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5C93E" w14:textId="092ACC06" w:rsidR="007A475E" w:rsidRPr="007A475E" w:rsidRDefault="007A475E" w:rsidP="007A4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1) </w:t>
      </w:r>
      <w:r w:rsidRPr="007A47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 sending a packet from a source host to a destination host over a fixed route. List the delay components in the end-to-end delay. Which of these delays are constant and which are variable</w:t>
      </w:r>
    </w:p>
    <w:p w14:paraId="7524E721" w14:textId="4AEFFBDB" w:rsidR="007A475E" w:rsidRPr="007A475E" w:rsidRDefault="007A475E" w:rsidP="007A475E">
      <w:pPr>
        <w:pStyle w:val="p1"/>
      </w:pPr>
      <w:r w:rsidRPr="007A475E">
        <w:rPr>
          <w:b/>
          <w:bCs/>
        </w:rPr>
        <w:t xml:space="preserve">Ans: </w:t>
      </w:r>
      <w:r w:rsidRPr="007A475E">
        <w:t xml:space="preserve">When a packet travels from a </w:t>
      </w:r>
      <w:r w:rsidRPr="007A475E">
        <w:rPr>
          <w:rStyle w:val="s1"/>
          <w:rFonts w:eastAsiaTheme="majorEastAsia"/>
        </w:rPr>
        <w:t>source host</w:t>
      </w:r>
      <w:r w:rsidRPr="007A475E">
        <w:t xml:space="preserve"> to a </w:t>
      </w:r>
      <w:r w:rsidRPr="007A475E">
        <w:rPr>
          <w:rStyle w:val="s1"/>
          <w:rFonts w:eastAsiaTheme="majorEastAsia"/>
        </w:rPr>
        <w:t>destination host</w:t>
      </w:r>
      <w:r w:rsidRPr="007A475E">
        <w:t xml:space="preserve"> over a </w:t>
      </w:r>
      <w:r w:rsidRPr="007A475E">
        <w:rPr>
          <w:rStyle w:val="s1"/>
          <w:rFonts w:eastAsiaTheme="majorEastAsia"/>
        </w:rPr>
        <w:t>fixed route</w:t>
      </w:r>
      <w:r w:rsidRPr="007A475E">
        <w:t xml:space="preserve"> the </w:t>
      </w:r>
      <w:r w:rsidRPr="007A475E">
        <w:rPr>
          <w:rStyle w:val="s1"/>
          <w:rFonts w:eastAsiaTheme="majorEastAsia"/>
        </w:rPr>
        <w:t>end-to-end delay</w:t>
      </w:r>
      <w:r w:rsidRPr="007A475E">
        <w:t xml:space="preserve"> consists of four main components:</w:t>
      </w:r>
    </w:p>
    <w:p w14:paraId="1E4B9822" w14:textId="5730EDF6" w:rsidR="007A475E" w:rsidRPr="007A475E" w:rsidRDefault="007A475E" w:rsidP="007A4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Delay Components</w:t>
      </w:r>
    </w:p>
    <w:p w14:paraId="55181A28" w14:textId="1C96A03A" w:rsidR="007A475E" w:rsidRPr="007A475E" w:rsidRDefault="007A475E" w:rsidP="007A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Processing Delay </w:t>
      </w:r>
    </w:p>
    <w:p w14:paraId="18B04727" w14:textId="77777777" w:rsidR="007A475E" w:rsidRPr="007A475E" w:rsidRDefault="007A475E" w:rsidP="007A4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Time taken by each router (and the source/destination hosts) to:</w:t>
      </w:r>
    </w:p>
    <w:p w14:paraId="3DA655BF" w14:textId="77777777" w:rsidR="007A475E" w:rsidRPr="007A475E" w:rsidRDefault="007A475E" w:rsidP="007A475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Examine the packet’s header</w:t>
      </w:r>
    </w:p>
    <w:p w14:paraId="31344B2B" w14:textId="77777777" w:rsidR="007A475E" w:rsidRPr="007A475E" w:rsidRDefault="007A475E" w:rsidP="007A475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Determine the packet’s outgoing link</w:t>
      </w:r>
    </w:p>
    <w:p w14:paraId="3E346EBD" w14:textId="77777777" w:rsidR="007A475E" w:rsidRPr="007A475E" w:rsidRDefault="007A475E" w:rsidP="007A475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Perform error checking, etc.</w:t>
      </w:r>
    </w:p>
    <w:p w14:paraId="7C891263" w14:textId="14009087" w:rsidR="007A475E" w:rsidRPr="007A475E" w:rsidRDefault="007A475E" w:rsidP="007A4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Typically,</w:t>
      </w:r>
      <w:r w:rsidRPr="007A475E">
        <w:rPr>
          <w:rFonts w:ascii="Times New Roman" w:eastAsia="Times New Roman" w:hAnsi="Times New Roman" w:cs="Times New Roman"/>
          <w:kern w:val="0"/>
          <w14:ligatures w14:val="none"/>
        </w:rPr>
        <w:t xml:space="preserve"> microseconds or less.</w:t>
      </w:r>
    </w:p>
    <w:p w14:paraId="319355FA" w14:textId="2B734306" w:rsidR="007A475E" w:rsidRPr="007A475E" w:rsidRDefault="007A475E" w:rsidP="007A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Queuing Delay </w:t>
      </w:r>
    </w:p>
    <w:p w14:paraId="7C5634F4" w14:textId="77777777" w:rsidR="007A475E" w:rsidRPr="007A475E" w:rsidRDefault="007A475E" w:rsidP="007A4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Time the packet spends waiting in the router’s queue before it is transmitted.</w:t>
      </w:r>
    </w:p>
    <w:p w14:paraId="123A6C61" w14:textId="77777777" w:rsidR="007A475E" w:rsidRPr="007A475E" w:rsidRDefault="007A475E" w:rsidP="007A4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 xml:space="preserve">Depends on the </w:t>
      </w:r>
      <w:r w:rsidRPr="007A47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traffic load</w:t>
      </w:r>
      <w:r w:rsidRPr="007A475E">
        <w:rPr>
          <w:rFonts w:ascii="Times New Roman" w:eastAsia="Times New Roman" w:hAnsi="Times New Roman" w:cs="Times New Roman"/>
          <w:kern w:val="0"/>
          <w14:ligatures w14:val="none"/>
        </w:rPr>
        <w:t xml:space="preserve"> at each router.</w:t>
      </w:r>
    </w:p>
    <w:p w14:paraId="665C82C1" w14:textId="77777777" w:rsidR="007A475E" w:rsidRPr="007A475E" w:rsidRDefault="007A475E" w:rsidP="007A4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Can vary widely (from negligible to milliseconds or more).</w:t>
      </w:r>
    </w:p>
    <w:p w14:paraId="061104D4" w14:textId="08E7E32D" w:rsidR="007A475E" w:rsidRPr="007A475E" w:rsidRDefault="007A475E" w:rsidP="007A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Transmission Delay</w:t>
      </w:r>
    </w:p>
    <w:p w14:paraId="55F2DCE8" w14:textId="77777777" w:rsidR="007A475E" w:rsidRPr="007A475E" w:rsidRDefault="007A475E" w:rsidP="007A4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Time needed to push all the packet’s bits onto the link.</w:t>
      </w:r>
    </w:p>
    <w:p w14:paraId="61118A58" w14:textId="77777777" w:rsidR="007A475E" w:rsidRPr="007A475E" w:rsidRDefault="007A475E" w:rsidP="007A4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Formula:</w:t>
      </w:r>
    </w:p>
    <w:p w14:paraId="78F5388B" w14:textId="3A46C701" w:rsidR="007A475E" w:rsidRPr="007A475E" w:rsidRDefault="007A475E" w:rsidP="007A47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A475E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7A475E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trans</w:t>
      </w:r>
      <w:proofErr w:type="spellEnd"/>
      <w:r w:rsidRPr="007A475E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 xml:space="preserve"> = </w:t>
      </w: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L/R</w:t>
      </w:r>
    </w:p>
    <w:p w14:paraId="72871FE2" w14:textId="77777777" w:rsidR="007A475E" w:rsidRPr="007A475E" w:rsidRDefault="007A475E" w:rsidP="007A47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A475E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</w:p>
    <w:p w14:paraId="44DF16D0" w14:textId="77777777" w:rsidR="007A475E" w:rsidRPr="007A475E" w:rsidRDefault="007A475E" w:rsidP="007A47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L = packet length (bits)</w:t>
      </w:r>
    </w:p>
    <w:p w14:paraId="3D7B1130" w14:textId="77777777" w:rsidR="007A475E" w:rsidRPr="007A475E" w:rsidRDefault="007A475E" w:rsidP="007A47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R = transmission rate of the link (bits/sec).</w:t>
      </w:r>
    </w:p>
    <w:p w14:paraId="6D2B6B0D" w14:textId="0157FFDC" w:rsidR="007A475E" w:rsidRPr="007A475E" w:rsidRDefault="007A475E" w:rsidP="007A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Propagation Delay</w:t>
      </w:r>
    </w:p>
    <w:p w14:paraId="3C625FA1" w14:textId="77777777" w:rsidR="007A475E" w:rsidRPr="007A475E" w:rsidRDefault="007A475E" w:rsidP="007A4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Time for a bit to propagate from one end of a link to the other.</w:t>
      </w:r>
    </w:p>
    <w:p w14:paraId="24FB69EC" w14:textId="77777777" w:rsidR="007A475E" w:rsidRPr="007A475E" w:rsidRDefault="007A475E" w:rsidP="007A4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Formula:</w:t>
      </w:r>
    </w:p>
    <w:p w14:paraId="5C1B52AE" w14:textId="401654AE" w:rsidR="007A475E" w:rsidRPr="007A475E" w:rsidRDefault="007A475E" w:rsidP="007A47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A475E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7A475E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prop</w:t>
      </w:r>
      <w:proofErr w:type="spellEnd"/>
      <w:r w:rsidRPr="007A475E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d/s</w:t>
      </w:r>
    </w:p>
    <w:p w14:paraId="1F3FD626" w14:textId="77777777" w:rsidR="007A475E" w:rsidRPr="007A475E" w:rsidRDefault="007A475E" w:rsidP="007A47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A475E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</w:p>
    <w:p w14:paraId="6F0729B9" w14:textId="77777777" w:rsidR="007A475E" w:rsidRPr="007A475E" w:rsidRDefault="007A475E" w:rsidP="007A47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d = length of the physical link</w:t>
      </w:r>
    </w:p>
    <w:p w14:paraId="00D887B6" w14:textId="77777777" w:rsidR="007A475E" w:rsidRPr="007A475E" w:rsidRDefault="007A475E" w:rsidP="007A47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s = propagation speed of the signal in the medium (≈ 2 \times 10^8 m/s in fiber).</w:t>
      </w:r>
    </w:p>
    <w:p w14:paraId="0DDAFB01" w14:textId="6053D290" w:rsidR="007A475E" w:rsidRPr="007A475E" w:rsidRDefault="007A475E" w:rsidP="007A47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DC1D73" w14:textId="77777777" w:rsidR="007A475E" w:rsidRPr="007A475E" w:rsidRDefault="007A475E" w:rsidP="007A4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End-to-End Delay</w:t>
      </w:r>
    </w:p>
    <w:p w14:paraId="2B6279B7" w14:textId="77777777" w:rsidR="007A475E" w:rsidRPr="007A475E" w:rsidRDefault="007A475E" w:rsidP="007A4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EF78C9" w14:textId="5C9176DB" w:rsidR="007A475E" w:rsidRPr="007A475E" w:rsidRDefault="007A475E" w:rsidP="007A4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kern w:val="0"/>
          <w14:ligatures w14:val="none"/>
        </w:rPr>
        <w:t>For a route with N links (and N-1 routers)</w:t>
      </w:r>
    </w:p>
    <w:p w14:paraId="5FDBAF0B" w14:textId="77777777" w:rsidR="007A475E" w:rsidRPr="007A475E" w:rsidRDefault="007A475E" w:rsidP="007A4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F99A99" w14:textId="77777777" w:rsidR="007A475E" w:rsidRDefault="007A475E" w:rsidP="007A4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7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Constant vs. Variable Delays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4E93" w14:paraId="278B3219" w14:textId="77777777" w:rsidTr="00324E93">
        <w:tc>
          <w:tcPr>
            <w:tcW w:w="3116" w:type="dxa"/>
          </w:tcPr>
          <w:p w14:paraId="735DACB1" w14:textId="1CC31778" w:rsidR="00324E93" w:rsidRPr="00324E93" w:rsidRDefault="00324E93" w:rsidP="00324E93">
            <w:pPr>
              <w:spacing w:before="100" w:beforeAutospacing="1" w:after="100" w:afterAutospacing="1"/>
              <w:ind w:firstLine="7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Delay Component</w:t>
            </w:r>
          </w:p>
        </w:tc>
        <w:tc>
          <w:tcPr>
            <w:tcW w:w="3117" w:type="dxa"/>
          </w:tcPr>
          <w:p w14:paraId="6BB70606" w14:textId="3E217D9B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Constant or Variable?</w:t>
            </w:r>
          </w:p>
        </w:tc>
        <w:tc>
          <w:tcPr>
            <w:tcW w:w="3117" w:type="dxa"/>
          </w:tcPr>
          <w:p w14:paraId="676EFA74" w14:textId="52EF19AF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Constant or Variable?</w:t>
            </w:r>
          </w:p>
        </w:tc>
      </w:tr>
      <w:tr w:rsidR="00324E93" w14:paraId="1B30357A" w14:textId="77777777" w:rsidTr="00324E93">
        <w:tc>
          <w:tcPr>
            <w:tcW w:w="3116" w:type="dxa"/>
          </w:tcPr>
          <w:p w14:paraId="220DA986" w14:textId="39275404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Processing delay</w:t>
            </w:r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324E93">
              <w:rPr>
                <w:rFonts w:ascii="Times New Roman" w:eastAsia="Times New Roman" w:hAnsi="Times New Roman" w:cs="Times New Roman"/>
                <w:kern w:val="0"/>
                <w:vertAlign w:val="subscript"/>
                <w14:ligatures w14:val="none"/>
              </w:rPr>
              <w:t>proc</w:t>
            </w:r>
            <w:proofErr w:type="spellEnd"/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3117" w:type="dxa"/>
          </w:tcPr>
          <w:p w14:paraId="012D3540" w14:textId="0EB6844F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Constant</w:t>
            </w:r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(for a fixed route and stable hardware)</w:t>
            </w:r>
          </w:p>
        </w:tc>
        <w:tc>
          <w:tcPr>
            <w:tcW w:w="3117" w:type="dxa"/>
          </w:tcPr>
          <w:p w14:paraId="3E609B3C" w14:textId="5F7D235D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Depends mainly on router’s hardware/software and is usually fixed for each hop.</w:t>
            </w:r>
          </w:p>
        </w:tc>
      </w:tr>
      <w:tr w:rsidR="00324E93" w14:paraId="3911F0DB" w14:textId="77777777" w:rsidTr="00324E93">
        <w:tc>
          <w:tcPr>
            <w:tcW w:w="3116" w:type="dxa"/>
          </w:tcPr>
          <w:p w14:paraId="23803EBF" w14:textId="57ACA79C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Propagation delay</w:t>
            </w:r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324E93">
              <w:rPr>
                <w:rFonts w:ascii="Times New Roman" w:eastAsia="Times New Roman" w:hAnsi="Times New Roman" w:cs="Times New Roman"/>
                <w:kern w:val="0"/>
                <w:vertAlign w:val="subscript"/>
                <w14:ligatures w14:val="none"/>
              </w:rPr>
              <w:t>prop</w:t>
            </w:r>
            <w:proofErr w:type="spellEnd"/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3117" w:type="dxa"/>
          </w:tcPr>
          <w:p w14:paraId="09F3EC6C" w14:textId="7A75EF4E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Constant</w:t>
            </w:r>
          </w:p>
        </w:tc>
        <w:tc>
          <w:tcPr>
            <w:tcW w:w="3117" w:type="dxa"/>
          </w:tcPr>
          <w:p w14:paraId="6DC1A633" w14:textId="63326CE4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Determined by the physical distance and medium; does not change unless the path or medium changes.</w:t>
            </w:r>
          </w:p>
        </w:tc>
      </w:tr>
      <w:tr w:rsidR="00324E93" w14:paraId="07CFBC88" w14:textId="77777777" w:rsidTr="00324E93">
        <w:tc>
          <w:tcPr>
            <w:tcW w:w="3116" w:type="dxa"/>
          </w:tcPr>
          <w:p w14:paraId="0051E4D8" w14:textId="7691BAC0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Transmission delay</w:t>
            </w:r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324E93">
              <w:rPr>
                <w:rFonts w:ascii="Times New Roman" w:eastAsia="Times New Roman" w:hAnsi="Times New Roman" w:cs="Times New Roman"/>
                <w:kern w:val="0"/>
                <w:vertAlign w:val="subscript"/>
                <w14:ligatures w14:val="none"/>
              </w:rPr>
              <w:t>trans</w:t>
            </w:r>
            <w:proofErr w:type="spellEnd"/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3117" w:type="dxa"/>
          </w:tcPr>
          <w:p w14:paraId="60C4D96E" w14:textId="20CFCC68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Constant</w:t>
            </w:r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(if packet size L and link rate R are fixed)</w:t>
            </w:r>
          </w:p>
        </w:tc>
        <w:tc>
          <w:tcPr>
            <w:tcW w:w="3117" w:type="dxa"/>
          </w:tcPr>
          <w:p w14:paraId="7AD63C2E" w14:textId="73DC5FB9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Depends on link capacity and packet size; stable on a fixed route.</w:t>
            </w:r>
          </w:p>
        </w:tc>
      </w:tr>
      <w:tr w:rsidR="00324E93" w14:paraId="16B449EF" w14:textId="77777777" w:rsidTr="00324E93">
        <w:tc>
          <w:tcPr>
            <w:tcW w:w="3116" w:type="dxa"/>
          </w:tcPr>
          <w:p w14:paraId="47805EA2" w14:textId="0D9A3529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Queuing delay</w:t>
            </w:r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324E93">
              <w:rPr>
                <w:rFonts w:ascii="Times New Roman" w:eastAsia="Times New Roman" w:hAnsi="Times New Roman" w:cs="Times New Roman"/>
                <w:kern w:val="0"/>
                <w:vertAlign w:val="subscript"/>
                <w14:ligatures w14:val="none"/>
              </w:rPr>
              <w:t>queue</w:t>
            </w:r>
            <w:proofErr w:type="spellEnd"/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3117" w:type="dxa"/>
          </w:tcPr>
          <w:p w14:paraId="22BB53A8" w14:textId="6EE87A83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3117" w:type="dxa"/>
          </w:tcPr>
          <w:p w14:paraId="07850F9A" w14:textId="0926E40C" w:rsidR="00324E93" w:rsidRPr="00324E93" w:rsidRDefault="00324E93" w:rsidP="007A475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7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Depends on current network congestion and fluctuates with traffic load.</w:t>
            </w:r>
          </w:p>
        </w:tc>
      </w:tr>
    </w:tbl>
    <w:p w14:paraId="5DC3545C" w14:textId="09D717DC" w:rsidR="007A475E" w:rsidRPr="007A475E" w:rsidRDefault="007A475E" w:rsidP="007A47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8E5F2E" w14:textId="77777777" w:rsidR="007A475E" w:rsidRPr="007A475E" w:rsidRDefault="007A475E" w:rsidP="007A475E">
      <w:pPr>
        <w:pStyle w:val="p1"/>
      </w:pPr>
      <w:r w:rsidRPr="007A475E">
        <w:rPr>
          <w:rStyle w:val="s1"/>
          <w:rFonts w:eastAsiaTheme="majorEastAsia"/>
          <w:b/>
          <w:bCs/>
        </w:rPr>
        <w:t>Constant delays:</w:t>
      </w:r>
      <w:r w:rsidRPr="007A475E">
        <w:t xml:space="preserve"> Processing, Transmission, and Propagation (given fixed route, packet size, and link rates).</w:t>
      </w:r>
    </w:p>
    <w:p w14:paraId="04E62FDF" w14:textId="1866A9DE" w:rsidR="007A475E" w:rsidRPr="007A475E" w:rsidRDefault="007A475E" w:rsidP="007A475E">
      <w:pPr>
        <w:pStyle w:val="p1"/>
      </w:pPr>
      <w:r w:rsidRPr="007A475E">
        <w:rPr>
          <w:rStyle w:val="s1"/>
          <w:rFonts w:eastAsiaTheme="majorEastAsia"/>
          <w:b/>
          <w:bCs/>
        </w:rPr>
        <w:t>Variable delay:</w:t>
      </w:r>
      <w:r w:rsidRPr="007A475E">
        <w:t xml:space="preserve"> </w:t>
      </w:r>
      <w:r w:rsidRPr="007A475E">
        <w:rPr>
          <w:rStyle w:val="s1"/>
          <w:rFonts w:eastAsiaTheme="majorEastAsia"/>
        </w:rPr>
        <w:t>Queuing delay</w:t>
      </w:r>
      <w:r w:rsidRPr="007A475E">
        <w:t xml:space="preserve"> t</w:t>
      </w:r>
      <w:r w:rsidRPr="007A475E">
        <w:t>he main unpredictable factor in end-to-end delay.</w:t>
      </w:r>
    </w:p>
    <w:p w14:paraId="70B20B92" w14:textId="5BEB9837" w:rsidR="007A475E" w:rsidRPr="007A475E" w:rsidRDefault="007A475E" w:rsidP="007A47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EE45EE" w14:textId="77777777" w:rsidR="003A2C33" w:rsidRPr="007A475E" w:rsidRDefault="003A2C33"/>
    <w:sectPr w:rsidR="003A2C33" w:rsidRPr="007A4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504A"/>
    <w:multiLevelType w:val="multilevel"/>
    <w:tmpl w:val="C852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52E13"/>
    <w:multiLevelType w:val="multilevel"/>
    <w:tmpl w:val="418C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56369"/>
    <w:multiLevelType w:val="multilevel"/>
    <w:tmpl w:val="0BB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456098">
    <w:abstractNumId w:val="1"/>
  </w:num>
  <w:num w:numId="2" w16cid:durableId="1704820195">
    <w:abstractNumId w:val="2"/>
  </w:num>
  <w:num w:numId="3" w16cid:durableId="56276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5E"/>
    <w:rsid w:val="002D4BF2"/>
    <w:rsid w:val="00324E93"/>
    <w:rsid w:val="003A2C33"/>
    <w:rsid w:val="00605C77"/>
    <w:rsid w:val="007A475E"/>
    <w:rsid w:val="00B5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C92A"/>
  <w15:chartTrackingRefBased/>
  <w15:docId w15:val="{5CB0F42D-4123-1049-B9CE-E8770281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75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A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A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A475E"/>
  </w:style>
  <w:style w:type="paragraph" w:customStyle="1" w:styleId="p3">
    <w:name w:val="p3"/>
    <w:basedOn w:val="Normal"/>
    <w:rsid w:val="007A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A475E"/>
  </w:style>
  <w:style w:type="character" w:customStyle="1" w:styleId="s3">
    <w:name w:val="s3"/>
    <w:basedOn w:val="DefaultParagraphFont"/>
    <w:rsid w:val="007A475E"/>
  </w:style>
  <w:style w:type="table" w:styleId="TableGrid">
    <w:name w:val="Table Grid"/>
    <w:basedOn w:val="TableNormal"/>
    <w:uiPriority w:val="39"/>
    <w:rsid w:val="0032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Yaganti</dc:creator>
  <cp:keywords/>
  <dc:description/>
  <cp:lastModifiedBy>Sai Yaganti</cp:lastModifiedBy>
  <cp:revision>2</cp:revision>
  <dcterms:created xsi:type="dcterms:W3CDTF">2025-09-26T23:39:00Z</dcterms:created>
  <dcterms:modified xsi:type="dcterms:W3CDTF">2025-09-26T23:53:00Z</dcterms:modified>
</cp:coreProperties>
</file>