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499" w:rsidRPr="00690451" w:rsidRDefault="008A7499" w:rsidP="008A7499">
      <w:pPr>
        <w:spacing w:after="120" w:line="100" w:lineRule="atLeast"/>
        <w:jc w:val="center"/>
        <w:rPr>
          <w:color w:val="0000FF"/>
          <w:sz w:val="36"/>
          <w:szCs w:val="36"/>
        </w:rPr>
      </w:pPr>
      <w:r w:rsidRPr="00690451">
        <w:rPr>
          <w:color w:val="0000FF"/>
          <w:sz w:val="36"/>
          <w:szCs w:val="36"/>
        </w:rPr>
        <w:t>Résumé</w:t>
      </w:r>
    </w:p>
    <w:p w:rsidR="008A7499" w:rsidRPr="003A0792" w:rsidRDefault="008A7499" w:rsidP="008A74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ahoma" w:hAnsi="Tahoma" w:cs="Tahoma"/>
        </w:rPr>
      </w:pPr>
    </w:p>
    <w:p w:rsidR="008A7499" w:rsidRPr="003A0792" w:rsidRDefault="008A7499" w:rsidP="008A7499">
      <w:pPr>
        <w:spacing w:after="0" w:line="100" w:lineRule="atLeast"/>
        <w:rPr>
          <w:rFonts w:ascii="Tahoma" w:hAnsi="Tahoma" w:cs="Tahoma"/>
          <w:color w:val="333333"/>
          <w:sz w:val="20"/>
          <w:szCs w:val="20"/>
        </w:rPr>
      </w:pPr>
      <w:r w:rsidRPr="003A0792">
        <w:rPr>
          <w:rFonts w:ascii="Tahoma" w:hAnsi="Tahoma" w:cs="Tahoma"/>
          <w:b/>
          <w:bCs/>
          <w:color w:val="333333"/>
          <w:sz w:val="20"/>
          <w:szCs w:val="20"/>
        </w:rPr>
        <w:t>Rick Landers</w:t>
      </w:r>
    </w:p>
    <w:p w:rsidR="008A7499" w:rsidRPr="003A0792" w:rsidRDefault="008A7499" w:rsidP="008A7499">
      <w:pPr>
        <w:spacing w:after="0"/>
        <w:rPr>
          <w:rFonts w:ascii="Tahoma" w:hAnsi="Tahoma" w:cs="Tahoma"/>
          <w:b/>
          <w:bCs/>
          <w:color w:val="333333"/>
          <w:sz w:val="20"/>
          <w:szCs w:val="20"/>
        </w:rPr>
      </w:pPr>
      <w:r w:rsidRPr="003A0792">
        <w:rPr>
          <w:rFonts w:ascii="Tahoma" w:hAnsi="Tahoma" w:cs="Tahoma"/>
          <w:color w:val="333333"/>
          <w:sz w:val="20"/>
          <w:szCs w:val="20"/>
        </w:rPr>
        <w:t>Earlham, Iowa 50072</w:t>
      </w:r>
    </w:p>
    <w:p w:rsidR="008A7499" w:rsidRPr="003A0792" w:rsidRDefault="008A7499" w:rsidP="008A7499">
      <w:pPr>
        <w:spacing w:after="0"/>
        <w:rPr>
          <w:rFonts w:ascii="Tahoma" w:hAnsi="Tahoma" w:cs="Tahoma"/>
          <w:color w:val="333333"/>
          <w:sz w:val="20"/>
          <w:szCs w:val="20"/>
        </w:rPr>
      </w:pPr>
      <w:r w:rsidRPr="003A0792">
        <w:rPr>
          <w:rFonts w:ascii="Tahoma" w:hAnsi="Tahoma" w:cs="Tahoma"/>
          <w:b/>
          <w:bCs/>
          <w:color w:val="333333"/>
          <w:sz w:val="20"/>
          <w:szCs w:val="20"/>
        </w:rPr>
        <w:t>Mobile: 253-230-0077</w:t>
      </w:r>
    </w:p>
    <w:p w:rsidR="008A7499" w:rsidRPr="003A0792" w:rsidRDefault="008A7499" w:rsidP="008A7499">
      <w:pPr>
        <w:spacing w:after="0"/>
        <w:rPr>
          <w:rFonts w:ascii="Tahoma" w:hAnsi="Tahoma" w:cs="Tahoma"/>
          <w:sz w:val="20"/>
          <w:szCs w:val="20"/>
        </w:rPr>
      </w:pPr>
      <w:proofErr w:type="spellStart"/>
      <w:proofErr w:type="gramStart"/>
      <w:r w:rsidRPr="003A0792">
        <w:rPr>
          <w:rFonts w:ascii="Tahoma" w:hAnsi="Tahoma" w:cs="Tahoma"/>
          <w:color w:val="333333"/>
          <w:sz w:val="20"/>
          <w:szCs w:val="20"/>
        </w:rPr>
        <w:t>eMail</w:t>
      </w:r>
      <w:proofErr w:type="spellEnd"/>
      <w:proofErr w:type="gramEnd"/>
      <w:r w:rsidRPr="003A0792">
        <w:rPr>
          <w:rFonts w:ascii="Tahoma" w:hAnsi="Tahoma" w:cs="Tahoma"/>
          <w:color w:val="333333"/>
          <w:sz w:val="20"/>
          <w:szCs w:val="20"/>
        </w:rPr>
        <w:t xml:space="preserve">:  </w:t>
      </w:r>
      <w:hyperlink r:id="rId8" w:history="1">
        <w:r w:rsidRPr="003A0792">
          <w:rPr>
            <w:rStyle w:val="Hyperlink"/>
            <w:rFonts w:ascii="Tahoma" w:hAnsi="Tahoma" w:cs="Tahoma"/>
            <w:color w:val="333333"/>
            <w:sz w:val="20"/>
            <w:szCs w:val="20"/>
          </w:rPr>
          <w:t>rslanders@usa.net</w:t>
        </w:r>
      </w:hyperlink>
    </w:p>
    <w:p w:rsidR="008A7499" w:rsidRPr="003A0792" w:rsidRDefault="008A7499" w:rsidP="008A7499">
      <w:pPr>
        <w:pStyle w:val="qowt-stl-normal"/>
        <w:spacing w:before="0" w:beforeAutospacing="0" w:after="0" w:afterAutospacing="0"/>
        <w:rPr>
          <w:rStyle w:val="qowt-font5-verdana"/>
          <w:rFonts w:ascii="Tahoma" w:hAnsi="Tahoma" w:cs="Tahoma"/>
          <w:b/>
          <w:bCs/>
          <w:color w:val="000000"/>
          <w:sz w:val="20"/>
          <w:szCs w:val="20"/>
        </w:rPr>
      </w:pPr>
    </w:p>
    <w:p w:rsidR="008A7499" w:rsidRPr="003A0792" w:rsidRDefault="008A7499" w:rsidP="008A7499">
      <w:pPr>
        <w:pStyle w:val="qowt-stl-normal"/>
        <w:shd w:val="clear" w:color="auto" w:fill="FFFFFF"/>
        <w:spacing w:before="0" w:beforeAutospacing="0" w:after="0" w:afterAutospacing="0"/>
        <w:ind w:left="720" w:hanging="720"/>
        <w:rPr>
          <w:rFonts w:ascii="Tahoma" w:hAnsi="Tahoma" w:cs="Tahoma"/>
          <w:color w:val="000000"/>
          <w:sz w:val="22"/>
          <w:szCs w:val="22"/>
        </w:rPr>
      </w:pPr>
      <w:r w:rsidRPr="003A0792">
        <w:rPr>
          <w:rStyle w:val="qowt-font5-verdana"/>
          <w:rFonts w:ascii="Tahoma" w:hAnsi="Tahoma" w:cs="Tahoma"/>
          <w:b/>
          <w:bCs/>
          <w:color w:val="000000"/>
          <w:sz w:val="20"/>
          <w:szCs w:val="20"/>
        </w:rPr>
        <w:t>SUMMARY:</w:t>
      </w:r>
    </w:p>
    <w:p w:rsidR="008A7499" w:rsidRPr="003A0792" w:rsidRDefault="008A7499" w:rsidP="003A0792">
      <w:pPr>
        <w:pStyle w:val="qowt-li-60"/>
        <w:numPr>
          <w:ilvl w:val="0"/>
          <w:numId w:val="21"/>
        </w:numPr>
        <w:shd w:val="clear" w:color="auto" w:fill="FFFFFF"/>
        <w:spacing w:before="0" w:beforeAutospacing="0" w:after="0" w:afterAutospacing="0"/>
        <w:rPr>
          <w:rFonts w:ascii="Tahoma" w:hAnsi="Tahoma" w:cs="Tahoma"/>
          <w:color w:val="000000"/>
          <w:sz w:val="22"/>
          <w:szCs w:val="22"/>
        </w:rPr>
      </w:pPr>
      <w:r w:rsidRPr="003A0792">
        <w:rPr>
          <w:rStyle w:val="qowt-font5-verdana"/>
          <w:rFonts w:ascii="Tahoma" w:hAnsi="Tahoma" w:cs="Tahoma"/>
          <w:color w:val="000000"/>
          <w:sz w:val="20"/>
          <w:szCs w:val="20"/>
        </w:rPr>
        <w:t>Proven: 12+ years of successful hands-on highly effective Portfolio/Program/Project Management &amp; Analysis, Support, Analyst/Engineering leadership across all phases of diverse Information Technology, projects: Including development and analysis, and business finance experience</w:t>
      </w:r>
    </w:p>
    <w:p w:rsidR="008A7499" w:rsidRPr="003A0792" w:rsidRDefault="008A7499" w:rsidP="003A0792">
      <w:pPr>
        <w:pStyle w:val="qowt-li-60"/>
        <w:numPr>
          <w:ilvl w:val="0"/>
          <w:numId w:val="21"/>
        </w:numPr>
        <w:shd w:val="clear" w:color="auto" w:fill="FFFFFF"/>
        <w:spacing w:before="0" w:beforeAutospacing="0" w:after="0" w:afterAutospacing="0"/>
        <w:rPr>
          <w:rFonts w:ascii="Tahoma" w:hAnsi="Tahoma" w:cs="Tahoma"/>
          <w:color w:val="000000"/>
          <w:sz w:val="22"/>
          <w:szCs w:val="22"/>
        </w:rPr>
      </w:pPr>
      <w:r w:rsidRPr="003A0792">
        <w:rPr>
          <w:rStyle w:val="qowt-font5-verdana"/>
          <w:rFonts w:ascii="Tahoma" w:hAnsi="Tahoma" w:cs="Tahoma"/>
          <w:color w:val="000000"/>
          <w:sz w:val="20"/>
          <w:szCs w:val="20"/>
        </w:rPr>
        <w:t>Strategic Planning: Positioned companies: several fortune 500, various industries by driving technology that supports business goals</w:t>
      </w:r>
    </w:p>
    <w:p w:rsidR="008A7499" w:rsidRPr="003A0792" w:rsidRDefault="008A7499" w:rsidP="003A0792">
      <w:pPr>
        <w:pStyle w:val="qowt-li-60"/>
        <w:numPr>
          <w:ilvl w:val="0"/>
          <w:numId w:val="21"/>
        </w:numPr>
        <w:shd w:val="clear" w:color="auto" w:fill="FFFFFF"/>
        <w:spacing w:before="0" w:beforeAutospacing="0" w:after="0" w:afterAutospacing="0"/>
        <w:rPr>
          <w:rFonts w:ascii="Tahoma" w:hAnsi="Tahoma" w:cs="Tahoma"/>
          <w:color w:val="000000"/>
          <w:sz w:val="22"/>
          <w:szCs w:val="22"/>
        </w:rPr>
      </w:pPr>
      <w:r w:rsidRPr="003A0792">
        <w:rPr>
          <w:rStyle w:val="qowt-font5-verdana"/>
          <w:rFonts w:ascii="Tahoma" w:hAnsi="Tahoma" w:cs="Tahoma"/>
          <w:color w:val="000000"/>
          <w:sz w:val="20"/>
          <w:szCs w:val="20"/>
        </w:rPr>
        <w:t xml:space="preserve">Business Strategy: Plan and manage multi-million-dollar projects, aligning business directives with technological solutions to drive process improvement, implementing large-scale efforts by with competitive technology advantageous to bottom-line ROI gains </w:t>
      </w:r>
    </w:p>
    <w:p w:rsidR="008A7499" w:rsidRPr="003A0792" w:rsidRDefault="008A7499" w:rsidP="003A0792">
      <w:pPr>
        <w:pStyle w:val="qowt-li-60"/>
        <w:numPr>
          <w:ilvl w:val="0"/>
          <w:numId w:val="21"/>
        </w:numPr>
        <w:shd w:val="clear" w:color="auto" w:fill="FFFFFF"/>
        <w:spacing w:before="0" w:beforeAutospacing="0" w:after="0" w:afterAutospacing="0"/>
        <w:rPr>
          <w:rFonts w:ascii="Tahoma" w:hAnsi="Tahoma" w:cs="Tahoma"/>
          <w:color w:val="000000"/>
          <w:sz w:val="22"/>
          <w:szCs w:val="22"/>
        </w:rPr>
      </w:pPr>
      <w:r w:rsidRPr="003A0792">
        <w:rPr>
          <w:rStyle w:val="qowt-font5-verdana"/>
          <w:rFonts w:ascii="Tahoma" w:hAnsi="Tahoma" w:cs="Tahoma"/>
          <w:color w:val="000000"/>
          <w:sz w:val="20"/>
          <w:szCs w:val="20"/>
        </w:rPr>
        <w:t>Leader/Excellent Communicator: Leverage technical, business and finance acumen that effectively positions executives, clients and their respective teams</w:t>
      </w:r>
    </w:p>
    <w:p w:rsidR="008A7499" w:rsidRPr="003A0792" w:rsidRDefault="008A7499" w:rsidP="003A0792">
      <w:pPr>
        <w:pStyle w:val="qowt-stl-normal"/>
        <w:numPr>
          <w:ilvl w:val="1"/>
          <w:numId w:val="21"/>
        </w:numPr>
        <w:shd w:val="clear" w:color="auto" w:fill="FFFFFF"/>
        <w:spacing w:before="0" w:beforeAutospacing="0" w:after="0" w:afterAutospacing="0"/>
        <w:rPr>
          <w:rFonts w:ascii="Tahoma" w:hAnsi="Tahoma" w:cs="Tahoma"/>
          <w:color w:val="000000"/>
          <w:sz w:val="22"/>
          <w:szCs w:val="22"/>
        </w:rPr>
      </w:pPr>
      <w:r w:rsidRPr="003A0792">
        <w:rPr>
          <w:rStyle w:val="qowt-font5-verdana"/>
          <w:rFonts w:ascii="Tahoma" w:hAnsi="Tahoma" w:cs="Tahoma"/>
          <w:color w:val="000000"/>
          <w:sz w:val="20"/>
          <w:szCs w:val="20"/>
        </w:rPr>
        <w:t>MBCWP: Manage By Connecting With People</w:t>
      </w:r>
    </w:p>
    <w:p w:rsidR="008A7499" w:rsidRPr="003A0792" w:rsidRDefault="008A7499" w:rsidP="003A0792">
      <w:pPr>
        <w:pStyle w:val="qowt-li-60"/>
        <w:numPr>
          <w:ilvl w:val="0"/>
          <w:numId w:val="21"/>
        </w:numPr>
        <w:shd w:val="clear" w:color="auto" w:fill="FFFFFF"/>
        <w:spacing w:before="0" w:beforeAutospacing="0" w:after="0" w:afterAutospacing="0"/>
        <w:rPr>
          <w:rFonts w:ascii="Tahoma" w:hAnsi="Tahoma" w:cs="Tahoma"/>
          <w:color w:val="000000"/>
          <w:sz w:val="22"/>
          <w:szCs w:val="22"/>
        </w:rPr>
      </w:pPr>
      <w:r w:rsidRPr="003A0792">
        <w:rPr>
          <w:rStyle w:val="qowt-font5-verdana"/>
          <w:rFonts w:ascii="Tahoma" w:hAnsi="Tahoma" w:cs="Tahoma"/>
          <w:color w:val="000000"/>
          <w:sz w:val="20"/>
          <w:szCs w:val="20"/>
        </w:rPr>
        <w:t>Technology Delivery: Established Direction, Plan-Schedules, ROI, SLAs, very well versed in and project management method</w:t>
      </w:r>
      <w:r w:rsidR="003A0792" w:rsidRPr="003A0792">
        <w:rPr>
          <w:rStyle w:val="qowt-font5-verdana"/>
          <w:rFonts w:ascii="Tahoma" w:hAnsi="Tahoma" w:cs="Tahoma"/>
          <w:color w:val="000000"/>
          <w:sz w:val="20"/>
          <w:szCs w:val="20"/>
        </w:rPr>
        <w:t>ologies: SDLC, Waterfall, Agile,</w:t>
      </w:r>
      <w:r w:rsidRPr="003A0792">
        <w:rPr>
          <w:rStyle w:val="qowt-font5-verdana"/>
          <w:rFonts w:ascii="Tahoma" w:hAnsi="Tahoma" w:cs="Tahoma"/>
          <w:color w:val="000000"/>
          <w:sz w:val="20"/>
          <w:szCs w:val="20"/>
        </w:rPr>
        <w:t xml:space="preserve"> etc. Able to manage large project teams and known for high-quality deliverables that meet or exceed time-line and budgetary target</w:t>
      </w:r>
    </w:p>
    <w:p w:rsidR="008A7499" w:rsidRPr="003A0792" w:rsidRDefault="008A7499" w:rsidP="003A0792">
      <w:pPr>
        <w:pStyle w:val="qowt-li-60"/>
        <w:numPr>
          <w:ilvl w:val="0"/>
          <w:numId w:val="21"/>
        </w:numPr>
        <w:shd w:val="clear" w:color="auto" w:fill="FFFFFF"/>
        <w:spacing w:before="0" w:beforeAutospacing="0" w:after="0" w:afterAutospacing="0"/>
        <w:rPr>
          <w:rStyle w:val="qowt-font5-verdana"/>
          <w:rFonts w:ascii="Tahoma" w:hAnsi="Tahoma" w:cs="Tahoma"/>
          <w:color w:val="000000"/>
          <w:sz w:val="22"/>
          <w:szCs w:val="22"/>
        </w:rPr>
      </w:pPr>
      <w:r w:rsidRPr="003A0792">
        <w:rPr>
          <w:rStyle w:val="qowt-font5-verdana"/>
          <w:rFonts w:ascii="Tahoma" w:hAnsi="Tahoma" w:cs="Tahoma"/>
          <w:color w:val="000000"/>
          <w:sz w:val="20"/>
          <w:szCs w:val="20"/>
        </w:rPr>
        <w:t>Excellent at driving and assessing action plans, statement(s) off work (SOW), requirements and project proposals in full development life cycle through to closing and project at completion. Proven ability to recruit, direct, and support executive, tech</w:t>
      </w:r>
      <w:r w:rsidR="00B71E36">
        <w:rPr>
          <w:rStyle w:val="qowt-font5-verdana"/>
          <w:rFonts w:ascii="Tahoma" w:hAnsi="Tahoma" w:cs="Tahoma"/>
          <w:color w:val="000000"/>
          <w:sz w:val="20"/>
          <w:szCs w:val="20"/>
        </w:rPr>
        <w:t>nology teams, internal and external.</w:t>
      </w:r>
    </w:p>
    <w:p w:rsidR="003A0792" w:rsidRPr="003A0792" w:rsidRDefault="003A0792" w:rsidP="003A0792">
      <w:pPr>
        <w:pStyle w:val="qowt-li-60"/>
        <w:shd w:val="clear" w:color="auto" w:fill="FFFFFF"/>
        <w:spacing w:before="0" w:beforeAutospacing="0" w:after="0" w:afterAutospacing="0"/>
        <w:rPr>
          <w:rFonts w:ascii="Tahoma" w:hAnsi="Tahoma" w:cs="Tahoma"/>
          <w:color w:val="000000"/>
          <w:sz w:val="22"/>
          <w:szCs w:val="22"/>
        </w:rPr>
      </w:pPr>
    </w:p>
    <w:p w:rsidR="008A7499" w:rsidRPr="003A0792" w:rsidRDefault="008A7499" w:rsidP="003A0792">
      <w:pPr>
        <w:pStyle w:val="qowt-stl-normal"/>
        <w:shd w:val="clear" w:color="auto" w:fill="FFFFFF"/>
        <w:spacing w:before="0" w:beforeAutospacing="0" w:after="0" w:afterAutospacing="0"/>
        <w:rPr>
          <w:rFonts w:ascii="Tahoma" w:hAnsi="Tahoma" w:cs="Tahoma"/>
          <w:b/>
          <w:color w:val="000000"/>
          <w:sz w:val="22"/>
          <w:szCs w:val="22"/>
        </w:rPr>
      </w:pPr>
      <w:r w:rsidRPr="003A0792">
        <w:rPr>
          <w:rStyle w:val="qowt-font5-verdana"/>
          <w:rFonts w:ascii="Tahoma" w:hAnsi="Tahoma" w:cs="Tahoma"/>
          <w:b/>
          <w:color w:val="000000"/>
          <w:sz w:val="20"/>
          <w:szCs w:val="20"/>
        </w:rPr>
        <w:t>Experience Includes:</w:t>
      </w:r>
    </w:p>
    <w:p w:rsidR="008A7499" w:rsidRPr="003A0792" w:rsidRDefault="008A7499" w:rsidP="003A0792">
      <w:pPr>
        <w:pStyle w:val="qowt-li-60"/>
        <w:numPr>
          <w:ilvl w:val="0"/>
          <w:numId w:val="20"/>
        </w:numPr>
        <w:shd w:val="clear" w:color="auto" w:fill="FFFFFF"/>
        <w:spacing w:before="0" w:beforeAutospacing="0" w:after="0" w:afterAutospacing="0"/>
        <w:rPr>
          <w:rFonts w:ascii="Tahoma" w:hAnsi="Tahoma" w:cs="Tahoma"/>
          <w:b/>
          <w:color w:val="000000"/>
          <w:sz w:val="22"/>
          <w:szCs w:val="22"/>
        </w:rPr>
      </w:pPr>
      <w:r w:rsidRPr="003A0792">
        <w:rPr>
          <w:rStyle w:val="qowt-font5-verdana"/>
          <w:rFonts w:ascii="Tahoma" w:hAnsi="Tahoma" w:cs="Tahoma"/>
          <w:b/>
          <w:color w:val="000000"/>
          <w:sz w:val="20"/>
          <w:szCs w:val="20"/>
        </w:rPr>
        <w:t>Business Partner/Leader</w:t>
      </w:r>
    </w:p>
    <w:p w:rsidR="008A7499" w:rsidRPr="003A0792" w:rsidRDefault="008A7499" w:rsidP="003A0792">
      <w:pPr>
        <w:pStyle w:val="qowt-li-60"/>
        <w:numPr>
          <w:ilvl w:val="0"/>
          <w:numId w:val="20"/>
        </w:numPr>
        <w:shd w:val="clear" w:color="auto" w:fill="FFFFFF"/>
        <w:spacing w:before="0" w:beforeAutospacing="0" w:after="0" w:afterAutospacing="0"/>
        <w:rPr>
          <w:rFonts w:ascii="Tahoma" w:hAnsi="Tahoma" w:cs="Tahoma"/>
          <w:b/>
          <w:color w:val="000000"/>
          <w:sz w:val="22"/>
          <w:szCs w:val="22"/>
        </w:rPr>
      </w:pPr>
      <w:r w:rsidRPr="003A0792">
        <w:rPr>
          <w:rStyle w:val="qowt-font5-verdana"/>
          <w:rFonts w:ascii="Tahoma" w:hAnsi="Tahoma" w:cs="Tahoma"/>
          <w:b/>
          <w:color w:val="000000"/>
          <w:sz w:val="20"/>
          <w:szCs w:val="20"/>
        </w:rPr>
        <w:t>Business Owner / Director / Manager</w:t>
      </w:r>
    </w:p>
    <w:p w:rsidR="008A7499" w:rsidRPr="003A0792" w:rsidRDefault="008A7499" w:rsidP="003A0792">
      <w:pPr>
        <w:pStyle w:val="qowt-li-60"/>
        <w:numPr>
          <w:ilvl w:val="0"/>
          <w:numId w:val="20"/>
        </w:numPr>
        <w:shd w:val="clear" w:color="auto" w:fill="FFFFFF"/>
        <w:spacing w:before="0" w:beforeAutospacing="0" w:after="0" w:afterAutospacing="0"/>
        <w:rPr>
          <w:rFonts w:ascii="Tahoma" w:hAnsi="Tahoma" w:cs="Tahoma"/>
          <w:b/>
          <w:color w:val="000000"/>
          <w:sz w:val="22"/>
          <w:szCs w:val="22"/>
        </w:rPr>
      </w:pPr>
      <w:r w:rsidRPr="003A0792">
        <w:rPr>
          <w:rStyle w:val="qowt-font5-verdana"/>
          <w:rFonts w:ascii="Tahoma" w:hAnsi="Tahoma" w:cs="Tahoma"/>
          <w:b/>
          <w:color w:val="000000"/>
          <w:sz w:val="20"/>
          <w:szCs w:val="20"/>
        </w:rPr>
        <w:t>PMO Program &amp; Project Management</w:t>
      </w:r>
    </w:p>
    <w:p w:rsidR="008A7499" w:rsidRPr="003A0792" w:rsidRDefault="008A7499" w:rsidP="003A0792">
      <w:pPr>
        <w:pStyle w:val="qowt-li-60"/>
        <w:numPr>
          <w:ilvl w:val="0"/>
          <w:numId w:val="20"/>
        </w:numPr>
        <w:shd w:val="clear" w:color="auto" w:fill="FFFFFF"/>
        <w:spacing w:before="0" w:beforeAutospacing="0" w:after="0" w:afterAutospacing="0"/>
        <w:rPr>
          <w:rFonts w:ascii="Tahoma" w:hAnsi="Tahoma" w:cs="Tahoma"/>
          <w:b/>
          <w:color w:val="000000"/>
          <w:sz w:val="22"/>
          <w:szCs w:val="22"/>
        </w:rPr>
      </w:pPr>
      <w:r w:rsidRPr="003A0792">
        <w:rPr>
          <w:rStyle w:val="qowt-font5-verdana"/>
          <w:rFonts w:ascii="Tahoma" w:hAnsi="Tahoma" w:cs="Tahoma"/>
          <w:b/>
          <w:color w:val="000000"/>
          <w:sz w:val="20"/>
          <w:szCs w:val="20"/>
        </w:rPr>
        <w:t>Architect / Technical Analysis / Technical Lead</w:t>
      </w:r>
    </w:p>
    <w:p w:rsidR="008A7499" w:rsidRPr="003A0792" w:rsidRDefault="008A7499" w:rsidP="003A0792">
      <w:pPr>
        <w:pStyle w:val="qowt-li-60"/>
        <w:numPr>
          <w:ilvl w:val="0"/>
          <w:numId w:val="20"/>
        </w:numPr>
        <w:shd w:val="clear" w:color="auto" w:fill="FFFFFF"/>
        <w:spacing w:before="0" w:beforeAutospacing="0" w:after="0" w:afterAutospacing="0"/>
        <w:rPr>
          <w:rFonts w:ascii="Tahoma" w:hAnsi="Tahoma" w:cs="Tahoma"/>
          <w:b/>
          <w:color w:val="000000"/>
          <w:sz w:val="22"/>
          <w:szCs w:val="22"/>
        </w:rPr>
      </w:pPr>
      <w:r w:rsidRPr="003A0792">
        <w:rPr>
          <w:rStyle w:val="qowt-font5-verdana"/>
          <w:rFonts w:ascii="Tahoma" w:hAnsi="Tahoma" w:cs="Tahoma"/>
          <w:b/>
          <w:color w:val="000000"/>
          <w:sz w:val="20"/>
          <w:szCs w:val="20"/>
        </w:rPr>
        <w:t xml:space="preserve">Technical Support / Operations Support </w:t>
      </w:r>
    </w:p>
    <w:p w:rsidR="008A7499" w:rsidRPr="003A0792" w:rsidRDefault="008A7499" w:rsidP="003A0792">
      <w:pPr>
        <w:pStyle w:val="qowt-stl-normal"/>
        <w:shd w:val="clear" w:color="auto" w:fill="FFFFFF"/>
        <w:spacing w:before="0" w:beforeAutospacing="0" w:after="0" w:afterAutospacing="0"/>
        <w:ind w:left="720" w:hanging="720"/>
        <w:rPr>
          <w:rFonts w:ascii="Tahoma" w:hAnsi="Tahoma" w:cs="Tahoma"/>
          <w:color w:val="000000"/>
          <w:sz w:val="20"/>
          <w:szCs w:val="20"/>
        </w:rPr>
      </w:pPr>
      <w:r w:rsidRPr="003A0792">
        <w:rPr>
          <w:rFonts w:ascii="Tahoma" w:hAnsi="Tahoma" w:cs="Tahoma"/>
          <w:color w:val="000000"/>
          <w:sz w:val="20"/>
          <w:szCs w:val="20"/>
        </w:rPr>
        <w:br/>
      </w:r>
    </w:p>
    <w:p w:rsidR="008A7499" w:rsidRPr="005D0180" w:rsidRDefault="008A7499" w:rsidP="005D0180">
      <w:pPr>
        <w:pStyle w:val="qowt-stl-textbody"/>
        <w:shd w:val="clear" w:color="auto" w:fill="FFFFFF"/>
        <w:spacing w:before="0" w:beforeAutospacing="0" w:after="0" w:afterAutospacing="0"/>
        <w:jc w:val="center"/>
        <w:rPr>
          <w:rFonts w:ascii="Tahoma" w:hAnsi="Tahoma" w:cs="Tahoma"/>
          <w:color w:val="000000"/>
        </w:rPr>
      </w:pPr>
      <w:r w:rsidRPr="005D0180">
        <w:rPr>
          <w:rStyle w:val="qowt-font5-verdana"/>
          <w:rFonts w:ascii="Tahoma" w:hAnsi="Tahoma" w:cs="Tahoma"/>
          <w:b/>
          <w:bCs/>
          <w:color w:val="000000"/>
        </w:rPr>
        <w:t>EMPLOYMENT HISTORY:</w:t>
      </w:r>
    </w:p>
    <w:p w:rsidR="008A7499" w:rsidRPr="003A0792" w:rsidRDefault="008A7499" w:rsidP="008A7499">
      <w:pPr>
        <w:pStyle w:val="qowt-stl-normal"/>
        <w:spacing w:before="0" w:beforeAutospacing="0" w:after="0" w:afterAutospacing="0"/>
        <w:rPr>
          <w:rStyle w:val="qowt-font5-verdana"/>
          <w:rFonts w:ascii="Tahoma" w:hAnsi="Tahoma" w:cs="Tahoma"/>
          <w:b/>
          <w:bCs/>
          <w:color w:val="000000"/>
          <w:sz w:val="20"/>
          <w:szCs w:val="20"/>
        </w:rPr>
      </w:pPr>
    </w:p>
    <w:p w:rsidR="008A7499" w:rsidRPr="003A0792" w:rsidRDefault="008A7499" w:rsidP="008A7499">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Energy Solutions Network </w:t>
      </w:r>
      <w:r w:rsidR="003A0792" w:rsidRPr="003A0792">
        <w:rPr>
          <w:rStyle w:val="qowt-font5-verdana"/>
          <w:rFonts w:ascii="Tahoma" w:hAnsi="Tahoma" w:cs="Tahoma"/>
          <w:b/>
          <w:bCs/>
          <w:color w:val="000000"/>
          <w:sz w:val="20"/>
          <w:szCs w:val="20"/>
        </w:rPr>
        <w:t xml:space="preserve"> </w:t>
      </w:r>
      <w:r w:rsidR="003A0792">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w:t>
      </w:r>
      <w:r w:rsid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New York, NY</w:t>
      </w:r>
    </w:p>
    <w:p w:rsidR="00230E38" w:rsidRPr="00230E38" w:rsidRDefault="00230E38" w:rsidP="00230E38">
      <w:pPr>
        <w:shd w:val="clear" w:color="auto" w:fill="FFFFFF"/>
        <w:spacing w:after="75" w:line="240" w:lineRule="auto"/>
        <w:outlineLvl w:val="2"/>
        <w:rPr>
          <w:rFonts w:ascii="Segoe UI" w:eastAsia="Times New Roman" w:hAnsi="Segoe UI" w:cs="Segoe UI"/>
          <w:b/>
          <w:bCs/>
          <w:color w:val="2F3639"/>
          <w:sz w:val="23"/>
          <w:szCs w:val="23"/>
        </w:rPr>
      </w:pPr>
      <w:r w:rsidRPr="00230E38">
        <w:rPr>
          <w:rFonts w:ascii="Segoe UI" w:eastAsia="Times New Roman" w:hAnsi="Segoe UI" w:cs="Segoe UI"/>
          <w:b/>
          <w:bCs/>
          <w:color w:val="2F3639"/>
          <w:sz w:val="23"/>
          <w:szCs w:val="23"/>
        </w:rPr>
        <w:t>Business Solutions &amp; Energy Resource Partner / Engineer / PMP</w:t>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Project Manager </w:t>
      </w:r>
      <w:r w:rsidR="008A7499" w:rsidRPr="003A0792">
        <w:rPr>
          <w:rStyle w:val="qowt-font5-verdana"/>
          <w:rFonts w:ascii="Tahoma" w:hAnsi="Tahoma" w:cs="Tahoma"/>
          <w:b/>
          <w:bCs/>
          <w:color w:val="000000"/>
          <w:sz w:val="20"/>
          <w:szCs w:val="20"/>
        </w:rPr>
        <w:tab/>
        <w:t>/ Remote / Consultant</w:t>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Oct 2015 – Present</w:t>
      </w:r>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345586" w:rsidRPr="003A0792" w:rsidRDefault="00345586" w:rsidP="008A7499">
      <w:pPr>
        <w:pStyle w:val="qowt-li-80"/>
        <w:numPr>
          <w:ilvl w:val="0"/>
          <w:numId w:val="1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Establish contact with C-Level Executives </w:t>
      </w:r>
    </w:p>
    <w:p w:rsidR="00345586" w:rsidRPr="003A0792" w:rsidRDefault="00345586" w:rsidP="008A7499">
      <w:pPr>
        <w:pStyle w:val="qowt-li-80"/>
        <w:numPr>
          <w:ilvl w:val="0"/>
          <w:numId w:val="1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Communicate project plans</w:t>
      </w:r>
    </w:p>
    <w:p w:rsidR="00345586" w:rsidRPr="003A0792" w:rsidRDefault="00345586" w:rsidP="008A7499">
      <w:pPr>
        <w:pStyle w:val="qowt-li-80"/>
        <w:numPr>
          <w:ilvl w:val="0"/>
          <w:numId w:val="1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PM/Interact/Liaison with vendors across numerous Product Lines</w:t>
      </w:r>
    </w:p>
    <w:p w:rsidR="00345586" w:rsidRPr="003A0792" w:rsidRDefault="00345586" w:rsidP="008A7499">
      <w:pPr>
        <w:pStyle w:val="qowt-li-80"/>
        <w:numPr>
          <w:ilvl w:val="0"/>
          <w:numId w:val="1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Present options for reducing ALL Costs for Energy Procurement, site specific and multi-national</w:t>
      </w:r>
    </w:p>
    <w:p w:rsidR="00345586" w:rsidRPr="003A0792" w:rsidRDefault="00345586" w:rsidP="008A7499">
      <w:pPr>
        <w:pStyle w:val="qowt-li-80"/>
        <w:numPr>
          <w:ilvl w:val="0"/>
          <w:numId w:val="1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Coordinate OSIT development cycle, Agile, Unit/System and QA Integration Test, User Acceptance Test execution, Production implementation, and Post Production support</w:t>
      </w:r>
    </w:p>
    <w:p w:rsidR="00345586" w:rsidRPr="003A0792" w:rsidRDefault="00345586" w:rsidP="008A7499">
      <w:pPr>
        <w:pStyle w:val="qowt-li-80"/>
        <w:numPr>
          <w:ilvl w:val="0"/>
          <w:numId w:val="1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Reduce carbon footprint</w:t>
      </w:r>
    </w:p>
    <w:p w:rsidR="00345586" w:rsidRPr="003A0792" w:rsidRDefault="00345586" w:rsidP="008A7499">
      <w:pPr>
        <w:pStyle w:val="qowt-li-80"/>
        <w:numPr>
          <w:ilvl w:val="0"/>
          <w:numId w:val="1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lastRenderedPageBreak/>
        <w:t>Reduce spend with ROI’s as high as 80% in one-year</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8A7499" w:rsidRPr="003A0792" w:rsidRDefault="008A7499" w:rsidP="008A7499">
      <w:pPr>
        <w:pStyle w:val="qowt-stl-normal"/>
        <w:spacing w:before="0" w:beforeAutospacing="0" w:after="0" w:afterAutospacing="0"/>
        <w:rPr>
          <w:rFonts w:ascii="Tahoma" w:hAnsi="Tahoma" w:cs="Tahoma"/>
          <w:color w:val="000000"/>
          <w:sz w:val="20"/>
          <w:szCs w:val="20"/>
        </w:rPr>
      </w:pPr>
      <w:proofErr w:type="spellStart"/>
      <w:r w:rsidRPr="003A0792">
        <w:rPr>
          <w:rStyle w:val="qowt-font5-verdana"/>
          <w:rFonts w:ascii="Tahoma" w:hAnsi="Tahoma" w:cs="Tahoma"/>
          <w:b/>
          <w:bCs/>
          <w:color w:val="000000"/>
          <w:sz w:val="20"/>
          <w:szCs w:val="20"/>
        </w:rPr>
        <w:t>Moontans</w:t>
      </w:r>
      <w:proofErr w:type="spellEnd"/>
      <w:r w:rsidRPr="003A0792">
        <w:rPr>
          <w:rStyle w:val="qowt-font5-verdana"/>
          <w:rFonts w:ascii="Tahoma" w:hAnsi="Tahoma" w:cs="Tahoma"/>
          <w:b/>
          <w:bCs/>
          <w:color w:val="000000"/>
          <w:sz w:val="20"/>
          <w:szCs w:val="20"/>
        </w:rPr>
        <w:t xml:space="preserve"> Beauty Salon </w:t>
      </w:r>
      <w:r w:rsidR="005D0180" w:rsidRPr="003A0792">
        <w:rPr>
          <w:rStyle w:val="qowt-font5-verdana"/>
          <w:rFonts w:ascii="Tahoma" w:hAnsi="Tahoma" w:cs="Tahoma"/>
          <w:b/>
          <w:bCs/>
          <w:color w:val="000000"/>
          <w:sz w:val="20"/>
          <w:szCs w:val="20"/>
        </w:rPr>
        <w:t xml:space="preserve"> </w:t>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t>--</w:t>
      </w:r>
      <w:r w:rsidR="005D0180">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Gig Harbor, WA</w:t>
      </w:r>
    </w:p>
    <w:p w:rsidR="008A7499" w:rsidRPr="003A0792" w:rsidRDefault="008A7499" w:rsidP="008A7499">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Project Manager/Co-Owner </w:t>
      </w:r>
      <w:r w:rsidR="005A6F08">
        <w:rPr>
          <w:rStyle w:val="qowt-font5-verdana"/>
          <w:rFonts w:ascii="Tahoma" w:hAnsi="Tahoma" w:cs="Tahoma"/>
          <w:b/>
          <w:bCs/>
          <w:color w:val="000000"/>
          <w:sz w:val="20"/>
          <w:szCs w:val="20"/>
        </w:rPr>
        <w:t>/Director/VP</w:t>
      </w:r>
      <w:r w:rsidR="005A6F08">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ab/>
      </w:r>
      <w:r w:rsidR="005D2FF6">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Jun 2008 – Aug 2015</w:t>
      </w:r>
    </w:p>
    <w:p w:rsidR="008A7499" w:rsidRPr="003A0792" w:rsidRDefault="008A7499" w:rsidP="008A7499">
      <w:pPr>
        <w:pStyle w:val="qowt-stl-normal"/>
        <w:spacing w:before="0" w:beforeAutospacing="0" w:after="0" w:afterAutospacing="0"/>
        <w:rPr>
          <w:rFonts w:ascii="Tahoma" w:hAnsi="Tahoma" w:cs="Tahoma"/>
          <w:color w:val="000000"/>
          <w:sz w:val="20"/>
          <w:szCs w:val="20"/>
        </w:rPr>
      </w:pPr>
    </w:p>
    <w:p w:rsidR="008A7499" w:rsidRPr="003A0792" w:rsidRDefault="008A7499" w:rsidP="008A7499">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894927" w:rsidRPr="003A0792" w:rsidRDefault="00894927" w:rsidP="00894927">
      <w:pPr>
        <w:pStyle w:val="qowt-li-80"/>
        <w:numPr>
          <w:ilvl w:val="0"/>
          <w:numId w:val="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Establish &amp; manage projects, plans, finance, vendor &amp; staffing</w:t>
      </w:r>
    </w:p>
    <w:p w:rsidR="008A7499" w:rsidRDefault="008A7499" w:rsidP="008A7499">
      <w:pPr>
        <w:pStyle w:val="qowt-li-80"/>
        <w:numPr>
          <w:ilvl w:val="0"/>
          <w:numId w:val="5"/>
        </w:numPr>
        <w:spacing w:before="0" w:beforeAutospacing="0" w:after="0" w:afterAutospacing="0"/>
        <w:rPr>
          <w:rStyle w:val="qowt-font5-verdana"/>
          <w:rFonts w:ascii="Tahoma" w:hAnsi="Tahoma" w:cs="Tahoma"/>
          <w:color w:val="000000"/>
          <w:sz w:val="20"/>
          <w:szCs w:val="20"/>
        </w:rPr>
      </w:pPr>
      <w:r w:rsidRPr="003A0792">
        <w:rPr>
          <w:rStyle w:val="qowt-font5-verdana"/>
          <w:rFonts w:ascii="Tahoma" w:hAnsi="Tahoma" w:cs="Tahoma"/>
          <w:color w:val="000000"/>
          <w:sz w:val="20"/>
          <w:szCs w:val="20"/>
        </w:rPr>
        <w:t>Evaluate &amp; Implement technologies that support business and infrastructure</w:t>
      </w:r>
    </w:p>
    <w:p w:rsidR="008A7499" w:rsidRDefault="008A7499" w:rsidP="008A7499">
      <w:pPr>
        <w:pStyle w:val="qowt-li-80"/>
        <w:numPr>
          <w:ilvl w:val="0"/>
          <w:numId w:val="5"/>
        </w:numPr>
        <w:spacing w:before="0" w:beforeAutospacing="0" w:after="0" w:afterAutospacing="0"/>
        <w:rPr>
          <w:rStyle w:val="qowt-font5-verdana"/>
          <w:rFonts w:ascii="Tahoma" w:hAnsi="Tahoma" w:cs="Tahoma"/>
          <w:color w:val="000000"/>
          <w:sz w:val="20"/>
          <w:szCs w:val="20"/>
        </w:rPr>
      </w:pPr>
      <w:r w:rsidRPr="003A0792">
        <w:rPr>
          <w:rStyle w:val="qowt-font5-verdana"/>
          <w:rFonts w:ascii="Tahoma" w:hAnsi="Tahoma" w:cs="Tahoma"/>
          <w:color w:val="000000"/>
          <w:sz w:val="20"/>
          <w:szCs w:val="20"/>
        </w:rPr>
        <w:t>Establish, maintain and enhance financial stability, budget / P&amp;L</w:t>
      </w:r>
    </w:p>
    <w:p w:rsidR="00894927" w:rsidRPr="003A0792" w:rsidRDefault="00894927" w:rsidP="00894927">
      <w:pPr>
        <w:pStyle w:val="qowt-li-80"/>
        <w:numPr>
          <w:ilvl w:val="0"/>
          <w:numId w:val="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Grew business to service 16% of the population in the affluent Gig Harbor Peninsula</w:t>
      </w:r>
    </w:p>
    <w:p w:rsidR="008A7499" w:rsidRPr="003A0792" w:rsidRDefault="008A7499" w:rsidP="008A7499">
      <w:pPr>
        <w:pStyle w:val="qowt-li-80"/>
        <w:numPr>
          <w:ilvl w:val="0"/>
          <w:numId w:val="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Ensuring all licenses and credentials required are current</w:t>
      </w:r>
    </w:p>
    <w:p w:rsidR="008A7499" w:rsidRPr="003A0792" w:rsidRDefault="008A7499" w:rsidP="008A7499">
      <w:pPr>
        <w:pStyle w:val="qowt-li-80"/>
        <w:numPr>
          <w:ilvl w:val="0"/>
          <w:numId w:val="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Monitor and Control inventory</w:t>
      </w:r>
    </w:p>
    <w:p w:rsidR="008A7499" w:rsidRPr="003A0792" w:rsidRDefault="008A7499" w:rsidP="008A7499">
      <w:pPr>
        <w:pStyle w:val="qowt-li-80"/>
        <w:numPr>
          <w:ilvl w:val="0"/>
          <w:numId w:val="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Cost-Benefit Analysis (CBA) </w:t>
      </w:r>
    </w:p>
    <w:p w:rsidR="008A7499" w:rsidRPr="003A0792" w:rsidRDefault="008A7499" w:rsidP="008A7499">
      <w:pPr>
        <w:pStyle w:val="qowt-li-80"/>
        <w:numPr>
          <w:ilvl w:val="0"/>
          <w:numId w:val="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Risk Assessment</w:t>
      </w:r>
    </w:p>
    <w:p w:rsidR="008A7499" w:rsidRPr="003A0792" w:rsidRDefault="008A7499" w:rsidP="008A7499">
      <w:pPr>
        <w:pStyle w:val="qowt-li-80"/>
        <w:numPr>
          <w:ilvl w:val="0"/>
          <w:numId w:val="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Close-out all business activities at final transition</w:t>
      </w:r>
    </w:p>
    <w:p w:rsidR="008A7499" w:rsidRPr="003A0792" w:rsidRDefault="008A7499"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AT&amp;T </w:t>
      </w:r>
      <w:r w:rsidR="008A7499" w:rsidRPr="003A0792">
        <w:rPr>
          <w:rStyle w:val="qowt-font5-verdana"/>
          <w:rFonts w:ascii="Tahoma" w:hAnsi="Tahoma" w:cs="Tahoma"/>
          <w:b/>
          <w:bCs/>
          <w:color w:val="000000"/>
          <w:sz w:val="20"/>
          <w:szCs w:val="20"/>
        </w:rPr>
        <w:t>Cellular:</w:t>
      </w:r>
      <w:r w:rsidRPr="003A0792">
        <w:rPr>
          <w:rStyle w:val="qowt-font5-verdana"/>
          <w:rFonts w:ascii="Tahoma" w:hAnsi="Tahoma" w:cs="Tahoma"/>
          <w:b/>
          <w:bCs/>
          <w:color w:val="000000"/>
          <w:sz w:val="20"/>
          <w:szCs w:val="20"/>
        </w:rPr>
        <w:t xml:space="preserve"> Wireless Telecom </w:t>
      </w:r>
      <w:r w:rsidR="005D0180" w:rsidRPr="003A0792">
        <w:rPr>
          <w:rStyle w:val="qowt-font5-verdana"/>
          <w:rFonts w:ascii="Tahoma" w:hAnsi="Tahoma" w:cs="Tahoma"/>
          <w:b/>
          <w:bCs/>
          <w:color w:val="000000"/>
          <w:sz w:val="20"/>
          <w:szCs w:val="20"/>
        </w:rPr>
        <w:t xml:space="preserve"> </w:t>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t>--</w:t>
      </w:r>
      <w:r w:rsidR="005D0180">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Gig Harbor, WA</w:t>
      </w:r>
    </w:p>
    <w:p w:rsidR="00345586" w:rsidRPr="003A0792" w:rsidRDefault="00894927" w:rsidP="00345586">
      <w:pPr>
        <w:pStyle w:val="qowt-stl-normal"/>
        <w:spacing w:before="0" w:beforeAutospacing="0" w:after="0" w:afterAutospacing="0"/>
        <w:rPr>
          <w:rFonts w:ascii="Tahoma" w:hAnsi="Tahoma" w:cs="Tahoma"/>
          <w:color w:val="000000"/>
          <w:sz w:val="20"/>
          <w:szCs w:val="20"/>
        </w:rPr>
      </w:pPr>
      <w:r>
        <w:rPr>
          <w:rStyle w:val="qowt-font5-verdana"/>
          <w:rFonts w:ascii="Tahoma" w:hAnsi="Tahoma" w:cs="Tahoma"/>
          <w:b/>
          <w:bCs/>
          <w:color w:val="000000"/>
          <w:sz w:val="20"/>
          <w:szCs w:val="20"/>
        </w:rPr>
        <w:t>Sr. Program/</w:t>
      </w:r>
      <w:r w:rsidR="00345586" w:rsidRPr="003A0792">
        <w:rPr>
          <w:rStyle w:val="qowt-font5-verdana"/>
          <w:rFonts w:ascii="Tahoma" w:hAnsi="Tahoma" w:cs="Tahoma"/>
          <w:b/>
          <w:bCs/>
          <w:color w:val="000000"/>
          <w:sz w:val="20"/>
          <w:szCs w:val="20"/>
        </w:rPr>
        <w:t xml:space="preserve">Project Manager </w:t>
      </w:r>
      <w:r>
        <w:rPr>
          <w:rStyle w:val="qowt-font5-verdana"/>
          <w:rFonts w:ascii="Tahoma" w:hAnsi="Tahoma" w:cs="Tahoma"/>
          <w:b/>
          <w:bCs/>
          <w:color w:val="000000"/>
          <w:sz w:val="20"/>
          <w:szCs w:val="20"/>
        </w:rPr>
        <w:t>(Sub-Contractor)</w:t>
      </w:r>
      <w:r>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345586" w:rsidRPr="003A0792">
        <w:rPr>
          <w:rStyle w:val="qowt-font5-verdana"/>
          <w:rFonts w:ascii="Tahoma" w:hAnsi="Tahoma" w:cs="Tahoma"/>
          <w:b/>
          <w:bCs/>
          <w:color w:val="000000"/>
          <w:sz w:val="20"/>
          <w:szCs w:val="20"/>
        </w:rPr>
        <w:t>Jan 2011 – Apr 2011</w:t>
      </w:r>
      <w:r w:rsidR="00345586" w:rsidRPr="003A0792">
        <w:rPr>
          <w:rFonts w:ascii="Tahoma" w:hAnsi="Tahoma" w:cs="Tahoma"/>
          <w:b/>
          <w:bCs/>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345586" w:rsidRPr="003A0792" w:rsidRDefault="00345586" w:rsidP="008A7499">
      <w:pPr>
        <w:pStyle w:val="qowt-li-80"/>
        <w:numPr>
          <w:ilvl w:val="0"/>
          <w:numId w:val="18"/>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Project Manager / TPM / Integration/ Installation / Configuration / Engineering assessment</w:t>
      </w:r>
    </w:p>
    <w:p w:rsidR="00345586" w:rsidRPr="003A0792" w:rsidRDefault="00345586" w:rsidP="008A7499">
      <w:pPr>
        <w:pStyle w:val="qowt-li-80"/>
        <w:numPr>
          <w:ilvl w:val="0"/>
          <w:numId w:val="18"/>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$75M - Project: Manage on-site teams and provide actual hands on actions in the day-to-day installation of hardware and software, working with vendor engineers when issues arose</w:t>
      </w:r>
    </w:p>
    <w:p w:rsidR="00345586" w:rsidRPr="003A0792" w:rsidRDefault="00345586" w:rsidP="008A7499">
      <w:pPr>
        <w:pStyle w:val="qowt-li-80"/>
        <w:numPr>
          <w:ilvl w:val="0"/>
          <w:numId w:val="18"/>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Review update engineering and assessments to assure space/rack availability, proper equipment sizing ( pre/post installation ) </w:t>
      </w:r>
    </w:p>
    <w:p w:rsidR="00345586" w:rsidRPr="003A0792" w:rsidRDefault="00345586" w:rsidP="008A7499">
      <w:pPr>
        <w:pStyle w:val="qowt-li-80"/>
        <w:numPr>
          <w:ilvl w:val="0"/>
          <w:numId w:val="18"/>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DC-power tie-down-points, monitoring, and connectivity</w:t>
      </w:r>
    </w:p>
    <w:p w:rsidR="00345586" w:rsidRPr="003A0792" w:rsidRDefault="00345586" w:rsidP="008A7499">
      <w:pPr>
        <w:pStyle w:val="qowt-li-80"/>
        <w:numPr>
          <w:ilvl w:val="0"/>
          <w:numId w:val="18"/>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Physically Install Hardware, software, test and assure proper operation, before turn-over to Operations Support, at AT&amp;T 13+ cell-sites throughout the US, Puerto Rico, and Canada</w:t>
      </w:r>
    </w:p>
    <w:p w:rsidR="00345586" w:rsidRPr="003A0792" w:rsidRDefault="00345586" w:rsidP="008A7499">
      <w:pPr>
        <w:pStyle w:val="qowt-li-80"/>
        <w:numPr>
          <w:ilvl w:val="0"/>
          <w:numId w:val="18"/>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Environment: Tektronix </w:t>
      </w:r>
      <w:proofErr w:type="spellStart"/>
      <w:r w:rsidRPr="003A0792">
        <w:rPr>
          <w:rStyle w:val="qowt-font5-verdana"/>
          <w:rFonts w:ascii="Tahoma" w:hAnsi="Tahoma" w:cs="Tahoma"/>
          <w:color w:val="000000"/>
          <w:sz w:val="20"/>
          <w:szCs w:val="20"/>
        </w:rPr>
        <w:t>GeoProbe</w:t>
      </w:r>
      <w:proofErr w:type="spellEnd"/>
      <w:r w:rsidRPr="003A0792">
        <w:rPr>
          <w:rStyle w:val="qowt-font5-verdana"/>
          <w:rFonts w:ascii="Tahoma" w:hAnsi="Tahoma" w:cs="Tahoma"/>
          <w:color w:val="000000"/>
          <w:sz w:val="20"/>
          <w:szCs w:val="20"/>
        </w:rPr>
        <w:t xml:space="preserve"> Cellular Monitoring equipment: Femtocell/Microcell /</w:t>
      </w:r>
      <w:proofErr w:type="spellStart"/>
      <w:r w:rsidRPr="003A0792">
        <w:rPr>
          <w:rStyle w:val="qowt-font5-verdana"/>
          <w:rFonts w:ascii="Tahoma" w:hAnsi="Tahoma" w:cs="Tahoma"/>
          <w:color w:val="000000"/>
          <w:sz w:val="20"/>
          <w:szCs w:val="20"/>
        </w:rPr>
        <w:t>Metrocell</w:t>
      </w:r>
      <w:proofErr w:type="spellEnd"/>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proofErr w:type="spellStart"/>
      <w:r w:rsidRPr="003A0792">
        <w:rPr>
          <w:rStyle w:val="qowt-font5-verdana"/>
          <w:rFonts w:ascii="Tahoma" w:hAnsi="Tahoma" w:cs="Tahoma"/>
          <w:b/>
          <w:bCs/>
          <w:color w:val="000000"/>
          <w:sz w:val="20"/>
          <w:szCs w:val="20"/>
        </w:rPr>
        <w:t>Kratos</w:t>
      </w:r>
      <w:proofErr w:type="spellEnd"/>
      <w:r w:rsidRPr="003A0792">
        <w:rPr>
          <w:rStyle w:val="qowt-font5-verdana"/>
          <w:rFonts w:ascii="Tahoma" w:hAnsi="Tahoma" w:cs="Tahoma"/>
          <w:b/>
          <w:bCs/>
          <w:color w:val="000000"/>
          <w:sz w:val="20"/>
          <w:szCs w:val="20"/>
        </w:rPr>
        <w:t xml:space="preserve"> Unlimited (Start-Up)  </w:t>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t>--</w:t>
      </w:r>
      <w:r w:rsidR="005D0180">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Gig Harbor, WA</w:t>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Project Manager &amp; Investment Finance Manager </w:t>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Jan 2009 – Dec 10</w:t>
      </w:r>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345586" w:rsidRPr="003A0792" w:rsidRDefault="00345586" w:rsidP="008A7499">
      <w:pPr>
        <w:pStyle w:val="qowt-li-80"/>
        <w:numPr>
          <w:ilvl w:val="0"/>
          <w:numId w:val="17"/>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Program management of investments</w:t>
      </w:r>
    </w:p>
    <w:p w:rsidR="00345586" w:rsidRPr="003A0792" w:rsidRDefault="00345586" w:rsidP="008A7499">
      <w:pPr>
        <w:pStyle w:val="qowt-li-80"/>
        <w:numPr>
          <w:ilvl w:val="0"/>
          <w:numId w:val="17"/>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Provide critical thinking, detailed assessment &amp; evaluation for limited risk</w:t>
      </w:r>
    </w:p>
    <w:p w:rsidR="00345586" w:rsidRPr="003A0792" w:rsidRDefault="00345586" w:rsidP="008A7499">
      <w:pPr>
        <w:pStyle w:val="qowt-li-80"/>
        <w:numPr>
          <w:ilvl w:val="0"/>
          <w:numId w:val="17"/>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Drive and apply fundamental and technical analysis in investing with consistent daily effort</w:t>
      </w:r>
    </w:p>
    <w:p w:rsidR="00894927" w:rsidRDefault="00345586" w:rsidP="00345586">
      <w:pPr>
        <w:pStyle w:val="qowt-li-80"/>
        <w:numPr>
          <w:ilvl w:val="0"/>
          <w:numId w:val="17"/>
        </w:numPr>
        <w:spacing w:before="0" w:beforeAutospacing="0" w:after="0" w:afterAutospacing="0"/>
        <w:rPr>
          <w:rStyle w:val="qowt-font5-verdana"/>
          <w:rFonts w:ascii="Tahoma" w:hAnsi="Tahoma" w:cs="Tahoma"/>
          <w:color w:val="000000"/>
          <w:sz w:val="20"/>
          <w:szCs w:val="20"/>
        </w:rPr>
      </w:pPr>
      <w:r w:rsidRPr="003A0792">
        <w:rPr>
          <w:rStyle w:val="qowt-font5-verdana"/>
          <w:rFonts w:ascii="Tahoma" w:hAnsi="Tahoma" w:cs="Tahoma"/>
          <w:color w:val="000000"/>
          <w:sz w:val="20"/>
          <w:szCs w:val="20"/>
        </w:rPr>
        <w:t>Applying intervention actions that build &amp; preserve a solid stable financial gain within risk tolerance</w:t>
      </w:r>
    </w:p>
    <w:p w:rsidR="00894927" w:rsidRDefault="00894927" w:rsidP="00345586">
      <w:pPr>
        <w:pStyle w:val="qowt-li-80"/>
        <w:numPr>
          <w:ilvl w:val="0"/>
          <w:numId w:val="17"/>
        </w:numPr>
        <w:spacing w:before="0" w:beforeAutospacing="0" w:after="0" w:afterAutospacing="0"/>
        <w:rPr>
          <w:rStyle w:val="qowt-font5-verdana"/>
          <w:rFonts w:ascii="Tahoma" w:hAnsi="Tahoma" w:cs="Tahoma"/>
          <w:color w:val="000000"/>
          <w:sz w:val="20"/>
          <w:szCs w:val="20"/>
        </w:rPr>
      </w:pPr>
      <w:r w:rsidRPr="00894927">
        <w:rPr>
          <w:rStyle w:val="qowt-font5-verdana"/>
          <w:rFonts w:ascii="Tahoma" w:hAnsi="Tahoma" w:cs="Tahoma"/>
          <w:color w:val="000000"/>
          <w:sz w:val="20"/>
          <w:szCs w:val="20"/>
        </w:rPr>
        <w:t xml:space="preserve">Cost-Benefit </w:t>
      </w:r>
      <w:r w:rsidR="00912438" w:rsidRPr="00894927">
        <w:rPr>
          <w:rStyle w:val="qowt-font5-verdana"/>
          <w:rFonts w:ascii="Tahoma" w:hAnsi="Tahoma" w:cs="Tahoma"/>
          <w:color w:val="000000"/>
          <w:sz w:val="20"/>
          <w:szCs w:val="20"/>
        </w:rPr>
        <w:t>Analysis</w:t>
      </w:r>
      <w:r w:rsidRPr="00894927">
        <w:rPr>
          <w:rStyle w:val="qowt-font5-verdana"/>
          <w:rFonts w:ascii="Tahoma" w:hAnsi="Tahoma" w:cs="Tahoma"/>
          <w:color w:val="000000"/>
          <w:sz w:val="20"/>
          <w:szCs w:val="20"/>
        </w:rPr>
        <w:t xml:space="preserve"> (CBA) </w:t>
      </w:r>
    </w:p>
    <w:p w:rsidR="00345586" w:rsidRPr="00894927" w:rsidRDefault="00894927" w:rsidP="00345586">
      <w:pPr>
        <w:pStyle w:val="qowt-li-80"/>
        <w:numPr>
          <w:ilvl w:val="0"/>
          <w:numId w:val="17"/>
        </w:numPr>
        <w:spacing w:before="0" w:beforeAutospacing="0" w:after="0" w:afterAutospacing="0"/>
        <w:rPr>
          <w:rFonts w:ascii="Tahoma" w:hAnsi="Tahoma" w:cs="Tahoma"/>
          <w:color w:val="000000"/>
          <w:sz w:val="20"/>
          <w:szCs w:val="20"/>
        </w:rPr>
      </w:pPr>
      <w:r>
        <w:rPr>
          <w:rStyle w:val="qowt-font5-verdana"/>
          <w:rFonts w:ascii="Tahoma" w:hAnsi="Tahoma" w:cs="Tahoma"/>
          <w:color w:val="000000"/>
          <w:sz w:val="20"/>
          <w:szCs w:val="20"/>
        </w:rPr>
        <w:t>Risk Assessment</w:t>
      </w:r>
      <w:r w:rsidR="00345586" w:rsidRPr="00894927">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Boeing - Aircraft Assembly </w:t>
      </w:r>
      <w:r w:rsidR="005D0180" w:rsidRPr="003A0792">
        <w:rPr>
          <w:rStyle w:val="qowt-font5-verdana"/>
          <w:rFonts w:ascii="Tahoma" w:hAnsi="Tahoma" w:cs="Tahoma"/>
          <w:b/>
          <w:bCs/>
          <w:color w:val="000000"/>
          <w:sz w:val="20"/>
          <w:szCs w:val="20"/>
        </w:rPr>
        <w:t xml:space="preserve"> </w:t>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t>--</w:t>
      </w:r>
      <w:r w:rsidR="005D0180">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Renton, WA</w:t>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Project </w:t>
      </w:r>
      <w:proofErr w:type="spellStart"/>
      <w:r w:rsidRPr="003A0792">
        <w:rPr>
          <w:rStyle w:val="qowt-font5-verdana"/>
          <w:rFonts w:ascii="Tahoma" w:hAnsi="Tahoma" w:cs="Tahoma"/>
          <w:b/>
          <w:bCs/>
          <w:color w:val="000000"/>
          <w:sz w:val="20"/>
          <w:szCs w:val="20"/>
        </w:rPr>
        <w:t>M</w:t>
      </w:r>
      <w:r w:rsidR="005D2FF6">
        <w:rPr>
          <w:rStyle w:val="qowt-font5-verdana"/>
          <w:rFonts w:ascii="Tahoma" w:hAnsi="Tahoma" w:cs="Tahoma"/>
          <w:b/>
          <w:bCs/>
          <w:color w:val="000000"/>
          <w:sz w:val="20"/>
          <w:szCs w:val="20"/>
        </w:rPr>
        <w:t>n</w:t>
      </w:r>
      <w:r w:rsidRPr="003A0792">
        <w:rPr>
          <w:rStyle w:val="qowt-font5-verdana"/>
          <w:rFonts w:ascii="Tahoma" w:hAnsi="Tahoma" w:cs="Tahoma"/>
          <w:b/>
          <w:bCs/>
          <w:color w:val="000000"/>
          <w:sz w:val="20"/>
          <w:szCs w:val="20"/>
        </w:rPr>
        <w:t>gr</w:t>
      </w:r>
      <w:proofErr w:type="spellEnd"/>
      <w:r w:rsidRPr="003A0792">
        <w:rPr>
          <w:rStyle w:val="qowt-font5-verdana"/>
          <w:rFonts w:ascii="Tahoma" w:hAnsi="Tahoma" w:cs="Tahoma"/>
          <w:b/>
          <w:bCs/>
          <w:color w:val="000000"/>
          <w:sz w:val="20"/>
          <w:szCs w:val="20"/>
        </w:rPr>
        <w:t xml:space="preserve"> &amp; Sr. Business Finance &amp; Planning Analyst </w:t>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Apr 2007 – Dec 2008</w:t>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Fonts w:ascii="Tahoma" w:hAnsi="Tahoma" w:cs="Tahoma"/>
          <w:color w:val="000000"/>
          <w:sz w:val="20"/>
          <w:szCs w:val="20"/>
        </w:rPr>
        <w:br/>
      </w:r>
      <w:r w:rsidRPr="003A0792">
        <w:rPr>
          <w:rStyle w:val="qowt-font5-verdana"/>
          <w:rFonts w:ascii="Tahoma" w:hAnsi="Tahoma" w:cs="Tahoma"/>
          <w:b/>
          <w:bCs/>
          <w:color w:val="000000"/>
          <w:sz w:val="20"/>
          <w:szCs w:val="20"/>
        </w:rPr>
        <w:t>Responsibilities:</w:t>
      </w:r>
    </w:p>
    <w:p w:rsidR="00345586" w:rsidRPr="003A0792" w:rsidRDefault="00345586" w:rsidP="008A7499">
      <w:pPr>
        <w:pStyle w:val="qowt-li-80"/>
        <w:numPr>
          <w:ilvl w:val="0"/>
          <w:numId w:val="16"/>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$15</w:t>
      </w:r>
      <w:r w:rsidR="00B15B06">
        <w:rPr>
          <w:rStyle w:val="qowt-font5-verdana"/>
          <w:rFonts w:ascii="Tahoma" w:hAnsi="Tahoma" w:cs="Tahoma"/>
          <w:color w:val="000000"/>
          <w:sz w:val="20"/>
          <w:szCs w:val="20"/>
        </w:rPr>
        <w:t>-</w:t>
      </w:r>
      <w:r w:rsidRPr="003A0792">
        <w:rPr>
          <w:rStyle w:val="qowt-font5-verdana"/>
          <w:rFonts w:ascii="Tahoma" w:hAnsi="Tahoma" w:cs="Tahoma"/>
          <w:color w:val="000000"/>
          <w:sz w:val="20"/>
          <w:szCs w:val="20"/>
        </w:rPr>
        <w:t>M Project: Champion a culture change supported by 3rd party application implementing an entirely new set of practices, principles and templates for managing projects via Open Office Professional</w:t>
      </w:r>
    </w:p>
    <w:p w:rsidR="00345586" w:rsidRPr="003A0792" w:rsidRDefault="00345586" w:rsidP="008A7499">
      <w:pPr>
        <w:pStyle w:val="qowt-li-80"/>
        <w:numPr>
          <w:ilvl w:val="0"/>
          <w:numId w:val="16"/>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Build and maintain partnerships with key project team members and stakeholders</w:t>
      </w:r>
    </w:p>
    <w:p w:rsidR="00345586" w:rsidRPr="003A0792" w:rsidRDefault="00345586" w:rsidP="008A7499">
      <w:pPr>
        <w:pStyle w:val="qowt-li-80"/>
        <w:numPr>
          <w:ilvl w:val="0"/>
          <w:numId w:val="16"/>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Utilizing PMI/PMBOK methodologies quickly assess and assume Project Manager </w:t>
      </w:r>
      <w:r w:rsidR="008A7499" w:rsidRPr="003A0792">
        <w:rPr>
          <w:rStyle w:val="qowt-font5-verdana"/>
          <w:rFonts w:ascii="Tahoma" w:hAnsi="Tahoma" w:cs="Tahoma"/>
          <w:color w:val="000000"/>
          <w:sz w:val="20"/>
          <w:szCs w:val="20"/>
        </w:rPr>
        <w:t>responsibilities</w:t>
      </w:r>
      <w:r w:rsidRPr="003A0792">
        <w:rPr>
          <w:rStyle w:val="qowt-font5-verdana"/>
          <w:rFonts w:ascii="Tahoma" w:hAnsi="Tahoma" w:cs="Tahoma"/>
          <w:color w:val="000000"/>
          <w:sz w:val="20"/>
          <w:szCs w:val="20"/>
        </w:rPr>
        <w:t xml:space="preserve"> from departing staff </w:t>
      </w:r>
    </w:p>
    <w:p w:rsidR="00345586" w:rsidRPr="003A0792" w:rsidRDefault="00345586" w:rsidP="008A7499">
      <w:pPr>
        <w:pStyle w:val="qowt-li-80"/>
        <w:numPr>
          <w:ilvl w:val="0"/>
          <w:numId w:val="16"/>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lastRenderedPageBreak/>
        <w:t>Directly support the department’s role with operational and financial management to develop, evaluate and incorporate critical business metrics to facilitate management decision making</w:t>
      </w:r>
    </w:p>
    <w:p w:rsidR="00345586" w:rsidRPr="003A0792" w:rsidRDefault="00345586" w:rsidP="008A7499">
      <w:pPr>
        <w:pStyle w:val="qowt-li-80"/>
        <w:numPr>
          <w:ilvl w:val="0"/>
          <w:numId w:val="16"/>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Standardize, automate, and maintain processes for financial analysis and reporting</w:t>
      </w:r>
    </w:p>
    <w:p w:rsidR="00345586" w:rsidRPr="003A0792" w:rsidRDefault="00345586" w:rsidP="008A7499">
      <w:pPr>
        <w:pStyle w:val="qowt-li-80"/>
        <w:numPr>
          <w:ilvl w:val="0"/>
          <w:numId w:val="16"/>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Support key elements of the financial planning and forecasting process</w:t>
      </w:r>
    </w:p>
    <w:p w:rsidR="00345586" w:rsidRPr="003A0792" w:rsidRDefault="00345586" w:rsidP="008A7499">
      <w:pPr>
        <w:pStyle w:val="qowt-li-80"/>
        <w:numPr>
          <w:ilvl w:val="0"/>
          <w:numId w:val="16"/>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Remain aware of regulatory responsibilities (Sarbanes-Oxley) and remain current in technical areas</w:t>
      </w:r>
    </w:p>
    <w:p w:rsidR="00345586" w:rsidRPr="003A0792" w:rsidRDefault="00345586" w:rsidP="00345586">
      <w:pPr>
        <w:pStyle w:val="qowt-li-80"/>
        <w:numPr>
          <w:ilvl w:val="0"/>
          <w:numId w:val="16"/>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Environment: Open Plan Professional: OPP * </w:t>
      </w:r>
      <w:proofErr w:type="spellStart"/>
      <w:r w:rsidRPr="003A0792">
        <w:rPr>
          <w:rStyle w:val="qowt-font5-verdana"/>
          <w:rFonts w:ascii="Tahoma" w:hAnsi="Tahoma" w:cs="Tahoma"/>
          <w:color w:val="000000"/>
          <w:sz w:val="20"/>
          <w:szCs w:val="20"/>
        </w:rPr>
        <w:t>Deltek</w:t>
      </w:r>
      <w:proofErr w:type="spellEnd"/>
      <w:r w:rsidRPr="003A0792">
        <w:rPr>
          <w:rStyle w:val="qowt-font5-verdana"/>
          <w:rFonts w:ascii="Tahoma" w:hAnsi="Tahoma" w:cs="Tahoma"/>
          <w:color w:val="000000"/>
          <w:sz w:val="20"/>
          <w:szCs w:val="20"/>
        </w:rPr>
        <w:t xml:space="preserve"> * Project Management application</w:t>
      </w:r>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Microsoft [CPIT]: </w:t>
      </w:r>
      <w:r w:rsidR="003A0792">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w:t>
      </w:r>
      <w:r w:rsid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Redmond, WA</w:t>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Sr. Technical Program Manager </w:t>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B15B06">
        <w:rPr>
          <w:rStyle w:val="qowt-font5-verdana"/>
          <w:rFonts w:ascii="Tahoma" w:hAnsi="Tahoma" w:cs="Tahoma"/>
          <w:b/>
          <w:bCs/>
          <w:color w:val="000000"/>
          <w:sz w:val="20"/>
          <w:szCs w:val="20"/>
        </w:rPr>
        <w:t>Aug</w:t>
      </w:r>
      <w:r w:rsidRPr="003A0792">
        <w:rPr>
          <w:rStyle w:val="qowt-font5-verdana"/>
          <w:rFonts w:ascii="Tahoma" w:hAnsi="Tahoma" w:cs="Tahoma"/>
          <w:b/>
          <w:bCs/>
          <w:color w:val="000000"/>
          <w:sz w:val="20"/>
          <w:szCs w:val="20"/>
        </w:rPr>
        <w:t xml:space="preserve"> 2006 – </w:t>
      </w:r>
      <w:r w:rsidR="006E07F9">
        <w:rPr>
          <w:rStyle w:val="qowt-font5-verdana"/>
          <w:rFonts w:ascii="Tahoma" w:hAnsi="Tahoma" w:cs="Tahoma"/>
          <w:b/>
          <w:bCs/>
          <w:color w:val="000000"/>
          <w:sz w:val="20"/>
          <w:szCs w:val="20"/>
        </w:rPr>
        <w:t>Dec</w:t>
      </w:r>
      <w:r w:rsidRPr="003A0792">
        <w:rPr>
          <w:rStyle w:val="qowt-font5-verdana"/>
          <w:rFonts w:ascii="Tahoma" w:hAnsi="Tahoma" w:cs="Tahoma"/>
          <w:b/>
          <w:bCs/>
          <w:color w:val="000000"/>
          <w:sz w:val="20"/>
          <w:szCs w:val="20"/>
        </w:rPr>
        <w:t xml:space="preserve"> 200</w:t>
      </w:r>
      <w:r w:rsidR="001D74B7">
        <w:rPr>
          <w:rStyle w:val="qowt-font5-verdana"/>
          <w:rFonts w:ascii="Tahoma" w:hAnsi="Tahoma" w:cs="Tahoma"/>
          <w:b/>
          <w:bCs/>
          <w:color w:val="000000"/>
          <w:sz w:val="20"/>
          <w:szCs w:val="20"/>
        </w:rPr>
        <w:t>7</w:t>
      </w:r>
      <w:bookmarkStart w:id="0" w:name="_GoBack"/>
      <w:bookmarkEnd w:id="0"/>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345586" w:rsidRPr="003A0792" w:rsidRDefault="00345586" w:rsidP="00345586">
      <w:pPr>
        <w:pStyle w:val="qowt-li-80"/>
        <w:numPr>
          <w:ilvl w:val="0"/>
          <w:numId w:val="1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Drive software and hardware infrastructure to meet court ordered legal requirement to track all software released across the Microsoft World Enterprise</w:t>
      </w:r>
    </w:p>
    <w:p w:rsidR="00345586" w:rsidRPr="003A0792" w:rsidRDefault="00345586" w:rsidP="00345586">
      <w:pPr>
        <w:pStyle w:val="qowt-li-80"/>
        <w:numPr>
          <w:ilvl w:val="0"/>
          <w:numId w:val="1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Manage data development team and the offshore QA Test teams via daily review and tracking for compliance of timely deliverables</w:t>
      </w:r>
    </w:p>
    <w:p w:rsidR="00345586" w:rsidRPr="003A0792" w:rsidRDefault="00345586" w:rsidP="00345586">
      <w:pPr>
        <w:pStyle w:val="qowt-li-80"/>
        <w:numPr>
          <w:ilvl w:val="0"/>
          <w:numId w:val="1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Proactively track open issues and identify risks to develop and execute effective mitigation plans</w:t>
      </w:r>
    </w:p>
    <w:p w:rsidR="00345586" w:rsidRPr="003A0792" w:rsidRDefault="00345586" w:rsidP="00345586">
      <w:pPr>
        <w:pStyle w:val="qowt-li-80"/>
        <w:numPr>
          <w:ilvl w:val="0"/>
          <w:numId w:val="1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Initiate and coordinate discussions within and between QA Test and development teams with joint dependencies of tightly integrated code interfaces and distinctly different development cycles</w:t>
      </w:r>
    </w:p>
    <w:p w:rsidR="00345586" w:rsidRPr="003A0792" w:rsidRDefault="00345586" w:rsidP="00345586">
      <w:pPr>
        <w:pStyle w:val="qowt-li-80"/>
        <w:numPr>
          <w:ilvl w:val="0"/>
          <w:numId w:val="1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Drive the Product Management move toward SDLC/MSAPPS processes</w:t>
      </w:r>
    </w:p>
    <w:p w:rsidR="00345586" w:rsidRPr="003A0792" w:rsidRDefault="00345586" w:rsidP="00345586">
      <w:pPr>
        <w:pStyle w:val="qowt-li-80"/>
        <w:numPr>
          <w:ilvl w:val="0"/>
          <w:numId w:val="15"/>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Environment: SQL 2005: SSIS - (Sequel Service Integration Services) &amp; SSRS (Sequel Server Reporting Services) SSAS (Sequel Server Analysis Services) cubes; LAP Cubes; SQL Replication Data Warehouse; Data Mart x-Query Web-service and MS .NET Framework v2.0, Source Depot, Product Studio: software bug tracking</w:t>
      </w:r>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Microsoft [OSIT] </w:t>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6E07F9">
        <w:rPr>
          <w:rStyle w:val="qowt-font5-verdana"/>
          <w:rFonts w:ascii="Tahoma" w:hAnsi="Tahoma" w:cs="Tahoma"/>
          <w:b/>
          <w:bCs/>
          <w:color w:val="000000"/>
          <w:sz w:val="20"/>
          <w:szCs w:val="20"/>
        </w:rPr>
        <w:t xml:space="preserve"> </w:t>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Sr. Technical Program Manager </w:t>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6E07F9">
        <w:rPr>
          <w:rStyle w:val="qowt-font5-verdana"/>
          <w:rFonts w:ascii="Tahoma" w:hAnsi="Tahoma" w:cs="Tahoma"/>
          <w:b/>
          <w:bCs/>
          <w:color w:val="000000"/>
          <w:sz w:val="20"/>
          <w:szCs w:val="20"/>
        </w:rPr>
        <w:t xml:space="preserve"> </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345586" w:rsidRPr="003A0792" w:rsidRDefault="00345586" w:rsidP="00345586">
      <w:pPr>
        <w:pStyle w:val="qowt-li-80"/>
        <w:numPr>
          <w:ilvl w:val="0"/>
          <w:numId w:val="14"/>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Drive the final phase of development testing and production installation of internal H.R. applications</w:t>
      </w:r>
    </w:p>
    <w:p w:rsidR="00345586" w:rsidRPr="003A0792" w:rsidRDefault="00345586" w:rsidP="00345586">
      <w:pPr>
        <w:pStyle w:val="qowt-li-80"/>
        <w:numPr>
          <w:ilvl w:val="0"/>
          <w:numId w:val="14"/>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Work with various department heads to allocate staffing across multiple projects</w:t>
      </w:r>
    </w:p>
    <w:p w:rsidR="00345586" w:rsidRPr="003A0792" w:rsidRDefault="00345586" w:rsidP="00345586">
      <w:pPr>
        <w:pStyle w:val="qowt-li-80"/>
        <w:numPr>
          <w:ilvl w:val="0"/>
          <w:numId w:val="14"/>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Utilize an Agile type model during integrated unit and system test while implementing the project in a logically organized process with prioritized features</w:t>
      </w:r>
    </w:p>
    <w:p w:rsidR="00345586" w:rsidRPr="003A0792" w:rsidRDefault="00345586" w:rsidP="00345586">
      <w:pPr>
        <w:pStyle w:val="qowt-li-80"/>
        <w:numPr>
          <w:ilvl w:val="0"/>
          <w:numId w:val="14"/>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Environment: SQL 2005: SSIS, SSRS,SSAS cubes; LAP Cubes; SQL Replication Data Warehouse; Data Mart x-Query, Web-forms, and CMS: Content Management System, with .net Framework v2.0 C # , middle tier, back-end, business objects Java script, VB Script XML, XSLT (style sheets for XML), Visual Source Save/Visual Studio 2005, Source Depot, dev team utilized Team Software Process (TSP) and the Personal Software Process (PSP)</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T-Mobile Wireless Telecom </w:t>
      </w:r>
      <w:r w:rsidR="005D0180" w:rsidRPr="003A0792">
        <w:rPr>
          <w:rStyle w:val="qowt-font5-verdana"/>
          <w:rFonts w:ascii="Tahoma" w:hAnsi="Tahoma" w:cs="Tahoma"/>
          <w:b/>
          <w:bCs/>
          <w:color w:val="000000"/>
          <w:sz w:val="20"/>
          <w:szCs w:val="20"/>
        </w:rPr>
        <w:t xml:space="preserve"> </w:t>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t>--</w:t>
      </w:r>
      <w:r w:rsidR="005D0180">
        <w:rPr>
          <w:rStyle w:val="qowt-font5-verdana"/>
          <w:rFonts w:ascii="Tahoma" w:hAnsi="Tahoma" w:cs="Tahoma"/>
          <w:b/>
          <w:bCs/>
          <w:color w:val="000000"/>
          <w:sz w:val="20"/>
          <w:szCs w:val="20"/>
        </w:rPr>
        <w:tab/>
      </w:r>
      <w:proofErr w:type="spellStart"/>
      <w:r w:rsidRPr="003A0792">
        <w:rPr>
          <w:rStyle w:val="qowt-font5-verdana"/>
          <w:rFonts w:ascii="Tahoma" w:hAnsi="Tahoma" w:cs="Tahoma"/>
          <w:b/>
          <w:bCs/>
          <w:color w:val="000000"/>
          <w:sz w:val="20"/>
          <w:szCs w:val="20"/>
        </w:rPr>
        <w:t>Factoria</w:t>
      </w:r>
      <w:proofErr w:type="spellEnd"/>
      <w:r w:rsidRPr="003A0792">
        <w:rPr>
          <w:rStyle w:val="qowt-font5-verdana"/>
          <w:rFonts w:ascii="Tahoma" w:hAnsi="Tahoma" w:cs="Tahoma"/>
          <w:b/>
          <w:bCs/>
          <w:color w:val="000000"/>
          <w:sz w:val="20"/>
          <w:szCs w:val="20"/>
        </w:rPr>
        <w:t>, WA</w:t>
      </w:r>
    </w:p>
    <w:p w:rsidR="003A0792" w:rsidRDefault="00345586" w:rsidP="00345586">
      <w:pPr>
        <w:pStyle w:val="qowt-stl-normal"/>
        <w:spacing w:before="0" w:beforeAutospacing="0" w:after="0" w:afterAutospacing="0"/>
        <w:rPr>
          <w:rStyle w:val="qowt-font5-verdana"/>
          <w:rFonts w:ascii="Tahoma" w:hAnsi="Tahoma" w:cs="Tahoma"/>
          <w:b/>
          <w:bCs/>
          <w:color w:val="000000"/>
          <w:sz w:val="20"/>
          <w:szCs w:val="20"/>
        </w:rPr>
      </w:pPr>
      <w:r w:rsidRPr="003A0792">
        <w:rPr>
          <w:rStyle w:val="qowt-font5-verdana"/>
          <w:rFonts w:ascii="Tahoma" w:hAnsi="Tahoma" w:cs="Tahoma"/>
          <w:b/>
          <w:bCs/>
          <w:color w:val="000000"/>
          <w:sz w:val="20"/>
          <w:szCs w:val="20"/>
        </w:rPr>
        <w:t>PMO Program Manager</w:t>
      </w:r>
      <w:r w:rsidR="003A0792">
        <w:rPr>
          <w:rStyle w:val="qowt-font5-verdana"/>
          <w:rFonts w:ascii="Tahoma" w:hAnsi="Tahoma" w:cs="Tahoma"/>
          <w:b/>
          <w:bCs/>
          <w:color w:val="000000"/>
          <w:sz w:val="20"/>
          <w:szCs w:val="20"/>
        </w:rPr>
        <w:t xml:space="preserve">/TPM-Portfolio </w:t>
      </w:r>
      <w:proofErr w:type="spellStart"/>
      <w:r w:rsidR="003A0792">
        <w:rPr>
          <w:rStyle w:val="qowt-font5-verdana"/>
          <w:rFonts w:ascii="Tahoma" w:hAnsi="Tahoma" w:cs="Tahoma"/>
          <w:b/>
          <w:bCs/>
          <w:color w:val="000000"/>
          <w:sz w:val="20"/>
          <w:szCs w:val="20"/>
        </w:rPr>
        <w:t>Mngr</w:t>
      </w:r>
      <w:proofErr w:type="spellEnd"/>
      <w:r w:rsidR="003A0792">
        <w:rPr>
          <w:rStyle w:val="qowt-font5-verdana"/>
          <w:rFonts w:ascii="Tahoma" w:hAnsi="Tahoma" w:cs="Tahoma"/>
          <w:b/>
          <w:bCs/>
          <w:color w:val="000000"/>
          <w:sz w:val="20"/>
          <w:szCs w:val="20"/>
        </w:rPr>
        <w:t xml:space="preserve"> </w:t>
      </w:r>
      <w:r w:rsidRPr="003A0792">
        <w:rPr>
          <w:rStyle w:val="qowt-font5-verdana"/>
          <w:rFonts w:ascii="Tahoma" w:hAnsi="Tahoma" w:cs="Tahoma"/>
          <w:b/>
          <w:bCs/>
          <w:color w:val="000000"/>
          <w:sz w:val="20"/>
          <w:szCs w:val="20"/>
        </w:rPr>
        <w:t xml:space="preserve"> </w:t>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w:t>
      </w:r>
      <w:proofErr w:type="spellStart"/>
      <w:r w:rsidRPr="003A0792">
        <w:rPr>
          <w:rStyle w:val="qowt-font5-verdana"/>
          <w:rFonts w:ascii="Tahoma" w:hAnsi="Tahoma" w:cs="Tahoma"/>
          <w:b/>
          <w:bCs/>
          <w:color w:val="000000"/>
          <w:sz w:val="20"/>
          <w:szCs w:val="20"/>
        </w:rPr>
        <w:t>SolutionsIQ</w:t>
      </w:r>
      <w:proofErr w:type="spellEnd"/>
      <w:r w:rsidRPr="003A0792">
        <w:rPr>
          <w:rStyle w:val="qowt-font5-verdana"/>
          <w:rFonts w:ascii="Tahoma" w:hAnsi="Tahoma" w:cs="Tahoma"/>
          <w:b/>
          <w:bCs/>
          <w:color w:val="000000"/>
          <w:sz w:val="20"/>
          <w:szCs w:val="20"/>
        </w:rPr>
        <w:t xml:space="preserve"> – Consultant] </w:t>
      </w:r>
      <w:r w:rsidR="003A0792">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ab/>
      </w:r>
      <w:r w:rsid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Feb 2005 – Jul 200</w:t>
      </w:r>
      <w:r w:rsidR="00CD7F70">
        <w:rPr>
          <w:rStyle w:val="qowt-font5-verdana"/>
          <w:rFonts w:ascii="Tahoma" w:hAnsi="Tahoma" w:cs="Tahoma"/>
          <w:b/>
          <w:bCs/>
          <w:color w:val="000000"/>
          <w:sz w:val="20"/>
          <w:szCs w:val="20"/>
        </w:rPr>
        <w:t>6</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345586" w:rsidRPr="003A0792" w:rsidRDefault="00345586" w:rsidP="00345586">
      <w:pPr>
        <w:pStyle w:val="qowt-li-80"/>
        <w:numPr>
          <w:ilvl w:val="0"/>
          <w:numId w:val="13"/>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Utilize PMBOK/PMI &amp; Agile, methods to PM the integration of 3rd party product with Enterprise Resource Planning (SAP/R3) for the addition of a new Accounts Payable module, which would dramatically impact the ability to efficiently manage interest rate reductions for accounts payable and best time frames for scoring what would be the most cost beneficial in paying or waiting to pay specific accounts</w:t>
      </w:r>
    </w:p>
    <w:p w:rsidR="00345586" w:rsidRPr="003A0792" w:rsidRDefault="00345586" w:rsidP="00345586">
      <w:pPr>
        <w:pStyle w:val="qowt-li-80"/>
        <w:numPr>
          <w:ilvl w:val="0"/>
          <w:numId w:val="13"/>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PM/Agile the production implementation of legal mandate changes for California Bill of Rights: rescinded after implementation-December 2004; impacted applications, data, middle-ware and Interactive Voice Response platforms and technology</w:t>
      </w:r>
    </w:p>
    <w:p w:rsidR="00345586" w:rsidRPr="003A0792" w:rsidRDefault="00345586" w:rsidP="00345586">
      <w:pPr>
        <w:pStyle w:val="qowt-li-80"/>
        <w:numPr>
          <w:ilvl w:val="0"/>
          <w:numId w:val="13"/>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lastRenderedPageBreak/>
        <w:t>PM the analysis of technical challenges surrounding contract extensions &amp; reporting in contact centers related to the front-end applications, through the middle-ware, into the back-end systems</w:t>
      </w:r>
    </w:p>
    <w:p w:rsidR="00345586" w:rsidRPr="003A0792" w:rsidRDefault="00345586" w:rsidP="00345586">
      <w:pPr>
        <w:pStyle w:val="qowt-li-80"/>
        <w:numPr>
          <w:ilvl w:val="0"/>
          <w:numId w:val="13"/>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PM the technical change within specifications with IT, and ultimate implementation into retail locations within T-Mobile re-sellers: 1st site validation and then roll-out to other retail locations, extensive coordination with re-sellers</w:t>
      </w:r>
      <w:r w:rsidRPr="003A0792">
        <w:rPr>
          <w:rStyle w:val="qowt-font5-verdana"/>
          <w:rFonts w:ascii="MS UI Gothic" w:eastAsia="MS UI Gothic" w:hAnsi="MS UI Gothic" w:cs="MS UI Gothic" w:hint="eastAsia"/>
          <w:color w:val="000000"/>
          <w:sz w:val="20"/>
          <w:szCs w:val="20"/>
        </w:rPr>
        <w:t> </w:t>
      </w:r>
    </w:p>
    <w:p w:rsidR="00345586" w:rsidRPr="003A0792" w:rsidRDefault="00345586" w:rsidP="00345586">
      <w:pPr>
        <w:pStyle w:val="qowt-li-80"/>
        <w:numPr>
          <w:ilvl w:val="0"/>
          <w:numId w:val="13"/>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Environment: SAP/R3 &amp; </w:t>
      </w:r>
      <w:proofErr w:type="spellStart"/>
      <w:r w:rsidRPr="003A0792">
        <w:rPr>
          <w:rStyle w:val="qowt-font5-verdana"/>
          <w:rFonts w:ascii="Tahoma" w:hAnsi="Tahoma" w:cs="Tahoma"/>
          <w:color w:val="000000"/>
          <w:sz w:val="20"/>
          <w:szCs w:val="20"/>
        </w:rPr>
        <w:t>Xign</w:t>
      </w:r>
      <w:proofErr w:type="spellEnd"/>
      <w:r w:rsidRPr="003A0792">
        <w:rPr>
          <w:rStyle w:val="qowt-font5-verdana"/>
          <w:rFonts w:ascii="Tahoma" w:hAnsi="Tahoma" w:cs="Tahoma"/>
          <w:color w:val="000000"/>
          <w:sz w:val="20"/>
          <w:szCs w:val="20"/>
        </w:rPr>
        <w:t xml:space="preserve"> Integration, .Net Web, </w:t>
      </w:r>
      <w:proofErr w:type="spellStart"/>
      <w:r w:rsidRPr="003A0792">
        <w:rPr>
          <w:rStyle w:val="qowt-font5-verdana"/>
          <w:rFonts w:ascii="Tahoma" w:hAnsi="Tahoma" w:cs="Tahoma"/>
          <w:color w:val="000000"/>
          <w:sz w:val="20"/>
          <w:szCs w:val="20"/>
        </w:rPr>
        <w:t>Tibco</w:t>
      </w:r>
      <w:proofErr w:type="spellEnd"/>
      <w:r w:rsidRPr="003A0792">
        <w:rPr>
          <w:rStyle w:val="qowt-font5-verdana"/>
          <w:rFonts w:ascii="Tahoma" w:hAnsi="Tahoma" w:cs="Tahoma"/>
          <w:color w:val="000000"/>
          <w:sz w:val="20"/>
          <w:szCs w:val="20"/>
        </w:rPr>
        <w:t xml:space="preserve">, </w:t>
      </w:r>
      <w:proofErr w:type="spellStart"/>
      <w:r w:rsidRPr="003A0792">
        <w:rPr>
          <w:rStyle w:val="qowt-font5-verdana"/>
          <w:rFonts w:ascii="Tahoma" w:hAnsi="Tahoma" w:cs="Tahoma"/>
          <w:color w:val="000000"/>
          <w:sz w:val="20"/>
          <w:szCs w:val="20"/>
        </w:rPr>
        <w:t>Webmethods</w:t>
      </w:r>
      <w:proofErr w:type="spellEnd"/>
      <w:r w:rsidRPr="003A0792">
        <w:rPr>
          <w:rStyle w:val="qowt-font5-verdana"/>
          <w:rFonts w:ascii="Tahoma" w:hAnsi="Tahoma" w:cs="Tahoma"/>
          <w:color w:val="000000"/>
          <w:sz w:val="20"/>
          <w:szCs w:val="20"/>
        </w:rPr>
        <w:t>, AMDOCS Customer Management System</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KM Crawford &amp; Associates </w:t>
      </w:r>
      <w:r w:rsidR="005D0180" w:rsidRPr="003A0792">
        <w:rPr>
          <w:rStyle w:val="qowt-font5-verdana"/>
          <w:rFonts w:ascii="Tahoma" w:hAnsi="Tahoma" w:cs="Tahoma"/>
          <w:b/>
          <w:bCs/>
          <w:color w:val="000000"/>
          <w:sz w:val="20"/>
          <w:szCs w:val="20"/>
        </w:rPr>
        <w:t xml:space="preserve"> </w:t>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t>--</w:t>
      </w:r>
      <w:r w:rsidR="005D0180">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Puyallup, WA</w:t>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Director </w:t>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008A7499" w:rsidRPr="003A0792">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Jan 2003 – Dec 2004</w:t>
      </w:r>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345586" w:rsidRPr="003A0792" w:rsidRDefault="00345586" w:rsidP="00345586">
      <w:pPr>
        <w:pStyle w:val="qowt-li-80"/>
        <w:numPr>
          <w:ilvl w:val="0"/>
          <w:numId w:val="1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Direct the technology environment, VTM, plan strategies for services; ensure cost efficient and effective operations; technical liaison with vendors</w:t>
      </w:r>
    </w:p>
    <w:p w:rsidR="00345586" w:rsidRPr="003A0792" w:rsidRDefault="00345586" w:rsidP="00345586">
      <w:pPr>
        <w:pStyle w:val="qowt-li-80"/>
        <w:numPr>
          <w:ilvl w:val="0"/>
          <w:numId w:val="1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Develop short &amp; long-term plans and strategies to deliver services to meet defined user needs</w:t>
      </w:r>
    </w:p>
    <w:p w:rsidR="00345586" w:rsidRPr="003A0792" w:rsidRDefault="00345586" w:rsidP="00345586">
      <w:pPr>
        <w:pStyle w:val="qowt-li-80"/>
        <w:numPr>
          <w:ilvl w:val="0"/>
          <w:numId w:val="1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Evaluated technical trends and selected directions to effectively meet long-term information needs of users</w:t>
      </w:r>
      <w:r w:rsidRPr="003A0792">
        <w:rPr>
          <w:rStyle w:val="qowt-font5-verdana"/>
          <w:rFonts w:ascii="MS UI Gothic" w:eastAsia="MS UI Gothic" w:hAnsi="MS UI Gothic" w:cs="MS UI Gothic" w:hint="eastAsia"/>
          <w:color w:val="000000"/>
          <w:sz w:val="20"/>
          <w:szCs w:val="20"/>
        </w:rPr>
        <w:t> </w:t>
      </w:r>
      <w:r w:rsidRPr="003A0792">
        <w:rPr>
          <w:rStyle w:val="qowt-font5-verdana"/>
          <w:rFonts w:ascii="Tahoma" w:hAnsi="Tahoma" w:cs="Tahoma"/>
          <w:color w:val="000000"/>
          <w:sz w:val="20"/>
          <w:szCs w:val="20"/>
        </w:rPr>
        <w:t xml:space="preserve"> Plan long-term hardware and software acquisitions</w:t>
      </w:r>
    </w:p>
    <w:p w:rsidR="00345586" w:rsidRPr="003A0792" w:rsidRDefault="00345586" w:rsidP="00345586">
      <w:pPr>
        <w:pStyle w:val="qowt-li-80"/>
        <w:numPr>
          <w:ilvl w:val="0"/>
          <w:numId w:val="1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Plan information and office automation system development</w:t>
      </w:r>
    </w:p>
    <w:p w:rsidR="00345586" w:rsidRPr="003A0792" w:rsidRDefault="00345586" w:rsidP="00345586">
      <w:pPr>
        <w:pStyle w:val="qowt-li-80"/>
        <w:numPr>
          <w:ilvl w:val="0"/>
          <w:numId w:val="1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Remain current on innovations, changes, trends and directions in the industry</w:t>
      </w:r>
    </w:p>
    <w:p w:rsidR="00345586" w:rsidRPr="003A0792" w:rsidRDefault="00345586" w:rsidP="00345586">
      <w:pPr>
        <w:pStyle w:val="qowt-li-80"/>
        <w:numPr>
          <w:ilvl w:val="0"/>
          <w:numId w:val="1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Identify system obsolescence and coordinated transition for minimum disruption</w:t>
      </w:r>
    </w:p>
    <w:p w:rsidR="00345586" w:rsidRPr="003A0792" w:rsidRDefault="00345586" w:rsidP="00345586">
      <w:pPr>
        <w:pStyle w:val="qowt-li-80"/>
        <w:numPr>
          <w:ilvl w:val="0"/>
          <w:numId w:val="1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Review score card information for indications of trends or changes</w:t>
      </w:r>
    </w:p>
    <w:p w:rsidR="00345586" w:rsidRPr="003A0792" w:rsidRDefault="00345586" w:rsidP="00345586">
      <w:pPr>
        <w:pStyle w:val="qowt-li-80"/>
        <w:numPr>
          <w:ilvl w:val="0"/>
          <w:numId w:val="1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Communicate critical situations, orally and in writing with business</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 xml:space="preserve">Verizon / MCI Telecom </w:t>
      </w:r>
      <w:r w:rsidR="005D0180" w:rsidRPr="003A0792">
        <w:rPr>
          <w:rStyle w:val="qowt-font5-verdana"/>
          <w:rFonts w:ascii="Tahoma" w:hAnsi="Tahoma" w:cs="Tahoma"/>
          <w:b/>
          <w:bCs/>
          <w:color w:val="000000"/>
          <w:sz w:val="20"/>
          <w:szCs w:val="20"/>
        </w:rPr>
        <w:t xml:space="preserve"> </w:t>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r>
      <w:r w:rsidR="005D0180">
        <w:rPr>
          <w:rStyle w:val="qowt-font5-verdana"/>
          <w:rFonts w:ascii="Tahoma" w:hAnsi="Tahoma" w:cs="Tahoma"/>
          <w:b/>
          <w:bCs/>
          <w:color w:val="000000"/>
          <w:sz w:val="20"/>
          <w:szCs w:val="20"/>
        </w:rPr>
        <w:tab/>
        <w:t>--</w:t>
      </w:r>
      <w:r w:rsidR="005D0180">
        <w:rPr>
          <w:rStyle w:val="qowt-font5-verdana"/>
          <w:rFonts w:ascii="Tahoma" w:hAnsi="Tahoma" w:cs="Tahoma"/>
          <w:b/>
          <w:bCs/>
          <w:color w:val="000000"/>
          <w:sz w:val="20"/>
          <w:szCs w:val="20"/>
        </w:rPr>
        <w:tab/>
      </w:r>
      <w:r w:rsidRPr="003A0792">
        <w:rPr>
          <w:rStyle w:val="qowt-font5-verdana"/>
          <w:rFonts w:ascii="Tahoma" w:hAnsi="Tahoma" w:cs="Tahoma"/>
          <w:b/>
          <w:bCs/>
          <w:color w:val="000000"/>
          <w:sz w:val="20"/>
          <w:szCs w:val="20"/>
        </w:rPr>
        <w:t>Colorado Springs, CO</w:t>
      </w:r>
    </w:p>
    <w:p w:rsidR="003A0792" w:rsidRDefault="00345586" w:rsidP="00345586">
      <w:pPr>
        <w:pStyle w:val="qowt-stl-normal"/>
        <w:spacing w:before="0" w:beforeAutospacing="0" w:after="0" w:afterAutospacing="0"/>
        <w:rPr>
          <w:rStyle w:val="qowt-font5-verdana"/>
          <w:rFonts w:ascii="Tahoma" w:hAnsi="Tahoma" w:cs="Tahoma"/>
          <w:b/>
          <w:bCs/>
          <w:color w:val="000000"/>
          <w:sz w:val="20"/>
          <w:szCs w:val="20"/>
        </w:rPr>
      </w:pPr>
      <w:r w:rsidRPr="003A0792">
        <w:rPr>
          <w:rStyle w:val="qowt-font5-verdana"/>
          <w:rFonts w:ascii="Tahoma" w:hAnsi="Tahoma" w:cs="Tahoma"/>
          <w:b/>
          <w:bCs/>
          <w:color w:val="000000"/>
          <w:sz w:val="20"/>
          <w:szCs w:val="20"/>
        </w:rPr>
        <w:t xml:space="preserve">Senior </w:t>
      </w:r>
      <w:proofErr w:type="gramStart"/>
      <w:r w:rsidRPr="003A0792">
        <w:rPr>
          <w:rStyle w:val="qowt-font5-verdana"/>
          <w:rFonts w:ascii="Tahoma" w:hAnsi="Tahoma" w:cs="Tahoma"/>
          <w:b/>
          <w:bCs/>
          <w:color w:val="000000"/>
          <w:sz w:val="20"/>
          <w:szCs w:val="20"/>
        </w:rPr>
        <w:t>IT</w:t>
      </w:r>
      <w:proofErr w:type="gramEnd"/>
      <w:r w:rsidRPr="003A0792">
        <w:rPr>
          <w:rStyle w:val="qowt-font5-verdana"/>
          <w:rFonts w:ascii="Tahoma" w:hAnsi="Tahoma" w:cs="Tahoma"/>
          <w:b/>
          <w:bCs/>
          <w:color w:val="000000"/>
          <w:sz w:val="20"/>
          <w:szCs w:val="20"/>
        </w:rPr>
        <w:t xml:space="preserve"> Staff/PMO Program and Project Manager/</w:t>
      </w:r>
      <w:r w:rsidR="003A0792">
        <w:rPr>
          <w:rStyle w:val="qowt-font5-verdana"/>
          <w:rFonts w:ascii="Tahoma" w:hAnsi="Tahoma" w:cs="Tahoma"/>
          <w:b/>
          <w:bCs/>
          <w:color w:val="000000"/>
          <w:sz w:val="20"/>
          <w:szCs w:val="20"/>
        </w:rPr>
        <w:t>TPM</w:t>
      </w:r>
    </w:p>
    <w:p w:rsidR="00345586" w:rsidRPr="003A0792" w:rsidRDefault="003A0792" w:rsidP="00345586">
      <w:pPr>
        <w:pStyle w:val="qowt-stl-normal"/>
        <w:spacing w:before="0" w:beforeAutospacing="0" w:after="0" w:afterAutospacing="0"/>
        <w:rPr>
          <w:rFonts w:ascii="Tahoma" w:hAnsi="Tahoma" w:cs="Tahoma"/>
          <w:color w:val="000000"/>
          <w:sz w:val="20"/>
          <w:szCs w:val="20"/>
        </w:rPr>
      </w:pPr>
      <w:r>
        <w:rPr>
          <w:rStyle w:val="qowt-font5-verdana"/>
          <w:rFonts w:ascii="Tahoma" w:hAnsi="Tahoma" w:cs="Tahoma"/>
          <w:b/>
          <w:bCs/>
          <w:color w:val="000000"/>
          <w:sz w:val="20"/>
          <w:szCs w:val="20"/>
        </w:rPr>
        <w:t xml:space="preserve">Vendor Technical </w:t>
      </w:r>
      <w:r w:rsidR="002D0972">
        <w:rPr>
          <w:rStyle w:val="qowt-font5-verdana"/>
          <w:rFonts w:ascii="Tahoma" w:hAnsi="Tahoma" w:cs="Tahoma"/>
          <w:b/>
          <w:bCs/>
          <w:color w:val="000000"/>
          <w:sz w:val="20"/>
          <w:szCs w:val="20"/>
        </w:rPr>
        <w:t>Management</w:t>
      </w:r>
      <w:r>
        <w:rPr>
          <w:rStyle w:val="qowt-font5-verdana"/>
          <w:rFonts w:ascii="Tahoma" w:hAnsi="Tahoma" w:cs="Tahoma"/>
          <w:b/>
          <w:bCs/>
          <w:color w:val="000000"/>
          <w:sz w:val="20"/>
          <w:szCs w:val="20"/>
        </w:rPr>
        <w:t>/</w:t>
      </w:r>
      <w:r w:rsidR="00345586" w:rsidRPr="003A0792">
        <w:rPr>
          <w:rStyle w:val="qowt-font5-verdana"/>
          <w:rFonts w:ascii="Tahoma" w:hAnsi="Tahoma" w:cs="Tahoma"/>
          <w:b/>
          <w:bCs/>
          <w:color w:val="000000"/>
          <w:sz w:val="20"/>
          <w:szCs w:val="20"/>
        </w:rPr>
        <w:t xml:space="preserve">VTM </w:t>
      </w:r>
      <w:r>
        <w:rPr>
          <w:rStyle w:val="qowt-font5-verdana"/>
          <w:rFonts w:ascii="Tahoma" w:hAnsi="Tahoma" w:cs="Tahoma"/>
          <w:b/>
          <w:bCs/>
          <w:color w:val="000000"/>
          <w:sz w:val="20"/>
          <w:szCs w:val="20"/>
        </w:rPr>
        <w:tab/>
      </w:r>
      <w:r>
        <w:rPr>
          <w:rStyle w:val="qowt-font5-verdana"/>
          <w:rFonts w:ascii="Tahoma" w:hAnsi="Tahoma" w:cs="Tahoma"/>
          <w:b/>
          <w:bCs/>
          <w:color w:val="000000"/>
          <w:sz w:val="20"/>
          <w:szCs w:val="20"/>
        </w:rPr>
        <w:tab/>
      </w:r>
      <w:r>
        <w:rPr>
          <w:rStyle w:val="qowt-font5-verdana"/>
          <w:rFonts w:ascii="Tahoma" w:hAnsi="Tahoma" w:cs="Tahoma"/>
          <w:b/>
          <w:bCs/>
          <w:color w:val="000000"/>
          <w:sz w:val="20"/>
          <w:szCs w:val="20"/>
        </w:rPr>
        <w:tab/>
      </w:r>
      <w:r>
        <w:rPr>
          <w:rStyle w:val="qowt-font5-verdana"/>
          <w:rFonts w:ascii="Tahoma" w:hAnsi="Tahoma" w:cs="Tahoma"/>
          <w:b/>
          <w:bCs/>
          <w:color w:val="000000"/>
          <w:sz w:val="20"/>
          <w:szCs w:val="20"/>
        </w:rPr>
        <w:tab/>
      </w:r>
      <w:r>
        <w:rPr>
          <w:rStyle w:val="qowt-font5-verdana"/>
          <w:rFonts w:ascii="Tahoma" w:hAnsi="Tahoma" w:cs="Tahoma"/>
          <w:b/>
          <w:bCs/>
          <w:color w:val="000000"/>
          <w:sz w:val="20"/>
          <w:szCs w:val="20"/>
        </w:rPr>
        <w:tab/>
      </w:r>
      <w:r w:rsidR="00345586" w:rsidRPr="003A0792">
        <w:rPr>
          <w:rStyle w:val="qowt-font5-verdana"/>
          <w:rFonts w:ascii="Tahoma" w:hAnsi="Tahoma" w:cs="Tahoma"/>
          <w:b/>
          <w:bCs/>
          <w:color w:val="000000"/>
          <w:sz w:val="20"/>
          <w:szCs w:val="20"/>
        </w:rPr>
        <w:t>Jul</w:t>
      </w:r>
      <w:r>
        <w:rPr>
          <w:rStyle w:val="qowt-font5-verdana"/>
          <w:rFonts w:ascii="Tahoma" w:hAnsi="Tahoma" w:cs="Tahoma"/>
          <w:b/>
          <w:bCs/>
          <w:color w:val="000000"/>
          <w:sz w:val="20"/>
          <w:szCs w:val="20"/>
        </w:rPr>
        <w:t xml:space="preserve"> </w:t>
      </w:r>
      <w:r w:rsidR="00345586" w:rsidRPr="003A0792">
        <w:rPr>
          <w:rStyle w:val="qowt-font5-verdana"/>
          <w:rFonts w:ascii="Tahoma" w:hAnsi="Tahoma" w:cs="Tahoma"/>
          <w:b/>
          <w:bCs/>
          <w:color w:val="000000"/>
          <w:sz w:val="20"/>
          <w:szCs w:val="20"/>
        </w:rPr>
        <w:t>1992 – Oct 2002</w:t>
      </w:r>
      <w:r w:rsidR="00345586"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rPr>
      </w:pPr>
      <w:r w:rsidRPr="003A0792">
        <w:rPr>
          <w:rStyle w:val="qowt-font5-verdana"/>
          <w:rFonts w:ascii="Tahoma" w:hAnsi="Tahoma" w:cs="Tahoma"/>
          <w:b/>
          <w:bCs/>
          <w:color w:val="000000"/>
          <w:sz w:val="20"/>
          <w:szCs w:val="20"/>
        </w:rPr>
        <w:t>Responsibilities:</w:t>
      </w:r>
    </w:p>
    <w:p w:rsidR="00345586" w:rsidRPr="003A0792" w:rsidRDefault="00345586" w:rsidP="00345586">
      <w:pPr>
        <w:pStyle w:val="qowt-li-80"/>
        <w:numPr>
          <w:ilvl w:val="0"/>
          <w:numId w:val="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Matrix team size ~150 : Lead the architectural committee in the direction and evolution of billing presentation platforms within the development organization</w:t>
      </w:r>
    </w:p>
    <w:p w:rsidR="00345586" w:rsidRPr="003A0792" w:rsidRDefault="00345586" w:rsidP="00345586">
      <w:pPr>
        <w:pStyle w:val="qowt-li-80"/>
        <w:numPr>
          <w:ilvl w:val="0"/>
          <w:numId w:val="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Directed multiple PMs and teams of business analysts, project coordinators, developers, and testers, covering all aspects of deployment and subsequent support</w:t>
      </w:r>
    </w:p>
    <w:p w:rsidR="00345586" w:rsidRPr="003A0792" w:rsidRDefault="00345586" w:rsidP="00345586">
      <w:pPr>
        <w:pStyle w:val="qowt-li-80"/>
        <w:numPr>
          <w:ilvl w:val="0"/>
          <w:numId w:val="9"/>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Deliver projects within specified time frames, budget, manage schedules &amp; time-lines, milestones, phases, risks, issues, across the full spectrum of deliverables: design, architecture, code, QA testing, training, and production support</w:t>
      </w:r>
    </w:p>
    <w:p w:rsidR="00345586" w:rsidRPr="003A0792" w:rsidRDefault="00345586" w:rsidP="00345586">
      <w:pPr>
        <w:pStyle w:val="qowt-stl-normal"/>
        <w:spacing w:before="0" w:beforeAutospacing="0" w:after="0" w:afterAutospacing="0"/>
        <w:rPr>
          <w:rFonts w:ascii="Tahoma" w:hAnsi="Tahoma" w:cs="Tahoma"/>
          <w:color w:val="000000"/>
          <w:sz w:val="20"/>
          <w:szCs w:val="20"/>
          <w:u w:val="single"/>
        </w:rPr>
      </w:pPr>
      <w:r w:rsidRPr="003A0792">
        <w:rPr>
          <w:rStyle w:val="qowt-font5-verdana"/>
          <w:rFonts w:ascii="Tahoma" w:hAnsi="Tahoma" w:cs="Tahoma"/>
          <w:color w:val="000000"/>
          <w:sz w:val="20"/>
          <w:szCs w:val="20"/>
          <w:u w:val="single"/>
        </w:rPr>
        <w:t>Senior IT Architect:</w:t>
      </w:r>
    </w:p>
    <w:p w:rsidR="00345586" w:rsidRPr="003A0792" w:rsidRDefault="00345586" w:rsidP="00345586">
      <w:pPr>
        <w:pStyle w:val="qowt-li-80"/>
        <w:numPr>
          <w:ilvl w:val="0"/>
          <w:numId w:val="10"/>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Review broad spectrum of applications supporting Microsoft desktop &amp; server software environments in web-based, thick and thin client-server n-tier architectures</w:t>
      </w:r>
    </w:p>
    <w:p w:rsidR="00345586" w:rsidRPr="003A0792" w:rsidRDefault="00345586" w:rsidP="00345586">
      <w:pPr>
        <w:pStyle w:val="qowt-li-80"/>
        <w:numPr>
          <w:ilvl w:val="0"/>
          <w:numId w:val="10"/>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Assess tactical as well as strategic capabilities of various technologies, to be utilized in improvement of development and testing environments</w:t>
      </w:r>
    </w:p>
    <w:p w:rsidR="00345586" w:rsidRPr="003A0792" w:rsidRDefault="00345586" w:rsidP="00345586">
      <w:pPr>
        <w:pStyle w:val="qowt-li-80"/>
        <w:numPr>
          <w:ilvl w:val="0"/>
          <w:numId w:val="10"/>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Assess technology which ultimately improves customer experience</w:t>
      </w:r>
    </w:p>
    <w:p w:rsidR="00345586" w:rsidRPr="003A0792" w:rsidRDefault="00345586" w:rsidP="00345586">
      <w:pPr>
        <w:pStyle w:val="qowt-li-80"/>
        <w:numPr>
          <w:ilvl w:val="0"/>
          <w:numId w:val="10"/>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Assess Technology Architect and design for new technologies to be used across various IT departments</w:t>
      </w:r>
    </w:p>
    <w:p w:rsidR="00345586" w:rsidRPr="003A0792" w:rsidRDefault="00345586" w:rsidP="00345586">
      <w:pPr>
        <w:pStyle w:val="qowt-li-80"/>
        <w:numPr>
          <w:ilvl w:val="0"/>
          <w:numId w:val="10"/>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Review Supplier/Vendor financial stability</w:t>
      </w:r>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u w:val="single"/>
        </w:rPr>
      </w:pPr>
      <w:r w:rsidRPr="003A0792">
        <w:rPr>
          <w:rStyle w:val="qowt-font5-verdana"/>
          <w:rFonts w:ascii="Tahoma" w:hAnsi="Tahoma" w:cs="Tahoma"/>
          <w:color w:val="000000"/>
          <w:sz w:val="20"/>
          <w:szCs w:val="20"/>
          <w:u w:val="single"/>
        </w:rPr>
        <w:t>Technology Consultant/Program Manager/SME/Portfolio/VTM: Call Center Services:</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Represent multinational customer [Vodafone/Verizon] as Subject Matter Expert (SME) in internal technology assessment and deployment for Call Center Technologies (CCT) and plans for consolidation of 60+ locations</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$35M Project: Primary contract negotiator for software for large TV Sales &amp;Retail company</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$11M Project: Primary contract negotiator for telecom switching hardware [Aspect] acquisition with external customers and external vendors</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lastRenderedPageBreak/>
        <w:t>Lead VTM/technical consulting team, in environment assessment, on-site support of Call Center equipment and training programs for Call Center phone representatives</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Coordinate staffing 35 members in cross-functional roles, Agile</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Subject Matter Expert (SME) in large-scale IT, business process analysis, transformation and re-engineering for e-business; strategic outsourcing and total systems management services.</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Perform technology consultation for large-scale network, software &amp; hardware infrastructure consolidation; upgrade of numerous IT, telecom and call center applications</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Solo and team technology evaluations and at customer locations throughout the US and England. Noted for ability to keep various teams and management informed &amp; communicating</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CCT services were offered to larger corporate customers in various industries: Banking/Financial Services, Retail, Manufacturing, Cellular Telecom: [EMEA: Europe, Middle East, &amp; Asia]</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Document all vendor contracts for coverage of maintenance and support of licenses, firmware, hardware configurations</w:t>
      </w:r>
    </w:p>
    <w:p w:rsidR="00345586" w:rsidRPr="003A0792" w:rsidRDefault="00345586" w:rsidP="00345586">
      <w:pPr>
        <w:pStyle w:val="qowt-li-80"/>
        <w:numPr>
          <w:ilvl w:val="0"/>
          <w:numId w:val="1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Negotiate terms and conditions of contracts and final costs for company</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u w:val="single"/>
        </w:rPr>
      </w:pPr>
      <w:r w:rsidRPr="003A0792">
        <w:rPr>
          <w:rStyle w:val="qowt-font5-verdana"/>
          <w:rFonts w:ascii="Tahoma" w:hAnsi="Tahoma" w:cs="Tahoma"/>
          <w:color w:val="000000"/>
          <w:sz w:val="20"/>
          <w:szCs w:val="20"/>
          <w:u w:val="single"/>
        </w:rPr>
        <w:t>CTI/CRM-PM/VTM: Test, Integration, Support, Release Management &amp; Implementation:</w:t>
      </w:r>
    </w:p>
    <w:p w:rsidR="00345586" w:rsidRPr="003A0792" w:rsidRDefault="00345586" w:rsidP="00345586">
      <w:pPr>
        <w:pStyle w:val="qowt-li-80"/>
        <w:numPr>
          <w:ilvl w:val="0"/>
          <w:numId w:val="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Complex Technological Infrastructure change for the Enterprise Call Centers. </w:t>
      </w:r>
    </w:p>
    <w:p w:rsidR="00345586" w:rsidRPr="003A0792" w:rsidRDefault="00345586" w:rsidP="00345586">
      <w:pPr>
        <w:pStyle w:val="qowt-li-80"/>
        <w:numPr>
          <w:ilvl w:val="0"/>
          <w:numId w:val="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PM/Agile the coordinated development, testing and deployment of hardware, custom software applications which were integrated with internal and external third party applications critical to projects success</w:t>
      </w:r>
    </w:p>
    <w:p w:rsidR="00345586" w:rsidRPr="003A0792" w:rsidRDefault="00345586" w:rsidP="00345586">
      <w:pPr>
        <w:pStyle w:val="qowt-li-80"/>
        <w:numPr>
          <w:ilvl w:val="0"/>
          <w:numId w:val="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Provide Technical Project Management (TPM) support for IT, Customer Relationship Management, Computer Telephony Integration projects from inception, development, QA systems integrated platform testing, release and implementation, with sales, marketing, telecom and network-based services</w:t>
      </w:r>
    </w:p>
    <w:p w:rsidR="00345586" w:rsidRPr="003A0792" w:rsidRDefault="00345586" w:rsidP="00345586">
      <w:pPr>
        <w:pStyle w:val="qowt-li-80"/>
        <w:numPr>
          <w:ilvl w:val="0"/>
          <w:numId w:val="1"/>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Environment: NEXTSTEP, UNIX, Windows, Oracle, IBM-AIX, </w:t>
      </w:r>
      <w:proofErr w:type="spellStart"/>
      <w:r w:rsidRPr="003A0792">
        <w:rPr>
          <w:rStyle w:val="qowt-font5-verdana"/>
          <w:rFonts w:ascii="Tahoma" w:hAnsi="Tahoma" w:cs="Tahoma"/>
          <w:color w:val="000000"/>
          <w:sz w:val="20"/>
          <w:szCs w:val="20"/>
        </w:rPr>
        <w:t>Genesys</w:t>
      </w:r>
      <w:proofErr w:type="spellEnd"/>
      <w:r w:rsidRPr="003A0792">
        <w:rPr>
          <w:rStyle w:val="qowt-font5-verdana"/>
          <w:rFonts w:ascii="Tahoma" w:hAnsi="Tahoma" w:cs="Tahoma"/>
          <w:color w:val="000000"/>
          <w:sz w:val="20"/>
          <w:szCs w:val="20"/>
        </w:rPr>
        <w:t>-CTI and IVR-Edify</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u w:val="single"/>
        </w:rPr>
      </w:pPr>
      <w:r w:rsidRPr="003A0792">
        <w:rPr>
          <w:rStyle w:val="qowt-font5-verdana"/>
          <w:rFonts w:ascii="Tahoma" w:hAnsi="Tahoma" w:cs="Tahoma"/>
          <w:color w:val="000000"/>
          <w:sz w:val="20"/>
          <w:szCs w:val="20"/>
          <w:u w:val="single"/>
        </w:rPr>
        <w:t>Manager, Lead, Software Testing &amp; Support:</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n-Tier Client-server Project: Manage and Lead QA Testing &amp; Integration of applications &amp; hardware, for end-user</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Assembled QA testing team resources from ground zero: recruited various personnel from internal and external applicants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Handled all personnel matters: budget forecasting, scheduling, training, reviews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Develop and monitor budgets, handle escalations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Multiple ($5-8-million dollar projects affecting revenue streams and company direction)</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Assessed tools and networks to perform QA testing and integration in data driven IBM AS/400 and IBM mainframe / ETL</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Established and implemented manual and automated QA testing procedures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Implemented Agile/QA testing environment in n-tier architecture of client-server users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Initiated the drive to automate manual testing with RPI, RFP, evaluation and assessment between: </w:t>
      </w:r>
      <w:proofErr w:type="spellStart"/>
      <w:r w:rsidRPr="003A0792">
        <w:rPr>
          <w:rStyle w:val="qowt-font5-verdana"/>
          <w:rFonts w:ascii="Tahoma" w:hAnsi="Tahoma" w:cs="Tahoma"/>
          <w:color w:val="000000"/>
          <w:sz w:val="20"/>
          <w:szCs w:val="20"/>
        </w:rPr>
        <w:t>AutoTester</w:t>
      </w:r>
      <w:proofErr w:type="spellEnd"/>
      <w:r w:rsidRPr="003A0792">
        <w:rPr>
          <w:rStyle w:val="qowt-font5-verdana"/>
          <w:rFonts w:ascii="Tahoma" w:hAnsi="Tahoma" w:cs="Tahoma"/>
          <w:color w:val="000000"/>
          <w:sz w:val="20"/>
          <w:szCs w:val="20"/>
        </w:rPr>
        <w:t xml:space="preserve">, </w:t>
      </w:r>
      <w:proofErr w:type="spellStart"/>
      <w:r w:rsidRPr="003A0792">
        <w:rPr>
          <w:rStyle w:val="qowt-font5-verdana"/>
          <w:rFonts w:ascii="Tahoma" w:hAnsi="Tahoma" w:cs="Tahoma"/>
          <w:color w:val="000000"/>
          <w:sz w:val="20"/>
          <w:szCs w:val="20"/>
        </w:rPr>
        <w:t>WinRunner</w:t>
      </w:r>
      <w:proofErr w:type="spellEnd"/>
      <w:r w:rsidRPr="003A0792">
        <w:rPr>
          <w:rStyle w:val="qowt-font5-verdana"/>
          <w:rFonts w:ascii="Tahoma" w:hAnsi="Tahoma" w:cs="Tahoma"/>
          <w:color w:val="000000"/>
          <w:sz w:val="20"/>
          <w:szCs w:val="20"/>
        </w:rPr>
        <w:t xml:space="preserve"> and </w:t>
      </w:r>
      <w:proofErr w:type="spellStart"/>
      <w:r w:rsidRPr="003A0792">
        <w:rPr>
          <w:rStyle w:val="qowt-font5-verdana"/>
          <w:rFonts w:ascii="Tahoma" w:hAnsi="Tahoma" w:cs="Tahoma"/>
          <w:color w:val="000000"/>
          <w:sz w:val="20"/>
          <w:szCs w:val="20"/>
        </w:rPr>
        <w:t>LoadRunner</w:t>
      </w:r>
      <w:proofErr w:type="spellEnd"/>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Coordinate all meetings, track schedules, assure project is on schedule and within budget in all phases: requirements, analysis, design, coding, development, test, implementation, operational support</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Assure priorities across various organizations were correlated and sufficient staffing across the matrix team to assure success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Provide daily, weekly, monthly roll-up reports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Present escalated issues to executive and senior management</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Communicate delicate and sensitive issues to assure project success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Facilitate and host Training &amp; User Acceptance Testing (UAT) efforts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VTM/Liaison and coordinate between departments, vendors, suppliers and teams as challenges rose in a project with multiple development and QA Test teams, vendors, along with operational, implementation, and training in multiple locations</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lastRenderedPageBreak/>
        <w:t>Work with senior management toward institutionalization of configuration management; CM via Capability Maturity Model Integration (CMMI) for the move toward ISO standards across the IT enterprise</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Encourage and enforce use of software configuration management (SCM) on all development build and release process via the PVCS tool</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Coordinate release packing, approval, deployment and implementation</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SME / Vendor Technical Management: issue tracking, escalations, resource allocation and</w:t>
      </w:r>
      <w:r w:rsidRPr="003A0792">
        <w:rPr>
          <w:rStyle w:val="qowt-font5-verdana"/>
          <w:rFonts w:ascii="MS UI Gothic" w:eastAsia="MS UI Gothic" w:hAnsi="MS UI Gothic" w:cs="MS UI Gothic" w:hint="eastAsia"/>
          <w:color w:val="000000"/>
          <w:sz w:val="20"/>
          <w:szCs w:val="20"/>
        </w:rPr>
        <w:t> </w:t>
      </w:r>
      <w:r w:rsidRPr="003A0792">
        <w:rPr>
          <w:rStyle w:val="qowt-font5-verdana"/>
          <w:rFonts w:ascii="Tahoma" w:hAnsi="Tahoma" w:cs="Tahoma"/>
          <w:color w:val="000000"/>
          <w:sz w:val="20"/>
          <w:szCs w:val="20"/>
        </w:rPr>
        <w:t>critical path deliverables from vendors (hardware and software)</w:t>
      </w:r>
    </w:p>
    <w:p w:rsidR="00345586" w:rsidRPr="003A0792" w:rsidRDefault="00345586" w:rsidP="00345586">
      <w:pPr>
        <w:pStyle w:val="qowt-li-80"/>
        <w:numPr>
          <w:ilvl w:val="0"/>
          <w:numId w:val="2"/>
        </w:numPr>
        <w:spacing w:before="0" w:beforeAutospacing="0" w:after="0" w:afterAutospacing="0"/>
        <w:rPr>
          <w:rFonts w:ascii="Tahoma" w:hAnsi="Tahoma" w:cs="Tahoma"/>
          <w:color w:val="000000"/>
          <w:sz w:val="20"/>
          <w:szCs w:val="20"/>
        </w:rPr>
      </w:pPr>
      <w:r w:rsidRPr="003A0792">
        <w:rPr>
          <w:rStyle w:val="qowt-font5-verdana"/>
          <w:rFonts w:ascii="Tahoma" w:hAnsi="Tahoma" w:cs="Tahoma"/>
          <w:color w:val="000000"/>
          <w:sz w:val="20"/>
          <w:szCs w:val="20"/>
        </w:rPr>
        <w:t xml:space="preserve">Environment: Microsoft Windows environments, UNIX, Linux, Citrix, SUN-Solaris, NEXTSTEP- Rational, Unified Process (RUP), IBM-OS2, 3270) Mainframe (IBM) Databases (DB2, SQL, Oracle) – ETL Development areas (XML, HTML, JAVA, C++, C, OOAD) Modeling Standards (UML, OMG, CORBA, Rational Rose) Messaging MQ Series and customized middle-ware messaging (Registry); web-sphere, Siebel, Oracle, Witness, </w:t>
      </w:r>
      <w:proofErr w:type="spellStart"/>
      <w:r w:rsidRPr="003A0792">
        <w:rPr>
          <w:rStyle w:val="qowt-font5-verdana"/>
          <w:rFonts w:ascii="Tahoma" w:hAnsi="Tahoma" w:cs="Tahoma"/>
          <w:color w:val="000000"/>
          <w:sz w:val="20"/>
          <w:szCs w:val="20"/>
        </w:rPr>
        <w:t>Genesys</w:t>
      </w:r>
      <w:proofErr w:type="spellEnd"/>
      <w:r w:rsidRPr="003A0792">
        <w:rPr>
          <w:rStyle w:val="qowt-font5-verdana"/>
          <w:rFonts w:ascii="Tahoma" w:hAnsi="Tahoma" w:cs="Tahoma"/>
          <w:color w:val="000000"/>
          <w:sz w:val="20"/>
          <w:szCs w:val="20"/>
        </w:rPr>
        <w:t xml:space="preserve">, Nortel, Lucent, Aspect, </w:t>
      </w:r>
      <w:proofErr w:type="spellStart"/>
      <w:r w:rsidRPr="003A0792">
        <w:rPr>
          <w:rStyle w:val="qowt-font5-verdana"/>
          <w:rFonts w:ascii="Tahoma" w:hAnsi="Tahoma" w:cs="Tahoma"/>
          <w:color w:val="000000"/>
          <w:sz w:val="20"/>
          <w:szCs w:val="20"/>
        </w:rPr>
        <w:t>AutoTester</w:t>
      </w:r>
      <w:proofErr w:type="spellEnd"/>
      <w:r w:rsidRPr="003A0792">
        <w:rPr>
          <w:rStyle w:val="qowt-font5-verdana"/>
          <w:rFonts w:ascii="Tahoma" w:hAnsi="Tahoma" w:cs="Tahoma"/>
          <w:color w:val="000000"/>
          <w:sz w:val="20"/>
          <w:szCs w:val="20"/>
        </w:rPr>
        <w:t xml:space="preserve">, Mercury </w:t>
      </w:r>
      <w:proofErr w:type="spellStart"/>
      <w:r w:rsidRPr="003A0792">
        <w:rPr>
          <w:rStyle w:val="qowt-font5-verdana"/>
          <w:rFonts w:ascii="Tahoma" w:hAnsi="Tahoma" w:cs="Tahoma"/>
          <w:color w:val="000000"/>
          <w:sz w:val="20"/>
          <w:szCs w:val="20"/>
        </w:rPr>
        <w:t>WinRunner</w:t>
      </w:r>
      <w:proofErr w:type="spellEnd"/>
      <w:r w:rsidRPr="003A0792">
        <w:rPr>
          <w:rStyle w:val="qowt-font5-verdana"/>
          <w:rFonts w:ascii="Tahoma" w:hAnsi="Tahoma" w:cs="Tahoma"/>
          <w:color w:val="000000"/>
          <w:sz w:val="20"/>
          <w:szCs w:val="20"/>
        </w:rPr>
        <w:t xml:space="preserve"> &amp; </w:t>
      </w:r>
      <w:proofErr w:type="spellStart"/>
      <w:r w:rsidRPr="003A0792">
        <w:rPr>
          <w:rStyle w:val="qowt-font5-verdana"/>
          <w:rFonts w:ascii="Tahoma" w:hAnsi="Tahoma" w:cs="Tahoma"/>
          <w:color w:val="000000"/>
          <w:sz w:val="20"/>
          <w:szCs w:val="20"/>
        </w:rPr>
        <w:t>LoadRunner</w:t>
      </w:r>
      <w:proofErr w:type="spellEnd"/>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rPr>
          <w:rFonts w:ascii="Tahoma" w:hAnsi="Tahoma" w:cs="Tahoma"/>
          <w:color w:val="000000"/>
          <w:sz w:val="20"/>
          <w:szCs w:val="20"/>
          <w:u w:val="single"/>
        </w:rPr>
      </w:pPr>
      <w:r w:rsidRPr="003A0792">
        <w:rPr>
          <w:rStyle w:val="qowt-font5-verdana"/>
          <w:rFonts w:ascii="Tahoma" w:hAnsi="Tahoma" w:cs="Tahoma"/>
          <w:color w:val="000000"/>
          <w:sz w:val="20"/>
          <w:szCs w:val="20"/>
          <w:u w:val="single"/>
        </w:rPr>
        <w:t>Lead - Switch Systems Engineer:</w:t>
      </w:r>
    </w:p>
    <w:p w:rsidR="00345586" w:rsidRPr="003A0792" w:rsidRDefault="00345586" w:rsidP="00345586">
      <w:pPr>
        <w:pStyle w:val="qowt-li-80"/>
        <w:numPr>
          <w:ilvl w:val="0"/>
          <w:numId w:val="3"/>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Manager/VTM-Agile of 3rd level Switch Systems Engineering Support. Staff of 8 technical experts supporting domestic and international telecom network switching and billing infrastructure systems</w:t>
      </w:r>
    </w:p>
    <w:p w:rsidR="00345586" w:rsidRPr="003A0792" w:rsidRDefault="00345586" w:rsidP="00345586">
      <w:pPr>
        <w:pStyle w:val="qowt-li-80"/>
        <w:numPr>
          <w:ilvl w:val="0"/>
          <w:numId w:val="3"/>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Manage, coach and motivate staff</w:t>
      </w:r>
    </w:p>
    <w:p w:rsidR="00345586" w:rsidRPr="003A0792" w:rsidRDefault="00345586" w:rsidP="00345586">
      <w:pPr>
        <w:pStyle w:val="qowt-li-80"/>
        <w:numPr>
          <w:ilvl w:val="0"/>
          <w:numId w:val="3"/>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Write reviews, schedule staffing, monitor budget</w:t>
      </w:r>
    </w:p>
    <w:p w:rsidR="00345586" w:rsidRPr="003A0792" w:rsidRDefault="00345586" w:rsidP="00345586">
      <w:pPr>
        <w:pStyle w:val="qowt-li-80"/>
        <w:numPr>
          <w:ilvl w:val="0"/>
          <w:numId w:val="3"/>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Refine and validate hardware and software installation and defects reporting</w:t>
      </w:r>
    </w:p>
    <w:p w:rsidR="00345586" w:rsidRPr="003A0792" w:rsidRDefault="00345586" w:rsidP="00345586">
      <w:pPr>
        <w:pStyle w:val="qowt-li-80"/>
        <w:numPr>
          <w:ilvl w:val="0"/>
          <w:numId w:val="3"/>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 xml:space="preserve">Environment: Domestic Switches: Northern Telecom DMS, Rockwell, International Switches: </w:t>
      </w:r>
      <w:proofErr w:type="spellStart"/>
      <w:r w:rsidRPr="003A0792">
        <w:rPr>
          <w:rStyle w:val="qowt-font5-verdana"/>
          <w:rFonts w:ascii="Tahoma" w:hAnsi="Tahoma" w:cs="Tahoma"/>
          <w:color w:val="000000"/>
          <w:sz w:val="20"/>
          <w:szCs w:val="20"/>
        </w:rPr>
        <w:t>Ericcson</w:t>
      </w:r>
      <w:proofErr w:type="spellEnd"/>
      <w:r w:rsidRPr="003A0792">
        <w:rPr>
          <w:rStyle w:val="qowt-font5-verdana"/>
          <w:rFonts w:ascii="Tahoma" w:hAnsi="Tahoma" w:cs="Tahoma"/>
          <w:color w:val="000000"/>
          <w:sz w:val="20"/>
          <w:szCs w:val="20"/>
        </w:rPr>
        <w:t xml:space="preserve"> AXE-10, AXE-20</w:t>
      </w:r>
      <w:r w:rsidRPr="003A0792">
        <w:rPr>
          <w:rFonts w:ascii="Tahoma" w:hAnsi="Tahoma" w:cs="Tahoma"/>
          <w:color w:val="000000"/>
          <w:sz w:val="20"/>
          <w:szCs w:val="20"/>
        </w:rPr>
        <w:br/>
      </w:r>
    </w:p>
    <w:p w:rsidR="00345586" w:rsidRPr="003A0792" w:rsidRDefault="00345586" w:rsidP="00345586">
      <w:pPr>
        <w:pStyle w:val="qowt-stl-normal"/>
        <w:spacing w:before="0" w:beforeAutospacing="0" w:after="0" w:afterAutospacing="0"/>
        <w:rPr>
          <w:rFonts w:ascii="Tahoma" w:hAnsi="Tahoma" w:cs="Tahoma"/>
          <w:color w:val="000000"/>
          <w:sz w:val="20"/>
          <w:szCs w:val="20"/>
          <w:u w:val="single"/>
        </w:rPr>
      </w:pPr>
      <w:r w:rsidRPr="003A0792">
        <w:rPr>
          <w:rStyle w:val="qowt-font5-verdana"/>
          <w:rFonts w:ascii="Tahoma" w:hAnsi="Tahoma" w:cs="Tahoma"/>
          <w:color w:val="000000"/>
          <w:sz w:val="20"/>
          <w:szCs w:val="20"/>
          <w:u w:val="single"/>
        </w:rPr>
        <w:t>Supervisor, Lead-Technician, Domestic &amp; International Switching:</w:t>
      </w:r>
    </w:p>
    <w:p w:rsidR="00345586" w:rsidRPr="003A0792" w:rsidRDefault="00345586" w:rsidP="00345586">
      <w:pPr>
        <w:pStyle w:val="qowt-li-80"/>
        <w:numPr>
          <w:ilvl w:val="0"/>
          <w:numId w:val="4"/>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Supervisor for Domestic &amp; International switches</w:t>
      </w:r>
    </w:p>
    <w:p w:rsidR="00345586" w:rsidRPr="003A0792" w:rsidRDefault="00345586" w:rsidP="00345586">
      <w:pPr>
        <w:pStyle w:val="qowt-li-80"/>
        <w:numPr>
          <w:ilvl w:val="0"/>
          <w:numId w:val="4"/>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Supervisor &amp; Lead-Technician responsible for providing leadership in site telecom</w:t>
      </w:r>
      <w:r w:rsidRPr="003A0792">
        <w:rPr>
          <w:rStyle w:val="qowt-font5-verdana"/>
          <w:rFonts w:ascii="MS UI Gothic" w:eastAsia="MS UI Gothic" w:hAnsi="MS UI Gothic" w:cs="MS UI Gothic" w:hint="eastAsia"/>
          <w:color w:val="000000"/>
          <w:sz w:val="20"/>
          <w:szCs w:val="20"/>
        </w:rPr>
        <w:t> </w:t>
      </w:r>
      <w:r w:rsidRPr="003A0792">
        <w:rPr>
          <w:rStyle w:val="qowt-font5-verdana"/>
          <w:rFonts w:ascii="Tahoma" w:hAnsi="Tahoma" w:cs="Tahoma"/>
          <w:color w:val="000000"/>
          <w:sz w:val="20"/>
          <w:szCs w:val="20"/>
        </w:rPr>
        <w:t>witch preparation for software and hardware implementations</w:t>
      </w:r>
    </w:p>
    <w:p w:rsidR="00345586" w:rsidRPr="003A0792" w:rsidRDefault="00345586" w:rsidP="00345586">
      <w:pPr>
        <w:pStyle w:val="qowt-li-80"/>
        <w:numPr>
          <w:ilvl w:val="0"/>
          <w:numId w:val="4"/>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Supervisor of on-site switching for domestic and International gateway traffic, initially responsibilities were as circuit-technician</w:t>
      </w:r>
    </w:p>
    <w:p w:rsidR="00345586" w:rsidRPr="003A0792" w:rsidRDefault="00345586" w:rsidP="00345586">
      <w:pPr>
        <w:pStyle w:val="qowt-li-80"/>
        <w:numPr>
          <w:ilvl w:val="0"/>
          <w:numId w:val="4"/>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Maintain, validate and implement hardware/software application test, integration and implementation</w:t>
      </w:r>
    </w:p>
    <w:p w:rsidR="00345586" w:rsidRPr="003A0792" w:rsidRDefault="00345586" w:rsidP="00345586">
      <w:pPr>
        <w:pStyle w:val="qowt-li-80"/>
        <w:numPr>
          <w:ilvl w:val="0"/>
          <w:numId w:val="4"/>
        </w:numPr>
        <w:spacing w:before="0" w:beforeAutospacing="0" w:after="0" w:afterAutospacing="0"/>
        <w:ind w:left="360"/>
        <w:rPr>
          <w:rFonts w:ascii="Tahoma" w:hAnsi="Tahoma" w:cs="Tahoma"/>
          <w:color w:val="000000"/>
          <w:sz w:val="20"/>
          <w:szCs w:val="20"/>
        </w:rPr>
      </w:pPr>
      <w:r w:rsidRPr="003A0792">
        <w:rPr>
          <w:rStyle w:val="qowt-font5-verdana"/>
          <w:rFonts w:ascii="Tahoma" w:hAnsi="Tahoma" w:cs="Tahoma"/>
          <w:color w:val="000000"/>
          <w:sz w:val="20"/>
          <w:szCs w:val="20"/>
        </w:rPr>
        <w:t xml:space="preserve">Environment: Northern Telecom DMS and </w:t>
      </w:r>
      <w:proofErr w:type="spellStart"/>
      <w:r w:rsidRPr="003A0792">
        <w:rPr>
          <w:rStyle w:val="qowt-font5-verdana"/>
          <w:rFonts w:ascii="Tahoma" w:hAnsi="Tahoma" w:cs="Tahoma"/>
          <w:color w:val="000000"/>
          <w:sz w:val="20"/>
          <w:szCs w:val="20"/>
        </w:rPr>
        <w:t>Ericcson</w:t>
      </w:r>
      <w:proofErr w:type="spellEnd"/>
      <w:r w:rsidRPr="003A0792">
        <w:rPr>
          <w:rStyle w:val="qowt-font5-verdana"/>
          <w:rFonts w:ascii="Tahoma" w:hAnsi="Tahoma" w:cs="Tahoma"/>
          <w:color w:val="000000"/>
          <w:sz w:val="20"/>
          <w:szCs w:val="20"/>
        </w:rPr>
        <w:t xml:space="preserve"> AXE</w:t>
      </w:r>
    </w:p>
    <w:p w:rsidR="00345586" w:rsidRPr="003A0792" w:rsidRDefault="00345586" w:rsidP="00345586">
      <w:pPr>
        <w:pStyle w:val="qowt-stl-normal"/>
        <w:spacing w:before="0" w:beforeAutospacing="0" w:after="0" w:afterAutospacing="0"/>
        <w:rPr>
          <w:rFonts w:ascii="Tahoma" w:hAnsi="Tahoma" w:cs="Tahoma"/>
          <w:color w:val="000000"/>
          <w:sz w:val="20"/>
          <w:szCs w:val="20"/>
        </w:rPr>
      </w:pPr>
    </w:p>
    <w:p w:rsidR="00345586" w:rsidRPr="003A0792" w:rsidRDefault="00345586" w:rsidP="00345586">
      <w:pPr>
        <w:pStyle w:val="qowt-stl-normal"/>
        <w:spacing w:before="0" w:beforeAutospacing="0" w:after="0" w:afterAutospacing="0"/>
        <w:ind w:left="720" w:hanging="720"/>
        <w:rPr>
          <w:rStyle w:val="qowt-font5-verdana"/>
          <w:rFonts w:ascii="Tahoma" w:hAnsi="Tahoma" w:cs="Tahoma"/>
          <w:b/>
          <w:bCs/>
          <w:color w:val="000000"/>
          <w:sz w:val="20"/>
          <w:szCs w:val="20"/>
        </w:rPr>
      </w:pPr>
      <w:r w:rsidRPr="003A0792">
        <w:rPr>
          <w:rStyle w:val="qowt-font5-verdana"/>
          <w:rFonts w:ascii="Tahoma" w:hAnsi="Tahoma" w:cs="Tahoma"/>
          <w:b/>
          <w:bCs/>
          <w:color w:val="000000"/>
          <w:sz w:val="20"/>
          <w:szCs w:val="20"/>
        </w:rPr>
        <w:t>Education, Certifications/Trainings:</w:t>
      </w:r>
    </w:p>
    <w:p w:rsidR="00345586" w:rsidRPr="003A0792" w:rsidRDefault="00345586" w:rsidP="00345586">
      <w:pPr>
        <w:pStyle w:val="qowt-li-80"/>
        <w:numPr>
          <w:ilvl w:val="0"/>
          <w:numId w:val="5"/>
        </w:numPr>
        <w:spacing w:before="0" w:beforeAutospacing="0" w:after="0" w:afterAutospacing="0"/>
        <w:rPr>
          <w:rStyle w:val="qowt-font5-verdana"/>
          <w:rFonts w:ascii="Tahoma" w:hAnsi="Tahoma" w:cs="Tahoma"/>
          <w:color w:val="000000"/>
          <w:sz w:val="20"/>
          <w:szCs w:val="20"/>
        </w:rPr>
      </w:pPr>
      <w:r w:rsidRPr="003A0792">
        <w:rPr>
          <w:rStyle w:val="qowt-font5-verdana"/>
          <w:rFonts w:ascii="Tahoma" w:hAnsi="Tahoma" w:cs="Tahoma"/>
          <w:color w:val="000000"/>
          <w:sz w:val="20"/>
          <w:szCs w:val="20"/>
        </w:rPr>
        <w:t xml:space="preserve">B.Sc. Administration from Southern Illinois University - Carbondale </w:t>
      </w:r>
    </w:p>
    <w:p w:rsidR="004C096C" w:rsidRPr="003A0792" w:rsidRDefault="00345586" w:rsidP="00345586">
      <w:pPr>
        <w:pStyle w:val="qowt-li-70"/>
        <w:numPr>
          <w:ilvl w:val="0"/>
          <w:numId w:val="8"/>
        </w:numPr>
        <w:spacing w:before="0" w:beforeAutospacing="0" w:after="0" w:afterAutospacing="0"/>
        <w:rPr>
          <w:rStyle w:val="qowt-font5-verdana"/>
          <w:rFonts w:ascii="Tahoma" w:hAnsi="Tahoma" w:cs="Tahoma"/>
          <w:sz w:val="20"/>
          <w:szCs w:val="20"/>
        </w:rPr>
      </w:pPr>
      <w:r w:rsidRPr="003A0792">
        <w:rPr>
          <w:rStyle w:val="qowt-font5-verdana"/>
          <w:rFonts w:ascii="Tahoma" w:hAnsi="Tahoma" w:cs="Tahoma"/>
          <w:color w:val="000000"/>
          <w:sz w:val="20"/>
          <w:szCs w:val="20"/>
        </w:rPr>
        <w:t>PMI/PMP - Certification Training, 2016</w:t>
      </w:r>
    </w:p>
    <w:p w:rsidR="00345586" w:rsidRPr="003A0792" w:rsidRDefault="00345586" w:rsidP="00345586">
      <w:pPr>
        <w:pStyle w:val="qowt-li-70"/>
        <w:spacing w:before="0" w:beforeAutospacing="0" w:after="0" w:afterAutospacing="0"/>
        <w:rPr>
          <w:rFonts w:ascii="Tahoma" w:hAnsi="Tahoma" w:cs="Tahoma"/>
          <w:sz w:val="20"/>
          <w:szCs w:val="20"/>
        </w:rPr>
      </w:pPr>
    </w:p>
    <w:sectPr w:rsidR="00345586" w:rsidRPr="003A0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CF3" w:rsidRDefault="00564CF3" w:rsidP="00230E38">
      <w:pPr>
        <w:spacing w:after="0" w:line="240" w:lineRule="auto"/>
      </w:pPr>
      <w:r>
        <w:separator/>
      </w:r>
    </w:p>
  </w:endnote>
  <w:endnote w:type="continuationSeparator" w:id="0">
    <w:p w:rsidR="00564CF3" w:rsidRDefault="00564CF3" w:rsidP="00230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CF3" w:rsidRDefault="00564CF3" w:rsidP="00230E38">
      <w:pPr>
        <w:spacing w:after="0" w:line="240" w:lineRule="auto"/>
      </w:pPr>
      <w:r>
        <w:separator/>
      </w:r>
    </w:p>
  </w:footnote>
  <w:footnote w:type="continuationSeparator" w:id="0">
    <w:p w:rsidR="00564CF3" w:rsidRDefault="00564CF3" w:rsidP="00230E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F3C"/>
    <w:multiLevelType w:val="hybridMultilevel"/>
    <w:tmpl w:val="57386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683FEB"/>
    <w:multiLevelType w:val="hybridMultilevel"/>
    <w:tmpl w:val="97448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D8031E"/>
    <w:multiLevelType w:val="hybridMultilevel"/>
    <w:tmpl w:val="9468D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E94F1D"/>
    <w:multiLevelType w:val="hybridMultilevel"/>
    <w:tmpl w:val="92D2F84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AA7D81"/>
    <w:multiLevelType w:val="hybridMultilevel"/>
    <w:tmpl w:val="035E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AF6B70"/>
    <w:multiLevelType w:val="hybridMultilevel"/>
    <w:tmpl w:val="FA227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955575"/>
    <w:multiLevelType w:val="hybridMultilevel"/>
    <w:tmpl w:val="88B60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D02473"/>
    <w:multiLevelType w:val="hybridMultilevel"/>
    <w:tmpl w:val="1860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C87FC7"/>
    <w:multiLevelType w:val="hybridMultilevel"/>
    <w:tmpl w:val="8BF2465C"/>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nsid w:val="334F1B96"/>
    <w:multiLevelType w:val="hybridMultilevel"/>
    <w:tmpl w:val="E9E20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9A5B6C"/>
    <w:multiLevelType w:val="hybridMultilevel"/>
    <w:tmpl w:val="D62864B0"/>
    <w:lvl w:ilvl="0" w:tplc="04090001">
      <w:start w:val="1"/>
      <w:numFmt w:val="bullet"/>
      <w:lvlText w:val=""/>
      <w:lvlJc w:val="left"/>
      <w:pPr>
        <w:ind w:left="360" w:hanging="360"/>
      </w:pPr>
      <w:rPr>
        <w:rFonts w:ascii="Symbol" w:hAnsi="Symbol" w:hint="default"/>
      </w:rPr>
    </w:lvl>
    <w:lvl w:ilvl="1" w:tplc="0CF0B15C">
      <w:start w:val="600"/>
      <w:numFmt w:val="bullet"/>
      <w:lvlText w:val=""/>
      <w:lvlJc w:val="left"/>
      <w:pPr>
        <w:ind w:left="1080" w:hanging="360"/>
      </w:pPr>
      <w:rPr>
        <w:rFonts w:ascii="Symbol" w:eastAsia="Times New Roman" w:hAnsi="Symbol" w:cs="Calibri"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F2377E"/>
    <w:multiLevelType w:val="hybridMultilevel"/>
    <w:tmpl w:val="371C8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934213"/>
    <w:multiLevelType w:val="hybridMultilevel"/>
    <w:tmpl w:val="3ED86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6D7A29"/>
    <w:multiLevelType w:val="hybridMultilevel"/>
    <w:tmpl w:val="A036E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336A1"/>
    <w:multiLevelType w:val="hybridMultilevel"/>
    <w:tmpl w:val="0CF44D3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5">
    <w:nsid w:val="5C8236F6"/>
    <w:multiLevelType w:val="hybridMultilevel"/>
    <w:tmpl w:val="68225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6C2FF9"/>
    <w:multiLevelType w:val="hybridMultilevel"/>
    <w:tmpl w:val="326A9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6F93B73"/>
    <w:multiLevelType w:val="hybridMultilevel"/>
    <w:tmpl w:val="B59A6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6F78D8"/>
    <w:multiLevelType w:val="hybridMultilevel"/>
    <w:tmpl w:val="B732B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EAD78F6"/>
    <w:multiLevelType w:val="hybridMultilevel"/>
    <w:tmpl w:val="8C3A1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73322E"/>
    <w:multiLevelType w:val="hybridMultilevel"/>
    <w:tmpl w:val="96C6C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8"/>
  </w:num>
  <w:num w:numId="4">
    <w:abstractNumId w:val="14"/>
  </w:num>
  <w:num w:numId="5">
    <w:abstractNumId w:val="4"/>
  </w:num>
  <w:num w:numId="6">
    <w:abstractNumId w:val="13"/>
  </w:num>
  <w:num w:numId="7">
    <w:abstractNumId w:val="17"/>
  </w:num>
  <w:num w:numId="8">
    <w:abstractNumId w:val="3"/>
  </w:num>
  <w:num w:numId="9">
    <w:abstractNumId w:val="11"/>
  </w:num>
  <w:num w:numId="10">
    <w:abstractNumId w:val="1"/>
  </w:num>
  <w:num w:numId="11">
    <w:abstractNumId w:val="15"/>
  </w:num>
  <w:num w:numId="12">
    <w:abstractNumId w:val="5"/>
  </w:num>
  <w:num w:numId="13">
    <w:abstractNumId w:val="16"/>
  </w:num>
  <w:num w:numId="14">
    <w:abstractNumId w:val="7"/>
  </w:num>
  <w:num w:numId="15">
    <w:abstractNumId w:val="2"/>
  </w:num>
  <w:num w:numId="16">
    <w:abstractNumId w:val="20"/>
  </w:num>
  <w:num w:numId="17">
    <w:abstractNumId w:val="6"/>
  </w:num>
  <w:num w:numId="18">
    <w:abstractNumId w:val="18"/>
  </w:num>
  <w:num w:numId="19">
    <w:abstractNumId w:val="19"/>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586"/>
    <w:rsid w:val="000712D5"/>
    <w:rsid w:val="0016772B"/>
    <w:rsid w:val="001D74B7"/>
    <w:rsid w:val="00230E38"/>
    <w:rsid w:val="002D0972"/>
    <w:rsid w:val="0033422B"/>
    <w:rsid w:val="00345586"/>
    <w:rsid w:val="003A0792"/>
    <w:rsid w:val="004C096C"/>
    <w:rsid w:val="0053631B"/>
    <w:rsid w:val="00564CF3"/>
    <w:rsid w:val="00572155"/>
    <w:rsid w:val="005A6F08"/>
    <w:rsid w:val="005D0180"/>
    <w:rsid w:val="005D2FF6"/>
    <w:rsid w:val="006E07F9"/>
    <w:rsid w:val="00894927"/>
    <w:rsid w:val="008A7499"/>
    <w:rsid w:val="00912438"/>
    <w:rsid w:val="00B070AC"/>
    <w:rsid w:val="00B15B06"/>
    <w:rsid w:val="00B71E36"/>
    <w:rsid w:val="00C43CF6"/>
    <w:rsid w:val="00C46EC7"/>
    <w:rsid w:val="00C50A28"/>
    <w:rsid w:val="00CD7F70"/>
    <w:rsid w:val="00D63D89"/>
    <w:rsid w:val="00F6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230E3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stl-normal">
    <w:name w:val="qowt-stl-normal"/>
    <w:basedOn w:val="Normal"/>
    <w:rsid w:val="00345586"/>
    <w:pPr>
      <w:spacing w:before="100" w:beforeAutospacing="1" w:after="100" w:afterAutospacing="1" w:line="240" w:lineRule="auto"/>
    </w:pPr>
    <w:rPr>
      <w:rFonts w:ascii="Times New Roman" w:eastAsia="Times New Roman" w:hAnsi="Times New Roman"/>
      <w:sz w:val="24"/>
      <w:szCs w:val="24"/>
    </w:rPr>
  </w:style>
  <w:style w:type="character" w:customStyle="1" w:styleId="qowt-font5-verdana">
    <w:name w:val="qowt-font5-verdana"/>
    <w:rsid w:val="00345586"/>
  </w:style>
  <w:style w:type="paragraph" w:customStyle="1" w:styleId="qowt-li-80">
    <w:name w:val="qowt-li-8_0"/>
    <w:basedOn w:val="Normal"/>
    <w:rsid w:val="00345586"/>
    <w:pPr>
      <w:spacing w:before="100" w:beforeAutospacing="1" w:after="100" w:afterAutospacing="1" w:line="240" w:lineRule="auto"/>
    </w:pPr>
    <w:rPr>
      <w:rFonts w:ascii="Times New Roman" w:eastAsia="Times New Roman" w:hAnsi="Times New Roman"/>
      <w:sz w:val="24"/>
      <w:szCs w:val="24"/>
    </w:rPr>
  </w:style>
  <w:style w:type="paragraph" w:customStyle="1" w:styleId="qowt-stl-header">
    <w:name w:val="qowt-stl-header"/>
    <w:basedOn w:val="Normal"/>
    <w:rsid w:val="00345586"/>
    <w:pPr>
      <w:spacing w:before="100" w:beforeAutospacing="1" w:after="100" w:afterAutospacing="1" w:line="240" w:lineRule="auto"/>
    </w:pPr>
    <w:rPr>
      <w:rFonts w:ascii="Times New Roman" w:eastAsia="Times New Roman" w:hAnsi="Times New Roman"/>
      <w:sz w:val="24"/>
      <w:szCs w:val="24"/>
    </w:rPr>
  </w:style>
  <w:style w:type="paragraph" w:customStyle="1" w:styleId="qowt-li-70">
    <w:name w:val="qowt-li-7_0"/>
    <w:basedOn w:val="Normal"/>
    <w:rsid w:val="0034558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rsid w:val="008A7499"/>
    <w:rPr>
      <w:color w:val="000080"/>
      <w:u w:val="single"/>
    </w:rPr>
  </w:style>
  <w:style w:type="paragraph" w:customStyle="1" w:styleId="qowt-li-60">
    <w:name w:val="qowt-li-6_0"/>
    <w:basedOn w:val="Normal"/>
    <w:rsid w:val="008A7499"/>
    <w:pPr>
      <w:spacing w:before="100" w:beforeAutospacing="1" w:after="100" w:afterAutospacing="1" w:line="240" w:lineRule="auto"/>
    </w:pPr>
    <w:rPr>
      <w:rFonts w:ascii="Times New Roman" w:eastAsia="Times New Roman" w:hAnsi="Times New Roman"/>
      <w:sz w:val="24"/>
      <w:szCs w:val="24"/>
    </w:rPr>
  </w:style>
  <w:style w:type="paragraph" w:customStyle="1" w:styleId="qowt-stl-textbody">
    <w:name w:val="qowt-stl-textbody"/>
    <w:basedOn w:val="Normal"/>
    <w:rsid w:val="008A7499"/>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230E38"/>
    <w:rPr>
      <w:rFonts w:ascii="Times New Roman" w:eastAsia="Times New Roman" w:hAnsi="Times New Roman"/>
      <w:b/>
      <w:bCs/>
      <w:sz w:val="27"/>
      <w:szCs w:val="27"/>
    </w:rPr>
  </w:style>
  <w:style w:type="paragraph" w:styleId="Header">
    <w:name w:val="header"/>
    <w:basedOn w:val="Normal"/>
    <w:link w:val="HeaderChar"/>
    <w:uiPriority w:val="99"/>
    <w:unhideWhenUsed/>
    <w:rsid w:val="00230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E38"/>
    <w:rPr>
      <w:sz w:val="22"/>
      <w:szCs w:val="22"/>
    </w:rPr>
  </w:style>
  <w:style w:type="paragraph" w:styleId="Footer">
    <w:name w:val="footer"/>
    <w:basedOn w:val="Normal"/>
    <w:link w:val="FooterChar"/>
    <w:uiPriority w:val="99"/>
    <w:unhideWhenUsed/>
    <w:rsid w:val="00230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E3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230E3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stl-normal">
    <w:name w:val="qowt-stl-normal"/>
    <w:basedOn w:val="Normal"/>
    <w:rsid w:val="00345586"/>
    <w:pPr>
      <w:spacing w:before="100" w:beforeAutospacing="1" w:after="100" w:afterAutospacing="1" w:line="240" w:lineRule="auto"/>
    </w:pPr>
    <w:rPr>
      <w:rFonts w:ascii="Times New Roman" w:eastAsia="Times New Roman" w:hAnsi="Times New Roman"/>
      <w:sz w:val="24"/>
      <w:szCs w:val="24"/>
    </w:rPr>
  </w:style>
  <w:style w:type="character" w:customStyle="1" w:styleId="qowt-font5-verdana">
    <w:name w:val="qowt-font5-verdana"/>
    <w:rsid w:val="00345586"/>
  </w:style>
  <w:style w:type="paragraph" w:customStyle="1" w:styleId="qowt-li-80">
    <w:name w:val="qowt-li-8_0"/>
    <w:basedOn w:val="Normal"/>
    <w:rsid w:val="00345586"/>
    <w:pPr>
      <w:spacing w:before="100" w:beforeAutospacing="1" w:after="100" w:afterAutospacing="1" w:line="240" w:lineRule="auto"/>
    </w:pPr>
    <w:rPr>
      <w:rFonts w:ascii="Times New Roman" w:eastAsia="Times New Roman" w:hAnsi="Times New Roman"/>
      <w:sz w:val="24"/>
      <w:szCs w:val="24"/>
    </w:rPr>
  </w:style>
  <w:style w:type="paragraph" w:customStyle="1" w:styleId="qowt-stl-header">
    <w:name w:val="qowt-stl-header"/>
    <w:basedOn w:val="Normal"/>
    <w:rsid w:val="00345586"/>
    <w:pPr>
      <w:spacing w:before="100" w:beforeAutospacing="1" w:after="100" w:afterAutospacing="1" w:line="240" w:lineRule="auto"/>
    </w:pPr>
    <w:rPr>
      <w:rFonts w:ascii="Times New Roman" w:eastAsia="Times New Roman" w:hAnsi="Times New Roman"/>
      <w:sz w:val="24"/>
      <w:szCs w:val="24"/>
    </w:rPr>
  </w:style>
  <w:style w:type="paragraph" w:customStyle="1" w:styleId="qowt-li-70">
    <w:name w:val="qowt-li-7_0"/>
    <w:basedOn w:val="Normal"/>
    <w:rsid w:val="0034558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rsid w:val="008A7499"/>
    <w:rPr>
      <w:color w:val="000080"/>
      <w:u w:val="single"/>
    </w:rPr>
  </w:style>
  <w:style w:type="paragraph" w:customStyle="1" w:styleId="qowt-li-60">
    <w:name w:val="qowt-li-6_0"/>
    <w:basedOn w:val="Normal"/>
    <w:rsid w:val="008A7499"/>
    <w:pPr>
      <w:spacing w:before="100" w:beforeAutospacing="1" w:after="100" w:afterAutospacing="1" w:line="240" w:lineRule="auto"/>
    </w:pPr>
    <w:rPr>
      <w:rFonts w:ascii="Times New Roman" w:eastAsia="Times New Roman" w:hAnsi="Times New Roman"/>
      <w:sz w:val="24"/>
      <w:szCs w:val="24"/>
    </w:rPr>
  </w:style>
  <w:style w:type="paragraph" w:customStyle="1" w:styleId="qowt-stl-textbody">
    <w:name w:val="qowt-stl-textbody"/>
    <w:basedOn w:val="Normal"/>
    <w:rsid w:val="008A7499"/>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230E38"/>
    <w:rPr>
      <w:rFonts w:ascii="Times New Roman" w:eastAsia="Times New Roman" w:hAnsi="Times New Roman"/>
      <w:b/>
      <w:bCs/>
      <w:sz w:val="27"/>
      <w:szCs w:val="27"/>
    </w:rPr>
  </w:style>
  <w:style w:type="paragraph" w:styleId="Header">
    <w:name w:val="header"/>
    <w:basedOn w:val="Normal"/>
    <w:link w:val="HeaderChar"/>
    <w:uiPriority w:val="99"/>
    <w:unhideWhenUsed/>
    <w:rsid w:val="00230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E38"/>
    <w:rPr>
      <w:sz w:val="22"/>
      <w:szCs w:val="22"/>
    </w:rPr>
  </w:style>
  <w:style w:type="paragraph" w:styleId="Footer">
    <w:name w:val="footer"/>
    <w:basedOn w:val="Normal"/>
    <w:link w:val="FooterChar"/>
    <w:uiPriority w:val="99"/>
    <w:unhideWhenUsed/>
    <w:rsid w:val="00230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E3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63659">
      <w:bodyDiv w:val="1"/>
      <w:marLeft w:val="0"/>
      <w:marRight w:val="0"/>
      <w:marTop w:val="0"/>
      <w:marBottom w:val="0"/>
      <w:divBdr>
        <w:top w:val="none" w:sz="0" w:space="0" w:color="auto"/>
        <w:left w:val="none" w:sz="0" w:space="0" w:color="auto"/>
        <w:bottom w:val="none" w:sz="0" w:space="0" w:color="auto"/>
        <w:right w:val="none" w:sz="0" w:space="0" w:color="auto"/>
      </w:divBdr>
      <w:divsChild>
        <w:div w:id="212813966">
          <w:marLeft w:val="0"/>
          <w:marRight w:val="0"/>
          <w:marTop w:val="0"/>
          <w:marBottom w:val="0"/>
          <w:divBdr>
            <w:top w:val="none" w:sz="0" w:space="0" w:color="auto"/>
            <w:left w:val="none" w:sz="0" w:space="0" w:color="auto"/>
            <w:bottom w:val="none" w:sz="0" w:space="0" w:color="auto"/>
            <w:right w:val="none" w:sz="0" w:space="0" w:color="auto"/>
          </w:divBdr>
        </w:div>
        <w:div w:id="428308589">
          <w:marLeft w:val="0"/>
          <w:marRight w:val="0"/>
          <w:marTop w:val="0"/>
          <w:marBottom w:val="0"/>
          <w:divBdr>
            <w:top w:val="none" w:sz="0" w:space="0" w:color="auto"/>
            <w:left w:val="none" w:sz="0" w:space="0" w:color="auto"/>
            <w:bottom w:val="none" w:sz="0" w:space="0" w:color="auto"/>
            <w:right w:val="none" w:sz="0" w:space="0" w:color="auto"/>
          </w:divBdr>
          <w:divsChild>
            <w:div w:id="2130780326">
              <w:marLeft w:val="0"/>
              <w:marRight w:val="0"/>
              <w:marTop w:val="0"/>
              <w:marBottom w:val="0"/>
              <w:divBdr>
                <w:top w:val="none" w:sz="0" w:space="0" w:color="auto"/>
                <w:left w:val="none" w:sz="0" w:space="0" w:color="auto"/>
                <w:bottom w:val="none" w:sz="0" w:space="0" w:color="auto"/>
                <w:right w:val="none" w:sz="0" w:space="0" w:color="auto"/>
              </w:divBdr>
            </w:div>
          </w:divsChild>
        </w:div>
        <w:div w:id="590354132">
          <w:marLeft w:val="0"/>
          <w:marRight w:val="0"/>
          <w:marTop w:val="0"/>
          <w:marBottom w:val="0"/>
          <w:divBdr>
            <w:top w:val="none" w:sz="0" w:space="0" w:color="auto"/>
            <w:left w:val="none" w:sz="0" w:space="0" w:color="auto"/>
            <w:bottom w:val="none" w:sz="0" w:space="0" w:color="auto"/>
            <w:right w:val="none" w:sz="0" w:space="0" w:color="auto"/>
          </w:divBdr>
        </w:div>
        <w:div w:id="646250620">
          <w:marLeft w:val="0"/>
          <w:marRight w:val="0"/>
          <w:marTop w:val="0"/>
          <w:marBottom w:val="0"/>
          <w:divBdr>
            <w:top w:val="none" w:sz="0" w:space="0" w:color="auto"/>
            <w:left w:val="none" w:sz="0" w:space="0" w:color="auto"/>
            <w:bottom w:val="none" w:sz="0" w:space="0" w:color="auto"/>
            <w:right w:val="none" w:sz="0" w:space="0" w:color="auto"/>
          </w:divBdr>
        </w:div>
        <w:div w:id="646590401">
          <w:marLeft w:val="0"/>
          <w:marRight w:val="0"/>
          <w:marTop w:val="0"/>
          <w:marBottom w:val="0"/>
          <w:divBdr>
            <w:top w:val="none" w:sz="0" w:space="0" w:color="auto"/>
            <w:left w:val="none" w:sz="0" w:space="0" w:color="auto"/>
            <w:bottom w:val="none" w:sz="0" w:space="0" w:color="auto"/>
            <w:right w:val="none" w:sz="0" w:space="0" w:color="auto"/>
          </w:divBdr>
          <w:divsChild>
            <w:div w:id="695689757">
              <w:marLeft w:val="0"/>
              <w:marRight w:val="0"/>
              <w:marTop w:val="0"/>
              <w:marBottom w:val="0"/>
              <w:divBdr>
                <w:top w:val="none" w:sz="0" w:space="0" w:color="auto"/>
                <w:left w:val="none" w:sz="0" w:space="0" w:color="auto"/>
                <w:bottom w:val="none" w:sz="0" w:space="0" w:color="auto"/>
                <w:right w:val="none" w:sz="0" w:space="0" w:color="auto"/>
              </w:divBdr>
            </w:div>
          </w:divsChild>
        </w:div>
        <w:div w:id="973290868">
          <w:marLeft w:val="0"/>
          <w:marRight w:val="0"/>
          <w:marTop w:val="0"/>
          <w:marBottom w:val="0"/>
          <w:divBdr>
            <w:top w:val="none" w:sz="0" w:space="0" w:color="auto"/>
            <w:left w:val="none" w:sz="0" w:space="0" w:color="auto"/>
            <w:bottom w:val="none" w:sz="0" w:space="0" w:color="auto"/>
            <w:right w:val="none" w:sz="0" w:space="0" w:color="auto"/>
          </w:divBdr>
          <w:divsChild>
            <w:div w:id="2049328905">
              <w:marLeft w:val="0"/>
              <w:marRight w:val="0"/>
              <w:marTop w:val="0"/>
              <w:marBottom w:val="0"/>
              <w:divBdr>
                <w:top w:val="none" w:sz="0" w:space="0" w:color="auto"/>
                <w:left w:val="none" w:sz="0" w:space="0" w:color="auto"/>
                <w:bottom w:val="none" w:sz="0" w:space="0" w:color="auto"/>
                <w:right w:val="none" w:sz="0" w:space="0" w:color="auto"/>
              </w:divBdr>
            </w:div>
          </w:divsChild>
        </w:div>
        <w:div w:id="1237279460">
          <w:marLeft w:val="0"/>
          <w:marRight w:val="0"/>
          <w:marTop w:val="0"/>
          <w:marBottom w:val="0"/>
          <w:divBdr>
            <w:top w:val="none" w:sz="0" w:space="0" w:color="auto"/>
            <w:left w:val="none" w:sz="0" w:space="0" w:color="auto"/>
            <w:bottom w:val="none" w:sz="0" w:space="0" w:color="auto"/>
            <w:right w:val="none" w:sz="0" w:space="0" w:color="auto"/>
          </w:divBdr>
        </w:div>
        <w:div w:id="1309507271">
          <w:marLeft w:val="0"/>
          <w:marRight w:val="0"/>
          <w:marTop w:val="0"/>
          <w:marBottom w:val="0"/>
          <w:divBdr>
            <w:top w:val="none" w:sz="0" w:space="0" w:color="auto"/>
            <w:left w:val="none" w:sz="0" w:space="0" w:color="auto"/>
            <w:bottom w:val="none" w:sz="0" w:space="0" w:color="auto"/>
            <w:right w:val="none" w:sz="0" w:space="0" w:color="auto"/>
          </w:divBdr>
          <w:divsChild>
            <w:div w:id="348532931">
              <w:marLeft w:val="0"/>
              <w:marRight w:val="0"/>
              <w:marTop w:val="0"/>
              <w:marBottom w:val="0"/>
              <w:divBdr>
                <w:top w:val="none" w:sz="0" w:space="0" w:color="auto"/>
                <w:left w:val="none" w:sz="0" w:space="0" w:color="auto"/>
                <w:bottom w:val="none" w:sz="0" w:space="0" w:color="auto"/>
                <w:right w:val="none" w:sz="0" w:space="0" w:color="auto"/>
              </w:divBdr>
            </w:div>
          </w:divsChild>
        </w:div>
        <w:div w:id="1587616119">
          <w:marLeft w:val="0"/>
          <w:marRight w:val="0"/>
          <w:marTop w:val="0"/>
          <w:marBottom w:val="0"/>
          <w:divBdr>
            <w:top w:val="none" w:sz="0" w:space="0" w:color="auto"/>
            <w:left w:val="none" w:sz="0" w:space="0" w:color="auto"/>
            <w:bottom w:val="none" w:sz="0" w:space="0" w:color="auto"/>
            <w:right w:val="none" w:sz="0" w:space="0" w:color="auto"/>
          </w:divBdr>
        </w:div>
        <w:div w:id="1592622782">
          <w:marLeft w:val="0"/>
          <w:marRight w:val="0"/>
          <w:marTop w:val="0"/>
          <w:marBottom w:val="0"/>
          <w:divBdr>
            <w:top w:val="none" w:sz="0" w:space="0" w:color="auto"/>
            <w:left w:val="none" w:sz="0" w:space="0" w:color="auto"/>
            <w:bottom w:val="none" w:sz="0" w:space="0" w:color="auto"/>
            <w:right w:val="none" w:sz="0" w:space="0" w:color="auto"/>
          </w:divBdr>
          <w:divsChild>
            <w:div w:id="2062094633">
              <w:marLeft w:val="0"/>
              <w:marRight w:val="0"/>
              <w:marTop w:val="0"/>
              <w:marBottom w:val="0"/>
              <w:divBdr>
                <w:top w:val="none" w:sz="0" w:space="0" w:color="auto"/>
                <w:left w:val="none" w:sz="0" w:space="0" w:color="auto"/>
                <w:bottom w:val="none" w:sz="0" w:space="0" w:color="auto"/>
                <w:right w:val="none" w:sz="0" w:space="0" w:color="auto"/>
              </w:divBdr>
            </w:div>
          </w:divsChild>
        </w:div>
        <w:div w:id="2022971350">
          <w:marLeft w:val="0"/>
          <w:marRight w:val="0"/>
          <w:marTop w:val="0"/>
          <w:marBottom w:val="0"/>
          <w:divBdr>
            <w:top w:val="none" w:sz="0" w:space="0" w:color="auto"/>
            <w:left w:val="none" w:sz="0" w:space="0" w:color="auto"/>
            <w:bottom w:val="none" w:sz="0" w:space="0" w:color="auto"/>
            <w:right w:val="none" w:sz="0" w:space="0" w:color="auto"/>
          </w:divBdr>
          <w:divsChild>
            <w:div w:id="14385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5752">
      <w:bodyDiv w:val="1"/>
      <w:marLeft w:val="0"/>
      <w:marRight w:val="0"/>
      <w:marTop w:val="0"/>
      <w:marBottom w:val="0"/>
      <w:divBdr>
        <w:top w:val="none" w:sz="0" w:space="0" w:color="auto"/>
        <w:left w:val="none" w:sz="0" w:space="0" w:color="auto"/>
        <w:bottom w:val="none" w:sz="0" w:space="0" w:color="auto"/>
        <w:right w:val="none" w:sz="0" w:space="0" w:color="auto"/>
      </w:divBdr>
    </w:div>
    <w:div w:id="103064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landers@usa.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17128</CharactersWithSpaces>
  <SharedDoc>false</SharedDoc>
  <HLinks>
    <vt:vector size="6" baseType="variant">
      <vt:variant>
        <vt:i4>655414</vt:i4>
      </vt:variant>
      <vt:variant>
        <vt:i4>0</vt:i4>
      </vt:variant>
      <vt:variant>
        <vt:i4>0</vt:i4>
      </vt:variant>
      <vt:variant>
        <vt:i4>5</vt:i4>
      </vt:variant>
      <vt:variant>
        <vt:lpwstr>mailto:rslanders@usa.net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dcterms:created xsi:type="dcterms:W3CDTF">2017-07-31T17:21:00Z</dcterms:created>
  <dcterms:modified xsi:type="dcterms:W3CDTF">2017-08-24T22:32:00Z</dcterms:modified>
</cp:coreProperties>
</file>