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8765" w:type="dxa"/>
        <w:tblInd w:w="1237" w:type="dxa"/>
        <w:tblLayout w:type="fixed"/>
        <w:tblLook w:val="0000" w:firstRow="0" w:lastRow="0" w:firstColumn="0" w:lastColumn="0" w:noHBand="0" w:noVBand="0"/>
      </w:tblPr>
      <w:tblGrid>
        <w:gridCol w:w="4132"/>
        <w:gridCol w:w="4633"/>
      </w:tblGrid>
      <w:tr w:rsidR="00537867" w:rsidRPr="008C2578">
        <w:trPr>
          <w:trHeight w:val="803"/>
        </w:trPr>
        <w:tc>
          <w:tcPr>
            <w:tcW w:w="4132" w:type="dxa"/>
          </w:tcPr>
          <w:p w:rsidR="00537867" w:rsidRPr="008C2578" w:rsidRDefault="00537867">
            <w:pPr>
              <w:pStyle w:val="Address2"/>
              <w:jc w:val="left"/>
              <w:rPr>
                <w:rFonts w:cs="Arial"/>
                <w:color w:val="000000"/>
                <w:sz w:val="22"/>
              </w:rPr>
            </w:pPr>
            <w:smartTag w:uri="urn:schemas-microsoft-com:office:smarttags" w:element="Street">
              <w:smartTag w:uri="urn:schemas-microsoft-com:office:smarttags" w:element="address">
                <w:r w:rsidRPr="008C2578">
                  <w:rPr>
                    <w:rFonts w:cs="Arial"/>
                    <w:color w:val="000000"/>
                    <w:sz w:val="22"/>
                  </w:rPr>
                  <w:t>2126 Faulk Drive</w:t>
                </w:r>
              </w:smartTag>
            </w:smartTag>
          </w:p>
          <w:p w:rsidR="00537867" w:rsidRPr="008C2578" w:rsidRDefault="00537867">
            <w:pPr>
              <w:pStyle w:val="Address2"/>
              <w:rPr>
                <w:rFonts w:cs="Arial"/>
                <w:color w:val="000000"/>
                <w:sz w:val="20"/>
              </w:rPr>
            </w:pPr>
            <w:smartTag w:uri="urn:schemas-microsoft-com:office:smarttags" w:element="place">
              <w:smartTag w:uri="urn:schemas-microsoft-com:office:smarttags" w:element="City">
                <w:r w:rsidRPr="008C2578">
                  <w:rPr>
                    <w:rFonts w:cs="Arial"/>
                    <w:color w:val="000000"/>
                    <w:sz w:val="22"/>
                  </w:rPr>
                  <w:t>Tallahassee</w:t>
                </w:r>
              </w:smartTag>
              <w:r w:rsidRPr="008C2578">
                <w:rPr>
                  <w:rFonts w:cs="Arial"/>
                  <w:color w:val="000000"/>
                  <w:sz w:val="22"/>
                </w:rPr>
                <w:t xml:space="preserve">, </w:t>
              </w:r>
              <w:smartTag w:uri="urn:schemas-microsoft-com:office:smarttags" w:element="State">
                <w:r w:rsidRPr="008C2578">
                  <w:rPr>
                    <w:rFonts w:cs="Arial"/>
                    <w:color w:val="000000"/>
                    <w:sz w:val="22"/>
                  </w:rPr>
                  <w:t>Florida</w:t>
                </w:r>
              </w:smartTag>
              <w:r w:rsidRPr="008C2578">
                <w:rPr>
                  <w:rFonts w:cs="Arial"/>
                  <w:color w:val="000000"/>
                  <w:sz w:val="22"/>
                </w:rPr>
                <w:t xml:space="preserve"> </w:t>
              </w:r>
              <w:smartTag w:uri="urn:schemas-microsoft-com:office:smarttags" w:element="PostalCode">
                <w:r w:rsidRPr="008C2578">
                  <w:rPr>
                    <w:rFonts w:cs="Arial"/>
                    <w:color w:val="000000"/>
                    <w:sz w:val="22"/>
                  </w:rPr>
                  <w:t>32303</w:t>
                </w:r>
              </w:smartTag>
            </w:smartTag>
          </w:p>
        </w:tc>
        <w:tc>
          <w:tcPr>
            <w:tcW w:w="4633" w:type="dxa"/>
          </w:tcPr>
          <w:p w:rsidR="00537867" w:rsidRPr="008C2578" w:rsidRDefault="00537867">
            <w:pPr>
              <w:pStyle w:val="Address1"/>
              <w:rPr>
                <w:rFonts w:cs="Arial"/>
                <w:color w:val="000000"/>
                <w:sz w:val="22"/>
              </w:rPr>
            </w:pPr>
            <w:r w:rsidRPr="008C2578">
              <w:rPr>
                <w:rFonts w:cs="Arial"/>
                <w:color w:val="000000"/>
                <w:sz w:val="22"/>
              </w:rPr>
              <w:t>Phone: 850-</w:t>
            </w:r>
            <w:r w:rsidR="00D82275" w:rsidRPr="008C2578">
              <w:rPr>
                <w:rFonts w:cs="Arial"/>
                <w:color w:val="000000"/>
                <w:sz w:val="22"/>
              </w:rPr>
              <w:t>445-8811</w:t>
            </w:r>
            <w:r w:rsidRPr="008C2578">
              <w:rPr>
                <w:rFonts w:cs="Arial"/>
                <w:color w:val="000000"/>
                <w:sz w:val="22"/>
              </w:rPr>
              <w:t xml:space="preserve"> (</w:t>
            </w:r>
            <w:r w:rsidR="00D82275" w:rsidRPr="008C2578">
              <w:rPr>
                <w:rFonts w:cs="Arial"/>
                <w:color w:val="000000"/>
                <w:sz w:val="22"/>
              </w:rPr>
              <w:t>cell</w:t>
            </w:r>
            <w:r w:rsidRPr="008C2578">
              <w:rPr>
                <w:rFonts w:cs="Arial"/>
                <w:color w:val="000000"/>
                <w:sz w:val="22"/>
              </w:rPr>
              <w:t>)</w:t>
            </w:r>
            <w:r w:rsidR="00886B90" w:rsidRPr="008C2578">
              <w:rPr>
                <w:rFonts w:cs="Arial"/>
                <w:color w:val="000000"/>
                <w:sz w:val="22"/>
              </w:rPr>
              <w:t xml:space="preserve"> – Primary</w:t>
            </w:r>
          </w:p>
          <w:p w:rsidR="00537867" w:rsidRPr="008C2578" w:rsidRDefault="00537867">
            <w:pPr>
              <w:pStyle w:val="Address1"/>
              <w:rPr>
                <w:rFonts w:cs="Arial"/>
                <w:color w:val="000000"/>
                <w:sz w:val="22"/>
              </w:rPr>
            </w:pPr>
            <w:r w:rsidRPr="008C2578">
              <w:rPr>
                <w:rFonts w:cs="Arial"/>
                <w:color w:val="000000"/>
                <w:sz w:val="22"/>
              </w:rPr>
              <w:t xml:space="preserve">Email:  </w:t>
            </w:r>
            <w:hyperlink r:id="rId8" w:history="1">
              <w:r w:rsidRPr="008C2578">
                <w:rPr>
                  <w:rStyle w:val="Hyperlink"/>
                  <w:rFonts w:cs="Arial"/>
                  <w:sz w:val="22"/>
                </w:rPr>
                <w:t>ed_cissp@yahoo.com</w:t>
              </w:r>
            </w:hyperlink>
          </w:p>
          <w:p w:rsidR="00537867" w:rsidRPr="008C2578" w:rsidRDefault="00086497">
            <w:pPr>
              <w:pStyle w:val="Address1"/>
              <w:jc w:val="left"/>
              <w:rPr>
                <w:rFonts w:cs="Arial"/>
                <w:color w:val="000000"/>
                <w:sz w:val="22"/>
              </w:rPr>
            </w:pPr>
            <w:r w:rsidRPr="008C2578">
              <w:rPr>
                <w:rFonts w:cs="Arial"/>
                <w:color w:val="000000"/>
                <w:sz w:val="22"/>
              </w:rPr>
              <w:t xml:space="preserve"> </w:t>
            </w:r>
          </w:p>
        </w:tc>
      </w:tr>
    </w:tbl>
    <w:p w:rsidR="00537867" w:rsidRPr="008C2578" w:rsidRDefault="00537867">
      <w:pPr>
        <w:pStyle w:val="Name"/>
        <w:rPr>
          <w:rFonts w:ascii="Arial" w:hAnsi="Arial" w:cs="Arial"/>
          <w:color w:val="000000"/>
          <w:sz w:val="32"/>
          <w:szCs w:val="32"/>
        </w:rPr>
      </w:pPr>
      <w:r w:rsidRPr="008C2578">
        <w:rPr>
          <w:rFonts w:ascii="Arial" w:hAnsi="Arial" w:cs="Arial"/>
          <w:color w:val="000000"/>
          <w:sz w:val="32"/>
          <w:szCs w:val="32"/>
        </w:rPr>
        <w:t>Charles Edward Wi</w:t>
      </w:r>
      <w:r w:rsidR="000A47A6" w:rsidRPr="008C2578">
        <w:rPr>
          <w:rFonts w:ascii="Arial" w:hAnsi="Arial" w:cs="Arial"/>
          <w:color w:val="000000"/>
          <w:sz w:val="32"/>
          <w:szCs w:val="32"/>
        </w:rPr>
        <w:t>lson (</w:t>
      </w:r>
      <w:r w:rsidR="004937D2" w:rsidRPr="008C2578">
        <w:rPr>
          <w:rFonts w:ascii="Arial" w:hAnsi="Arial" w:cs="Arial"/>
          <w:color w:val="000000"/>
          <w:sz w:val="32"/>
          <w:szCs w:val="32"/>
        </w:rPr>
        <w:t xml:space="preserve">C|CISO, </w:t>
      </w:r>
      <w:r w:rsidR="000A47A6" w:rsidRPr="008C2578">
        <w:rPr>
          <w:rFonts w:ascii="Arial" w:hAnsi="Arial" w:cs="Arial"/>
          <w:color w:val="000000"/>
          <w:sz w:val="32"/>
          <w:szCs w:val="32"/>
        </w:rPr>
        <w:t>CISM</w:t>
      </w:r>
      <w:r w:rsidR="0055090E" w:rsidRPr="008C2578">
        <w:rPr>
          <w:rFonts w:ascii="Arial" w:hAnsi="Arial" w:cs="Arial"/>
          <w:color w:val="000000"/>
          <w:sz w:val="32"/>
          <w:szCs w:val="32"/>
        </w:rPr>
        <w:t xml:space="preserve">, HISP, </w:t>
      </w:r>
      <w:r w:rsidR="00BA2856" w:rsidRPr="008C2578">
        <w:rPr>
          <w:rFonts w:ascii="Arial" w:hAnsi="Arial" w:cs="Arial"/>
          <w:color w:val="000000"/>
          <w:sz w:val="32"/>
          <w:szCs w:val="32"/>
        </w:rPr>
        <w:t xml:space="preserve">FITSP-A, FITSP-M, </w:t>
      </w:r>
      <w:r w:rsidR="0055090E" w:rsidRPr="008C2578">
        <w:rPr>
          <w:rFonts w:ascii="Arial" w:hAnsi="Arial" w:cs="Arial"/>
          <w:color w:val="000000"/>
          <w:sz w:val="32"/>
          <w:szCs w:val="32"/>
        </w:rPr>
        <w:t xml:space="preserve">MTS, </w:t>
      </w:r>
      <w:r w:rsidR="00B04DD4" w:rsidRPr="008C2578">
        <w:rPr>
          <w:rFonts w:ascii="Arial" w:hAnsi="Arial" w:cs="Arial"/>
          <w:color w:val="000000"/>
          <w:sz w:val="32"/>
          <w:szCs w:val="32"/>
        </w:rPr>
        <w:t xml:space="preserve">ISSM, </w:t>
      </w:r>
      <w:r w:rsidR="0055090E" w:rsidRPr="008C2578">
        <w:rPr>
          <w:rFonts w:ascii="Arial" w:hAnsi="Arial" w:cs="Arial"/>
          <w:color w:val="000000"/>
          <w:sz w:val="32"/>
          <w:szCs w:val="32"/>
        </w:rPr>
        <w:t>ITIL</w:t>
      </w:r>
      <w:r w:rsidR="00477096" w:rsidRPr="008C2578">
        <w:rPr>
          <w:rFonts w:ascii="Arial" w:hAnsi="Arial" w:cs="Arial"/>
          <w:color w:val="000000"/>
          <w:sz w:val="32"/>
          <w:szCs w:val="32"/>
        </w:rPr>
        <w:t>)</w:t>
      </w:r>
    </w:p>
    <w:tbl>
      <w:tblPr>
        <w:tblW w:w="11170" w:type="dxa"/>
        <w:tblInd w:w="-1062" w:type="dxa"/>
        <w:tblLayout w:type="fixed"/>
        <w:tblLook w:val="0000" w:firstRow="0" w:lastRow="0" w:firstColumn="0" w:lastColumn="0" w:noHBand="0" w:noVBand="0"/>
      </w:tblPr>
      <w:tblGrid>
        <w:gridCol w:w="2270"/>
        <w:gridCol w:w="8900"/>
      </w:tblGrid>
      <w:tr w:rsidR="00537867" w:rsidRPr="008C2578" w:rsidTr="00B47E68">
        <w:tc>
          <w:tcPr>
            <w:tcW w:w="2270" w:type="dxa"/>
          </w:tcPr>
          <w:p w:rsidR="00537867" w:rsidRPr="008C2578" w:rsidRDefault="00537867">
            <w:pPr>
              <w:pStyle w:val="SectionTitle"/>
              <w:rPr>
                <w:color w:val="000000"/>
              </w:rPr>
            </w:pPr>
            <w:r w:rsidRPr="008C2578">
              <w:rPr>
                <w:color w:val="000000"/>
              </w:rPr>
              <w:t>Summary of Qualifications</w:t>
            </w: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E47325" w:rsidRPr="008C2578" w:rsidRDefault="00E47325">
            <w:pPr>
              <w:pStyle w:val="SectionTitle"/>
              <w:rPr>
                <w:color w:val="000000"/>
              </w:rPr>
            </w:pPr>
          </w:p>
          <w:p w:rsidR="007D4E50" w:rsidRPr="008C2578" w:rsidRDefault="007D4E50">
            <w:pPr>
              <w:pStyle w:val="SectionTitle"/>
              <w:rPr>
                <w:color w:val="000000"/>
              </w:rPr>
            </w:pPr>
          </w:p>
          <w:p w:rsidR="007D4E50" w:rsidRPr="008C2578" w:rsidRDefault="007D4E50">
            <w:pPr>
              <w:pStyle w:val="SectionTitle"/>
              <w:rPr>
                <w:color w:val="000000"/>
              </w:rPr>
            </w:pPr>
          </w:p>
          <w:p w:rsidR="0074164F" w:rsidRPr="008C2578" w:rsidRDefault="0074164F">
            <w:pPr>
              <w:pStyle w:val="SectionTitle"/>
              <w:rPr>
                <w:color w:val="000000"/>
              </w:rPr>
            </w:pPr>
          </w:p>
          <w:p w:rsidR="0074164F" w:rsidRPr="008C2578" w:rsidRDefault="0074164F">
            <w:pPr>
              <w:pStyle w:val="SectionTitle"/>
              <w:rPr>
                <w:color w:val="000000"/>
              </w:rPr>
            </w:pPr>
          </w:p>
          <w:p w:rsidR="0074164F" w:rsidRPr="008C2578" w:rsidRDefault="0074164F">
            <w:pPr>
              <w:pStyle w:val="SectionTitle"/>
              <w:rPr>
                <w:color w:val="000000"/>
              </w:rPr>
            </w:pPr>
          </w:p>
          <w:p w:rsidR="0074164F" w:rsidRPr="008C2578" w:rsidRDefault="0074164F">
            <w:pPr>
              <w:pStyle w:val="SectionTitle"/>
              <w:rPr>
                <w:color w:val="000000"/>
              </w:rPr>
            </w:pPr>
          </w:p>
          <w:p w:rsidR="00DB1C70" w:rsidRPr="008C2578" w:rsidRDefault="005305D8" w:rsidP="00DB1C70">
            <w:pPr>
              <w:pStyle w:val="SectionTitle"/>
              <w:rPr>
                <w:color w:val="000000"/>
              </w:rPr>
            </w:pPr>
            <w:r>
              <w:rPr>
                <w:color w:val="000000"/>
              </w:rPr>
              <w:t xml:space="preserve"> </w:t>
            </w:r>
          </w:p>
          <w:p w:rsidR="00537867" w:rsidRPr="008C2578" w:rsidRDefault="00537867">
            <w:pPr>
              <w:pStyle w:val="SectionTitle"/>
              <w:rPr>
                <w:color w:val="000000"/>
              </w:rPr>
            </w:pPr>
            <w:r w:rsidRPr="008C2578">
              <w:rPr>
                <w:color w:val="000000"/>
              </w:rPr>
              <w:lastRenderedPageBreak/>
              <w:t>Certifications</w:t>
            </w:r>
          </w:p>
          <w:p w:rsidR="00AA32F8" w:rsidRPr="008C2578" w:rsidRDefault="00AA32F8" w:rsidP="00AA32F8"/>
          <w:p w:rsidR="00AA32F8" w:rsidRPr="008C2578" w:rsidRDefault="00AA32F8" w:rsidP="00AA32F8">
            <w:pPr>
              <w:pStyle w:val="SectionTitle"/>
              <w:rPr>
                <w:color w:val="000000"/>
              </w:rPr>
            </w:pPr>
          </w:p>
          <w:p w:rsidR="00AA32F8" w:rsidRPr="008C2578" w:rsidRDefault="00AA32F8" w:rsidP="00AA32F8">
            <w:pPr>
              <w:pStyle w:val="SectionTitle"/>
              <w:rPr>
                <w:color w:val="000000"/>
              </w:rPr>
            </w:pPr>
          </w:p>
          <w:p w:rsidR="00AA32F8" w:rsidRPr="008C2578" w:rsidRDefault="00AA32F8" w:rsidP="00AA32F8">
            <w:pPr>
              <w:pStyle w:val="SectionTitle"/>
              <w:rPr>
                <w:color w:val="000000"/>
              </w:rPr>
            </w:pPr>
          </w:p>
          <w:p w:rsidR="00AA32F8" w:rsidRPr="008C2578" w:rsidRDefault="00AA32F8" w:rsidP="00AA32F8">
            <w:pPr>
              <w:pStyle w:val="SectionTitle"/>
              <w:rPr>
                <w:color w:val="000000"/>
              </w:rPr>
            </w:pPr>
          </w:p>
          <w:p w:rsidR="00AA32F8" w:rsidRPr="008C2578" w:rsidRDefault="00AA32F8" w:rsidP="00AA32F8">
            <w:pPr>
              <w:pStyle w:val="SectionTitle"/>
              <w:rPr>
                <w:color w:val="000000"/>
              </w:rPr>
            </w:pPr>
          </w:p>
          <w:p w:rsidR="00AA32F8" w:rsidRPr="008C2578" w:rsidRDefault="00AA32F8" w:rsidP="00AA32F8">
            <w:pPr>
              <w:pStyle w:val="SectionTitle"/>
              <w:rPr>
                <w:color w:val="000000"/>
              </w:rPr>
            </w:pPr>
          </w:p>
          <w:p w:rsidR="00633024" w:rsidRPr="008C2578" w:rsidRDefault="00633024" w:rsidP="00AA32F8">
            <w:pPr>
              <w:pStyle w:val="SectionTitle"/>
              <w:rPr>
                <w:color w:val="000000"/>
              </w:rPr>
            </w:pPr>
          </w:p>
          <w:p w:rsidR="00AA32F8" w:rsidRPr="008C2578" w:rsidRDefault="00AA32F8" w:rsidP="00AA32F8">
            <w:pPr>
              <w:pStyle w:val="SectionTitle"/>
              <w:rPr>
                <w:color w:val="000000"/>
              </w:rPr>
            </w:pPr>
            <w:r w:rsidRPr="008C2578">
              <w:rPr>
                <w:color w:val="000000"/>
              </w:rPr>
              <w:t>201</w:t>
            </w:r>
            <w:r w:rsidR="00125F2F">
              <w:rPr>
                <w:color w:val="000000"/>
              </w:rPr>
              <w:t>6</w:t>
            </w:r>
            <w:r w:rsidR="00C0668C">
              <w:rPr>
                <w:color w:val="000000"/>
              </w:rPr>
              <w:t>/2017</w:t>
            </w:r>
            <w:r w:rsidRPr="008C2578">
              <w:rPr>
                <w:color w:val="000000"/>
              </w:rPr>
              <w:t xml:space="preserve"> Certifications</w:t>
            </w:r>
          </w:p>
          <w:p w:rsidR="00AA32F8" w:rsidRPr="008C2578" w:rsidRDefault="00AA32F8" w:rsidP="00AA32F8"/>
          <w:p w:rsidR="000E4156" w:rsidRDefault="000E4156">
            <w:pPr>
              <w:pStyle w:val="SectionTitle"/>
              <w:rPr>
                <w:color w:val="000000"/>
              </w:rPr>
            </w:pPr>
          </w:p>
          <w:p w:rsidR="00537867" w:rsidRPr="008C2578" w:rsidRDefault="00537867">
            <w:pPr>
              <w:pStyle w:val="SectionTitle"/>
              <w:rPr>
                <w:color w:val="000000"/>
              </w:rPr>
            </w:pPr>
            <w:r w:rsidRPr="008C2578">
              <w:rPr>
                <w:color w:val="000000"/>
              </w:rPr>
              <w:t>Education</w:t>
            </w: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pStyle w:val="SectionTitle"/>
              <w:rPr>
                <w:color w:val="000000"/>
              </w:rPr>
            </w:pPr>
          </w:p>
          <w:p w:rsidR="00406C31" w:rsidRPr="008C2578" w:rsidRDefault="00406C31" w:rsidP="00406C31">
            <w:pPr>
              <w:rPr>
                <w:rFonts w:cs="Arial"/>
              </w:rPr>
            </w:pPr>
          </w:p>
          <w:p w:rsidR="001E1B6B" w:rsidRPr="008C2578" w:rsidRDefault="001E1B6B">
            <w:pPr>
              <w:pStyle w:val="SectionTitle"/>
              <w:rPr>
                <w:color w:val="000000"/>
              </w:rPr>
            </w:pPr>
          </w:p>
          <w:p w:rsidR="00FC4FB9" w:rsidRDefault="00FC4FB9">
            <w:pPr>
              <w:pStyle w:val="SectionTitle"/>
              <w:rPr>
                <w:color w:val="000000"/>
              </w:rPr>
            </w:pPr>
          </w:p>
          <w:p w:rsidR="000E4156" w:rsidRDefault="000E4156">
            <w:pPr>
              <w:pStyle w:val="SectionTitle"/>
              <w:rPr>
                <w:color w:val="000000"/>
              </w:rPr>
            </w:pPr>
          </w:p>
          <w:p w:rsidR="000E4156" w:rsidRDefault="000E4156">
            <w:pPr>
              <w:pStyle w:val="SectionTitle"/>
              <w:rPr>
                <w:color w:val="000000"/>
              </w:rPr>
            </w:pPr>
          </w:p>
          <w:p w:rsidR="00537867" w:rsidRPr="008C2578" w:rsidRDefault="00537867">
            <w:pPr>
              <w:pStyle w:val="SectionTitle"/>
              <w:rPr>
                <w:color w:val="000000"/>
              </w:rPr>
            </w:pPr>
            <w:r w:rsidRPr="008C2578">
              <w:rPr>
                <w:color w:val="000000"/>
              </w:rPr>
              <w:lastRenderedPageBreak/>
              <w:t>Professional Experience</w:t>
            </w: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p w:rsidR="00537867" w:rsidRPr="008C2578" w:rsidRDefault="00537867">
            <w:pPr>
              <w:rPr>
                <w:rFonts w:cs="Arial"/>
                <w:color w:val="000000"/>
              </w:rPr>
            </w:pPr>
          </w:p>
        </w:tc>
        <w:tc>
          <w:tcPr>
            <w:tcW w:w="8900" w:type="dxa"/>
          </w:tcPr>
          <w:p w:rsidR="00091850" w:rsidRPr="00EE1743" w:rsidRDefault="00DE3DF6" w:rsidP="00DE3DF6">
            <w:pPr>
              <w:jc w:val="both"/>
              <w:rPr>
                <w:rFonts w:eastAsia="MS Mincho" w:cs="Arial"/>
              </w:rPr>
            </w:pPr>
            <w:r>
              <w:rPr>
                <w:rFonts w:eastAsia="MS Mincho" w:cs="Arial"/>
              </w:rPr>
              <w:lastRenderedPageBreak/>
              <w:t>A</w:t>
            </w:r>
            <w:r w:rsidR="00B27206" w:rsidRPr="00EE1743">
              <w:rPr>
                <w:rFonts w:eastAsia="MS Mincho" w:cs="Arial"/>
              </w:rPr>
              <w:t xml:space="preserve"> </w:t>
            </w:r>
            <w:r>
              <w:rPr>
                <w:rFonts w:eastAsia="MS Mincho" w:cs="Arial"/>
              </w:rPr>
              <w:t>recognized e</w:t>
            </w:r>
            <w:r w:rsidRPr="00DE3DF6">
              <w:rPr>
                <w:rFonts w:eastAsia="MS Mincho" w:cs="Arial"/>
              </w:rPr>
              <w:t xml:space="preserve">xpert in </w:t>
            </w:r>
            <w:r w:rsidR="00216CCE">
              <w:rPr>
                <w:rFonts w:eastAsia="MS Mincho" w:cs="Arial"/>
              </w:rPr>
              <w:t xml:space="preserve">Information </w:t>
            </w:r>
            <w:r w:rsidRPr="00DE3DF6">
              <w:rPr>
                <w:rFonts w:eastAsia="MS Mincho" w:cs="Arial"/>
              </w:rPr>
              <w:t>Security Management &amp; Privacy Services</w:t>
            </w:r>
            <w:r>
              <w:rPr>
                <w:rFonts w:eastAsia="MS Mincho" w:cs="Arial"/>
              </w:rPr>
              <w:t xml:space="preserve"> </w:t>
            </w:r>
            <w:r w:rsidR="00B27206" w:rsidRPr="00EE1743">
              <w:rPr>
                <w:rFonts w:eastAsia="MS Mincho" w:cs="Arial"/>
              </w:rPr>
              <w:t>who is focused on delivering Public and Private Sector Information Security &amp; Privacy Servi</w:t>
            </w:r>
            <w:r w:rsidR="004937D2" w:rsidRPr="00EE1743">
              <w:rPr>
                <w:rFonts w:eastAsia="MS Mincho" w:cs="Arial"/>
              </w:rPr>
              <w:t xml:space="preserve">ces. </w:t>
            </w:r>
            <w:r w:rsidR="00091850" w:rsidRPr="00EE1743">
              <w:rPr>
                <w:rFonts w:eastAsia="MS Mincho" w:cs="Arial"/>
              </w:rPr>
              <w:t>Has a diverse, 3</w:t>
            </w:r>
            <w:r w:rsidR="00694A65">
              <w:rPr>
                <w:rFonts w:eastAsia="MS Mincho" w:cs="Arial"/>
              </w:rPr>
              <w:t>7</w:t>
            </w:r>
            <w:r w:rsidR="00091850" w:rsidRPr="00EE1743">
              <w:rPr>
                <w:rFonts w:eastAsia="MS Mincho" w:cs="Arial"/>
              </w:rPr>
              <w:t>-year background in IT Security and Compliance including 20 years as a Cryptologist in the US Navy</w:t>
            </w:r>
            <w:r w:rsidR="00216CCE">
              <w:rPr>
                <w:rFonts w:eastAsia="MS Mincho" w:cs="Arial"/>
              </w:rPr>
              <w:t xml:space="preserve">, </w:t>
            </w:r>
            <w:r w:rsidR="005763D0" w:rsidRPr="00EE1743">
              <w:rPr>
                <w:rFonts w:eastAsia="MS Mincho" w:cs="Arial"/>
              </w:rPr>
              <w:t>six (</w:t>
            </w:r>
            <w:r w:rsidR="00091850" w:rsidRPr="00EE1743">
              <w:rPr>
                <w:rFonts w:eastAsia="MS Mincho" w:cs="Arial"/>
              </w:rPr>
              <w:t>6</w:t>
            </w:r>
            <w:r w:rsidR="005763D0" w:rsidRPr="00EE1743">
              <w:rPr>
                <w:rFonts w:eastAsia="MS Mincho" w:cs="Arial"/>
              </w:rPr>
              <w:t>)</w:t>
            </w:r>
            <w:r w:rsidR="00270DD5" w:rsidRPr="00EE1743">
              <w:rPr>
                <w:rFonts w:eastAsia="MS Mincho" w:cs="Arial"/>
              </w:rPr>
              <w:t xml:space="preserve"> years as a Threat A</w:t>
            </w:r>
            <w:r w:rsidR="00091850" w:rsidRPr="00EE1743">
              <w:rPr>
                <w:rFonts w:eastAsia="MS Mincho" w:cs="Arial"/>
              </w:rPr>
              <w:t xml:space="preserve">nalyst </w:t>
            </w:r>
            <w:r w:rsidR="00270DD5" w:rsidRPr="00EE1743">
              <w:rPr>
                <w:rFonts w:eastAsia="MS Mincho" w:cs="Arial"/>
              </w:rPr>
              <w:t xml:space="preserve">and Security Compliance Advisor </w:t>
            </w:r>
            <w:r w:rsidR="00091850" w:rsidRPr="00EE1743">
              <w:rPr>
                <w:rFonts w:eastAsia="MS Mincho" w:cs="Arial"/>
              </w:rPr>
              <w:t>for the National Security Agency</w:t>
            </w:r>
            <w:r w:rsidR="00B212D5" w:rsidRPr="00EE1743">
              <w:rPr>
                <w:rFonts w:eastAsia="MS Mincho" w:cs="Arial"/>
              </w:rPr>
              <w:t xml:space="preserve"> (NSA)</w:t>
            </w:r>
            <w:r w:rsidR="00216CCE">
              <w:rPr>
                <w:rFonts w:eastAsia="MS Mincho" w:cs="Arial"/>
              </w:rPr>
              <w:t>, and 20 years in Healthcare Data Management</w:t>
            </w:r>
            <w:r w:rsidR="00091850" w:rsidRPr="00EE1743">
              <w:rPr>
                <w:rFonts w:eastAsia="MS Mincho" w:cs="Arial"/>
              </w:rPr>
              <w:t xml:space="preserve">. </w:t>
            </w:r>
            <w:r w:rsidR="00B212D5" w:rsidRPr="00EE1743">
              <w:rPr>
                <w:rFonts w:eastAsia="MS Mincho" w:cs="Arial"/>
              </w:rPr>
              <w:t xml:space="preserve"> </w:t>
            </w:r>
          </w:p>
          <w:p w:rsidR="00091850" w:rsidRPr="00EE1743" w:rsidRDefault="00091850" w:rsidP="00B27206">
            <w:pPr>
              <w:jc w:val="both"/>
              <w:rPr>
                <w:rFonts w:eastAsia="MS Mincho" w:cs="Arial"/>
              </w:rPr>
            </w:pPr>
          </w:p>
          <w:p w:rsidR="00B27206" w:rsidRPr="00EE1743" w:rsidRDefault="00B27206" w:rsidP="00B27206">
            <w:pPr>
              <w:jc w:val="both"/>
              <w:rPr>
                <w:rFonts w:eastAsia="MS Mincho" w:cs="Arial"/>
              </w:rPr>
            </w:pPr>
            <w:r w:rsidRPr="00EE1743">
              <w:rPr>
                <w:rFonts w:eastAsia="MS Mincho" w:cs="Arial"/>
              </w:rPr>
              <w:t xml:space="preserve">Have designed and overseen the secure implementation of IT risk organizations, emerging technologies (wireless and cloud computing) and world leading e-commerce solutions. Designed control frameworks allowing companies to be fully FISMA, </w:t>
            </w:r>
            <w:r w:rsidR="00643772" w:rsidRPr="00EE1743">
              <w:rPr>
                <w:rFonts w:eastAsia="MS Mincho" w:cs="Arial"/>
              </w:rPr>
              <w:t xml:space="preserve">HITRUST, </w:t>
            </w:r>
            <w:r w:rsidRPr="00EE1743">
              <w:rPr>
                <w:rFonts w:eastAsia="MS Mincho" w:cs="Arial"/>
              </w:rPr>
              <w:t>PCI compliant as well as ISO</w:t>
            </w:r>
            <w:r w:rsidR="005763D0" w:rsidRPr="00EE1743">
              <w:rPr>
                <w:rFonts w:eastAsia="MS Mincho" w:cs="Arial"/>
              </w:rPr>
              <w:t xml:space="preserve"> </w:t>
            </w:r>
            <w:r w:rsidRPr="00EE1743">
              <w:rPr>
                <w:rFonts w:eastAsia="MS Mincho" w:cs="Arial"/>
              </w:rPr>
              <w:t xml:space="preserve">27001 compliant.  Have high-caliber presentation and communication skills and a highly sought after speaker on </w:t>
            </w:r>
            <w:r w:rsidR="005270EE" w:rsidRPr="00EE1743">
              <w:rPr>
                <w:rFonts w:eastAsia="MS Mincho" w:cs="Arial"/>
              </w:rPr>
              <w:t xml:space="preserve">Cyber Security, </w:t>
            </w:r>
            <w:r w:rsidR="00085DA4" w:rsidRPr="00EE1743">
              <w:rPr>
                <w:rFonts w:eastAsia="MS Mincho" w:cs="Arial"/>
              </w:rPr>
              <w:t xml:space="preserve">Risk Management, INFOSEC, </w:t>
            </w:r>
            <w:r w:rsidR="005270EE" w:rsidRPr="00EE1743">
              <w:rPr>
                <w:rFonts w:eastAsia="MS Mincho" w:cs="Arial"/>
              </w:rPr>
              <w:t>Incident Response, HIPAA Privacy/S</w:t>
            </w:r>
            <w:r w:rsidRPr="00EE1743">
              <w:rPr>
                <w:rFonts w:eastAsia="MS Mincho" w:cs="Arial"/>
              </w:rPr>
              <w:t xml:space="preserve">ecurity, </w:t>
            </w:r>
            <w:r w:rsidR="005270EE" w:rsidRPr="00EE1743">
              <w:rPr>
                <w:rFonts w:eastAsia="MS Mincho" w:cs="Arial"/>
              </w:rPr>
              <w:t>Business Continuity and Disaster R</w:t>
            </w:r>
            <w:r w:rsidRPr="00EE1743">
              <w:rPr>
                <w:rFonts w:eastAsia="MS Mincho" w:cs="Arial"/>
              </w:rPr>
              <w:t>ecovery</w:t>
            </w:r>
            <w:r w:rsidR="005270EE" w:rsidRPr="00EE1743">
              <w:rPr>
                <w:rFonts w:eastAsia="MS Mincho" w:cs="Arial"/>
              </w:rPr>
              <w:t xml:space="preserve"> (BCP/DRP)</w:t>
            </w:r>
            <w:r w:rsidR="00270DD5" w:rsidRPr="00EE1743">
              <w:rPr>
                <w:rFonts w:eastAsia="MS Mincho" w:cs="Arial"/>
              </w:rPr>
              <w:t xml:space="preserve">, and Regulatory Compliance regarding HIPAA, </w:t>
            </w:r>
            <w:r w:rsidR="008C7464" w:rsidRPr="00EE1743">
              <w:rPr>
                <w:rFonts w:eastAsia="MS Mincho" w:cs="Arial"/>
              </w:rPr>
              <w:t xml:space="preserve">FISMA, </w:t>
            </w:r>
            <w:r w:rsidR="00270DD5" w:rsidRPr="00EE1743">
              <w:rPr>
                <w:rFonts w:eastAsia="MS Mincho" w:cs="Arial"/>
              </w:rPr>
              <w:t xml:space="preserve">PCI DSS, </w:t>
            </w:r>
            <w:r w:rsidR="008E3793" w:rsidRPr="00EE1743">
              <w:rPr>
                <w:rFonts w:eastAsia="MS Mincho" w:cs="Arial"/>
              </w:rPr>
              <w:t xml:space="preserve">SOX, </w:t>
            </w:r>
            <w:r w:rsidR="00270DD5" w:rsidRPr="00EE1743">
              <w:rPr>
                <w:rFonts w:eastAsia="MS Mincho" w:cs="Arial"/>
              </w:rPr>
              <w:t>and GLBA</w:t>
            </w:r>
            <w:r w:rsidRPr="00EE1743">
              <w:rPr>
                <w:rFonts w:eastAsia="MS Mincho" w:cs="Arial"/>
              </w:rPr>
              <w:t xml:space="preserve">. </w:t>
            </w:r>
          </w:p>
          <w:p w:rsidR="00B27206" w:rsidRPr="00EE1743" w:rsidRDefault="00B27206" w:rsidP="00B27206">
            <w:pPr>
              <w:jc w:val="both"/>
              <w:rPr>
                <w:rFonts w:eastAsia="MS Mincho" w:cs="Arial"/>
              </w:rPr>
            </w:pPr>
          </w:p>
          <w:p w:rsidR="000360ED" w:rsidRPr="00EE1743" w:rsidRDefault="00B27206" w:rsidP="00B27206">
            <w:pPr>
              <w:jc w:val="both"/>
              <w:rPr>
                <w:rFonts w:eastAsia="MS Mincho" w:cs="Arial"/>
              </w:rPr>
            </w:pPr>
            <w:r w:rsidRPr="00EE1743">
              <w:rPr>
                <w:rFonts w:eastAsia="MS Mincho" w:cs="Arial"/>
              </w:rPr>
              <w:t>Demonstrates working knowledge and understanding system security, controls or information security managemen</w:t>
            </w:r>
            <w:r w:rsidR="004937D2" w:rsidRPr="00EE1743">
              <w:rPr>
                <w:rFonts w:eastAsia="MS Mincho" w:cs="Arial"/>
              </w:rPr>
              <w:t>t environment in the following H</w:t>
            </w:r>
            <w:r w:rsidRPr="00EE1743">
              <w:rPr>
                <w:rFonts w:eastAsia="MS Mincho" w:cs="Arial"/>
              </w:rPr>
              <w:t>ealth</w:t>
            </w:r>
            <w:r w:rsidR="004937D2" w:rsidRPr="00EE1743">
              <w:rPr>
                <w:rFonts w:eastAsia="MS Mincho" w:cs="Arial"/>
              </w:rPr>
              <w:t>care and Information S</w:t>
            </w:r>
            <w:r w:rsidRPr="00EE1743">
              <w:rPr>
                <w:rFonts w:eastAsia="MS Mincho" w:cs="Arial"/>
              </w:rPr>
              <w:t>ecurity domains:</w:t>
            </w:r>
          </w:p>
          <w:p w:rsidR="00B27206" w:rsidRPr="00EE1743" w:rsidRDefault="00B27206" w:rsidP="00B27206">
            <w:pPr>
              <w:jc w:val="both"/>
              <w:rPr>
                <w:rFonts w:eastAsia="MS Mincho" w:cs="Arial"/>
              </w:rPr>
            </w:pPr>
            <w:r w:rsidRPr="00EE1743">
              <w:rPr>
                <w:rFonts w:eastAsia="MS Mincho" w:cs="Arial"/>
              </w:rPr>
              <w:t xml:space="preserve"> </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Information Program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Healthcare Information Technology Security</w:t>
            </w:r>
            <w:r w:rsidR="00091850" w:rsidRPr="00EE1743">
              <w:rPr>
                <w:rFonts w:cs="Arial"/>
                <w:color w:val="000000"/>
              </w:rPr>
              <w:t xml:space="preserve"> and Privacy</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Regulatory Compliance (HIPAA</w:t>
            </w:r>
            <w:r w:rsidR="004937D2" w:rsidRPr="00EE1743">
              <w:rPr>
                <w:rFonts w:cs="Arial"/>
                <w:color w:val="000000"/>
              </w:rPr>
              <w:t>/HITECH</w:t>
            </w:r>
            <w:r w:rsidRPr="00EE1743">
              <w:rPr>
                <w:rFonts w:cs="Arial"/>
                <w:color w:val="000000"/>
              </w:rPr>
              <w:t xml:space="preserve">, FISMA/NIST, COBIT, </w:t>
            </w:r>
            <w:r w:rsidR="00E91432" w:rsidRPr="00EE1743">
              <w:rPr>
                <w:rFonts w:cs="Arial"/>
                <w:color w:val="000000"/>
              </w:rPr>
              <w:t xml:space="preserve">HITRUST, </w:t>
            </w:r>
            <w:r w:rsidRPr="00EE1743">
              <w:rPr>
                <w:rFonts w:cs="Arial"/>
                <w:color w:val="000000"/>
              </w:rPr>
              <w:t xml:space="preserve">ISO 27001, PCI DSS, </w:t>
            </w:r>
            <w:r w:rsidR="004937D2" w:rsidRPr="00EE1743">
              <w:rPr>
                <w:rFonts w:cs="Arial"/>
                <w:color w:val="000000"/>
              </w:rPr>
              <w:t xml:space="preserve">SOX, </w:t>
            </w:r>
            <w:r w:rsidRPr="00EE1743">
              <w:rPr>
                <w:rFonts w:cs="Arial"/>
                <w:color w:val="000000"/>
              </w:rPr>
              <w:t>and ITIL)</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Policy Development &amp;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Security Function Design</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Corporate and IT Governance</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NIST Risk Assessment/Management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DIACAP</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NIST Risk Management Framework (RMF)</w:t>
            </w:r>
          </w:p>
          <w:p w:rsidR="00091850" w:rsidRPr="00EE1743" w:rsidRDefault="00091850" w:rsidP="00091850">
            <w:pPr>
              <w:numPr>
                <w:ilvl w:val="1"/>
                <w:numId w:val="43"/>
              </w:numPr>
              <w:tabs>
                <w:tab w:val="clear" w:pos="1440"/>
                <w:tab w:val="num" w:pos="592"/>
              </w:tabs>
              <w:ind w:left="592"/>
              <w:jc w:val="both"/>
              <w:rPr>
                <w:rFonts w:cs="Arial"/>
                <w:color w:val="000000"/>
              </w:rPr>
            </w:pPr>
            <w:r w:rsidRPr="00EE1743">
              <w:rPr>
                <w:rFonts w:eastAsia="MS Mincho" w:cs="Arial"/>
              </w:rPr>
              <w:t>IT General Controls Auditing</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Cloud Security and Auditing</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Strategic Security Planning</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 xml:space="preserve">Security Architecture and Strategy </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Threat &amp; Vulnerability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Identity &amp; Access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Network Security &amp; Architecture</w:t>
            </w:r>
          </w:p>
          <w:p w:rsidR="00091850" w:rsidRPr="00EE1743" w:rsidRDefault="008E3793" w:rsidP="004937D2">
            <w:pPr>
              <w:numPr>
                <w:ilvl w:val="1"/>
                <w:numId w:val="43"/>
              </w:numPr>
              <w:tabs>
                <w:tab w:val="clear" w:pos="1440"/>
                <w:tab w:val="num" w:pos="592"/>
              </w:tabs>
              <w:ind w:left="592"/>
              <w:jc w:val="both"/>
              <w:rPr>
                <w:rFonts w:cs="Arial"/>
                <w:color w:val="000000"/>
              </w:rPr>
            </w:pPr>
            <w:r w:rsidRPr="00EE1743">
              <w:rPr>
                <w:rFonts w:cs="Arial"/>
                <w:color w:val="000000"/>
              </w:rPr>
              <w:t>Cybers</w:t>
            </w:r>
            <w:r w:rsidR="0059362F" w:rsidRPr="00EE1743">
              <w:rPr>
                <w:rFonts w:cs="Arial"/>
                <w:color w:val="000000"/>
              </w:rPr>
              <w:t xml:space="preserve">ecurity </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Incident Response</w:t>
            </w:r>
          </w:p>
          <w:p w:rsidR="00091850" w:rsidRPr="00EE1743" w:rsidRDefault="00091850" w:rsidP="004937D2">
            <w:pPr>
              <w:numPr>
                <w:ilvl w:val="1"/>
                <w:numId w:val="43"/>
              </w:numPr>
              <w:tabs>
                <w:tab w:val="clear" w:pos="1440"/>
                <w:tab w:val="num" w:pos="592"/>
              </w:tabs>
              <w:ind w:left="592"/>
              <w:jc w:val="both"/>
              <w:rPr>
                <w:rFonts w:cs="Arial"/>
                <w:color w:val="000000"/>
              </w:rPr>
            </w:pPr>
            <w:r w:rsidRPr="00EE1743">
              <w:rPr>
                <w:rFonts w:eastAsia="MS Mincho" w:cs="Arial"/>
              </w:rPr>
              <w:t>Attack &amp; Penetration Testing</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Business Continuity Planning/Disaster Recovery Planning (DRP)</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Security Awareness, Training, &amp; Education</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Data L</w:t>
            </w:r>
            <w:r w:rsidR="00803EFA" w:rsidRPr="00EE1743">
              <w:rPr>
                <w:rFonts w:cs="Arial"/>
                <w:color w:val="000000"/>
              </w:rPr>
              <w:t>oss</w:t>
            </w:r>
            <w:r w:rsidRPr="00EE1743">
              <w:rPr>
                <w:rFonts w:cs="Arial"/>
                <w:color w:val="000000"/>
              </w:rPr>
              <w:t xml:space="preserve"> Prevention (DLP)</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Health Information Exchange and Patient Health Record Systems</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Auditing &amp; Log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Mobile Device Security &amp; Strategy</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Business Associate and Third-Party Risk Management</w:t>
            </w:r>
          </w:p>
          <w:p w:rsidR="00B27206"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Large Complex Security Program Execution/Implementation</w:t>
            </w:r>
          </w:p>
          <w:p w:rsidR="001E1B6B" w:rsidRPr="00EE1743" w:rsidRDefault="00B27206" w:rsidP="004937D2">
            <w:pPr>
              <w:numPr>
                <w:ilvl w:val="1"/>
                <w:numId w:val="43"/>
              </w:numPr>
              <w:tabs>
                <w:tab w:val="clear" w:pos="1440"/>
                <w:tab w:val="num" w:pos="592"/>
              </w:tabs>
              <w:ind w:left="592"/>
              <w:jc w:val="both"/>
              <w:rPr>
                <w:rFonts w:cs="Arial"/>
                <w:color w:val="000000"/>
              </w:rPr>
            </w:pPr>
            <w:r w:rsidRPr="00EE1743">
              <w:rPr>
                <w:rFonts w:cs="Arial"/>
                <w:color w:val="000000"/>
              </w:rPr>
              <w:t>Security Infrastructure</w:t>
            </w:r>
            <w:r w:rsidR="001E1B6B" w:rsidRPr="00EE1743">
              <w:rPr>
                <w:rFonts w:cs="Arial"/>
                <w:color w:val="000000"/>
              </w:rPr>
              <w:t xml:space="preserve">  </w:t>
            </w:r>
          </w:p>
          <w:p w:rsidR="00BA2856" w:rsidRPr="00EE1743" w:rsidRDefault="00BA2856" w:rsidP="00B47E68">
            <w:pPr>
              <w:jc w:val="both"/>
              <w:rPr>
                <w:rFonts w:eastAsia="MS Mincho" w:cs="Arial"/>
              </w:rPr>
            </w:pPr>
          </w:p>
          <w:p w:rsidR="00BA2856" w:rsidRPr="00EE1743" w:rsidRDefault="00BA2856" w:rsidP="00B47E68">
            <w:pPr>
              <w:jc w:val="both"/>
              <w:rPr>
                <w:rFonts w:eastAsia="MS Mincho" w:cs="Arial"/>
              </w:rPr>
            </w:pPr>
          </w:p>
          <w:p w:rsidR="00B27206" w:rsidRPr="00EE1743" w:rsidRDefault="005305D8" w:rsidP="00B47E68">
            <w:pPr>
              <w:jc w:val="both"/>
              <w:rPr>
                <w:rFonts w:eastAsia="MS Mincho" w:cs="Arial"/>
              </w:rPr>
            </w:pPr>
            <w:r w:rsidRPr="00EE1743">
              <w:rPr>
                <w:rFonts w:eastAsia="MS Mincho" w:cs="Arial"/>
              </w:rPr>
              <w:lastRenderedPageBreak/>
              <w:t xml:space="preserve"> </w:t>
            </w:r>
          </w:p>
          <w:p w:rsidR="00DB1C70" w:rsidRPr="00EE1743" w:rsidRDefault="00DB1C70" w:rsidP="00B47E68">
            <w:pPr>
              <w:shd w:val="clear" w:color="auto" w:fill="FFFFFF"/>
              <w:jc w:val="both"/>
              <w:outlineLvl w:val="1"/>
              <w:rPr>
                <w:rFonts w:cs="Arial"/>
              </w:rPr>
            </w:pPr>
          </w:p>
          <w:p w:rsidR="00DD2986" w:rsidRPr="008C2578" w:rsidRDefault="00E45CF3" w:rsidP="00B47E68">
            <w:pPr>
              <w:numPr>
                <w:ilvl w:val="0"/>
                <w:numId w:val="2"/>
              </w:numPr>
              <w:jc w:val="both"/>
              <w:rPr>
                <w:rFonts w:cs="Arial"/>
                <w:color w:val="000000"/>
              </w:rPr>
            </w:pPr>
            <w:hyperlink r:id="rId9" w:history="1">
              <w:r w:rsidR="008227C8" w:rsidRPr="008C2578">
                <w:rPr>
                  <w:rStyle w:val="Hyperlink"/>
                  <w:rFonts w:cs="Arial"/>
                </w:rPr>
                <w:t>C|CISO</w:t>
              </w:r>
            </w:hyperlink>
            <w:r w:rsidR="008227C8" w:rsidRPr="008C2578">
              <w:rPr>
                <w:rFonts w:cs="Arial"/>
                <w:color w:val="000000"/>
              </w:rPr>
              <w:t xml:space="preserve"> Certified </w:t>
            </w:r>
            <w:r w:rsidR="00DD2986" w:rsidRPr="008C2578">
              <w:rPr>
                <w:rFonts w:cs="Arial"/>
                <w:color w:val="000000"/>
              </w:rPr>
              <w:t>Chief Information Security Officer</w:t>
            </w:r>
            <w:r w:rsidR="008227C8" w:rsidRPr="008C2578">
              <w:rPr>
                <w:rFonts w:cs="Arial"/>
                <w:color w:val="000000"/>
              </w:rPr>
              <w:t xml:space="preserve"> (C|CISO)</w:t>
            </w:r>
            <w:r w:rsidR="00851334" w:rsidRPr="008C2578">
              <w:rPr>
                <w:rFonts w:cs="Arial"/>
                <w:color w:val="000000"/>
              </w:rPr>
              <w:t xml:space="preserve"> (ECC88513168442) (29Mar2013)</w:t>
            </w:r>
            <w:r w:rsidR="008227C8" w:rsidRPr="008C2578">
              <w:rPr>
                <w:rFonts w:cs="Arial"/>
                <w:color w:val="000000"/>
              </w:rPr>
              <w:t xml:space="preserve"> </w:t>
            </w:r>
          </w:p>
          <w:p w:rsidR="00650ABF" w:rsidRPr="008C2578" w:rsidRDefault="00E45CF3" w:rsidP="004557FA">
            <w:pPr>
              <w:numPr>
                <w:ilvl w:val="0"/>
                <w:numId w:val="2"/>
              </w:numPr>
              <w:jc w:val="both"/>
              <w:rPr>
                <w:rFonts w:cs="Arial"/>
                <w:color w:val="000000"/>
              </w:rPr>
            </w:pPr>
            <w:hyperlink r:id="rId10" w:history="1">
              <w:r w:rsidR="00BE1F3A" w:rsidRPr="008C2578">
                <w:rPr>
                  <w:rStyle w:val="Hyperlink"/>
                  <w:rFonts w:cs="Arial"/>
                </w:rPr>
                <w:t>CISM</w:t>
              </w:r>
            </w:hyperlink>
            <w:r w:rsidR="00BE1F3A" w:rsidRPr="008C2578">
              <w:rPr>
                <w:rFonts w:cs="Arial"/>
                <w:color w:val="000000"/>
              </w:rPr>
              <w:t xml:space="preserve"> </w:t>
            </w:r>
            <w:r w:rsidR="00537867" w:rsidRPr="008C2578">
              <w:rPr>
                <w:rFonts w:cs="Arial"/>
                <w:color w:val="000000"/>
              </w:rPr>
              <w:t xml:space="preserve">Certified Information Security Manager (CISM) </w:t>
            </w:r>
            <w:r w:rsidR="00B63C4E" w:rsidRPr="008C2578">
              <w:rPr>
                <w:rFonts w:cs="Arial"/>
                <w:color w:val="000000"/>
              </w:rPr>
              <w:t xml:space="preserve">(Member No. </w:t>
            </w:r>
            <w:r w:rsidR="004557FA" w:rsidRPr="008C2578">
              <w:rPr>
                <w:rFonts w:cs="Arial"/>
                <w:color w:val="000000"/>
              </w:rPr>
              <w:t>0301047</w:t>
            </w:r>
            <w:r w:rsidR="00B63C4E" w:rsidRPr="008C2578">
              <w:rPr>
                <w:rFonts w:cs="Arial"/>
                <w:color w:val="000000"/>
              </w:rPr>
              <w:t>)</w:t>
            </w:r>
            <w:r w:rsidR="00183C23" w:rsidRPr="008C2578">
              <w:rPr>
                <w:rFonts w:cs="Arial"/>
                <w:color w:val="000000"/>
              </w:rPr>
              <w:t xml:space="preserve"> (</w:t>
            </w:r>
            <w:r w:rsidR="004557FA" w:rsidRPr="008C2578">
              <w:rPr>
                <w:rFonts w:cs="Arial"/>
                <w:color w:val="000000"/>
              </w:rPr>
              <w:t>4Sep2003)</w:t>
            </w:r>
          </w:p>
          <w:p w:rsidR="00650ABF" w:rsidRPr="008C2578" w:rsidRDefault="00E45CF3" w:rsidP="009F5204">
            <w:pPr>
              <w:numPr>
                <w:ilvl w:val="0"/>
                <w:numId w:val="2"/>
              </w:numPr>
              <w:jc w:val="both"/>
              <w:rPr>
                <w:rFonts w:cs="Arial"/>
                <w:color w:val="000000"/>
              </w:rPr>
            </w:pPr>
            <w:hyperlink r:id="rId11" w:history="1">
              <w:r w:rsidR="00BE1F3A" w:rsidRPr="008C2578">
                <w:rPr>
                  <w:rStyle w:val="Hyperlink"/>
                  <w:rFonts w:eastAsia="MS Mincho" w:cs="Arial"/>
                </w:rPr>
                <w:t>HISP</w:t>
              </w:r>
            </w:hyperlink>
            <w:r w:rsidR="00BE1F3A" w:rsidRPr="008C2578">
              <w:rPr>
                <w:rFonts w:eastAsia="MS Mincho" w:cs="Arial"/>
              </w:rPr>
              <w:t xml:space="preserve"> </w:t>
            </w:r>
            <w:r w:rsidR="00650ABF" w:rsidRPr="008C2578">
              <w:rPr>
                <w:rFonts w:eastAsia="MS Mincho" w:cs="Arial"/>
              </w:rPr>
              <w:t>Holistic Information Security Practitioner (HISP)</w:t>
            </w:r>
            <w:r w:rsidR="00650ABF" w:rsidRPr="008C2578">
              <w:rPr>
                <w:rFonts w:cs="Arial"/>
                <w:color w:val="000000"/>
              </w:rPr>
              <w:t xml:space="preserve"> </w:t>
            </w:r>
            <w:r w:rsidR="00E77BF0" w:rsidRPr="008C2578">
              <w:rPr>
                <w:rFonts w:cs="Arial"/>
                <w:color w:val="000000"/>
              </w:rPr>
              <w:t>(Member No. 100015)</w:t>
            </w:r>
            <w:r w:rsidR="009F5204" w:rsidRPr="008C2578">
              <w:rPr>
                <w:rFonts w:cs="Arial"/>
                <w:color w:val="000000"/>
              </w:rPr>
              <w:t xml:space="preserve"> (24Mar2006)</w:t>
            </w:r>
          </w:p>
          <w:p w:rsidR="00BA2856" w:rsidRPr="008C2578" w:rsidRDefault="00E45CF3" w:rsidP="00B47E68">
            <w:pPr>
              <w:numPr>
                <w:ilvl w:val="0"/>
                <w:numId w:val="2"/>
              </w:numPr>
              <w:jc w:val="both"/>
              <w:rPr>
                <w:rFonts w:cs="Arial"/>
                <w:color w:val="000000"/>
              </w:rPr>
            </w:pPr>
            <w:hyperlink r:id="rId12" w:history="1">
              <w:r w:rsidR="00BA2856" w:rsidRPr="008C2578">
                <w:rPr>
                  <w:rStyle w:val="Hyperlink"/>
                  <w:rFonts w:cs="Arial"/>
                </w:rPr>
                <w:t>FITSP-M</w:t>
              </w:r>
            </w:hyperlink>
            <w:r w:rsidR="00BA2856" w:rsidRPr="008C2578">
              <w:rPr>
                <w:rFonts w:cs="Arial"/>
                <w:color w:val="000000"/>
              </w:rPr>
              <w:t xml:space="preserve"> Federal IT Security </w:t>
            </w:r>
            <w:r w:rsidR="00F8616A" w:rsidRPr="008C2578">
              <w:rPr>
                <w:rFonts w:cs="Arial"/>
                <w:color w:val="000000"/>
              </w:rPr>
              <w:t>Professional-Manager (FITSP-M) (Member ID. 400)</w:t>
            </w:r>
            <w:r w:rsidR="009032BE" w:rsidRPr="008C2578">
              <w:rPr>
                <w:rFonts w:cs="Arial"/>
                <w:color w:val="000000"/>
              </w:rPr>
              <w:t xml:space="preserve"> (1</w:t>
            </w:r>
            <w:r w:rsidR="00183C23" w:rsidRPr="008C2578">
              <w:rPr>
                <w:rFonts w:cs="Arial"/>
                <w:color w:val="000000"/>
              </w:rPr>
              <w:t>8Jan2011)</w:t>
            </w:r>
          </w:p>
          <w:p w:rsidR="00BA2856" w:rsidRPr="008C2578" w:rsidRDefault="00E45CF3" w:rsidP="00B47E68">
            <w:pPr>
              <w:numPr>
                <w:ilvl w:val="0"/>
                <w:numId w:val="2"/>
              </w:numPr>
              <w:jc w:val="both"/>
              <w:rPr>
                <w:rFonts w:cs="Arial"/>
                <w:color w:val="000000"/>
              </w:rPr>
            </w:pPr>
            <w:hyperlink r:id="rId13" w:history="1">
              <w:r w:rsidR="00BA2856" w:rsidRPr="008C2578">
                <w:rPr>
                  <w:rStyle w:val="Hyperlink"/>
                  <w:rFonts w:cs="Arial"/>
                </w:rPr>
                <w:t>FITSP-A</w:t>
              </w:r>
            </w:hyperlink>
            <w:r w:rsidR="00BA2856" w:rsidRPr="008C2578">
              <w:rPr>
                <w:rFonts w:cs="Arial"/>
                <w:color w:val="000000"/>
              </w:rPr>
              <w:t xml:space="preserve"> Federal IT Security Professional-Auditor (FITSP-A)</w:t>
            </w:r>
            <w:r w:rsidR="00F8616A" w:rsidRPr="008C2578">
              <w:rPr>
                <w:rFonts w:cs="Arial"/>
                <w:color w:val="000000"/>
              </w:rPr>
              <w:t xml:space="preserve"> (Member ID. 400)</w:t>
            </w:r>
            <w:r w:rsidR="00183C23" w:rsidRPr="008C2578">
              <w:rPr>
                <w:rFonts w:cs="Arial"/>
                <w:color w:val="000000"/>
              </w:rPr>
              <w:t xml:space="preserve"> (18Jan2011)</w:t>
            </w:r>
          </w:p>
          <w:p w:rsidR="00650ABF" w:rsidRPr="008C2578" w:rsidRDefault="00E45CF3" w:rsidP="00B47E68">
            <w:pPr>
              <w:numPr>
                <w:ilvl w:val="0"/>
                <w:numId w:val="2"/>
              </w:numPr>
              <w:jc w:val="both"/>
              <w:rPr>
                <w:rFonts w:cs="Arial"/>
                <w:color w:val="000000"/>
              </w:rPr>
            </w:pPr>
            <w:hyperlink r:id="rId14" w:history="1">
              <w:r w:rsidR="00BE1F3A" w:rsidRPr="008C2578">
                <w:rPr>
                  <w:rStyle w:val="Hyperlink"/>
                  <w:rFonts w:cs="Arial"/>
                </w:rPr>
                <w:t>ITIL</w:t>
              </w:r>
            </w:hyperlink>
            <w:r w:rsidR="00650ABF" w:rsidRPr="008C2578">
              <w:rPr>
                <w:rFonts w:cs="Arial"/>
                <w:color w:val="000000"/>
              </w:rPr>
              <w:t xml:space="preserve"> Foundation Certification versions 2 and 3</w:t>
            </w:r>
          </w:p>
          <w:p w:rsidR="00B63C4E" w:rsidRPr="008C2578" w:rsidRDefault="00E45CF3" w:rsidP="00B47E68">
            <w:pPr>
              <w:numPr>
                <w:ilvl w:val="0"/>
                <w:numId w:val="2"/>
              </w:numPr>
              <w:jc w:val="both"/>
              <w:rPr>
                <w:rFonts w:cs="Arial"/>
                <w:color w:val="000000"/>
              </w:rPr>
            </w:pPr>
            <w:hyperlink r:id="rId15" w:history="1">
              <w:r w:rsidR="00B63C4E" w:rsidRPr="008C2578">
                <w:rPr>
                  <w:rStyle w:val="Hyperlink"/>
                  <w:rFonts w:cs="Arial"/>
                </w:rPr>
                <w:t>IT-2779</w:t>
              </w:r>
            </w:hyperlink>
            <w:r w:rsidR="00B63C4E" w:rsidRPr="008C2578">
              <w:rPr>
                <w:rFonts w:cs="Arial"/>
                <w:color w:val="333333"/>
              </w:rPr>
              <w:t xml:space="preserve"> Information System Security Manager (ISSM)</w:t>
            </w:r>
          </w:p>
          <w:p w:rsidR="00537867" w:rsidRPr="008C2578" w:rsidRDefault="00E45CF3" w:rsidP="00B47E68">
            <w:pPr>
              <w:numPr>
                <w:ilvl w:val="0"/>
                <w:numId w:val="2"/>
              </w:numPr>
              <w:jc w:val="both"/>
              <w:rPr>
                <w:rFonts w:cs="Arial"/>
                <w:bCs/>
                <w:color w:val="000000"/>
              </w:rPr>
            </w:pPr>
            <w:hyperlink r:id="rId16" w:history="1">
              <w:r w:rsidR="00B63C4E" w:rsidRPr="008C2578">
                <w:rPr>
                  <w:rStyle w:val="Hyperlink"/>
                  <w:rFonts w:cs="Arial"/>
                </w:rPr>
                <w:t>IT-2735</w:t>
              </w:r>
            </w:hyperlink>
            <w:r w:rsidR="00B63C4E" w:rsidRPr="008C2578">
              <w:rPr>
                <w:rFonts w:cs="Arial"/>
                <w:color w:val="333333"/>
              </w:rPr>
              <w:t xml:space="preserve"> Information Systems Administrator (ISA)</w:t>
            </w:r>
          </w:p>
          <w:p w:rsidR="00A63964" w:rsidRPr="008C2578" w:rsidRDefault="00E45CF3" w:rsidP="00B47E68">
            <w:pPr>
              <w:numPr>
                <w:ilvl w:val="0"/>
                <w:numId w:val="2"/>
              </w:numPr>
              <w:jc w:val="both"/>
              <w:rPr>
                <w:rFonts w:cs="Arial"/>
                <w:bCs/>
                <w:color w:val="000000"/>
              </w:rPr>
            </w:pPr>
            <w:hyperlink r:id="rId17" w:history="1">
              <w:r w:rsidR="00B63C4E" w:rsidRPr="008C2578">
                <w:rPr>
                  <w:rStyle w:val="Hyperlink"/>
                  <w:rFonts w:cs="Arial"/>
                </w:rPr>
                <w:t>IT-2780</w:t>
              </w:r>
            </w:hyperlink>
            <w:r w:rsidR="00B63C4E" w:rsidRPr="008C2578">
              <w:rPr>
                <w:rFonts w:cs="Arial"/>
                <w:color w:val="333333"/>
              </w:rPr>
              <w:t xml:space="preserve"> Network Security Vulnerability Technician (NSVT</w:t>
            </w:r>
            <w:r w:rsidR="00537867" w:rsidRPr="008C2578">
              <w:rPr>
                <w:rFonts w:cs="Arial"/>
                <w:bCs/>
                <w:color w:val="000000"/>
              </w:rPr>
              <w:t>)</w:t>
            </w:r>
          </w:p>
          <w:p w:rsidR="00537867" w:rsidRPr="008C2578" w:rsidRDefault="00E45CF3" w:rsidP="00B47E68">
            <w:pPr>
              <w:numPr>
                <w:ilvl w:val="0"/>
                <w:numId w:val="2"/>
              </w:numPr>
              <w:jc w:val="both"/>
              <w:rPr>
                <w:rFonts w:cs="Arial"/>
                <w:bCs/>
                <w:color w:val="000000"/>
              </w:rPr>
            </w:pPr>
            <w:hyperlink r:id="rId18" w:history="1">
              <w:r w:rsidR="00A63964" w:rsidRPr="008C2578">
                <w:rPr>
                  <w:rStyle w:val="Hyperlink"/>
                  <w:rFonts w:cs="Arial"/>
                </w:rPr>
                <w:t>CTT-9170</w:t>
              </w:r>
            </w:hyperlink>
            <w:r w:rsidR="00A63964" w:rsidRPr="008C2578">
              <w:rPr>
                <w:rFonts w:cs="Arial"/>
                <w:color w:val="333333"/>
              </w:rPr>
              <w:t xml:space="preserve"> CLASSIC WIZARD Basic Operator</w:t>
            </w:r>
          </w:p>
          <w:p w:rsidR="00A63964" w:rsidRPr="008C2578" w:rsidRDefault="00E45CF3" w:rsidP="00B47E68">
            <w:pPr>
              <w:numPr>
                <w:ilvl w:val="0"/>
                <w:numId w:val="2"/>
              </w:numPr>
              <w:jc w:val="both"/>
              <w:rPr>
                <w:rFonts w:cs="Arial"/>
                <w:bCs/>
                <w:color w:val="000000"/>
              </w:rPr>
            </w:pPr>
            <w:hyperlink r:id="rId19" w:history="1">
              <w:r w:rsidR="00A63964" w:rsidRPr="008C2578">
                <w:rPr>
                  <w:rStyle w:val="Hyperlink"/>
                  <w:rFonts w:cs="Arial"/>
                </w:rPr>
                <w:t>CT-9168</w:t>
              </w:r>
            </w:hyperlink>
            <w:r w:rsidR="00A63964" w:rsidRPr="008C2578">
              <w:rPr>
                <w:rFonts w:cs="Arial"/>
                <w:color w:val="333333"/>
              </w:rPr>
              <w:t xml:space="preserve"> Advance Non-communications Collection and Analysis Technician</w:t>
            </w:r>
          </w:p>
          <w:p w:rsidR="00537867" w:rsidRPr="008C2578" w:rsidRDefault="00537867" w:rsidP="00B47E68">
            <w:pPr>
              <w:numPr>
                <w:ilvl w:val="0"/>
                <w:numId w:val="2"/>
              </w:numPr>
              <w:jc w:val="both"/>
              <w:rPr>
                <w:rFonts w:cs="Arial"/>
                <w:bCs/>
                <w:color w:val="000000"/>
              </w:rPr>
            </w:pPr>
            <w:r w:rsidRPr="008C2578">
              <w:rPr>
                <w:rFonts w:cs="Arial"/>
                <w:bCs/>
                <w:color w:val="000000"/>
              </w:rPr>
              <w:t xml:space="preserve">Cryptologic Technical Technician </w:t>
            </w:r>
            <w:r w:rsidR="00A63964" w:rsidRPr="008C2578">
              <w:rPr>
                <w:rFonts w:cs="Arial"/>
                <w:bCs/>
                <w:color w:val="000000"/>
              </w:rPr>
              <w:t>First Class Petty Officer (</w:t>
            </w:r>
            <w:r w:rsidRPr="008C2578">
              <w:rPr>
                <w:rFonts w:cs="Arial"/>
                <w:bCs/>
                <w:color w:val="000000"/>
              </w:rPr>
              <w:t>CTT</w:t>
            </w:r>
            <w:r w:rsidR="00A63964" w:rsidRPr="008C2578">
              <w:rPr>
                <w:rFonts w:cs="Arial"/>
                <w:bCs/>
                <w:color w:val="000000"/>
              </w:rPr>
              <w:t>1</w:t>
            </w:r>
            <w:r w:rsidRPr="008C2578">
              <w:rPr>
                <w:rFonts w:cs="Arial"/>
                <w:bCs/>
                <w:color w:val="000000"/>
              </w:rPr>
              <w:t>)</w:t>
            </w:r>
          </w:p>
          <w:p w:rsidR="00537867" w:rsidRPr="008C2578" w:rsidRDefault="00537867" w:rsidP="00B47E68">
            <w:pPr>
              <w:numPr>
                <w:ilvl w:val="0"/>
                <w:numId w:val="2"/>
              </w:numPr>
              <w:jc w:val="both"/>
              <w:rPr>
                <w:rFonts w:cs="Arial"/>
                <w:bCs/>
                <w:color w:val="000000"/>
              </w:rPr>
            </w:pPr>
            <w:r w:rsidRPr="008C2578">
              <w:rPr>
                <w:rFonts w:cs="Arial"/>
                <w:bCs/>
                <w:color w:val="000000"/>
              </w:rPr>
              <w:t xml:space="preserve">Department of Defense Technical Training Instructor   </w:t>
            </w:r>
          </w:p>
          <w:p w:rsidR="00537867" w:rsidRPr="008C2578" w:rsidRDefault="00650ABF" w:rsidP="00B47E68">
            <w:pPr>
              <w:numPr>
                <w:ilvl w:val="0"/>
                <w:numId w:val="2"/>
              </w:numPr>
              <w:jc w:val="both"/>
              <w:rPr>
                <w:rFonts w:cs="Arial"/>
                <w:bCs/>
                <w:color w:val="000000"/>
              </w:rPr>
            </w:pPr>
            <w:r w:rsidRPr="008C2578">
              <w:rPr>
                <w:rFonts w:cs="Arial"/>
                <w:bCs/>
                <w:color w:val="000000"/>
              </w:rPr>
              <w:t xml:space="preserve">Department of Defense </w:t>
            </w:r>
            <w:r w:rsidR="00537867" w:rsidRPr="008C2578">
              <w:rPr>
                <w:rFonts w:cs="Arial"/>
                <w:bCs/>
                <w:color w:val="000000"/>
              </w:rPr>
              <w:t>Master Training Specialist  (MTS)</w:t>
            </w:r>
          </w:p>
          <w:p w:rsidR="00537867" w:rsidRPr="008C2578" w:rsidRDefault="00537867" w:rsidP="00B47E68">
            <w:pPr>
              <w:numPr>
                <w:ilvl w:val="0"/>
                <w:numId w:val="2"/>
              </w:numPr>
              <w:jc w:val="both"/>
              <w:rPr>
                <w:rFonts w:cs="Arial"/>
                <w:bCs/>
                <w:color w:val="000000"/>
              </w:rPr>
            </w:pPr>
            <w:r w:rsidRPr="008C2578">
              <w:rPr>
                <w:rFonts w:cs="Arial"/>
                <w:bCs/>
                <w:color w:val="000000"/>
              </w:rPr>
              <w:t xml:space="preserve">Microsoft Certified Professional  (MCP)  </w:t>
            </w:r>
          </w:p>
          <w:p w:rsidR="00AB687A" w:rsidRPr="008C2578" w:rsidRDefault="00537867" w:rsidP="00B47E68">
            <w:pPr>
              <w:numPr>
                <w:ilvl w:val="0"/>
                <w:numId w:val="2"/>
              </w:numPr>
              <w:tabs>
                <w:tab w:val="left" w:pos="1800"/>
              </w:tabs>
              <w:jc w:val="both"/>
              <w:rPr>
                <w:rFonts w:cs="Arial"/>
                <w:bCs/>
                <w:color w:val="000000"/>
              </w:rPr>
            </w:pPr>
            <w:r w:rsidRPr="008C2578">
              <w:rPr>
                <w:rFonts w:cs="Arial"/>
                <w:bCs/>
                <w:color w:val="000000"/>
              </w:rPr>
              <w:t>Technical Writer and Curriculum Developer</w:t>
            </w:r>
          </w:p>
          <w:p w:rsidR="00537867" w:rsidRPr="008C2578" w:rsidRDefault="00AB687A" w:rsidP="00B47E68">
            <w:pPr>
              <w:numPr>
                <w:ilvl w:val="0"/>
                <w:numId w:val="2"/>
              </w:numPr>
              <w:tabs>
                <w:tab w:val="left" w:pos="1800"/>
              </w:tabs>
              <w:jc w:val="both"/>
              <w:rPr>
                <w:rFonts w:cs="Arial"/>
                <w:bCs/>
                <w:color w:val="000000"/>
              </w:rPr>
            </w:pPr>
            <w:r w:rsidRPr="008C2578">
              <w:rPr>
                <w:rFonts w:cs="Arial"/>
                <w:bCs/>
                <w:color w:val="000000"/>
              </w:rPr>
              <w:t>Prosci Change Management</w:t>
            </w:r>
            <w:r w:rsidR="00537867" w:rsidRPr="008C2578">
              <w:rPr>
                <w:rFonts w:cs="Arial"/>
                <w:bCs/>
                <w:color w:val="000000"/>
              </w:rPr>
              <w:t xml:space="preserve">  </w:t>
            </w:r>
          </w:p>
          <w:p w:rsidR="00AA32F8" w:rsidRPr="008C2578" w:rsidRDefault="00AA32F8" w:rsidP="00AA32F8">
            <w:pPr>
              <w:pStyle w:val="ListParagraph"/>
              <w:numPr>
                <w:ilvl w:val="0"/>
                <w:numId w:val="44"/>
              </w:numPr>
              <w:tabs>
                <w:tab w:val="left" w:pos="1800"/>
              </w:tabs>
              <w:jc w:val="both"/>
              <w:rPr>
                <w:rFonts w:cs="Arial"/>
                <w:bCs/>
                <w:color w:val="000000"/>
              </w:rPr>
            </w:pPr>
            <w:r w:rsidRPr="008C2578">
              <w:rPr>
                <w:rFonts w:cs="Arial"/>
                <w:bCs/>
                <w:color w:val="000000"/>
              </w:rPr>
              <w:t xml:space="preserve">Currently preparing </w:t>
            </w:r>
            <w:r w:rsidR="00891163" w:rsidRPr="008C2578">
              <w:rPr>
                <w:rFonts w:cs="Arial"/>
                <w:bCs/>
                <w:color w:val="000000"/>
              </w:rPr>
              <w:t>for</w:t>
            </w:r>
            <w:r w:rsidRPr="008C2578">
              <w:rPr>
                <w:rFonts w:cs="Arial"/>
                <w:bCs/>
                <w:color w:val="000000"/>
              </w:rPr>
              <w:t xml:space="preserve"> the</w:t>
            </w:r>
            <w:r w:rsidR="00633024" w:rsidRPr="008C2578">
              <w:rPr>
                <w:rFonts w:cs="Arial"/>
                <w:bCs/>
                <w:color w:val="000000"/>
              </w:rPr>
              <w:t xml:space="preserve"> following </w:t>
            </w:r>
            <w:r w:rsidRPr="008C2578">
              <w:rPr>
                <w:rFonts w:cs="Arial"/>
                <w:bCs/>
                <w:color w:val="000000"/>
              </w:rPr>
              <w:t>certifications:</w:t>
            </w:r>
          </w:p>
          <w:p w:rsidR="00367F6D" w:rsidRPr="008C2578" w:rsidRDefault="00367F6D" w:rsidP="00367F6D">
            <w:pPr>
              <w:pStyle w:val="ListParagraph"/>
              <w:numPr>
                <w:ilvl w:val="1"/>
                <w:numId w:val="44"/>
              </w:numPr>
              <w:tabs>
                <w:tab w:val="left" w:pos="1800"/>
              </w:tabs>
              <w:jc w:val="both"/>
              <w:rPr>
                <w:rFonts w:cs="Arial"/>
                <w:bCs/>
                <w:color w:val="000000"/>
              </w:rPr>
            </w:pPr>
            <w:r w:rsidRPr="008C2578">
              <w:rPr>
                <w:rFonts w:cs="Arial"/>
                <w:bCs/>
                <w:color w:val="000000"/>
              </w:rPr>
              <w:t>(ISACA) Cybersecurity Fundamentals Certificate</w:t>
            </w:r>
            <w:r w:rsidR="00BD2A72">
              <w:rPr>
                <w:rFonts w:cs="Arial"/>
                <w:bCs/>
                <w:color w:val="000000"/>
              </w:rPr>
              <w:t xml:space="preserve"> (CSX)</w:t>
            </w:r>
          </w:p>
          <w:p w:rsidR="00633024" w:rsidRPr="008C2578" w:rsidRDefault="005305D8" w:rsidP="00633024">
            <w:pPr>
              <w:pStyle w:val="ListParagraph"/>
              <w:numPr>
                <w:ilvl w:val="1"/>
                <w:numId w:val="44"/>
              </w:numPr>
              <w:tabs>
                <w:tab w:val="left" w:pos="1800"/>
              </w:tabs>
              <w:jc w:val="both"/>
              <w:rPr>
                <w:rFonts w:cs="Arial"/>
                <w:bCs/>
                <w:color w:val="000000"/>
              </w:rPr>
            </w:pPr>
            <w:r>
              <w:t>(ISC)²</w:t>
            </w:r>
            <w:r w:rsidRPr="008C2578">
              <w:rPr>
                <w:rFonts w:cs="Arial"/>
                <w:bCs/>
                <w:color w:val="000000"/>
              </w:rPr>
              <w:t xml:space="preserve"> </w:t>
            </w:r>
            <w:r w:rsidR="00AA32F8" w:rsidRPr="008C2578">
              <w:rPr>
                <w:rFonts w:cs="Arial"/>
                <w:bCs/>
                <w:color w:val="000000"/>
              </w:rPr>
              <w:t>Certified Information Systems Security Professional (CISSP)</w:t>
            </w:r>
          </w:p>
          <w:p w:rsidR="00AA32F8" w:rsidRDefault="00633024" w:rsidP="00633024">
            <w:pPr>
              <w:pStyle w:val="ListParagraph"/>
              <w:numPr>
                <w:ilvl w:val="1"/>
                <w:numId w:val="44"/>
              </w:numPr>
              <w:tabs>
                <w:tab w:val="left" w:pos="1800"/>
              </w:tabs>
              <w:jc w:val="both"/>
              <w:rPr>
                <w:rFonts w:cs="Arial"/>
                <w:bCs/>
                <w:color w:val="000000"/>
              </w:rPr>
            </w:pPr>
            <w:r w:rsidRPr="008C2578">
              <w:rPr>
                <w:rFonts w:cs="Arial"/>
                <w:bCs/>
                <w:color w:val="000000"/>
              </w:rPr>
              <w:t>EC-Council - Certified Ethical Hacker (</w:t>
            </w:r>
            <w:r w:rsidR="000E4156">
              <w:rPr>
                <w:rFonts w:cs="Arial"/>
                <w:bCs/>
                <w:color w:val="000000"/>
              </w:rPr>
              <w:t>C|</w:t>
            </w:r>
            <w:r w:rsidRPr="008C2578">
              <w:rPr>
                <w:rFonts w:cs="Arial"/>
                <w:bCs/>
                <w:color w:val="000000"/>
              </w:rPr>
              <w:t>CEH)</w:t>
            </w:r>
            <w:r w:rsidR="00AA32F8" w:rsidRPr="008C2578">
              <w:rPr>
                <w:rFonts w:cs="Arial"/>
                <w:bCs/>
                <w:color w:val="000000"/>
              </w:rPr>
              <w:t xml:space="preserve"> </w:t>
            </w:r>
          </w:p>
          <w:p w:rsidR="000E4156" w:rsidRPr="000E4156" w:rsidRDefault="000E4156" w:rsidP="000E4156">
            <w:pPr>
              <w:pStyle w:val="ListParagraph"/>
              <w:numPr>
                <w:ilvl w:val="1"/>
                <w:numId w:val="44"/>
              </w:numPr>
              <w:tabs>
                <w:tab w:val="left" w:pos="1800"/>
              </w:tabs>
              <w:jc w:val="both"/>
              <w:rPr>
                <w:rFonts w:cs="Arial"/>
                <w:bCs/>
                <w:color w:val="000000"/>
              </w:rPr>
            </w:pPr>
            <w:r w:rsidRPr="008C2578">
              <w:rPr>
                <w:rFonts w:cs="Arial"/>
                <w:bCs/>
                <w:color w:val="000000"/>
              </w:rPr>
              <w:t xml:space="preserve">EC-Council - Certified </w:t>
            </w:r>
            <w:r>
              <w:rPr>
                <w:rFonts w:cs="Arial"/>
                <w:bCs/>
                <w:color w:val="000000"/>
              </w:rPr>
              <w:t>Incident Handler (C|CI</w:t>
            </w:r>
            <w:r w:rsidRPr="008C2578">
              <w:rPr>
                <w:rFonts w:cs="Arial"/>
                <w:bCs/>
                <w:color w:val="000000"/>
              </w:rPr>
              <w:t xml:space="preserve">H) </w:t>
            </w:r>
          </w:p>
          <w:p w:rsidR="00537867" w:rsidRPr="008C2578" w:rsidRDefault="00537867" w:rsidP="00B47E68">
            <w:pPr>
              <w:tabs>
                <w:tab w:val="left" w:pos="1800"/>
              </w:tabs>
              <w:jc w:val="both"/>
              <w:rPr>
                <w:rFonts w:cs="Arial"/>
                <w:color w:val="000000"/>
              </w:rPr>
            </w:pPr>
          </w:p>
          <w:p w:rsidR="00B27206" w:rsidRPr="008C2578" w:rsidRDefault="00B27206" w:rsidP="00B47E68">
            <w:pPr>
              <w:tabs>
                <w:tab w:val="left" w:pos="1800"/>
              </w:tabs>
              <w:jc w:val="both"/>
              <w:rPr>
                <w:rFonts w:cs="Arial"/>
                <w:color w:val="000000"/>
              </w:rPr>
            </w:pPr>
          </w:p>
          <w:p w:rsidR="00537867" w:rsidRPr="005305D8" w:rsidRDefault="00537867" w:rsidP="00B47E68">
            <w:pPr>
              <w:numPr>
                <w:ilvl w:val="0"/>
                <w:numId w:val="2"/>
              </w:numPr>
              <w:jc w:val="both"/>
              <w:rPr>
                <w:rFonts w:cs="Arial"/>
                <w:b/>
                <w:color w:val="000000"/>
              </w:rPr>
            </w:pPr>
            <w:r w:rsidRPr="005305D8">
              <w:rPr>
                <w:rFonts w:cs="Arial"/>
                <w:b/>
                <w:color w:val="000000"/>
              </w:rPr>
              <w:t xml:space="preserve">Currently </w:t>
            </w:r>
            <w:r w:rsidR="001E1B6B" w:rsidRPr="005305D8">
              <w:rPr>
                <w:rFonts w:cs="Arial"/>
                <w:b/>
                <w:color w:val="000000"/>
              </w:rPr>
              <w:t>studying t</w:t>
            </w:r>
            <w:r w:rsidRPr="005305D8">
              <w:rPr>
                <w:rFonts w:cs="Arial"/>
                <w:b/>
                <w:color w:val="000000"/>
              </w:rPr>
              <w:t>owards a BA in Information Systems Management</w:t>
            </w:r>
            <w:r w:rsidR="002C03D1" w:rsidRPr="005305D8">
              <w:rPr>
                <w:rFonts w:cs="Arial"/>
                <w:b/>
                <w:color w:val="000000"/>
              </w:rPr>
              <w:t xml:space="preserve"> (IFSM) </w:t>
            </w:r>
            <w:r w:rsidRPr="005305D8">
              <w:rPr>
                <w:rFonts w:cs="Arial"/>
                <w:b/>
                <w:color w:val="000000"/>
              </w:rPr>
              <w:t>from University of Maryland</w:t>
            </w:r>
            <w:r w:rsidR="00270DD5" w:rsidRPr="005305D8">
              <w:rPr>
                <w:rFonts w:cs="Arial"/>
                <w:b/>
                <w:color w:val="000000"/>
              </w:rPr>
              <w:t xml:space="preserve"> – 96 credits completed to date</w:t>
            </w:r>
          </w:p>
          <w:p w:rsidR="00537867" w:rsidRPr="008C2578" w:rsidRDefault="00537867" w:rsidP="00B47E68">
            <w:pPr>
              <w:numPr>
                <w:ilvl w:val="0"/>
                <w:numId w:val="2"/>
              </w:numPr>
              <w:jc w:val="both"/>
              <w:rPr>
                <w:rFonts w:cs="Arial"/>
                <w:color w:val="000000"/>
              </w:rPr>
            </w:pPr>
            <w:r w:rsidRPr="008C2578">
              <w:rPr>
                <w:rFonts w:cs="Arial"/>
                <w:color w:val="000000"/>
              </w:rPr>
              <w:t xml:space="preserve">Task Based Curriculum Development and Technical Writing  </w:t>
            </w:r>
          </w:p>
          <w:p w:rsidR="00537867" w:rsidRPr="008C2578" w:rsidRDefault="00537867" w:rsidP="00B47E68">
            <w:pPr>
              <w:numPr>
                <w:ilvl w:val="0"/>
                <w:numId w:val="2"/>
              </w:numPr>
              <w:jc w:val="both"/>
              <w:rPr>
                <w:rFonts w:cs="Arial"/>
                <w:color w:val="000000"/>
              </w:rPr>
            </w:pPr>
            <w:r w:rsidRPr="008C2578">
              <w:rPr>
                <w:rFonts w:cs="Arial"/>
                <w:color w:val="000000"/>
              </w:rPr>
              <w:t>Check Point FireWall-1 4.0 Certified Security Administrator</w:t>
            </w:r>
          </w:p>
          <w:p w:rsidR="00537867" w:rsidRPr="008C2578" w:rsidRDefault="00537867" w:rsidP="00B47E68">
            <w:pPr>
              <w:numPr>
                <w:ilvl w:val="0"/>
                <w:numId w:val="2"/>
              </w:numPr>
              <w:jc w:val="both"/>
              <w:rPr>
                <w:rFonts w:cs="Arial"/>
                <w:color w:val="000000"/>
              </w:rPr>
            </w:pPr>
            <w:r w:rsidRPr="008C2578">
              <w:rPr>
                <w:rFonts w:cs="Arial"/>
                <w:color w:val="000000"/>
              </w:rPr>
              <w:t>Check Point FireWall-1 4.0 Certified Security Engineer</w:t>
            </w:r>
          </w:p>
          <w:p w:rsidR="00537867" w:rsidRPr="008C2578" w:rsidRDefault="00537867" w:rsidP="00B47E68">
            <w:pPr>
              <w:numPr>
                <w:ilvl w:val="0"/>
                <w:numId w:val="2"/>
              </w:numPr>
              <w:jc w:val="both"/>
              <w:rPr>
                <w:rFonts w:cs="Arial"/>
                <w:bCs/>
                <w:color w:val="000000"/>
              </w:rPr>
            </w:pPr>
            <w:r w:rsidRPr="008C2578">
              <w:rPr>
                <w:rFonts w:cs="Arial"/>
                <w:bCs/>
                <w:color w:val="000000"/>
              </w:rPr>
              <w:t>ADPSO Concepts and Risk Management</w:t>
            </w:r>
            <w:r w:rsidR="007D4E50" w:rsidRPr="008C2578">
              <w:rPr>
                <w:rFonts w:cs="Arial"/>
                <w:bCs/>
                <w:color w:val="000000"/>
              </w:rPr>
              <w:t xml:space="preserve"> Auditing</w:t>
            </w:r>
            <w:r w:rsidRPr="008C2578">
              <w:rPr>
                <w:rFonts w:cs="Arial"/>
                <w:bCs/>
                <w:color w:val="000000"/>
              </w:rPr>
              <w:t xml:space="preserve">  </w:t>
            </w:r>
          </w:p>
          <w:p w:rsidR="00537867" w:rsidRPr="008C2578" w:rsidRDefault="00537867" w:rsidP="00B47E68">
            <w:pPr>
              <w:numPr>
                <w:ilvl w:val="0"/>
                <w:numId w:val="2"/>
              </w:numPr>
              <w:jc w:val="both"/>
              <w:rPr>
                <w:rFonts w:cs="Arial"/>
                <w:bCs/>
                <w:color w:val="000000"/>
              </w:rPr>
            </w:pPr>
            <w:r w:rsidRPr="008C2578">
              <w:rPr>
                <w:rFonts w:cs="Arial"/>
                <w:bCs/>
                <w:color w:val="000000"/>
              </w:rPr>
              <w:t>Information Systems Security Management (A-531-0009) three weeks</w:t>
            </w:r>
          </w:p>
          <w:p w:rsidR="00537867" w:rsidRPr="008C2578" w:rsidRDefault="00537867" w:rsidP="00B47E68">
            <w:pPr>
              <w:numPr>
                <w:ilvl w:val="0"/>
                <w:numId w:val="2"/>
              </w:numPr>
              <w:jc w:val="both"/>
              <w:rPr>
                <w:rFonts w:cs="Arial"/>
                <w:bCs/>
                <w:color w:val="000000"/>
              </w:rPr>
            </w:pPr>
            <w:r w:rsidRPr="008C2578">
              <w:rPr>
                <w:rFonts w:cs="Arial"/>
                <w:bCs/>
                <w:color w:val="000000"/>
              </w:rPr>
              <w:t>Information Systems Administrator (A-531-0046) eight weeks</w:t>
            </w:r>
          </w:p>
          <w:p w:rsidR="00537867" w:rsidRPr="008C2578" w:rsidRDefault="00537867" w:rsidP="00B47E68">
            <w:pPr>
              <w:numPr>
                <w:ilvl w:val="0"/>
                <w:numId w:val="2"/>
              </w:numPr>
              <w:jc w:val="both"/>
              <w:rPr>
                <w:rFonts w:cs="Arial"/>
                <w:color w:val="000000"/>
              </w:rPr>
            </w:pPr>
            <w:r w:rsidRPr="008C2578">
              <w:rPr>
                <w:rFonts w:cs="Arial"/>
                <w:bCs/>
                <w:color w:val="000000"/>
              </w:rPr>
              <w:t>Network Security &amp; Vulnerability Technician (A-531-0022) eight weeks</w:t>
            </w:r>
          </w:p>
          <w:p w:rsidR="00537867" w:rsidRPr="008C2578" w:rsidRDefault="00537867" w:rsidP="00B47E68">
            <w:pPr>
              <w:numPr>
                <w:ilvl w:val="0"/>
                <w:numId w:val="2"/>
              </w:numPr>
              <w:jc w:val="both"/>
              <w:rPr>
                <w:rFonts w:cs="Arial"/>
                <w:color w:val="000000"/>
              </w:rPr>
            </w:pPr>
            <w:r w:rsidRPr="008C2578">
              <w:rPr>
                <w:rFonts w:cs="Arial"/>
                <w:color w:val="000000"/>
              </w:rPr>
              <w:t>Department of Defense (DoD) Technical Training Instructor 12 weeks</w:t>
            </w:r>
          </w:p>
          <w:p w:rsidR="00537867" w:rsidRPr="008C2578" w:rsidRDefault="00537867" w:rsidP="00B47E68">
            <w:pPr>
              <w:numPr>
                <w:ilvl w:val="0"/>
                <w:numId w:val="2"/>
              </w:numPr>
              <w:jc w:val="both"/>
              <w:rPr>
                <w:rFonts w:cs="Arial"/>
                <w:color w:val="000000"/>
              </w:rPr>
            </w:pPr>
            <w:r w:rsidRPr="008C2578">
              <w:rPr>
                <w:rFonts w:cs="Arial"/>
                <w:color w:val="000000"/>
              </w:rPr>
              <w:t>Configuration Management (D-555-0048) three weeks</w:t>
            </w:r>
          </w:p>
          <w:p w:rsidR="00537867" w:rsidRPr="008C2578" w:rsidRDefault="00537867" w:rsidP="00B47E68">
            <w:pPr>
              <w:numPr>
                <w:ilvl w:val="0"/>
                <w:numId w:val="2"/>
              </w:numPr>
              <w:jc w:val="both"/>
              <w:rPr>
                <w:rFonts w:cs="Arial"/>
                <w:color w:val="000000"/>
              </w:rPr>
            </w:pPr>
            <w:r w:rsidRPr="008C2578">
              <w:rPr>
                <w:rFonts w:cs="Arial"/>
                <w:bCs/>
                <w:color w:val="000000"/>
              </w:rPr>
              <w:t>Federal Information System Audit Controls</w:t>
            </w:r>
            <w:r w:rsidR="005F6C49" w:rsidRPr="008C2578">
              <w:rPr>
                <w:rFonts w:cs="Arial"/>
                <w:color w:val="000000"/>
              </w:rPr>
              <w:t xml:space="preserve"> – NIST SP800-53</w:t>
            </w:r>
            <w:r w:rsidRPr="008C2578">
              <w:rPr>
                <w:rFonts w:cs="Arial"/>
                <w:color w:val="000000"/>
              </w:rPr>
              <w:t xml:space="preserve"> (1 week)</w:t>
            </w:r>
          </w:p>
          <w:p w:rsidR="00537867" w:rsidRPr="008C2578" w:rsidRDefault="00537867" w:rsidP="00B47E68">
            <w:pPr>
              <w:numPr>
                <w:ilvl w:val="0"/>
                <w:numId w:val="2"/>
              </w:numPr>
              <w:jc w:val="both"/>
              <w:rPr>
                <w:rFonts w:cs="Arial"/>
                <w:color w:val="000000"/>
              </w:rPr>
            </w:pPr>
            <w:r w:rsidRPr="008C2578">
              <w:rPr>
                <w:rFonts w:cs="Arial"/>
                <w:bCs/>
                <w:color w:val="000000"/>
              </w:rPr>
              <w:t>Fundamentals of an Internal IT Auditor</w:t>
            </w:r>
            <w:r w:rsidRPr="008C2578">
              <w:rPr>
                <w:rFonts w:cs="Arial"/>
                <w:color w:val="000000"/>
              </w:rPr>
              <w:t xml:space="preserve"> (3 days)</w:t>
            </w:r>
          </w:p>
          <w:p w:rsidR="00537867" w:rsidRPr="008C2578" w:rsidRDefault="00537867" w:rsidP="00B47E68">
            <w:pPr>
              <w:numPr>
                <w:ilvl w:val="0"/>
                <w:numId w:val="2"/>
              </w:numPr>
              <w:jc w:val="both"/>
              <w:rPr>
                <w:rFonts w:cs="Arial"/>
                <w:bCs/>
                <w:color w:val="000000"/>
              </w:rPr>
            </w:pPr>
            <w:r w:rsidRPr="008C2578">
              <w:rPr>
                <w:rFonts w:cs="Arial"/>
                <w:bCs/>
                <w:color w:val="000000"/>
              </w:rPr>
              <w:t>Project Management 1 &amp; II</w:t>
            </w:r>
          </w:p>
          <w:p w:rsidR="00537867" w:rsidRPr="008C2578" w:rsidRDefault="00537867" w:rsidP="00B47E68">
            <w:pPr>
              <w:numPr>
                <w:ilvl w:val="0"/>
                <w:numId w:val="2"/>
              </w:numPr>
              <w:jc w:val="both"/>
              <w:rPr>
                <w:rFonts w:cs="Arial"/>
                <w:color w:val="000000"/>
              </w:rPr>
            </w:pPr>
            <w:r w:rsidRPr="008C2578">
              <w:rPr>
                <w:rFonts w:cs="Arial"/>
                <w:color w:val="000000"/>
              </w:rPr>
              <w:t>Software Quality Assurance and Testing</w:t>
            </w:r>
          </w:p>
          <w:p w:rsidR="00537867" w:rsidRPr="008C2578" w:rsidRDefault="00537867" w:rsidP="00B47E68">
            <w:pPr>
              <w:numPr>
                <w:ilvl w:val="0"/>
                <w:numId w:val="2"/>
              </w:numPr>
              <w:jc w:val="both"/>
              <w:rPr>
                <w:rFonts w:cs="Arial"/>
                <w:bCs/>
                <w:color w:val="000000"/>
              </w:rPr>
            </w:pPr>
            <w:r w:rsidRPr="008C2578">
              <w:rPr>
                <w:rFonts w:cs="Arial"/>
                <w:bCs/>
                <w:color w:val="000000"/>
              </w:rPr>
              <w:t>Identifying and Confirming User Requirements</w:t>
            </w:r>
          </w:p>
          <w:p w:rsidR="00537867" w:rsidRPr="008C2578" w:rsidRDefault="00537867" w:rsidP="00B47E68">
            <w:pPr>
              <w:numPr>
                <w:ilvl w:val="0"/>
                <w:numId w:val="2"/>
              </w:numPr>
              <w:jc w:val="both"/>
              <w:rPr>
                <w:rFonts w:cs="Arial"/>
                <w:color w:val="000000"/>
              </w:rPr>
            </w:pPr>
            <w:r w:rsidRPr="008C2578">
              <w:rPr>
                <w:rFonts w:cs="Arial"/>
                <w:color w:val="000000"/>
              </w:rPr>
              <w:t>Effective Skills for Technical Managers</w:t>
            </w:r>
          </w:p>
          <w:p w:rsidR="00BA2856" w:rsidRPr="008C2578" w:rsidRDefault="00537867" w:rsidP="00633024">
            <w:pPr>
              <w:numPr>
                <w:ilvl w:val="0"/>
                <w:numId w:val="2"/>
              </w:numPr>
              <w:jc w:val="both"/>
              <w:rPr>
                <w:rFonts w:cs="Arial"/>
                <w:color w:val="000000"/>
              </w:rPr>
            </w:pPr>
            <w:r w:rsidRPr="008C2578">
              <w:rPr>
                <w:rFonts w:cs="Arial"/>
                <w:color w:val="000000"/>
              </w:rPr>
              <w:t>Influence Skills</w:t>
            </w:r>
          </w:p>
          <w:p w:rsidR="00B212D5" w:rsidRPr="008C2578" w:rsidRDefault="00B212D5" w:rsidP="00B212D5">
            <w:pPr>
              <w:ind w:left="360"/>
              <w:jc w:val="both"/>
              <w:rPr>
                <w:rFonts w:cs="Arial"/>
                <w:color w:val="000000"/>
              </w:rPr>
            </w:pPr>
          </w:p>
          <w:p w:rsidR="00B212D5" w:rsidRPr="008C2578" w:rsidRDefault="00B212D5" w:rsidP="00B212D5">
            <w:pPr>
              <w:ind w:left="360"/>
              <w:jc w:val="both"/>
              <w:rPr>
                <w:rFonts w:cs="Arial"/>
                <w:color w:val="000000"/>
              </w:rPr>
            </w:pPr>
          </w:p>
          <w:p w:rsidR="00FC4FB9" w:rsidRDefault="00FC4FB9" w:rsidP="00B47E68">
            <w:pPr>
              <w:pStyle w:val="CompanyName"/>
              <w:jc w:val="both"/>
              <w:rPr>
                <w:rFonts w:ascii="Arial" w:hAnsi="Arial" w:cs="Arial"/>
                <w:sz w:val="20"/>
                <w:szCs w:val="20"/>
              </w:rPr>
            </w:pPr>
          </w:p>
          <w:p w:rsidR="000E4156" w:rsidRDefault="000E4156" w:rsidP="000E4156"/>
          <w:p w:rsidR="000E4156" w:rsidRDefault="000E4156" w:rsidP="000E4156"/>
          <w:p w:rsidR="000E4156" w:rsidRPr="000E4156" w:rsidRDefault="000E4156" w:rsidP="000E4156"/>
          <w:p w:rsidR="00360935" w:rsidRPr="008C2578" w:rsidRDefault="00360935" w:rsidP="00B47E68">
            <w:pPr>
              <w:pStyle w:val="CompanyName"/>
              <w:jc w:val="both"/>
              <w:rPr>
                <w:rFonts w:ascii="Arial" w:hAnsi="Arial" w:cs="Arial"/>
                <w:sz w:val="20"/>
                <w:szCs w:val="20"/>
              </w:rPr>
            </w:pPr>
            <w:r w:rsidRPr="008C2578">
              <w:rPr>
                <w:rFonts w:ascii="Arial" w:hAnsi="Arial" w:cs="Arial"/>
                <w:sz w:val="20"/>
                <w:szCs w:val="20"/>
              </w:rPr>
              <w:lastRenderedPageBreak/>
              <w:t xml:space="preserve">Oct 2011 – Present         </w:t>
            </w:r>
            <w:r w:rsidR="000360ED" w:rsidRPr="008C2578">
              <w:rPr>
                <w:rFonts w:ascii="Arial" w:hAnsi="Arial" w:cs="Arial"/>
                <w:sz w:val="20"/>
                <w:szCs w:val="20"/>
              </w:rPr>
              <w:t xml:space="preserve">          </w:t>
            </w:r>
            <w:r w:rsidRPr="008C2578">
              <w:rPr>
                <w:rFonts w:ascii="Arial" w:hAnsi="Arial" w:cs="Arial"/>
                <w:sz w:val="20"/>
                <w:szCs w:val="20"/>
              </w:rPr>
              <w:t xml:space="preserve">Capital Health Plan                                     </w:t>
            </w:r>
            <w:r w:rsidR="000360ED" w:rsidRPr="008C2578">
              <w:rPr>
                <w:rFonts w:ascii="Arial" w:hAnsi="Arial" w:cs="Arial"/>
                <w:sz w:val="20"/>
                <w:szCs w:val="20"/>
              </w:rPr>
              <w:t xml:space="preserve">  </w:t>
            </w:r>
            <w:r w:rsidRPr="008C2578">
              <w:rPr>
                <w:rFonts w:ascii="Arial" w:hAnsi="Arial" w:cs="Arial"/>
                <w:sz w:val="20"/>
                <w:szCs w:val="20"/>
              </w:rPr>
              <w:t>Tallahassee, Florida</w:t>
            </w:r>
          </w:p>
          <w:p w:rsidR="00360935" w:rsidRPr="008C2578" w:rsidRDefault="00360935" w:rsidP="00B47E68">
            <w:pPr>
              <w:pStyle w:val="PlainText"/>
              <w:jc w:val="both"/>
              <w:rPr>
                <w:rFonts w:ascii="Arial" w:eastAsia="MS Mincho" w:hAnsi="Arial" w:cs="Arial"/>
                <w:b/>
                <w:bCs/>
                <w:color w:val="000000"/>
              </w:rPr>
            </w:pPr>
            <w:r w:rsidRPr="008C2578">
              <w:rPr>
                <w:rFonts w:ascii="Arial" w:eastAsia="MS Mincho" w:hAnsi="Arial" w:cs="Arial"/>
                <w:b/>
                <w:i/>
                <w:color w:val="000000"/>
              </w:rPr>
              <w:t>Fulltime:</w:t>
            </w:r>
            <w:r w:rsidRPr="008C2578">
              <w:rPr>
                <w:rFonts w:ascii="Arial" w:eastAsia="MS Mincho" w:hAnsi="Arial" w:cs="Arial"/>
                <w:color w:val="000000"/>
              </w:rPr>
              <w:t xml:space="preserve"> </w:t>
            </w:r>
            <w:r w:rsidR="008A3654">
              <w:rPr>
                <w:rFonts w:ascii="Arial" w:eastAsia="MS Mincho" w:hAnsi="Arial" w:cs="Arial"/>
                <w:b/>
                <w:color w:val="000000"/>
              </w:rPr>
              <w:t xml:space="preserve">Information </w:t>
            </w:r>
            <w:r w:rsidR="008A3654" w:rsidRPr="008A3654">
              <w:rPr>
                <w:rFonts w:ascii="Arial" w:eastAsia="MS Mincho" w:hAnsi="Arial" w:cs="Arial"/>
                <w:b/>
                <w:color w:val="000000"/>
              </w:rPr>
              <w:t>Security</w:t>
            </w:r>
            <w:r w:rsidR="00580F70">
              <w:rPr>
                <w:rFonts w:ascii="Arial" w:eastAsia="MS Mincho" w:hAnsi="Arial" w:cs="Arial"/>
                <w:b/>
                <w:color w:val="000000"/>
              </w:rPr>
              <w:t xml:space="preserve"> </w:t>
            </w:r>
            <w:r w:rsidR="00F82C5A">
              <w:rPr>
                <w:rFonts w:ascii="Arial" w:eastAsia="MS Mincho" w:hAnsi="Arial" w:cs="Arial"/>
                <w:b/>
                <w:color w:val="000000"/>
              </w:rPr>
              <w:t>Manager (ISM)</w:t>
            </w:r>
            <w:bookmarkStart w:id="0" w:name="_GoBack"/>
            <w:bookmarkEnd w:id="0"/>
            <w:r w:rsidR="00E357F4">
              <w:rPr>
                <w:rFonts w:ascii="Arial" w:eastAsia="MS Mincho" w:hAnsi="Arial" w:cs="Arial"/>
                <w:b/>
                <w:color w:val="000000"/>
              </w:rPr>
              <w:t xml:space="preserve"> </w:t>
            </w:r>
            <w:r w:rsidR="008A3654">
              <w:rPr>
                <w:rFonts w:ascii="Arial" w:eastAsia="MS Mincho" w:hAnsi="Arial" w:cs="Arial"/>
                <w:color w:val="000000"/>
              </w:rPr>
              <w:t xml:space="preserve"> </w:t>
            </w:r>
          </w:p>
          <w:p w:rsidR="00270DD5" w:rsidRDefault="00270DD5" w:rsidP="006C0422">
            <w:pPr>
              <w:pStyle w:val="NormalWeb"/>
              <w:numPr>
                <w:ilvl w:val="0"/>
                <w:numId w:val="28"/>
              </w:numPr>
              <w:jc w:val="both"/>
              <w:rPr>
                <w:rFonts w:ascii="Arial" w:hAnsi="Arial" w:cs="Arial"/>
                <w:sz w:val="20"/>
                <w:szCs w:val="20"/>
              </w:rPr>
            </w:pPr>
            <w:r w:rsidRPr="00EE1743">
              <w:rPr>
                <w:rFonts w:ascii="Arial" w:hAnsi="Arial" w:cs="Arial"/>
                <w:sz w:val="20"/>
                <w:szCs w:val="20"/>
              </w:rPr>
              <w:t xml:space="preserve">Responsible for meeting regulatory compliance regarding </w:t>
            </w:r>
            <w:r w:rsidR="008E3793" w:rsidRPr="00EE1743">
              <w:rPr>
                <w:rFonts w:ascii="Arial" w:hAnsi="Arial" w:cs="Arial"/>
                <w:sz w:val="20"/>
                <w:szCs w:val="20"/>
              </w:rPr>
              <w:t xml:space="preserve">Cybersecurity, </w:t>
            </w:r>
            <w:r w:rsidRPr="00EE1743">
              <w:rPr>
                <w:rFonts w:ascii="Arial" w:hAnsi="Arial" w:cs="Arial"/>
                <w:sz w:val="20"/>
                <w:szCs w:val="20"/>
              </w:rPr>
              <w:t xml:space="preserve">HIPAA, </w:t>
            </w:r>
            <w:r w:rsidR="008C7464" w:rsidRPr="00EE1743">
              <w:rPr>
                <w:rFonts w:ascii="Arial" w:hAnsi="Arial" w:cs="Arial"/>
                <w:sz w:val="20"/>
                <w:szCs w:val="20"/>
              </w:rPr>
              <w:t xml:space="preserve">FISMA, </w:t>
            </w:r>
            <w:r w:rsidRPr="00EE1743">
              <w:rPr>
                <w:rFonts w:ascii="Arial" w:hAnsi="Arial" w:cs="Arial"/>
                <w:sz w:val="20"/>
                <w:szCs w:val="20"/>
              </w:rPr>
              <w:t xml:space="preserve">PCI DSS, </w:t>
            </w:r>
            <w:r w:rsidR="008E3793" w:rsidRPr="00EE1743">
              <w:rPr>
                <w:rFonts w:ascii="Arial" w:hAnsi="Arial" w:cs="Arial"/>
                <w:sz w:val="20"/>
                <w:szCs w:val="20"/>
              </w:rPr>
              <w:t xml:space="preserve">Fraud, </w:t>
            </w:r>
            <w:r w:rsidRPr="00EE1743">
              <w:rPr>
                <w:rFonts w:ascii="Arial" w:hAnsi="Arial" w:cs="Arial"/>
                <w:sz w:val="20"/>
                <w:szCs w:val="20"/>
              </w:rPr>
              <w:t xml:space="preserve">and Financial Audits regarding general security controls. </w:t>
            </w:r>
            <w:r w:rsidR="002C03D1" w:rsidRPr="00EE1743">
              <w:rPr>
                <w:rFonts w:ascii="Arial" w:hAnsi="Arial" w:cs="Arial"/>
                <w:sz w:val="20"/>
                <w:szCs w:val="20"/>
              </w:rPr>
              <w:t>Report to the Chief Information Officer.</w:t>
            </w:r>
          </w:p>
          <w:p w:rsidR="0086549D" w:rsidRPr="0086549D" w:rsidRDefault="0086549D" w:rsidP="0086549D">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Responsible for oversight of all ongoing activities related to the development, implementation, maintenance, and annual reviews of 135 enterprise Compliance Policies</w:t>
            </w:r>
            <w:r>
              <w:rPr>
                <w:rFonts w:ascii="Arial" w:hAnsi="Arial" w:cs="Arial"/>
                <w:sz w:val="20"/>
                <w:szCs w:val="20"/>
              </w:rPr>
              <w:t>, Procedures, and Standards</w:t>
            </w:r>
            <w:r w:rsidRPr="00EE1743">
              <w:rPr>
                <w:rFonts w:ascii="Arial" w:hAnsi="Arial" w:cs="Arial"/>
                <w:sz w:val="20"/>
                <w:szCs w:val="20"/>
              </w:rPr>
              <w:t xml:space="preserve"> to safeguard protected data held by the organization in accordance with federal and state laws. </w:t>
            </w:r>
          </w:p>
          <w:p w:rsidR="00D91A90" w:rsidRDefault="0062233E" w:rsidP="00BD2A72">
            <w:pPr>
              <w:pStyle w:val="NormalWeb"/>
              <w:numPr>
                <w:ilvl w:val="0"/>
                <w:numId w:val="28"/>
              </w:numPr>
              <w:jc w:val="both"/>
              <w:rPr>
                <w:rFonts w:ascii="Arial" w:hAnsi="Arial" w:cs="Arial"/>
                <w:sz w:val="20"/>
                <w:szCs w:val="20"/>
              </w:rPr>
            </w:pPr>
            <w:r w:rsidRPr="00EE1743">
              <w:rPr>
                <w:rFonts w:ascii="Arial" w:hAnsi="Arial" w:cs="Arial"/>
                <w:sz w:val="20"/>
                <w:szCs w:val="20"/>
              </w:rPr>
              <w:t>Ma</w:t>
            </w:r>
            <w:r w:rsidR="00D91A90" w:rsidRPr="00EE1743">
              <w:rPr>
                <w:rFonts w:ascii="Arial" w:hAnsi="Arial" w:cs="Arial"/>
                <w:sz w:val="20"/>
                <w:szCs w:val="20"/>
              </w:rPr>
              <w:t xml:space="preserve">intain the </w:t>
            </w:r>
            <w:r w:rsidR="00BD2A72">
              <w:rPr>
                <w:rFonts w:ascii="Arial" w:hAnsi="Arial" w:cs="Arial"/>
                <w:sz w:val="20"/>
                <w:szCs w:val="20"/>
              </w:rPr>
              <w:t xml:space="preserve">Cybersecurity Management and </w:t>
            </w:r>
            <w:r w:rsidR="00D91A90" w:rsidRPr="00EE1743">
              <w:rPr>
                <w:rFonts w:ascii="Arial" w:hAnsi="Arial" w:cs="Arial"/>
                <w:sz w:val="20"/>
                <w:szCs w:val="20"/>
              </w:rPr>
              <w:t xml:space="preserve">Information Security </w:t>
            </w:r>
            <w:r w:rsidR="002C03D1" w:rsidRPr="00EE1743">
              <w:rPr>
                <w:rFonts w:ascii="Arial" w:hAnsi="Arial" w:cs="Arial"/>
                <w:sz w:val="20"/>
                <w:szCs w:val="20"/>
              </w:rPr>
              <w:t xml:space="preserve">Risk Management </w:t>
            </w:r>
            <w:r w:rsidR="00D91A90" w:rsidRPr="00EE1743">
              <w:rPr>
                <w:rFonts w:ascii="Arial" w:hAnsi="Arial" w:cs="Arial"/>
                <w:sz w:val="20"/>
                <w:szCs w:val="20"/>
              </w:rPr>
              <w:t>Program</w:t>
            </w:r>
            <w:r w:rsidR="00BD2A72">
              <w:rPr>
                <w:rFonts w:ascii="Arial" w:hAnsi="Arial" w:cs="Arial"/>
                <w:sz w:val="20"/>
                <w:szCs w:val="20"/>
              </w:rPr>
              <w:t>s</w:t>
            </w:r>
            <w:r w:rsidR="00D91A90" w:rsidRPr="00EE1743">
              <w:rPr>
                <w:rFonts w:ascii="Arial" w:hAnsi="Arial" w:cs="Arial"/>
                <w:sz w:val="20"/>
                <w:szCs w:val="20"/>
              </w:rPr>
              <w:t xml:space="preserve"> </w:t>
            </w:r>
            <w:r w:rsidR="006C0422" w:rsidRPr="00EE1743">
              <w:rPr>
                <w:rFonts w:ascii="Arial" w:hAnsi="Arial" w:cs="Arial"/>
                <w:sz w:val="20"/>
                <w:szCs w:val="20"/>
              </w:rPr>
              <w:t xml:space="preserve">in accordance with National Institute of Standards and Technology (NIST) </w:t>
            </w:r>
            <w:r w:rsidR="00D91A90" w:rsidRPr="00EE1743">
              <w:rPr>
                <w:rFonts w:ascii="Arial" w:hAnsi="Arial" w:cs="Arial"/>
                <w:sz w:val="20"/>
                <w:szCs w:val="20"/>
              </w:rPr>
              <w:t xml:space="preserve">Standards and Guidelines </w:t>
            </w:r>
            <w:r w:rsidR="008C646A">
              <w:rPr>
                <w:rFonts w:ascii="Arial" w:hAnsi="Arial" w:cs="Arial"/>
                <w:sz w:val="20"/>
                <w:szCs w:val="20"/>
              </w:rPr>
              <w:t>and ISO 27000 S</w:t>
            </w:r>
            <w:r w:rsidR="008C646A" w:rsidRPr="008C646A">
              <w:rPr>
                <w:rFonts w:ascii="Arial" w:hAnsi="Arial" w:cs="Arial"/>
                <w:sz w:val="20"/>
                <w:szCs w:val="20"/>
              </w:rPr>
              <w:t xml:space="preserve">eries </w:t>
            </w:r>
            <w:r w:rsidR="008C646A">
              <w:rPr>
                <w:rFonts w:ascii="Arial" w:hAnsi="Arial" w:cs="Arial"/>
                <w:sz w:val="20"/>
                <w:szCs w:val="20"/>
              </w:rPr>
              <w:t xml:space="preserve">Standards </w:t>
            </w:r>
            <w:r w:rsidR="00D91A90" w:rsidRPr="00EE1743">
              <w:rPr>
                <w:rFonts w:ascii="Arial" w:hAnsi="Arial" w:cs="Arial"/>
                <w:sz w:val="20"/>
                <w:szCs w:val="20"/>
              </w:rPr>
              <w:t xml:space="preserve">to </w:t>
            </w:r>
            <w:r w:rsidR="00BD2A72">
              <w:rPr>
                <w:rFonts w:ascii="Arial" w:hAnsi="Arial" w:cs="Arial"/>
                <w:sz w:val="20"/>
                <w:szCs w:val="20"/>
              </w:rPr>
              <w:t>d</w:t>
            </w:r>
            <w:r w:rsidR="00BD2A72" w:rsidRPr="00BD2A72">
              <w:rPr>
                <w:rFonts w:ascii="Arial" w:hAnsi="Arial" w:cs="Arial"/>
                <w:sz w:val="20"/>
                <w:szCs w:val="20"/>
              </w:rPr>
              <w:t>ata classification</w:t>
            </w:r>
            <w:r w:rsidR="00BD2A72">
              <w:rPr>
                <w:rFonts w:ascii="Arial" w:hAnsi="Arial" w:cs="Arial"/>
                <w:sz w:val="20"/>
                <w:szCs w:val="20"/>
              </w:rPr>
              <w:t xml:space="preserve">, </w:t>
            </w:r>
            <w:r w:rsidR="00BD2A72" w:rsidRPr="00BD2A72">
              <w:rPr>
                <w:rFonts w:ascii="Arial" w:hAnsi="Arial" w:cs="Arial"/>
                <w:sz w:val="20"/>
                <w:szCs w:val="20"/>
              </w:rPr>
              <w:t>Security control implementation</w:t>
            </w:r>
            <w:r w:rsidR="00BD2A72">
              <w:rPr>
                <w:rFonts w:ascii="Arial" w:hAnsi="Arial" w:cs="Arial"/>
                <w:sz w:val="20"/>
                <w:szCs w:val="20"/>
              </w:rPr>
              <w:t>, r</w:t>
            </w:r>
            <w:r w:rsidR="00BD2A72" w:rsidRPr="00BD2A72">
              <w:rPr>
                <w:rFonts w:ascii="Arial" w:hAnsi="Arial" w:cs="Arial"/>
                <w:sz w:val="20"/>
                <w:szCs w:val="20"/>
              </w:rPr>
              <w:t>egular verification of security control performance</w:t>
            </w:r>
            <w:r w:rsidR="00BD2A72">
              <w:rPr>
                <w:rFonts w:ascii="Arial" w:hAnsi="Arial" w:cs="Arial"/>
                <w:sz w:val="20"/>
                <w:szCs w:val="20"/>
              </w:rPr>
              <w:t>, b</w:t>
            </w:r>
            <w:r w:rsidR="00BD2A72" w:rsidRPr="00BD2A72">
              <w:rPr>
                <w:rFonts w:ascii="Arial" w:hAnsi="Arial" w:cs="Arial"/>
                <w:sz w:val="20"/>
                <w:szCs w:val="20"/>
              </w:rPr>
              <w:t>reach preparedness planning and testing</w:t>
            </w:r>
            <w:r w:rsidR="00BD2A72">
              <w:rPr>
                <w:rFonts w:ascii="Arial" w:hAnsi="Arial" w:cs="Arial"/>
                <w:sz w:val="20"/>
                <w:szCs w:val="20"/>
              </w:rPr>
              <w:t>, r</w:t>
            </w:r>
            <w:r w:rsidR="00BD2A72" w:rsidRPr="00BD2A72">
              <w:rPr>
                <w:rFonts w:ascii="Arial" w:hAnsi="Arial" w:cs="Arial"/>
                <w:sz w:val="20"/>
                <w:szCs w:val="20"/>
              </w:rPr>
              <w:t>isk acceptance and risk transfer</w:t>
            </w:r>
            <w:r w:rsidR="00BD2A72">
              <w:rPr>
                <w:rFonts w:ascii="Arial" w:hAnsi="Arial" w:cs="Arial"/>
                <w:sz w:val="20"/>
                <w:szCs w:val="20"/>
              </w:rPr>
              <w:t xml:space="preserve"> and </w:t>
            </w:r>
            <w:r w:rsidR="00390CE8" w:rsidRPr="00EE1743">
              <w:rPr>
                <w:rFonts w:ascii="Arial" w:hAnsi="Arial" w:cs="Arial"/>
                <w:sz w:val="20"/>
                <w:szCs w:val="20"/>
              </w:rPr>
              <w:t xml:space="preserve">Data Loss Prevention (DLP) </w:t>
            </w:r>
            <w:r w:rsidR="00312812" w:rsidRPr="00EE1743">
              <w:rPr>
                <w:rFonts w:ascii="Arial" w:hAnsi="Arial" w:cs="Arial"/>
                <w:sz w:val="20"/>
                <w:szCs w:val="20"/>
              </w:rPr>
              <w:t>initiatives</w:t>
            </w:r>
            <w:r w:rsidR="00390CE8" w:rsidRPr="00EE1743">
              <w:rPr>
                <w:rFonts w:ascii="Arial" w:hAnsi="Arial" w:cs="Arial"/>
                <w:sz w:val="20"/>
                <w:szCs w:val="20"/>
              </w:rPr>
              <w:t xml:space="preserve"> are successfully working and </w:t>
            </w:r>
            <w:r w:rsidR="00D91A90" w:rsidRPr="00EE1743">
              <w:rPr>
                <w:rFonts w:ascii="Arial" w:hAnsi="Arial" w:cs="Arial"/>
                <w:sz w:val="20"/>
                <w:szCs w:val="20"/>
              </w:rPr>
              <w:t xml:space="preserve">information </w:t>
            </w:r>
            <w:r w:rsidR="00390CE8" w:rsidRPr="00EE1743">
              <w:rPr>
                <w:rFonts w:ascii="Arial" w:hAnsi="Arial" w:cs="Arial"/>
                <w:sz w:val="20"/>
                <w:szCs w:val="20"/>
              </w:rPr>
              <w:t xml:space="preserve">data and </w:t>
            </w:r>
            <w:r w:rsidR="00D91A90" w:rsidRPr="00EE1743">
              <w:rPr>
                <w:rFonts w:ascii="Arial" w:hAnsi="Arial" w:cs="Arial"/>
                <w:sz w:val="20"/>
                <w:szCs w:val="20"/>
              </w:rPr>
              <w:t xml:space="preserve">assets are protected across the </w:t>
            </w:r>
            <w:r w:rsidR="00B11474" w:rsidRPr="00EE1743">
              <w:rPr>
                <w:rFonts w:ascii="Arial" w:hAnsi="Arial" w:cs="Arial"/>
                <w:sz w:val="20"/>
                <w:szCs w:val="20"/>
              </w:rPr>
              <w:t>organization</w:t>
            </w:r>
            <w:r w:rsidR="00D91A90" w:rsidRPr="00EE1743">
              <w:rPr>
                <w:rFonts w:ascii="Arial" w:hAnsi="Arial" w:cs="Arial"/>
                <w:sz w:val="20"/>
                <w:szCs w:val="20"/>
              </w:rPr>
              <w:t xml:space="preserve">. </w:t>
            </w:r>
            <w:r w:rsidR="00FE1CDF">
              <w:rPr>
                <w:rFonts w:ascii="Arial" w:hAnsi="Arial" w:cs="Arial"/>
                <w:sz w:val="20"/>
                <w:szCs w:val="20"/>
              </w:rPr>
              <w:t xml:space="preserve"> </w:t>
            </w:r>
          </w:p>
          <w:p w:rsidR="0086549D" w:rsidRPr="00EE1743" w:rsidRDefault="0086549D" w:rsidP="0086549D">
            <w:pPr>
              <w:pStyle w:val="NormalWeb"/>
              <w:numPr>
                <w:ilvl w:val="0"/>
                <w:numId w:val="28"/>
              </w:numPr>
              <w:jc w:val="both"/>
              <w:rPr>
                <w:rFonts w:ascii="Arial" w:hAnsi="Arial" w:cs="Arial"/>
                <w:sz w:val="20"/>
                <w:szCs w:val="20"/>
              </w:rPr>
            </w:pPr>
            <w:r w:rsidRPr="00EE1743">
              <w:rPr>
                <w:rFonts w:ascii="Arial" w:hAnsi="Arial" w:cs="Arial"/>
                <w:sz w:val="20"/>
                <w:szCs w:val="20"/>
              </w:rPr>
              <w:t xml:space="preserve">Chair the weekly Security </w:t>
            </w:r>
            <w:r w:rsidR="00652D49">
              <w:rPr>
                <w:rFonts w:ascii="Arial" w:hAnsi="Arial" w:cs="Arial"/>
                <w:sz w:val="20"/>
                <w:szCs w:val="20"/>
              </w:rPr>
              <w:t>Steering Committee m</w:t>
            </w:r>
            <w:r w:rsidRPr="00EE1743">
              <w:rPr>
                <w:rFonts w:ascii="Arial" w:hAnsi="Arial" w:cs="Arial"/>
                <w:sz w:val="20"/>
                <w:szCs w:val="20"/>
              </w:rPr>
              <w:t xml:space="preserve">eeting with the CIO, Directors, Managers, and Executive Assistant to report the status of the Information Security Risk Management Program and Plan of Action &amp; Milestones (POA&amp;M) remediation efforts.  </w:t>
            </w:r>
          </w:p>
          <w:p w:rsidR="006C0422" w:rsidRPr="00EE1743" w:rsidRDefault="00DA0F42" w:rsidP="00DA0F42">
            <w:pPr>
              <w:pStyle w:val="NormalWeb"/>
              <w:numPr>
                <w:ilvl w:val="0"/>
                <w:numId w:val="28"/>
              </w:numPr>
              <w:jc w:val="both"/>
              <w:rPr>
                <w:rFonts w:ascii="Arial" w:hAnsi="Arial" w:cs="Arial"/>
                <w:sz w:val="20"/>
                <w:szCs w:val="20"/>
              </w:rPr>
            </w:pPr>
            <w:r w:rsidRPr="00EE1743">
              <w:rPr>
                <w:rFonts w:ascii="Arial" w:hAnsi="Arial" w:cs="Arial"/>
                <w:sz w:val="20"/>
                <w:szCs w:val="20"/>
              </w:rPr>
              <w:t xml:space="preserve">Provide technological leadership and guidance to Senior Management in delivering security solutions to meet or exceed </w:t>
            </w:r>
            <w:r w:rsidR="00B11474" w:rsidRPr="00EE1743">
              <w:rPr>
                <w:rFonts w:ascii="Arial" w:hAnsi="Arial" w:cs="Arial"/>
                <w:sz w:val="20"/>
                <w:szCs w:val="20"/>
              </w:rPr>
              <w:t>organizational</w:t>
            </w:r>
            <w:r w:rsidRPr="00EE1743">
              <w:rPr>
                <w:rFonts w:ascii="Arial" w:hAnsi="Arial" w:cs="Arial"/>
                <w:sz w:val="20"/>
                <w:szCs w:val="20"/>
              </w:rPr>
              <w:t xml:space="preserve"> goals and business objectives. </w:t>
            </w:r>
          </w:p>
          <w:p w:rsidR="0086549D" w:rsidRDefault="006C0422" w:rsidP="006C0422">
            <w:pPr>
              <w:pStyle w:val="NormalWeb"/>
              <w:numPr>
                <w:ilvl w:val="0"/>
                <w:numId w:val="28"/>
              </w:numPr>
              <w:jc w:val="both"/>
              <w:rPr>
                <w:rFonts w:ascii="Arial" w:hAnsi="Arial" w:cs="Arial"/>
                <w:sz w:val="20"/>
                <w:szCs w:val="20"/>
              </w:rPr>
            </w:pPr>
            <w:r w:rsidRPr="00EE1743">
              <w:rPr>
                <w:rFonts w:ascii="Arial" w:hAnsi="Arial" w:cs="Arial"/>
                <w:sz w:val="20"/>
                <w:szCs w:val="20"/>
              </w:rPr>
              <w:t xml:space="preserve">Established and maintain three-year Strategic Security Plan to communicate Senior Management’s </w:t>
            </w:r>
            <w:r w:rsidR="00B11474" w:rsidRPr="00EE1743">
              <w:rPr>
                <w:rFonts w:ascii="Arial" w:hAnsi="Arial" w:cs="Arial"/>
                <w:sz w:val="20"/>
                <w:szCs w:val="20"/>
              </w:rPr>
              <w:t>Policies</w:t>
            </w:r>
            <w:r w:rsidRPr="00EE1743">
              <w:rPr>
                <w:rFonts w:ascii="Arial" w:hAnsi="Arial" w:cs="Arial"/>
                <w:sz w:val="20"/>
                <w:szCs w:val="20"/>
              </w:rPr>
              <w:t xml:space="preserve"> and guide the development of standards, procedures, guidelines to include strategic planning initiatives. </w:t>
            </w:r>
          </w:p>
          <w:p w:rsidR="006C0422" w:rsidRDefault="0086549D" w:rsidP="0086549D">
            <w:pPr>
              <w:pStyle w:val="NormalWeb"/>
              <w:numPr>
                <w:ilvl w:val="0"/>
                <w:numId w:val="28"/>
              </w:numPr>
              <w:jc w:val="both"/>
              <w:rPr>
                <w:rFonts w:ascii="Arial" w:hAnsi="Arial" w:cs="Arial"/>
                <w:sz w:val="20"/>
                <w:szCs w:val="20"/>
              </w:rPr>
            </w:pPr>
            <w:r>
              <w:rPr>
                <w:rFonts w:ascii="Arial" w:hAnsi="Arial" w:cs="Arial"/>
                <w:sz w:val="20"/>
                <w:szCs w:val="20"/>
              </w:rPr>
              <w:t>Have oversight responsibilities of PCI-DSS regulatory compliance. S</w:t>
            </w:r>
            <w:r w:rsidRPr="0086549D">
              <w:rPr>
                <w:rFonts w:ascii="Arial" w:hAnsi="Arial" w:cs="Arial"/>
                <w:sz w:val="20"/>
                <w:szCs w:val="20"/>
              </w:rPr>
              <w:t>trengthened PCI environment with new governance, controls, documentation management system and inform</w:t>
            </w:r>
            <w:r>
              <w:rPr>
                <w:rFonts w:ascii="Arial" w:hAnsi="Arial" w:cs="Arial"/>
                <w:sz w:val="20"/>
                <w:szCs w:val="20"/>
              </w:rPr>
              <w:t>ation security training program across 16 Departments</w:t>
            </w:r>
            <w:r w:rsidRPr="0086549D">
              <w:rPr>
                <w:rFonts w:ascii="Arial" w:hAnsi="Arial" w:cs="Arial"/>
                <w:sz w:val="20"/>
                <w:szCs w:val="20"/>
              </w:rPr>
              <w:t>.</w:t>
            </w:r>
            <w:r w:rsidR="00FE1CDF">
              <w:rPr>
                <w:rFonts w:ascii="Arial" w:hAnsi="Arial" w:cs="Arial"/>
                <w:sz w:val="20"/>
                <w:szCs w:val="20"/>
              </w:rPr>
              <w:t xml:space="preserve"> </w:t>
            </w:r>
          </w:p>
          <w:p w:rsidR="0086549D" w:rsidRPr="00EE1743" w:rsidRDefault="0086549D" w:rsidP="0086549D">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Responsible for overall maintenance of the Business Continuity Plan/Disaster Recovery Plan (BCP/DRP) and Hurricane Plan. Work with Senior Management and 16 Department Supervisors to document, train, test, and update BCP/DRP and Hurricane Plan annually.</w:t>
            </w:r>
            <w:r w:rsidR="00652D49">
              <w:rPr>
                <w:rFonts w:ascii="Arial" w:hAnsi="Arial" w:cs="Arial"/>
                <w:sz w:val="20"/>
                <w:szCs w:val="20"/>
              </w:rPr>
              <w:t xml:space="preserve"> </w:t>
            </w:r>
          </w:p>
          <w:p w:rsidR="00652D49" w:rsidRDefault="00B11474" w:rsidP="0093563B">
            <w:pPr>
              <w:pStyle w:val="NormalWeb"/>
              <w:numPr>
                <w:ilvl w:val="0"/>
                <w:numId w:val="28"/>
              </w:numPr>
              <w:jc w:val="both"/>
              <w:rPr>
                <w:rFonts w:ascii="Arial" w:hAnsi="Arial" w:cs="Arial"/>
                <w:sz w:val="20"/>
                <w:szCs w:val="20"/>
              </w:rPr>
            </w:pPr>
            <w:r w:rsidRPr="00EE1743">
              <w:rPr>
                <w:rFonts w:ascii="Arial" w:hAnsi="Arial" w:cs="Arial"/>
                <w:sz w:val="20"/>
                <w:szCs w:val="20"/>
              </w:rPr>
              <w:t>Assist</w:t>
            </w:r>
            <w:r w:rsidR="00DA0F42" w:rsidRPr="00EE1743">
              <w:rPr>
                <w:rFonts w:ascii="Arial" w:hAnsi="Arial" w:cs="Arial"/>
                <w:sz w:val="20"/>
                <w:szCs w:val="20"/>
              </w:rPr>
              <w:t xml:space="preserve"> the IT Director and Director of Programming and E-Commerce with security design and architecture decisions </w:t>
            </w:r>
            <w:r w:rsidR="006C0422" w:rsidRPr="00EE1743">
              <w:rPr>
                <w:rFonts w:ascii="Arial" w:hAnsi="Arial" w:cs="Arial"/>
                <w:sz w:val="20"/>
                <w:szCs w:val="20"/>
              </w:rPr>
              <w:t xml:space="preserve">for all legacy systems and also </w:t>
            </w:r>
            <w:r w:rsidR="00DA0F42" w:rsidRPr="00EE1743">
              <w:rPr>
                <w:rFonts w:ascii="Arial" w:hAnsi="Arial" w:cs="Arial"/>
                <w:sz w:val="20"/>
                <w:szCs w:val="20"/>
              </w:rPr>
              <w:t xml:space="preserve">during the SDLC for </w:t>
            </w:r>
            <w:r w:rsidR="006C0422" w:rsidRPr="00EE1743">
              <w:rPr>
                <w:rFonts w:ascii="Arial" w:hAnsi="Arial" w:cs="Arial"/>
                <w:sz w:val="20"/>
                <w:szCs w:val="20"/>
              </w:rPr>
              <w:t xml:space="preserve">new </w:t>
            </w:r>
            <w:r w:rsidR="00DA0F42" w:rsidRPr="00EE1743">
              <w:rPr>
                <w:rFonts w:ascii="Arial" w:hAnsi="Arial" w:cs="Arial"/>
                <w:sz w:val="20"/>
                <w:szCs w:val="20"/>
              </w:rPr>
              <w:t xml:space="preserve">systems and applications that </w:t>
            </w:r>
            <w:r w:rsidR="006C0422" w:rsidRPr="00EE1743">
              <w:rPr>
                <w:rFonts w:ascii="Arial" w:hAnsi="Arial" w:cs="Arial"/>
                <w:sz w:val="20"/>
                <w:szCs w:val="20"/>
              </w:rPr>
              <w:t xml:space="preserve">will </w:t>
            </w:r>
            <w:r w:rsidR="00DA0F42" w:rsidRPr="00EE1743">
              <w:rPr>
                <w:rFonts w:ascii="Arial" w:hAnsi="Arial" w:cs="Arial"/>
                <w:sz w:val="20"/>
                <w:szCs w:val="20"/>
              </w:rPr>
              <w:t>process, transmit, or store sensitive information as defined within the Data Classification Policy and Data Classification Matrix</w:t>
            </w:r>
            <w:r w:rsidR="0093563B" w:rsidRPr="00EE1743">
              <w:rPr>
                <w:rFonts w:ascii="Arial" w:hAnsi="Arial" w:cs="Arial"/>
                <w:sz w:val="20"/>
                <w:szCs w:val="20"/>
              </w:rPr>
              <w:t xml:space="preserve"> using the NIST SDLC methodology and/or Agile software development methods. </w:t>
            </w:r>
          </w:p>
          <w:p w:rsidR="00652D49" w:rsidRPr="00652D49" w:rsidRDefault="00652D49" w:rsidP="008A393A">
            <w:pPr>
              <w:pStyle w:val="NormalWeb"/>
              <w:numPr>
                <w:ilvl w:val="0"/>
                <w:numId w:val="28"/>
              </w:numPr>
              <w:jc w:val="both"/>
              <w:rPr>
                <w:rFonts w:ascii="Arial" w:hAnsi="Arial" w:cs="Arial"/>
                <w:sz w:val="20"/>
                <w:szCs w:val="20"/>
              </w:rPr>
            </w:pPr>
            <w:r w:rsidRPr="00652D49">
              <w:rPr>
                <w:rFonts w:ascii="Arial" w:hAnsi="Arial" w:cs="Arial"/>
                <w:sz w:val="20"/>
                <w:szCs w:val="20"/>
              </w:rPr>
              <w:t xml:space="preserve">Developed and implemented policies and standards governing intrusion detection and intrusion detection configuration and deployment. </w:t>
            </w:r>
            <w:r>
              <w:rPr>
                <w:rFonts w:ascii="Arial" w:hAnsi="Arial" w:cs="Arial"/>
                <w:sz w:val="20"/>
                <w:szCs w:val="20"/>
              </w:rPr>
              <w:t>Audit</w:t>
            </w:r>
            <w:r w:rsidRPr="00652D49">
              <w:rPr>
                <w:rFonts w:ascii="Arial" w:hAnsi="Arial" w:cs="Arial"/>
                <w:sz w:val="20"/>
                <w:szCs w:val="20"/>
              </w:rPr>
              <w:t xml:space="preserve"> intrusion detection configuration to ensure that they are configured in accordance with the guidelines provided by policy.</w:t>
            </w:r>
          </w:p>
          <w:p w:rsidR="00352AE0" w:rsidRPr="00EE1743" w:rsidRDefault="00352AE0" w:rsidP="00352AE0">
            <w:pPr>
              <w:pStyle w:val="NormalWeb"/>
              <w:numPr>
                <w:ilvl w:val="0"/>
                <w:numId w:val="28"/>
              </w:numPr>
              <w:jc w:val="both"/>
              <w:rPr>
                <w:rFonts w:ascii="Arial" w:hAnsi="Arial" w:cs="Arial"/>
                <w:sz w:val="20"/>
                <w:szCs w:val="20"/>
              </w:rPr>
            </w:pPr>
            <w:r w:rsidRPr="00EE1743">
              <w:rPr>
                <w:rFonts w:ascii="Arial" w:hAnsi="Arial" w:cs="Arial"/>
                <w:sz w:val="20"/>
                <w:szCs w:val="20"/>
              </w:rPr>
              <w:t xml:space="preserve">Member of the </w:t>
            </w:r>
            <w:r w:rsidR="00652D49">
              <w:rPr>
                <w:rFonts w:ascii="Arial" w:hAnsi="Arial" w:cs="Arial"/>
                <w:sz w:val="20"/>
                <w:szCs w:val="20"/>
              </w:rPr>
              <w:t xml:space="preserve">Information Security Leadership Team and </w:t>
            </w:r>
            <w:r w:rsidRPr="00EE1743">
              <w:rPr>
                <w:rFonts w:ascii="Arial" w:hAnsi="Arial" w:cs="Arial"/>
                <w:sz w:val="20"/>
                <w:szCs w:val="20"/>
              </w:rPr>
              <w:t>Change Advisory Board (CAB) that meets weekly to ensure changes are documented</w:t>
            </w:r>
            <w:r w:rsidR="007361F7" w:rsidRPr="00EE1743">
              <w:rPr>
                <w:rFonts w:ascii="Arial" w:hAnsi="Arial" w:cs="Arial"/>
                <w:sz w:val="20"/>
                <w:szCs w:val="20"/>
              </w:rPr>
              <w:t>,</w:t>
            </w:r>
            <w:r w:rsidRPr="00EE1743">
              <w:rPr>
                <w:rFonts w:ascii="Arial" w:hAnsi="Arial" w:cs="Arial"/>
                <w:sz w:val="20"/>
                <w:szCs w:val="20"/>
              </w:rPr>
              <w:t xml:space="preserve"> tested, approved, and made in a controlled fashion to preserve the confidentiality, integrity and availability of the </w:t>
            </w:r>
            <w:r w:rsidR="00652D49">
              <w:rPr>
                <w:rFonts w:ascii="Arial" w:hAnsi="Arial" w:cs="Arial"/>
                <w:sz w:val="20"/>
                <w:szCs w:val="20"/>
              </w:rPr>
              <w:t xml:space="preserve">applicable </w:t>
            </w:r>
            <w:r w:rsidRPr="00EE1743">
              <w:rPr>
                <w:rFonts w:ascii="Arial" w:hAnsi="Arial" w:cs="Arial"/>
                <w:sz w:val="20"/>
                <w:szCs w:val="20"/>
              </w:rPr>
              <w:t>system.</w:t>
            </w:r>
          </w:p>
          <w:p w:rsidR="00DA0F42" w:rsidRDefault="007361F7" w:rsidP="00474E0B">
            <w:pPr>
              <w:pStyle w:val="NormalWeb"/>
              <w:numPr>
                <w:ilvl w:val="0"/>
                <w:numId w:val="28"/>
              </w:numPr>
              <w:jc w:val="both"/>
              <w:rPr>
                <w:rFonts w:ascii="Arial" w:hAnsi="Arial" w:cs="Arial"/>
                <w:sz w:val="20"/>
                <w:szCs w:val="20"/>
              </w:rPr>
            </w:pPr>
            <w:r w:rsidRPr="00EE1743">
              <w:rPr>
                <w:rFonts w:ascii="Arial" w:hAnsi="Arial" w:cs="Arial"/>
                <w:sz w:val="20"/>
                <w:szCs w:val="20"/>
              </w:rPr>
              <w:t xml:space="preserve">Submit quarterly Information Security Program Reports </w:t>
            </w:r>
            <w:r w:rsidR="00B11474" w:rsidRPr="00EE1743">
              <w:rPr>
                <w:rFonts w:ascii="Arial" w:hAnsi="Arial" w:cs="Arial"/>
                <w:sz w:val="20"/>
                <w:szCs w:val="20"/>
              </w:rPr>
              <w:t>that address the current state of the Risk Management Program and POA&amp;M remediation status t</w:t>
            </w:r>
            <w:r w:rsidRPr="00EE1743">
              <w:rPr>
                <w:rFonts w:ascii="Arial" w:hAnsi="Arial" w:cs="Arial"/>
                <w:sz w:val="20"/>
                <w:szCs w:val="20"/>
              </w:rPr>
              <w:t xml:space="preserve">o the Compliance Committee </w:t>
            </w:r>
            <w:r w:rsidR="00B11474" w:rsidRPr="00EE1743">
              <w:rPr>
                <w:rFonts w:ascii="Arial" w:hAnsi="Arial" w:cs="Arial"/>
                <w:sz w:val="20"/>
                <w:szCs w:val="20"/>
              </w:rPr>
              <w:t xml:space="preserve">Board </w:t>
            </w:r>
            <w:r w:rsidRPr="00EE1743">
              <w:rPr>
                <w:rFonts w:ascii="Arial" w:hAnsi="Arial" w:cs="Arial"/>
                <w:sz w:val="20"/>
                <w:szCs w:val="20"/>
              </w:rPr>
              <w:t xml:space="preserve">and </w:t>
            </w:r>
            <w:r w:rsidR="00DA0F42" w:rsidRPr="00EE1743">
              <w:rPr>
                <w:rFonts w:ascii="Arial" w:hAnsi="Arial" w:cs="Arial"/>
                <w:sz w:val="20"/>
                <w:szCs w:val="20"/>
              </w:rPr>
              <w:t>Audit Committee</w:t>
            </w:r>
            <w:r w:rsidRPr="00EE1743">
              <w:rPr>
                <w:rFonts w:ascii="Arial" w:hAnsi="Arial" w:cs="Arial"/>
                <w:sz w:val="20"/>
                <w:szCs w:val="20"/>
              </w:rPr>
              <w:t xml:space="preserve"> </w:t>
            </w:r>
            <w:r w:rsidR="00B11474" w:rsidRPr="00EE1743">
              <w:rPr>
                <w:rFonts w:ascii="Arial" w:hAnsi="Arial" w:cs="Arial"/>
                <w:sz w:val="20"/>
                <w:szCs w:val="20"/>
              </w:rPr>
              <w:t>Board</w:t>
            </w:r>
            <w:r w:rsidR="002F1D93" w:rsidRPr="00EE1743">
              <w:rPr>
                <w:rFonts w:ascii="Arial" w:hAnsi="Arial" w:cs="Arial"/>
                <w:sz w:val="20"/>
                <w:szCs w:val="20"/>
              </w:rPr>
              <w:t>.</w:t>
            </w:r>
            <w:r w:rsidR="00B11474" w:rsidRPr="00EE1743">
              <w:rPr>
                <w:rFonts w:ascii="Arial" w:hAnsi="Arial" w:cs="Arial"/>
                <w:sz w:val="20"/>
                <w:szCs w:val="20"/>
              </w:rPr>
              <w:t xml:space="preserve"> </w:t>
            </w:r>
          </w:p>
          <w:p w:rsidR="005902EC" w:rsidRPr="00EE1743" w:rsidRDefault="005902EC" w:rsidP="005902EC">
            <w:pPr>
              <w:pStyle w:val="NormalWeb"/>
              <w:numPr>
                <w:ilvl w:val="0"/>
                <w:numId w:val="28"/>
              </w:numPr>
              <w:jc w:val="both"/>
              <w:rPr>
                <w:rFonts w:ascii="Arial" w:hAnsi="Arial" w:cs="Arial"/>
                <w:sz w:val="20"/>
                <w:szCs w:val="20"/>
              </w:rPr>
            </w:pPr>
            <w:r w:rsidRPr="00EE1743">
              <w:rPr>
                <w:rFonts w:ascii="Arial" w:hAnsi="Arial" w:cs="Arial"/>
                <w:sz w:val="20"/>
                <w:szCs w:val="20"/>
              </w:rPr>
              <w:t xml:space="preserve">Established and maintain an Incident Response Plan to ensure an effective and timely response to information security incidents. </w:t>
            </w:r>
          </w:p>
          <w:p w:rsidR="005902EC" w:rsidRPr="00EE1743" w:rsidRDefault="005902EC" w:rsidP="00FC4FB9">
            <w:pPr>
              <w:pStyle w:val="NormalWeb"/>
              <w:numPr>
                <w:ilvl w:val="0"/>
                <w:numId w:val="28"/>
              </w:numPr>
              <w:jc w:val="both"/>
              <w:rPr>
                <w:rFonts w:ascii="Arial" w:hAnsi="Arial" w:cs="Arial"/>
                <w:sz w:val="20"/>
                <w:szCs w:val="20"/>
              </w:rPr>
            </w:pPr>
            <w:r w:rsidRPr="00EE1743">
              <w:rPr>
                <w:rFonts w:ascii="Arial" w:hAnsi="Arial" w:cs="Arial"/>
                <w:sz w:val="20"/>
                <w:szCs w:val="20"/>
              </w:rPr>
              <w:t xml:space="preserve">As Incident Response Leader </w:t>
            </w:r>
            <w:r w:rsidR="007361F7" w:rsidRPr="00EE1743">
              <w:rPr>
                <w:rFonts w:ascii="Arial" w:hAnsi="Arial" w:cs="Arial"/>
                <w:sz w:val="20"/>
                <w:szCs w:val="20"/>
              </w:rPr>
              <w:t xml:space="preserve">for all investigations, </w:t>
            </w:r>
            <w:r w:rsidRPr="00EE1743">
              <w:rPr>
                <w:rFonts w:ascii="Arial" w:hAnsi="Arial" w:cs="Arial"/>
                <w:sz w:val="20"/>
                <w:szCs w:val="20"/>
              </w:rPr>
              <w:t>receive reports of any internal/external security breaches, malicious activity, and take appropriate action to minimize harm, investigate breaches, document accordingly, and identify corrective actions.</w:t>
            </w:r>
          </w:p>
          <w:p w:rsidR="005902EC" w:rsidRPr="00EE1743" w:rsidRDefault="00A65A6D" w:rsidP="002F1D93">
            <w:pPr>
              <w:pStyle w:val="NormalWeb"/>
              <w:numPr>
                <w:ilvl w:val="0"/>
                <w:numId w:val="28"/>
              </w:numPr>
              <w:jc w:val="both"/>
              <w:rPr>
                <w:rFonts w:ascii="Arial" w:hAnsi="Arial" w:cs="Arial"/>
                <w:sz w:val="20"/>
                <w:szCs w:val="20"/>
              </w:rPr>
            </w:pPr>
            <w:r w:rsidRPr="00EE1743">
              <w:rPr>
                <w:rFonts w:ascii="Arial" w:hAnsi="Arial" w:cs="Arial"/>
                <w:sz w:val="20"/>
                <w:szCs w:val="20"/>
              </w:rPr>
              <w:t xml:space="preserve">Continuously monitor the Data Loss Prevention initiative. </w:t>
            </w:r>
            <w:r w:rsidR="002F1D93" w:rsidRPr="00EE1743">
              <w:rPr>
                <w:rFonts w:ascii="Arial" w:hAnsi="Arial" w:cs="Arial"/>
                <w:sz w:val="20"/>
                <w:szCs w:val="20"/>
              </w:rPr>
              <w:t>Work</w:t>
            </w:r>
            <w:r w:rsidR="005902EC" w:rsidRPr="00EE1743">
              <w:rPr>
                <w:rFonts w:ascii="Arial" w:hAnsi="Arial" w:cs="Arial"/>
                <w:sz w:val="20"/>
                <w:szCs w:val="20"/>
              </w:rPr>
              <w:t xml:space="preserve"> closely with Information </w:t>
            </w:r>
            <w:r w:rsidR="007361F7" w:rsidRPr="00EE1743">
              <w:rPr>
                <w:rFonts w:ascii="Arial" w:hAnsi="Arial" w:cs="Arial"/>
                <w:sz w:val="20"/>
                <w:szCs w:val="20"/>
              </w:rPr>
              <w:t xml:space="preserve">Technology </w:t>
            </w:r>
            <w:r w:rsidR="005902EC" w:rsidRPr="00EE1743">
              <w:rPr>
                <w:rFonts w:ascii="Arial" w:hAnsi="Arial" w:cs="Arial"/>
                <w:sz w:val="20"/>
                <w:szCs w:val="20"/>
              </w:rPr>
              <w:t xml:space="preserve">Systems </w:t>
            </w:r>
            <w:r w:rsidR="007361F7" w:rsidRPr="00EE1743">
              <w:rPr>
                <w:rFonts w:ascii="Arial" w:hAnsi="Arial" w:cs="Arial"/>
                <w:sz w:val="20"/>
                <w:szCs w:val="20"/>
              </w:rPr>
              <w:t xml:space="preserve">Support (ITSS) </w:t>
            </w:r>
            <w:r w:rsidR="005902EC" w:rsidRPr="00EE1743">
              <w:rPr>
                <w:rFonts w:ascii="Arial" w:hAnsi="Arial" w:cs="Arial"/>
                <w:sz w:val="20"/>
                <w:szCs w:val="20"/>
              </w:rPr>
              <w:t xml:space="preserve">network technicians to monitor systems development and current operations </w:t>
            </w:r>
            <w:r w:rsidR="002F1D93" w:rsidRPr="00EE1743">
              <w:rPr>
                <w:rFonts w:ascii="Arial" w:hAnsi="Arial" w:cs="Arial"/>
                <w:sz w:val="20"/>
                <w:szCs w:val="20"/>
              </w:rPr>
              <w:t xml:space="preserve">(e.g., McAfee Change Control, McAfee Email Gateway) </w:t>
            </w:r>
            <w:r w:rsidR="005902EC" w:rsidRPr="00EE1743">
              <w:rPr>
                <w:rFonts w:ascii="Arial" w:hAnsi="Arial" w:cs="Arial"/>
                <w:sz w:val="20"/>
                <w:szCs w:val="20"/>
              </w:rPr>
              <w:t xml:space="preserve">for HIPAA Privacy and Security compliance. </w:t>
            </w:r>
          </w:p>
          <w:p w:rsidR="00EE1C19" w:rsidRPr="00EE1743" w:rsidRDefault="00EE1C19" w:rsidP="0055690D">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lastRenderedPageBreak/>
              <w:t>Enhanced the Risk Management Program by implementing the six-steps identified in the Risk Management Framework (RMF). This structured process integrated information security and risk management activities into legacy systems and new systems that will go through the SDLC process.</w:t>
            </w:r>
            <w:r w:rsidR="00352AE0" w:rsidRPr="00EE1743">
              <w:rPr>
                <w:rFonts w:ascii="Arial" w:hAnsi="Arial" w:cs="Arial"/>
                <w:sz w:val="20"/>
                <w:szCs w:val="20"/>
              </w:rPr>
              <w:t xml:space="preserve"> </w:t>
            </w:r>
          </w:p>
          <w:p w:rsidR="00B11474" w:rsidRPr="00EE1743" w:rsidRDefault="00EE1C19" w:rsidP="00A01DF2">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 xml:space="preserve">Enhanced the Risk Management Program by implementing the NIST Cybersecurity Framework to routinely Identify, Protect, Detect, Respond, Recover from risks. </w:t>
            </w:r>
            <w:r w:rsidR="0055690D">
              <w:rPr>
                <w:rFonts w:ascii="Arial" w:hAnsi="Arial" w:cs="Arial"/>
                <w:sz w:val="20"/>
                <w:szCs w:val="20"/>
              </w:rPr>
              <w:t xml:space="preserve"> </w:t>
            </w:r>
          </w:p>
          <w:p w:rsidR="00F316A9" w:rsidRPr="00EE1743" w:rsidRDefault="006F34D0" w:rsidP="00A01DF2">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Coordinate</w:t>
            </w:r>
            <w:r w:rsidR="00F316A9" w:rsidRPr="00EE1743">
              <w:rPr>
                <w:rFonts w:ascii="Arial" w:hAnsi="Arial" w:cs="Arial"/>
                <w:sz w:val="20"/>
                <w:szCs w:val="20"/>
              </w:rPr>
              <w:t xml:space="preserve"> the annual network </w:t>
            </w:r>
            <w:r w:rsidR="0017608C" w:rsidRPr="00EE1743">
              <w:rPr>
                <w:rFonts w:ascii="Arial" w:hAnsi="Arial" w:cs="Arial"/>
                <w:sz w:val="20"/>
                <w:szCs w:val="20"/>
              </w:rPr>
              <w:t xml:space="preserve">third-party enterprise vulnerability scan, </w:t>
            </w:r>
            <w:r w:rsidR="00F316A9" w:rsidRPr="00EE1743">
              <w:rPr>
                <w:rFonts w:ascii="Arial" w:hAnsi="Arial" w:cs="Arial"/>
                <w:sz w:val="20"/>
                <w:szCs w:val="20"/>
              </w:rPr>
              <w:t>penetration</w:t>
            </w:r>
            <w:r w:rsidR="0017608C" w:rsidRPr="00EE1743">
              <w:rPr>
                <w:rFonts w:ascii="Arial" w:hAnsi="Arial" w:cs="Arial"/>
                <w:sz w:val="20"/>
                <w:szCs w:val="20"/>
              </w:rPr>
              <w:t xml:space="preserve"> test, wireless assessment</w:t>
            </w:r>
            <w:r w:rsidR="0093563B" w:rsidRPr="00EE1743">
              <w:rPr>
                <w:rFonts w:ascii="Arial" w:hAnsi="Arial" w:cs="Arial"/>
                <w:sz w:val="20"/>
                <w:szCs w:val="20"/>
              </w:rPr>
              <w:t>,</w:t>
            </w:r>
            <w:r w:rsidR="0017608C" w:rsidRPr="00EE1743">
              <w:rPr>
                <w:rFonts w:ascii="Arial" w:hAnsi="Arial" w:cs="Arial"/>
                <w:sz w:val="20"/>
                <w:szCs w:val="20"/>
              </w:rPr>
              <w:t xml:space="preserve"> </w:t>
            </w:r>
            <w:r w:rsidR="00F316A9" w:rsidRPr="00EE1743">
              <w:rPr>
                <w:rFonts w:ascii="Arial" w:hAnsi="Arial" w:cs="Arial"/>
                <w:sz w:val="20"/>
                <w:szCs w:val="20"/>
              </w:rPr>
              <w:t>and develop</w:t>
            </w:r>
            <w:r w:rsidR="0017608C" w:rsidRPr="00EE1743">
              <w:rPr>
                <w:rFonts w:ascii="Arial" w:hAnsi="Arial" w:cs="Arial"/>
                <w:sz w:val="20"/>
                <w:szCs w:val="20"/>
              </w:rPr>
              <w:t>s</w:t>
            </w:r>
            <w:r w:rsidR="00F316A9" w:rsidRPr="00EE1743">
              <w:rPr>
                <w:rFonts w:ascii="Arial" w:hAnsi="Arial" w:cs="Arial"/>
                <w:sz w:val="20"/>
                <w:szCs w:val="20"/>
              </w:rPr>
              <w:t xml:space="preserve"> appropriate </w:t>
            </w:r>
            <w:r w:rsidR="002140AB" w:rsidRPr="00EE1743">
              <w:rPr>
                <w:rFonts w:ascii="Arial" w:hAnsi="Arial" w:cs="Arial"/>
                <w:sz w:val="20"/>
                <w:szCs w:val="20"/>
              </w:rPr>
              <w:t xml:space="preserve">POA&amp;M </w:t>
            </w:r>
            <w:r w:rsidR="00F316A9" w:rsidRPr="00EE1743">
              <w:rPr>
                <w:rFonts w:ascii="Arial" w:hAnsi="Arial" w:cs="Arial"/>
                <w:sz w:val="20"/>
                <w:szCs w:val="20"/>
              </w:rPr>
              <w:t xml:space="preserve">remediation for identified vulnerabilities.  </w:t>
            </w:r>
            <w:r w:rsidR="0055690D">
              <w:rPr>
                <w:rFonts w:ascii="Arial" w:hAnsi="Arial" w:cs="Arial"/>
                <w:sz w:val="20"/>
                <w:szCs w:val="20"/>
              </w:rPr>
              <w:t xml:space="preserve"> </w:t>
            </w:r>
          </w:p>
          <w:p w:rsidR="00A44ECA" w:rsidRPr="00EE1743" w:rsidRDefault="00FF3735" w:rsidP="00A01DF2">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Conduct</w:t>
            </w:r>
            <w:r w:rsidR="00B47E68" w:rsidRPr="00EE1743">
              <w:rPr>
                <w:rFonts w:ascii="Arial" w:hAnsi="Arial" w:cs="Arial"/>
                <w:sz w:val="20"/>
                <w:szCs w:val="20"/>
              </w:rPr>
              <w:t xml:space="preserve"> annual HIPAA Privacy/Security </w:t>
            </w:r>
            <w:r w:rsidRPr="00EE1743">
              <w:rPr>
                <w:rFonts w:ascii="Arial" w:hAnsi="Arial" w:cs="Arial"/>
                <w:sz w:val="20"/>
                <w:szCs w:val="20"/>
              </w:rPr>
              <w:t xml:space="preserve">and Meaningful Use </w:t>
            </w:r>
            <w:r w:rsidR="0017608C" w:rsidRPr="00EE1743">
              <w:rPr>
                <w:rFonts w:ascii="Arial" w:hAnsi="Arial" w:cs="Arial"/>
                <w:sz w:val="20"/>
                <w:szCs w:val="20"/>
              </w:rPr>
              <w:t>Risk Assessment</w:t>
            </w:r>
            <w:r w:rsidR="00B47E68" w:rsidRPr="00EE1743">
              <w:rPr>
                <w:rFonts w:ascii="Arial" w:hAnsi="Arial" w:cs="Arial"/>
                <w:sz w:val="20"/>
                <w:szCs w:val="20"/>
              </w:rPr>
              <w:t xml:space="preserve">. </w:t>
            </w:r>
          </w:p>
          <w:p w:rsidR="00FC30A7" w:rsidRPr="00EE1743" w:rsidRDefault="00FF3735" w:rsidP="00B47E68">
            <w:pPr>
              <w:pStyle w:val="NormalWeb"/>
              <w:numPr>
                <w:ilvl w:val="0"/>
                <w:numId w:val="28"/>
              </w:numPr>
              <w:jc w:val="both"/>
              <w:rPr>
                <w:rFonts w:ascii="Arial" w:hAnsi="Arial" w:cs="Arial"/>
                <w:sz w:val="20"/>
                <w:szCs w:val="20"/>
              </w:rPr>
            </w:pPr>
            <w:r w:rsidRPr="00EE1743">
              <w:rPr>
                <w:rFonts w:ascii="Arial" w:hAnsi="Arial" w:cs="Arial"/>
                <w:sz w:val="20"/>
                <w:szCs w:val="20"/>
              </w:rPr>
              <w:t>Developed and conduct</w:t>
            </w:r>
            <w:r w:rsidR="00FC30A7" w:rsidRPr="00EE1743">
              <w:rPr>
                <w:rFonts w:ascii="Arial" w:hAnsi="Arial" w:cs="Arial"/>
                <w:sz w:val="20"/>
                <w:szCs w:val="20"/>
              </w:rPr>
              <w:t xml:space="preserve"> a Security Checklist for all </w:t>
            </w:r>
            <w:r w:rsidRPr="00EE1743">
              <w:rPr>
                <w:rFonts w:ascii="Arial" w:hAnsi="Arial" w:cs="Arial"/>
                <w:sz w:val="20"/>
                <w:szCs w:val="20"/>
              </w:rPr>
              <w:t xml:space="preserve">new </w:t>
            </w:r>
            <w:r w:rsidR="00FC30A7" w:rsidRPr="00EE1743">
              <w:rPr>
                <w:rFonts w:ascii="Arial" w:hAnsi="Arial" w:cs="Arial"/>
                <w:sz w:val="20"/>
                <w:szCs w:val="20"/>
              </w:rPr>
              <w:t>eCommerce and</w:t>
            </w:r>
            <w:r w:rsidRPr="00EE1743">
              <w:rPr>
                <w:rFonts w:ascii="Arial" w:hAnsi="Arial" w:cs="Arial"/>
                <w:sz w:val="20"/>
                <w:szCs w:val="20"/>
              </w:rPr>
              <w:t>/or</w:t>
            </w:r>
            <w:r w:rsidR="00FC30A7" w:rsidRPr="00EE1743">
              <w:rPr>
                <w:rFonts w:ascii="Arial" w:hAnsi="Arial" w:cs="Arial"/>
                <w:sz w:val="20"/>
                <w:szCs w:val="20"/>
              </w:rPr>
              <w:t xml:space="preserve"> Software-as-a-Service (SaaS) Providers</w:t>
            </w:r>
            <w:r w:rsidR="00BE18E1" w:rsidRPr="00EE1743">
              <w:rPr>
                <w:rFonts w:ascii="Arial" w:hAnsi="Arial" w:cs="Arial"/>
                <w:sz w:val="20"/>
                <w:szCs w:val="20"/>
              </w:rPr>
              <w:t xml:space="preserve"> as part of the organization’s Breach Notification Procedures.</w:t>
            </w:r>
          </w:p>
          <w:p w:rsidR="00A44ECA" w:rsidRPr="00EE1743" w:rsidRDefault="00BE18E1" w:rsidP="00B47E68">
            <w:pPr>
              <w:pStyle w:val="NormalWeb"/>
              <w:numPr>
                <w:ilvl w:val="0"/>
                <w:numId w:val="28"/>
              </w:numPr>
              <w:jc w:val="both"/>
              <w:rPr>
                <w:rFonts w:ascii="Arial" w:hAnsi="Arial" w:cs="Arial"/>
                <w:sz w:val="20"/>
                <w:szCs w:val="20"/>
              </w:rPr>
            </w:pPr>
            <w:r w:rsidRPr="00EE1743">
              <w:rPr>
                <w:rFonts w:ascii="Arial" w:hAnsi="Arial" w:cs="Arial"/>
                <w:sz w:val="20"/>
                <w:szCs w:val="20"/>
              </w:rPr>
              <w:t>Developed third-party monitoring procedures to cond</w:t>
            </w:r>
            <w:r w:rsidR="00C31B59" w:rsidRPr="00EE1743">
              <w:rPr>
                <w:rFonts w:ascii="Arial" w:hAnsi="Arial" w:cs="Arial"/>
                <w:sz w:val="20"/>
                <w:szCs w:val="20"/>
              </w:rPr>
              <w:t>uct</w:t>
            </w:r>
            <w:r w:rsidR="00A44ECA" w:rsidRPr="00EE1743">
              <w:rPr>
                <w:rFonts w:ascii="Arial" w:hAnsi="Arial" w:cs="Arial"/>
                <w:sz w:val="20"/>
                <w:szCs w:val="20"/>
              </w:rPr>
              <w:t xml:space="preserve"> </w:t>
            </w:r>
            <w:r w:rsidRPr="00EE1743">
              <w:rPr>
                <w:rFonts w:ascii="Arial" w:hAnsi="Arial" w:cs="Arial"/>
                <w:sz w:val="20"/>
                <w:szCs w:val="20"/>
              </w:rPr>
              <w:t>annual Physical Security Walkthroughs and gather all documentation (e.g., SSAE-16, Risk Assessments, and/or Audits) to ensure third-party regulatory compliance (e.g., HIPAA, PCI) is met</w:t>
            </w:r>
            <w:r w:rsidR="00A44ECA" w:rsidRPr="00EE1743">
              <w:rPr>
                <w:rFonts w:ascii="Arial" w:hAnsi="Arial" w:cs="Arial"/>
                <w:sz w:val="20"/>
                <w:szCs w:val="20"/>
              </w:rPr>
              <w:t xml:space="preserve">. </w:t>
            </w:r>
          </w:p>
          <w:p w:rsidR="008C7464" w:rsidRPr="00EE1743" w:rsidRDefault="008C7464" w:rsidP="00B47E68">
            <w:pPr>
              <w:pStyle w:val="NormalWeb"/>
              <w:numPr>
                <w:ilvl w:val="0"/>
                <w:numId w:val="28"/>
              </w:numPr>
              <w:jc w:val="both"/>
              <w:rPr>
                <w:rFonts w:ascii="Arial" w:hAnsi="Arial" w:cs="Arial"/>
                <w:sz w:val="20"/>
                <w:szCs w:val="20"/>
              </w:rPr>
            </w:pPr>
            <w:r w:rsidRPr="00EE1743">
              <w:rPr>
                <w:rFonts w:ascii="Arial" w:hAnsi="Arial" w:cs="Arial"/>
                <w:sz w:val="20"/>
                <w:szCs w:val="20"/>
              </w:rPr>
              <w:t>Responsible for collecting and reviewing all third-party SSAE-16’s to ensure regulatory compliance is met.</w:t>
            </w:r>
          </w:p>
          <w:p w:rsidR="00B47E68" w:rsidRPr="00EE1743" w:rsidRDefault="00B17970" w:rsidP="00B47E68">
            <w:pPr>
              <w:pStyle w:val="NormalWeb"/>
              <w:numPr>
                <w:ilvl w:val="0"/>
                <w:numId w:val="28"/>
              </w:numPr>
              <w:jc w:val="both"/>
              <w:rPr>
                <w:rFonts w:ascii="Arial" w:hAnsi="Arial" w:cs="Arial"/>
                <w:sz w:val="20"/>
                <w:szCs w:val="20"/>
              </w:rPr>
            </w:pPr>
            <w:r w:rsidRPr="00EE1743">
              <w:rPr>
                <w:rFonts w:ascii="Arial" w:hAnsi="Arial" w:cs="Arial"/>
                <w:sz w:val="20"/>
                <w:szCs w:val="20"/>
              </w:rPr>
              <w:t>Engage</w:t>
            </w:r>
            <w:r w:rsidR="00B47E68" w:rsidRPr="00EE1743">
              <w:rPr>
                <w:rFonts w:ascii="Arial" w:hAnsi="Arial" w:cs="Arial"/>
                <w:sz w:val="20"/>
                <w:szCs w:val="20"/>
              </w:rPr>
              <w:t xml:space="preserve"> and directs third-party consultants as appropriate on </w:t>
            </w:r>
            <w:r w:rsidR="00DD2986" w:rsidRPr="00EE1743">
              <w:rPr>
                <w:rFonts w:ascii="Arial" w:hAnsi="Arial" w:cs="Arial"/>
                <w:sz w:val="20"/>
                <w:szCs w:val="20"/>
              </w:rPr>
              <w:t>all</w:t>
            </w:r>
            <w:r w:rsidR="00B47E68" w:rsidRPr="00EE1743">
              <w:rPr>
                <w:rFonts w:ascii="Arial" w:hAnsi="Arial" w:cs="Arial"/>
                <w:sz w:val="20"/>
                <w:szCs w:val="20"/>
              </w:rPr>
              <w:t xml:space="preserve"> </w:t>
            </w:r>
            <w:r w:rsidR="00BE18E1" w:rsidRPr="00EE1743">
              <w:rPr>
                <w:rFonts w:ascii="Arial" w:hAnsi="Arial" w:cs="Arial"/>
                <w:sz w:val="20"/>
                <w:szCs w:val="20"/>
              </w:rPr>
              <w:t>Financial and IT A</w:t>
            </w:r>
            <w:r w:rsidR="00B47E68" w:rsidRPr="00EE1743">
              <w:rPr>
                <w:rFonts w:ascii="Arial" w:hAnsi="Arial" w:cs="Arial"/>
                <w:sz w:val="20"/>
                <w:szCs w:val="20"/>
              </w:rPr>
              <w:t xml:space="preserve">udits. </w:t>
            </w:r>
          </w:p>
          <w:p w:rsidR="00FD6247" w:rsidRPr="00EE1743" w:rsidRDefault="00FD6247" w:rsidP="00B47E68">
            <w:pPr>
              <w:pStyle w:val="NormalWeb"/>
              <w:numPr>
                <w:ilvl w:val="0"/>
                <w:numId w:val="28"/>
              </w:numPr>
              <w:jc w:val="both"/>
              <w:rPr>
                <w:rFonts w:ascii="Arial" w:hAnsi="Arial" w:cs="Arial"/>
                <w:sz w:val="20"/>
                <w:szCs w:val="20"/>
              </w:rPr>
            </w:pPr>
            <w:r w:rsidRPr="00EE1743">
              <w:rPr>
                <w:rFonts w:ascii="Arial" w:hAnsi="Arial" w:cs="Arial"/>
                <w:sz w:val="20"/>
                <w:szCs w:val="20"/>
              </w:rPr>
              <w:t>Developed and maintain the Mobile Device Management strategy for the organization.</w:t>
            </w:r>
            <w:r w:rsidR="00E36C56" w:rsidRPr="00EE1743">
              <w:rPr>
                <w:rFonts w:ascii="Arial" w:hAnsi="Arial" w:cs="Arial"/>
                <w:sz w:val="20"/>
                <w:szCs w:val="20"/>
              </w:rPr>
              <w:t xml:space="preserve"> </w:t>
            </w:r>
            <w:r w:rsidR="0055690D">
              <w:rPr>
                <w:rFonts w:ascii="Arial" w:hAnsi="Arial" w:cs="Arial"/>
                <w:sz w:val="20"/>
                <w:szCs w:val="20"/>
              </w:rPr>
              <w:t xml:space="preserve"> </w:t>
            </w:r>
          </w:p>
          <w:p w:rsidR="00594CA7" w:rsidRPr="008C2578" w:rsidRDefault="00594CA7" w:rsidP="00594CA7">
            <w:pPr>
              <w:pStyle w:val="CompanyName"/>
              <w:jc w:val="both"/>
              <w:rPr>
                <w:rFonts w:ascii="Arial" w:hAnsi="Arial" w:cs="Arial"/>
                <w:sz w:val="20"/>
                <w:szCs w:val="20"/>
              </w:rPr>
            </w:pPr>
            <w:r>
              <w:rPr>
                <w:rFonts w:ascii="Arial" w:hAnsi="Arial" w:cs="Arial"/>
                <w:sz w:val="20"/>
                <w:szCs w:val="20"/>
              </w:rPr>
              <w:t>Mar 2016</w:t>
            </w:r>
            <w:r w:rsidRPr="008C2578">
              <w:rPr>
                <w:rFonts w:ascii="Arial" w:hAnsi="Arial" w:cs="Arial"/>
                <w:sz w:val="20"/>
                <w:szCs w:val="20"/>
              </w:rPr>
              <w:t xml:space="preserve"> – </w:t>
            </w:r>
            <w:r>
              <w:rPr>
                <w:rFonts w:ascii="Arial" w:hAnsi="Arial" w:cs="Arial"/>
                <w:sz w:val="20"/>
                <w:szCs w:val="20"/>
              </w:rPr>
              <w:t>Jun 2016</w:t>
            </w:r>
            <w:r w:rsidRPr="008C2578">
              <w:rPr>
                <w:rFonts w:ascii="Arial" w:hAnsi="Arial" w:cs="Arial"/>
                <w:sz w:val="20"/>
                <w:szCs w:val="20"/>
              </w:rPr>
              <w:t xml:space="preserve">                   </w:t>
            </w:r>
            <w:r>
              <w:rPr>
                <w:rFonts w:ascii="Arial" w:hAnsi="Arial" w:cs="Arial"/>
                <w:sz w:val="20"/>
                <w:szCs w:val="20"/>
              </w:rPr>
              <w:t>Security Exchange</w:t>
            </w:r>
            <w:r w:rsidRPr="008C2578">
              <w:rPr>
                <w:rFonts w:ascii="Arial" w:hAnsi="Arial" w:cs="Arial"/>
                <w:sz w:val="20"/>
                <w:szCs w:val="20"/>
              </w:rPr>
              <w:t xml:space="preserve">                                       Tallahassee, Florida</w:t>
            </w:r>
          </w:p>
          <w:p w:rsidR="00594CA7" w:rsidRPr="008C2578" w:rsidRDefault="00594CA7" w:rsidP="00594CA7">
            <w:pPr>
              <w:pStyle w:val="PlainText"/>
              <w:jc w:val="both"/>
              <w:rPr>
                <w:rFonts w:ascii="Arial" w:eastAsia="MS Mincho" w:hAnsi="Arial" w:cs="Arial"/>
                <w:b/>
                <w:bCs/>
                <w:color w:val="000000"/>
              </w:rPr>
            </w:pPr>
            <w:r w:rsidRPr="008C2578">
              <w:rPr>
                <w:rFonts w:ascii="Arial" w:eastAsia="MS Mincho" w:hAnsi="Arial" w:cs="Arial"/>
                <w:b/>
                <w:i/>
                <w:color w:val="000000"/>
              </w:rPr>
              <w:t>Fulltime:</w:t>
            </w:r>
            <w:r w:rsidRPr="008C2578">
              <w:rPr>
                <w:rFonts w:ascii="Arial" w:eastAsia="MS Mincho" w:hAnsi="Arial" w:cs="Arial"/>
                <w:color w:val="000000"/>
              </w:rPr>
              <w:t xml:space="preserve"> </w:t>
            </w:r>
            <w:r>
              <w:rPr>
                <w:rFonts w:ascii="Arial" w:eastAsia="MS Mincho" w:hAnsi="Arial" w:cs="Arial"/>
                <w:b/>
                <w:color w:val="000000"/>
              </w:rPr>
              <w:t xml:space="preserve">Information </w:t>
            </w:r>
            <w:r w:rsidR="00C142A9">
              <w:rPr>
                <w:rFonts w:ascii="Arial" w:eastAsia="MS Mincho" w:hAnsi="Arial" w:cs="Arial"/>
                <w:b/>
                <w:color w:val="000000"/>
              </w:rPr>
              <w:t>Security Consultant</w:t>
            </w:r>
            <w:r>
              <w:rPr>
                <w:rFonts w:ascii="Arial" w:eastAsia="MS Mincho" w:hAnsi="Arial" w:cs="Arial"/>
                <w:b/>
                <w:color w:val="000000"/>
              </w:rPr>
              <w:t xml:space="preserve"> </w:t>
            </w:r>
            <w:r w:rsidR="00C142A9">
              <w:rPr>
                <w:rFonts w:ascii="Arial" w:eastAsia="MS Mincho" w:hAnsi="Arial" w:cs="Arial"/>
                <w:b/>
                <w:color w:val="000000"/>
              </w:rPr>
              <w:t>/ Project Manager</w:t>
            </w:r>
            <w:r>
              <w:rPr>
                <w:rFonts w:ascii="Arial" w:eastAsia="MS Mincho" w:hAnsi="Arial" w:cs="Arial"/>
                <w:b/>
                <w:color w:val="000000"/>
              </w:rPr>
              <w:t xml:space="preserve"> </w:t>
            </w:r>
            <w:r>
              <w:rPr>
                <w:rFonts w:ascii="Arial" w:eastAsia="MS Mincho" w:hAnsi="Arial" w:cs="Arial"/>
                <w:color w:val="000000"/>
              </w:rPr>
              <w:t xml:space="preserve"> </w:t>
            </w:r>
          </w:p>
          <w:p w:rsidR="00594CA7" w:rsidRPr="009328F3" w:rsidRDefault="00594CA7" w:rsidP="00594CA7">
            <w:pPr>
              <w:pStyle w:val="NormalWeb"/>
              <w:numPr>
                <w:ilvl w:val="0"/>
                <w:numId w:val="28"/>
              </w:numPr>
              <w:jc w:val="both"/>
              <w:rPr>
                <w:rFonts w:ascii="Arial" w:hAnsi="Arial" w:cs="Arial"/>
                <w:sz w:val="20"/>
                <w:szCs w:val="20"/>
              </w:rPr>
            </w:pPr>
            <w:r w:rsidRPr="009328F3">
              <w:rPr>
                <w:rFonts w:ascii="Arial" w:hAnsi="Arial" w:cs="Arial"/>
                <w:sz w:val="20"/>
                <w:szCs w:val="20"/>
              </w:rPr>
              <w:t>Provided Minimum Acceptable Risk Standards for Exchanges (MARS-E) compliance services to a State sponsored health insurance exchange to meet the Patient Protection and Affordable Care Act (ACA) of 2010. Developed and documented FIPS-199 System Categorizations for five (5) systems, detailed System Security Plan (SSP), NIST SP800-53 Baseline Security Controls, Three-year Continuous Monitoring Plan, and a Plan of Action and Milestone (POA&amp;M) management and remediation plan.</w:t>
            </w:r>
          </w:p>
          <w:p w:rsidR="00594CA7" w:rsidRPr="009328F3" w:rsidRDefault="00594CA7" w:rsidP="00594CA7">
            <w:pPr>
              <w:pStyle w:val="NormalWeb"/>
              <w:numPr>
                <w:ilvl w:val="0"/>
                <w:numId w:val="28"/>
              </w:numPr>
              <w:jc w:val="both"/>
              <w:rPr>
                <w:rFonts w:ascii="Arial" w:hAnsi="Arial" w:cs="Arial"/>
                <w:sz w:val="20"/>
                <w:szCs w:val="20"/>
              </w:rPr>
            </w:pPr>
            <w:r w:rsidRPr="009328F3">
              <w:rPr>
                <w:rFonts w:ascii="Arial" w:hAnsi="Arial" w:cs="Arial"/>
                <w:sz w:val="20"/>
                <w:szCs w:val="20"/>
              </w:rPr>
              <w:t xml:space="preserve">Developed documentation for a Healthcare organization to implement the National Institute of Standards and Technology (NIST) Cybersecurity Standards. This allowed the organization to better protect patient data and prevent costly and damaging security breaches. </w:t>
            </w:r>
          </w:p>
          <w:p w:rsidR="00594CA7" w:rsidRPr="0086549D" w:rsidRDefault="00594CA7" w:rsidP="00594CA7">
            <w:pPr>
              <w:pStyle w:val="NormalWeb"/>
              <w:numPr>
                <w:ilvl w:val="0"/>
                <w:numId w:val="28"/>
              </w:numPr>
              <w:spacing w:before="0" w:beforeAutospacing="0" w:after="0" w:afterAutospacing="0"/>
              <w:jc w:val="both"/>
              <w:rPr>
                <w:rFonts w:ascii="Arial" w:hAnsi="Arial" w:cs="Arial"/>
                <w:sz w:val="20"/>
                <w:szCs w:val="20"/>
              </w:rPr>
            </w:pPr>
            <w:r w:rsidRPr="009328F3">
              <w:rPr>
                <w:rFonts w:ascii="Arial" w:hAnsi="Arial" w:cs="Arial"/>
                <w:sz w:val="20"/>
                <w:szCs w:val="20"/>
              </w:rPr>
              <w:t xml:space="preserve">Developed a detailed Incident Response Plan in accordance with NIST SP800-61 Computer Security Incident Handling Guide for an organization that boasted their Incident Response Program as a key pillar of their security defenses. </w:t>
            </w:r>
            <w:r w:rsidRPr="00EE1743">
              <w:rPr>
                <w:rFonts w:ascii="Arial" w:hAnsi="Arial" w:cs="Arial"/>
                <w:sz w:val="20"/>
                <w:szCs w:val="20"/>
              </w:rPr>
              <w:t xml:space="preserve"> </w:t>
            </w:r>
          </w:p>
          <w:p w:rsidR="00594CA7" w:rsidRDefault="00594CA7" w:rsidP="003F3CAA">
            <w:pPr>
              <w:pStyle w:val="CompanyName"/>
              <w:spacing w:before="0" w:after="0" w:line="240" w:lineRule="auto"/>
              <w:jc w:val="both"/>
              <w:rPr>
                <w:rFonts w:ascii="Arial" w:hAnsi="Arial" w:cs="Arial"/>
                <w:sz w:val="20"/>
                <w:szCs w:val="20"/>
              </w:rPr>
            </w:pPr>
          </w:p>
          <w:p w:rsidR="00594CA7" w:rsidRDefault="00594CA7" w:rsidP="003F3CAA">
            <w:pPr>
              <w:pStyle w:val="CompanyName"/>
              <w:spacing w:before="0" w:after="0" w:line="240" w:lineRule="auto"/>
              <w:jc w:val="both"/>
              <w:rPr>
                <w:rFonts w:ascii="Arial" w:hAnsi="Arial" w:cs="Arial"/>
                <w:sz w:val="20"/>
                <w:szCs w:val="20"/>
              </w:rPr>
            </w:pPr>
          </w:p>
          <w:p w:rsidR="0000324F" w:rsidRPr="008C2578" w:rsidRDefault="0000324F" w:rsidP="003F3CAA">
            <w:pPr>
              <w:pStyle w:val="CompanyName"/>
              <w:spacing w:before="0" w:after="0" w:line="240" w:lineRule="auto"/>
              <w:jc w:val="both"/>
              <w:rPr>
                <w:rFonts w:ascii="Arial" w:hAnsi="Arial" w:cs="Arial"/>
                <w:sz w:val="20"/>
                <w:szCs w:val="20"/>
              </w:rPr>
            </w:pPr>
            <w:r w:rsidRPr="008C2578">
              <w:rPr>
                <w:rFonts w:ascii="Arial" w:hAnsi="Arial" w:cs="Arial"/>
                <w:sz w:val="20"/>
                <w:szCs w:val="20"/>
              </w:rPr>
              <w:t xml:space="preserve">Dec 2007 – </w:t>
            </w:r>
            <w:r w:rsidR="00360935" w:rsidRPr="008C2578">
              <w:rPr>
                <w:rFonts w:ascii="Arial" w:hAnsi="Arial" w:cs="Arial"/>
                <w:sz w:val="20"/>
                <w:szCs w:val="20"/>
              </w:rPr>
              <w:t>Oct 2011</w:t>
            </w:r>
            <w:r w:rsidRPr="008C2578">
              <w:rPr>
                <w:rFonts w:ascii="Arial" w:hAnsi="Arial" w:cs="Arial"/>
                <w:sz w:val="20"/>
                <w:szCs w:val="20"/>
              </w:rPr>
              <w:t xml:space="preserve">         </w:t>
            </w:r>
            <w:r w:rsidR="000360ED" w:rsidRPr="008C2578">
              <w:rPr>
                <w:rFonts w:ascii="Arial" w:hAnsi="Arial" w:cs="Arial"/>
                <w:sz w:val="20"/>
                <w:szCs w:val="20"/>
              </w:rPr>
              <w:t xml:space="preserve">          </w:t>
            </w:r>
            <w:r w:rsidRPr="008C2578">
              <w:rPr>
                <w:rFonts w:ascii="Arial" w:hAnsi="Arial" w:cs="Arial"/>
                <w:sz w:val="20"/>
                <w:szCs w:val="20"/>
              </w:rPr>
              <w:t>North Highland                                           Tallahassee, Florida</w:t>
            </w:r>
          </w:p>
          <w:p w:rsidR="0000324F" w:rsidRPr="008C2578" w:rsidRDefault="0000324F" w:rsidP="00B47E68">
            <w:pPr>
              <w:pStyle w:val="PlainText"/>
              <w:jc w:val="both"/>
              <w:rPr>
                <w:rFonts w:ascii="Arial" w:eastAsia="MS Mincho" w:hAnsi="Arial" w:cs="Arial"/>
                <w:b/>
                <w:bCs/>
                <w:color w:val="000000"/>
              </w:rPr>
            </w:pPr>
            <w:r w:rsidRPr="008C2578">
              <w:rPr>
                <w:rFonts w:ascii="Arial" w:eastAsia="MS Mincho" w:hAnsi="Arial" w:cs="Arial"/>
                <w:b/>
                <w:i/>
                <w:color w:val="000000"/>
              </w:rPr>
              <w:t>Fulltime:</w:t>
            </w:r>
            <w:r w:rsidRPr="008C2578">
              <w:rPr>
                <w:rFonts w:ascii="Arial" w:eastAsia="MS Mincho" w:hAnsi="Arial" w:cs="Arial"/>
                <w:color w:val="000000"/>
              </w:rPr>
              <w:t xml:space="preserve"> </w:t>
            </w:r>
            <w:r w:rsidR="003F3CAA" w:rsidRPr="008C2578">
              <w:rPr>
                <w:rFonts w:ascii="Arial" w:eastAsia="MS Mincho" w:hAnsi="Arial" w:cs="Arial"/>
                <w:b/>
                <w:bCs/>
                <w:color w:val="000000"/>
              </w:rPr>
              <w:t xml:space="preserve">Information Security </w:t>
            </w:r>
            <w:r w:rsidR="007A7D86">
              <w:rPr>
                <w:rFonts w:ascii="Arial" w:eastAsia="MS Mincho" w:hAnsi="Arial" w:cs="Arial"/>
                <w:b/>
                <w:bCs/>
                <w:color w:val="000000"/>
              </w:rPr>
              <w:t>Manager</w:t>
            </w:r>
            <w:r w:rsidR="008A3654">
              <w:rPr>
                <w:rFonts w:ascii="Arial" w:eastAsia="MS Mincho" w:hAnsi="Arial" w:cs="Arial"/>
                <w:b/>
                <w:bCs/>
                <w:color w:val="000000"/>
              </w:rPr>
              <w:t xml:space="preserve"> / Project </w:t>
            </w:r>
            <w:r w:rsidR="007A7D86">
              <w:rPr>
                <w:rFonts w:ascii="Arial" w:eastAsia="MS Mincho" w:hAnsi="Arial" w:cs="Arial"/>
                <w:b/>
                <w:bCs/>
                <w:color w:val="000000"/>
              </w:rPr>
              <w:t>Manager</w:t>
            </w:r>
            <w:r w:rsidR="00CB344D" w:rsidRPr="008C2578">
              <w:rPr>
                <w:rFonts w:ascii="Arial" w:eastAsia="MS Mincho" w:hAnsi="Arial" w:cs="Arial"/>
                <w:b/>
                <w:bCs/>
                <w:color w:val="000000"/>
              </w:rPr>
              <w:t xml:space="preserve"> </w:t>
            </w:r>
          </w:p>
          <w:p w:rsidR="000362C5" w:rsidRPr="008C2578" w:rsidRDefault="000E7D42" w:rsidP="00B47E68">
            <w:pPr>
              <w:pStyle w:val="NormalWeb"/>
              <w:numPr>
                <w:ilvl w:val="0"/>
                <w:numId w:val="28"/>
              </w:numPr>
              <w:spacing w:before="0" w:beforeAutospacing="0" w:after="0" w:afterAutospacing="0"/>
              <w:jc w:val="both"/>
              <w:rPr>
                <w:rFonts w:ascii="Arial" w:hAnsi="Arial" w:cs="Arial"/>
                <w:sz w:val="20"/>
                <w:szCs w:val="20"/>
              </w:rPr>
            </w:pPr>
            <w:r>
              <w:rPr>
                <w:rFonts w:ascii="Arial" w:hAnsi="Arial" w:cs="Arial"/>
                <w:sz w:val="20"/>
                <w:szCs w:val="20"/>
              </w:rPr>
              <w:t>T</w:t>
            </w:r>
            <w:r w:rsidR="000362C5" w:rsidRPr="008C2578">
              <w:rPr>
                <w:rFonts w:ascii="Arial" w:hAnsi="Arial" w:cs="Arial"/>
                <w:sz w:val="20"/>
                <w:szCs w:val="20"/>
              </w:rPr>
              <w:t xml:space="preserve">rusted </w:t>
            </w:r>
            <w:r w:rsidR="00A67B68" w:rsidRPr="008C2578">
              <w:rPr>
                <w:rFonts w:ascii="Arial" w:hAnsi="Arial" w:cs="Arial"/>
                <w:sz w:val="20"/>
                <w:szCs w:val="20"/>
              </w:rPr>
              <w:t xml:space="preserve">Information Security </w:t>
            </w:r>
            <w:r w:rsidR="000362C5" w:rsidRPr="008C2578">
              <w:rPr>
                <w:rFonts w:ascii="Arial" w:hAnsi="Arial" w:cs="Arial"/>
                <w:sz w:val="20"/>
                <w:szCs w:val="20"/>
              </w:rPr>
              <w:t xml:space="preserve">advisor to </w:t>
            </w:r>
            <w:r w:rsidR="00054522" w:rsidRPr="008C2578">
              <w:rPr>
                <w:rFonts w:ascii="Arial" w:hAnsi="Arial" w:cs="Arial"/>
                <w:sz w:val="20"/>
                <w:szCs w:val="20"/>
              </w:rPr>
              <w:t>26</w:t>
            </w:r>
            <w:r w:rsidR="000362C5" w:rsidRPr="008C2578">
              <w:rPr>
                <w:rFonts w:ascii="Arial" w:hAnsi="Arial" w:cs="Arial"/>
                <w:sz w:val="20"/>
                <w:szCs w:val="20"/>
              </w:rPr>
              <w:t xml:space="preserve"> state agencies</w:t>
            </w:r>
            <w:r w:rsidR="00C33F73" w:rsidRPr="008C2578">
              <w:rPr>
                <w:rFonts w:ascii="Arial" w:hAnsi="Arial" w:cs="Arial"/>
                <w:sz w:val="20"/>
                <w:szCs w:val="20"/>
              </w:rPr>
              <w:t xml:space="preserve"> on Regulatory Compliance for HIPAA, </w:t>
            </w:r>
            <w:r w:rsidR="008C7464" w:rsidRPr="008C2578">
              <w:rPr>
                <w:rFonts w:ascii="Arial" w:hAnsi="Arial" w:cs="Arial"/>
                <w:sz w:val="20"/>
                <w:szCs w:val="20"/>
              </w:rPr>
              <w:t xml:space="preserve">FISMA, </w:t>
            </w:r>
            <w:r w:rsidR="00C33F73" w:rsidRPr="008C2578">
              <w:rPr>
                <w:rFonts w:ascii="Arial" w:hAnsi="Arial" w:cs="Arial"/>
                <w:sz w:val="20"/>
                <w:szCs w:val="20"/>
              </w:rPr>
              <w:t>PCI, SOX, COSO, GLBA, ISO 27001, HITRUST, COBIT, and ITIL.</w:t>
            </w:r>
          </w:p>
          <w:p w:rsidR="00322541" w:rsidRPr="000E7D42" w:rsidRDefault="00054522" w:rsidP="000E7D42">
            <w:pPr>
              <w:pStyle w:val="NormalWeb"/>
              <w:numPr>
                <w:ilvl w:val="0"/>
                <w:numId w:val="28"/>
              </w:numPr>
              <w:spacing w:before="0" w:beforeAutospacing="0" w:after="0" w:afterAutospacing="0"/>
              <w:jc w:val="both"/>
              <w:rPr>
                <w:rFonts w:ascii="Arial" w:hAnsi="Arial" w:cs="Arial"/>
                <w:sz w:val="20"/>
                <w:szCs w:val="20"/>
              </w:rPr>
            </w:pPr>
            <w:r w:rsidRPr="008C2578">
              <w:rPr>
                <w:rFonts w:ascii="Arial" w:hAnsi="Arial" w:cs="Arial"/>
                <w:sz w:val="20"/>
                <w:szCs w:val="20"/>
              </w:rPr>
              <w:t>Assisted in creating</w:t>
            </w:r>
            <w:r w:rsidR="00C42F42" w:rsidRPr="008C2578">
              <w:rPr>
                <w:rFonts w:ascii="Arial" w:hAnsi="Arial" w:cs="Arial"/>
                <w:sz w:val="20"/>
                <w:szCs w:val="20"/>
              </w:rPr>
              <w:t xml:space="preserve"> Project Management Office (PMO) to conduct risk assessments for </w:t>
            </w:r>
            <w:r w:rsidR="00A613AB" w:rsidRPr="008C2578">
              <w:rPr>
                <w:rFonts w:ascii="Arial" w:hAnsi="Arial" w:cs="Arial"/>
                <w:sz w:val="20"/>
                <w:szCs w:val="20"/>
              </w:rPr>
              <w:t xml:space="preserve">36 </w:t>
            </w:r>
            <w:r w:rsidR="00C42F42" w:rsidRPr="008C2578">
              <w:rPr>
                <w:rFonts w:ascii="Arial" w:hAnsi="Arial" w:cs="Arial"/>
                <w:sz w:val="20"/>
                <w:szCs w:val="20"/>
              </w:rPr>
              <w:t xml:space="preserve">State Agencies. </w:t>
            </w:r>
            <w:r w:rsidR="000E7D42">
              <w:rPr>
                <w:rFonts w:ascii="Arial" w:hAnsi="Arial" w:cs="Arial"/>
                <w:sz w:val="20"/>
                <w:szCs w:val="20"/>
              </w:rPr>
              <w:t xml:space="preserve"> </w:t>
            </w:r>
            <w:r w:rsidR="00322541" w:rsidRPr="000E7D42">
              <w:rPr>
                <w:rFonts w:cs="Arial"/>
              </w:rPr>
              <w:t xml:space="preserve">  </w:t>
            </w:r>
          </w:p>
          <w:p w:rsidR="00322541" w:rsidRPr="00EE1743" w:rsidRDefault="00400521" w:rsidP="00B47E68">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Incident Response Manager</w:t>
            </w:r>
            <w:r w:rsidR="00322541" w:rsidRPr="00EE1743">
              <w:rPr>
                <w:rFonts w:ascii="Arial" w:hAnsi="Arial" w:cs="Arial"/>
                <w:sz w:val="20"/>
                <w:szCs w:val="20"/>
              </w:rPr>
              <w:t xml:space="preserve"> charged with investigating an information breach at a Na</w:t>
            </w:r>
            <w:r w:rsidR="00054522" w:rsidRPr="00EE1743">
              <w:rPr>
                <w:rFonts w:ascii="Arial" w:hAnsi="Arial" w:cs="Arial"/>
                <w:sz w:val="20"/>
                <w:szCs w:val="20"/>
              </w:rPr>
              <w:t xml:space="preserve">tional bank.  As </w:t>
            </w:r>
            <w:r w:rsidRPr="00EE1743">
              <w:rPr>
                <w:rFonts w:ascii="Arial" w:hAnsi="Arial" w:cs="Arial"/>
                <w:sz w:val="20"/>
                <w:szCs w:val="20"/>
              </w:rPr>
              <w:t>Manager of a team of four (4)</w:t>
            </w:r>
            <w:r w:rsidR="00322541" w:rsidRPr="00EE1743">
              <w:rPr>
                <w:rFonts w:ascii="Arial" w:hAnsi="Arial" w:cs="Arial"/>
                <w:sz w:val="20"/>
                <w:szCs w:val="20"/>
              </w:rPr>
              <w:t xml:space="preserve">, coordinated all interviews, worked closely with law enforcement, and assisted with creating final incident report.  </w:t>
            </w:r>
            <w:r w:rsidR="0055690D">
              <w:rPr>
                <w:rFonts w:ascii="Arial" w:hAnsi="Arial" w:cs="Arial"/>
                <w:sz w:val="20"/>
                <w:szCs w:val="20"/>
              </w:rPr>
              <w:t xml:space="preserve"> </w:t>
            </w:r>
          </w:p>
          <w:p w:rsidR="00322541" w:rsidRPr="00EE1743" w:rsidRDefault="00E61727" w:rsidP="00B47E68">
            <w:pPr>
              <w:numPr>
                <w:ilvl w:val="0"/>
                <w:numId w:val="39"/>
              </w:numPr>
              <w:jc w:val="both"/>
              <w:rPr>
                <w:rFonts w:cs="Arial"/>
                <w:i/>
              </w:rPr>
            </w:pPr>
            <w:r>
              <w:rPr>
                <w:rFonts w:cs="Arial"/>
              </w:rPr>
              <w:t>Project Manager of</w:t>
            </w:r>
            <w:r w:rsidRPr="00EE1743">
              <w:rPr>
                <w:rFonts w:cs="Arial"/>
              </w:rPr>
              <w:t xml:space="preserve"> diverse team</w:t>
            </w:r>
            <w:r>
              <w:rPr>
                <w:rFonts w:cs="Arial"/>
              </w:rPr>
              <w:t>s</w:t>
            </w:r>
            <w:r w:rsidRPr="00EE1743">
              <w:rPr>
                <w:rFonts w:cs="Arial"/>
              </w:rPr>
              <w:t xml:space="preserve"> of </w:t>
            </w:r>
            <w:r>
              <w:rPr>
                <w:rFonts w:cs="Arial"/>
              </w:rPr>
              <w:t>four (4) to nine (9</w:t>
            </w:r>
            <w:r w:rsidRPr="00EE1743">
              <w:rPr>
                <w:rFonts w:cs="Arial"/>
              </w:rPr>
              <w:t xml:space="preserve">) consultants </w:t>
            </w:r>
            <w:r>
              <w:rPr>
                <w:rFonts w:cs="Arial"/>
              </w:rPr>
              <w:t>to perform</w:t>
            </w:r>
            <w:r w:rsidRPr="00EE1743">
              <w:rPr>
                <w:rFonts w:cs="Arial"/>
              </w:rPr>
              <w:t xml:space="preserve"> NIST based </w:t>
            </w:r>
            <w:r>
              <w:rPr>
                <w:rFonts w:cs="Arial"/>
              </w:rPr>
              <w:t xml:space="preserve">and ISO 27001 </w:t>
            </w:r>
            <w:r w:rsidRPr="00EE1743">
              <w:rPr>
                <w:rFonts w:cs="Arial"/>
              </w:rPr>
              <w:t>Risk Assessment</w:t>
            </w:r>
            <w:r>
              <w:rPr>
                <w:rFonts w:cs="Arial"/>
              </w:rPr>
              <w:t>s</w:t>
            </w:r>
            <w:r w:rsidRPr="00EE1743">
              <w:rPr>
                <w:rFonts w:cs="Arial"/>
              </w:rPr>
              <w:t xml:space="preserve"> for </w:t>
            </w:r>
            <w:r>
              <w:rPr>
                <w:rFonts w:cs="Arial"/>
              </w:rPr>
              <w:t xml:space="preserve">24 </w:t>
            </w:r>
            <w:r w:rsidRPr="00EE1743">
              <w:rPr>
                <w:rFonts w:cs="Arial"/>
              </w:rPr>
              <w:t>State agencies.</w:t>
            </w:r>
          </w:p>
          <w:p w:rsidR="00191A4B" w:rsidRPr="00EE1743" w:rsidRDefault="00191A4B" w:rsidP="00B47E68">
            <w:pPr>
              <w:pStyle w:val="NormalWeb"/>
              <w:numPr>
                <w:ilvl w:val="0"/>
                <w:numId w:val="28"/>
              </w:numPr>
              <w:spacing w:before="0" w:beforeAutospacing="0" w:after="0" w:afterAutospacing="0"/>
              <w:jc w:val="both"/>
              <w:rPr>
                <w:rFonts w:ascii="Arial" w:hAnsi="Arial" w:cs="Arial"/>
                <w:sz w:val="20"/>
                <w:szCs w:val="20"/>
              </w:rPr>
            </w:pPr>
            <w:r w:rsidRPr="00EE1743">
              <w:rPr>
                <w:rFonts w:ascii="Arial" w:hAnsi="Arial" w:cs="Arial"/>
                <w:sz w:val="20"/>
                <w:szCs w:val="20"/>
              </w:rPr>
              <w:t xml:space="preserve">Developed </w:t>
            </w:r>
            <w:r w:rsidR="00E10AA9" w:rsidRPr="00EE1743">
              <w:rPr>
                <w:rFonts w:ascii="Arial" w:hAnsi="Arial" w:cs="Arial"/>
                <w:sz w:val="20"/>
                <w:szCs w:val="20"/>
              </w:rPr>
              <w:t xml:space="preserve">Low, Moderate, and High level </w:t>
            </w:r>
            <w:r w:rsidRPr="00EE1743">
              <w:rPr>
                <w:rFonts w:ascii="Arial" w:hAnsi="Arial" w:cs="Arial"/>
                <w:sz w:val="20"/>
                <w:szCs w:val="20"/>
              </w:rPr>
              <w:t>System Sec</w:t>
            </w:r>
            <w:r w:rsidR="001A19E1" w:rsidRPr="00EE1743">
              <w:rPr>
                <w:rFonts w:ascii="Arial" w:hAnsi="Arial" w:cs="Arial"/>
                <w:sz w:val="20"/>
                <w:szCs w:val="20"/>
              </w:rPr>
              <w:t>urity Plan (SSP) template</w:t>
            </w:r>
            <w:r w:rsidR="00E10AA9" w:rsidRPr="00EE1743">
              <w:rPr>
                <w:rFonts w:ascii="Arial" w:hAnsi="Arial" w:cs="Arial"/>
                <w:sz w:val="20"/>
                <w:szCs w:val="20"/>
              </w:rPr>
              <w:t>s</w:t>
            </w:r>
            <w:r w:rsidR="0055690D">
              <w:rPr>
                <w:rFonts w:ascii="Arial" w:hAnsi="Arial" w:cs="Arial"/>
                <w:sz w:val="20"/>
                <w:szCs w:val="20"/>
              </w:rPr>
              <w:t xml:space="preserve"> and used the templates to develop </w:t>
            </w:r>
            <w:r w:rsidR="00EB7E25">
              <w:rPr>
                <w:rFonts w:ascii="Arial" w:hAnsi="Arial" w:cs="Arial"/>
                <w:sz w:val="20"/>
                <w:szCs w:val="20"/>
              </w:rPr>
              <w:t>23</w:t>
            </w:r>
            <w:r w:rsidR="0055690D">
              <w:rPr>
                <w:rFonts w:ascii="Arial" w:hAnsi="Arial" w:cs="Arial"/>
                <w:sz w:val="20"/>
                <w:szCs w:val="20"/>
              </w:rPr>
              <w:t xml:space="preserve"> Low, 5</w:t>
            </w:r>
            <w:r w:rsidR="00E10AA9" w:rsidRPr="00EE1743">
              <w:rPr>
                <w:rFonts w:ascii="Arial" w:hAnsi="Arial" w:cs="Arial"/>
                <w:sz w:val="20"/>
                <w:szCs w:val="20"/>
              </w:rPr>
              <w:t>5</w:t>
            </w:r>
            <w:r w:rsidR="0055690D">
              <w:rPr>
                <w:rFonts w:ascii="Arial" w:hAnsi="Arial" w:cs="Arial"/>
                <w:sz w:val="20"/>
                <w:szCs w:val="20"/>
              </w:rPr>
              <w:t xml:space="preserve"> Moderate, and 7 High level-impact SSP’s</w:t>
            </w:r>
            <w:r w:rsidRPr="00EE1743">
              <w:rPr>
                <w:rFonts w:ascii="Arial" w:hAnsi="Arial" w:cs="Arial"/>
                <w:sz w:val="20"/>
                <w:szCs w:val="20"/>
              </w:rPr>
              <w:t xml:space="preserve"> in accordance with the </w:t>
            </w:r>
            <w:r w:rsidR="00EB7E25">
              <w:rPr>
                <w:rFonts w:ascii="Arial" w:hAnsi="Arial" w:cs="Arial"/>
                <w:sz w:val="20"/>
                <w:szCs w:val="20"/>
              </w:rPr>
              <w:t>NIST</w:t>
            </w:r>
            <w:r w:rsidRPr="00EE1743">
              <w:rPr>
                <w:rFonts w:ascii="Arial" w:hAnsi="Arial" w:cs="Arial"/>
                <w:sz w:val="20"/>
                <w:szCs w:val="20"/>
              </w:rPr>
              <w:t xml:space="preserve"> </w:t>
            </w:r>
            <w:r w:rsidR="00EB7E25">
              <w:rPr>
                <w:rFonts w:ascii="Arial" w:hAnsi="Arial" w:cs="Arial"/>
                <w:sz w:val="20"/>
                <w:szCs w:val="20"/>
              </w:rPr>
              <w:t xml:space="preserve">SP800-18 </w:t>
            </w:r>
            <w:r w:rsidRPr="00EE1743">
              <w:rPr>
                <w:rFonts w:ascii="Arial" w:hAnsi="Arial" w:cs="Arial"/>
                <w:sz w:val="20"/>
                <w:szCs w:val="20"/>
              </w:rPr>
              <w:t xml:space="preserve">Guide for Developing Security Plans for Federal Information Systems. Categorized all </w:t>
            </w:r>
            <w:r w:rsidR="00EB7E25">
              <w:rPr>
                <w:rFonts w:ascii="Arial" w:hAnsi="Arial" w:cs="Arial"/>
                <w:sz w:val="20"/>
                <w:szCs w:val="20"/>
              </w:rPr>
              <w:t>85</w:t>
            </w:r>
            <w:r w:rsidRPr="00EE1743">
              <w:rPr>
                <w:rFonts w:ascii="Arial" w:hAnsi="Arial" w:cs="Arial"/>
                <w:sz w:val="20"/>
                <w:szCs w:val="20"/>
              </w:rPr>
              <w:t xml:space="preserve"> systems in accordance with </w:t>
            </w:r>
            <w:r w:rsidR="00EB7E25">
              <w:rPr>
                <w:rFonts w:ascii="Arial" w:hAnsi="Arial" w:cs="Arial"/>
                <w:bCs/>
                <w:sz w:val="20"/>
                <w:szCs w:val="20"/>
              </w:rPr>
              <w:t xml:space="preserve">FIPS-199 </w:t>
            </w:r>
            <w:r w:rsidRPr="00EE1743">
              <w:rPr>
                <w:rFonts w:ascii="Arial" w:hAnsi="Arial" w:cs="Arial"/>
                <w:bCs/>
                <w:sz w:val="20"/>
                <w:szCs w:val="20"/>
              </w:rPr>
              <w:t xml:space="preserve">Standards for Security Categorization of Federal Information and Information Systems. </w:t>
            </w:r>
          </w:p>
          <w:p w:rsidR="001E1B6B" w:rsidRPr="008C2578" w:rsidRDefault="001E1B6B" w:rsidP="00B47E68">
            <w:pPr>
              <w:pStyle w:val="CompanyName"/>
              <w:jc w:val="both"/>
              <w:rPr>
                <w:rFonts w:ascii="Arial" w:hAnsi="Arial" w:cs="Arial"/>
                <w:sz w:val="20"/>
                <w:szCs w:val="20"/>
              </w:rPr>
            </w:pPr>
            <w:r w:rsidRPr="008C2578">
              <w:rPr>
                <w:rFonts w:ascii="Arial" w:hAnsi="Arial" w:cs="Arial"/>
                <w:sz w:val="20"/>
                <w:szCs w:val="20"/>
              </w:rPr>
              <w:lastRenderedPageBreak/>
              <w:t xml:space="preserve">Apr 2007 – Dec 2007         </w:t>
            </w:r>
            <w:r w:rsidR="000360ED" w:rsidRPr="008C2578">
              <w:rPr>
                <w:rFonts w:ascii="Arial" w:hAnsi="Arial" w:cs="Arial"/>
                <w:sz w:val="20"/>
                <w:szCs w:val="20"/>
              </w:rPr>
              <w:t xml:space="preserve">    </w:t>
            </w:r>
            <w:r w:rsidRPr="008C2578">
              <w:rPr>
                <w:rFonts w:ascii="Arial" w:hAnsi="Arial" w:cs="Arial"/>
                <w:sz w:val="20"/>
                <w:szCs w:val="20"/>
              </w:rPr>
              <w:t xml:space="preserve">Intellect Technical Solutions                        </w:t>
            </w:r>
            <w:r w:rsidR="000360ED" w:rsidRPr="008C2578">
              <w:rPr>
                <w:rFonts w:ascii="Arial" w:hAnsi="Arial" w:cs="Arial"/>
                <w:sz w:val="20"/>
                <w:szCs w:val="20"/>
              </w:rPr>
              <w:t xml:space="preserve">          </w:t>
            </w:r>
            <w:r w:rsidRPr="008C2578">
              <w:rPr>
                <w:rFonts w:ascii="Arial" w:hAnsi="Arial" w:cs="Arial"/>
                <w:sz w:val="20"/>
                <w:szCs w:val="20"/>
              </w:rPr>
              <w:t>Lakeland, Florida</w:t>
            </w:r>
          </w:p>
          <w:p w:rsidR="001E1B6B" w:rsidRPr="008C2578" w:rsidRDefault="001E1B6B" w:rsidP="00B47E68">
            <w:pPr>
              <w:pStyle w:val="PlainText"/>
              <w:jc w:val="both"/>
              <w:rPr>
                <w:rFonts w:ascii="Arial" w:eastAsia="MS Mincho" w:hAnsi="Arial" w:cs="Arial"/>
                <w:b/>
                <w:bCs/>
                <w:color w:val="000000"/>
              </w:rPr>
            </w:pPr>
            <w:r w:rsidRPr="008C2578">
              <w:rPr>
                <w:rFonts w:ascii="Arial" w:eastAsia="MS Mincho" w:hAnsi="Arial" w:cs="Arial"/>
                <w:b/>
                <w:i/>
                <w:color w:val="000000"/>
              </w:rPr>
              <w:t>Contract:</w:t>
            </w:r>
            <w:r w:rsidRPr="008C2578">
              <w:rPr>
                <w:rFonts w:ascii="Arial" w:eastAsia="MS Mincho" w:hAnsi="Arial" w:cs="Arial"/>
                <w:color w:val="000000"/>
              </w:rPr>
              <w:t xml:space="preserve"> </w:t>
            </w:r>
            <w:r w:rsidR="008A3654" w:rsidRPr="008C2578">
              <w:rPr>
                <w:rFonts w:ascii="Arial" w:eastAsia="MS Mincho" w:hAnsi="Arial" w:cs="Arial"/>
                <w:b/>
                <w:bCs/>
                <w:color w:val="000000"/>
              </w:rPr>
              <w:t xml:space="preserve">Information Security </w:t>
            </w:r>
            <w:r w:rsidR="008A3654">
              <w:rPr>
                <w:rFonts w:ascii="Arial" w:eastAsia="MS Mincho" w:hAnsi="Arial" w:cs="Arial"/>
                <w:b/>
                <w:bCs/>
                <w:color w:val="000000"/>
              </w:rPr>
              <w:t>Consultant</w:t>
            </w:r>
          </w:p>
          <w:p w:rsidR="006A7112" w:rsidRPr="0015103C" w:rsidRDefault="000E7D42" w:rsidP="00B47E68">
            <w:pPr>
              <w:numPr>
                <w:ilvl w:val="0"/>
                <w:numId w:val="24"/>
              </w:numPr>
              <w:autoSpaceDE w:val="0"/>
              <w:autoSpaceDN w:val="0"/>
              <w:adjustRightInd w:val="0"/>
              <w:jc w:val="both"/>
              <w:rPr>
                <w:rFonts w:cs="Arial"/>
              </w:rPr>
            </w:pPr>
            <w:r>
              <w:rPr>
                <w:rFonts w:cs="Arial"/>
              </w:rPr>
              <w:t>P</w:t>
            </w:r>
            <w:r w:rsidR="00227327" w:rsidRPr="0015103C">
              <w:rPr>
                <w:rFonts w:cs="Arial"/>
              </w:rPr>
              <w:t>rovided</w:t>
            </w:r>
            <w:r w:rsidR="001E1B6B" w:rsidRPr="0015103C">
              <w:rPr>
                <w:rFonts w:cs="Arial"/>
              </w:rPr>
              <w:t xml:space="preserve"> strategic oversight, responsibility, coordination of information security protection and security compliance efforts.</w:t>
            </w:r>
          </w:p>
          <w:p w:rsidR="001E1B6B" w:rsidRPr="0015103C" w:rsidRDefault="001E1B6B" w:rsidP="00B47E68">
            <w:pPr>
              <w:numPr>
                <w:ilvl w:val="0"/>
                <w:numId w:val="24"/>
              </w:numPr>
              <w:autoSpaceDE w:val="0"/>
              <w:autoSpaceDN w:val="0"/>
              <w:adjustRightInd w:val="0"/>
              <w:jc w:val="both"/>
              <w:rPr>
                <w:rFonts w:cs="Arial"/>
              </w:rPr>
            </w:pPr>
            <w:r w:rsidRPr="0015103C">
              <w:rPr>
                <w:rFonts w:cs="Arial"/>
              </w:rPr>
              <w:t xml:space="preserve">Developed 8 of 13 chapters in the new </w:t>
            </w:r>
            <w:r w:rsidRPr="0015103C">
              <w:rPr>
                <w:rFonts w:cs="Arial"/>
                <w:iCs/>
              </w:rPr>
              <w:t xml:space="preserve">Information Security Policy </w:t>
            </w:r>
            <w:r w:rsidR="00A613AB" w:rsidRPr="0015103C">
              <w:rPr>
                <w:rFonts w:cs="Arial"/>
                <w:iCs/>
              </w:rPr>
              <w:t xml:space="preserve">manual </w:t>
            </w:r>
            <w:r w:rsidRPr="0015103C">
              <w:rPr>
                <w:rFonts w:cs="Arial"/>
                <w:iCs/>
              </w:rPr>
              <w:t xml:space="preserve">which </w:t>
            </w:r>
            <w:r w:rsidRPr="0015103C">
              <w:rPr>
                <w:rFonts w:cs="Arial"/>
              </w:rPr>
              <w:t xml:space="preserve">establishes Publix information security policies required for identifying information resources and supported business processes and appropriately protecting those information resources. </w:t>
            </w:r>
            <w:r w:rsidR="00073190">
              <w:rPr>
                <w:rFonts w:cs="Arial"/>
              </w:rPr>
              <w:t xml:space="preserve"> </w:t>
            </w:r>
          </w:p>
          <w:p w:rsidR="001E1B6B" w:rsidRPr="0015103C" w:rsidRDefault="001E1B6B" w:rsidP="00B47E68">
            <w:pPr>
              <w:numPr>
                <w:ilvl w:val="0"/>
                <w:numId w:val="24"/>
              </w:numPr>
              <w:autoSpaceDE w:val="0"/>
              <w:autoSpaceDN w:val="0"/>
              <w:adjustRightInd w:val="0"/>
              <w:jc w:val="both"/>
              <w:rPr>
                <w:rFonts w:cs="Arial"/>
              </w:rPr>
            </w:pPr>
            <w:r w:rsidRPr="0015103C">
              <w:rPr>
                <w:rFonts w:cs="Arial"/>
              </w:rPr>
              <w:t xml:space="preserve">Developed the corporate Risk Management methodology and </w:t>
            </w:r>
            <w:r w:rsidR="00ED7FF5" w:rsidRPr="0015103C">
              <w:rPr>
                <w:rFonts w:cs="Arial"/>
              </w:rPr>
              <w:t xml:space="preserve">Audit </w:t>
            </w:r>
            <w:r w:rsidRPr="0015103C">
              <w:rPr>
                <w:rFonts w:cs="Arial"/>
              </w:rPr>
              <w:t xml:space="preserve">Guidelines using the National Institute of Standards and Technology (NIST) Special Publication (SP) 800-30: Risk Management Guide for Information Technology Systems.  </w:t>
            </w:r>
            <w:r w:rsidR="00073190">
              <w:rPr>
                <w:rFonts w:cs="Arial"/>
              </w:rPr>
              <w:t xml:space="preserve"> </w:t>
            </w:r>
          </w:p>
          <w:p w:rsidR="005F6C49" w:rsidRPr="0015103C" w:rsidRDefault="005F6C49" w:rsidP="00B47E68">
            <w:pPr>
              <w:numPr>
                <w:ilvl w:val="0"/>
                <w:numId w:val="24"/>
              </w:numPr>
              <w:autoSpaceDE w:val="0"/>
              <w:autoSpaceDN w:val="0"/>
              <w:adjustRightInd w:val="0"/>
              <w:jc w:val="both"/>
              <w:rPr>
                <w:rFonts w:cs="Arial"/>
              </w:rPr>
            </w:pPr>
            <w:r w:rsidRPr="0015103C">
              <w:rPr>
                <w:rFonts w:cs="Arial"/>
              </w:rPr>
              <w:t>Developed the PCI DSS standard approach for the internal organization</w:t>
            </w:r>
            <w:r w:rsidR="00093E52" w:rsidRPr="0015103C">
              <w:rPr>
                <w:rFonts w:cs="Arial"/>
              </w:rPr>
              <w:t xml:space="preserve"> drafting a complete set of security policies and standards that cover each key security control area. </w:t>
            </w:r>
            <w:r w:rsidRPr="0015103C">
              <w:rPr>
                <w:rFonts w:cs="Arial"/>
              </w:rPr>
              <w:t xml:space="preserve">  </w:t>
            </w:r>
          </w:p>
          <w:p w:rsidR="001E1B6B" w:rsidRDefault="001E1B6B" w:rsidP="00B47E68">
            <w:pPr>
              <w:numPr>
                <w:ilvl w:val="0"/>
                <w:numId w:val="24"/>
              </w:numPr>
              <w:autoSpaceDE w:val="0"/>
              <w:autoSpaceDN w:val="0"/>
              <w:adjustRightInd w:val="0"/>
              <w:jc w:val="both"/>
              <w:rPr>
                <w:rFonts w:cs="Arial"/>
              </w:rPr>
            </w:pPr>
            <w:r w:rsidRPr="0015103C">
              <w:rPr>
                <w:rFonts w:cs="Arial"/>
              </w:rPr>
              <w:t xml:space="preserve">Developed the Disaster Recovery Plan Emergency Access Procedures for the Windows, UNIX, and Database environments.  </w:t>
            </w:r>
            <w:r w:rsidR="00073190">
              <w:rPr>
                <w:rFonts w:cs="Arial"/>
              </w:rPr>
              <w:t xml:space="preserve"> </w:t>
            </w:r>
          </w:p>
          <w:p w:rsidR="00BB568D" w:rsidRDefault="00BB568D" w:rsidP="00BB568D">
            <w:pPr>
              <w:autoSpaceDE w:val="0"/>
              <w:autoSpaceDN w:val="0"/>
              <w:adjustRightInd w:val="0"/>
              <w:ind w:left="360"/>
              <w:jc w:val="both"/>
              <w:rPr>
                <w:rFonts w:cs="Arial"/>
              </w:rPr>
            </w:pPr>
          </w:p>
          <w:p w:rsidR="00093E2F" w:rsidRPr="008C2578" w:rsidRDefault="00093E2F" w:rsidP="00B47E68">
            <w:pPr>
              <w:pStyle w:val="CompanyName"/>
              <w:jc w:val="both"/>
              <w:rPr>
                <w:rFonts w:ascii="Arial" w:hAnsi="Arial" w:cs="Arial"/>
                <w:sz w:val="20"/>
                <w:szCs w:val="20"/>
              </w:rPr>
            </w:pPr>
            <w:r w:rsidRPr="008C2578">
              <w:rPr>
                <w:rFonts w:ascii="Arial" w:hAnsi="Arial" w:cs="Arial"/>
                <w:sz w:val="20"/>
                <w:szCs w:val="20"/>
              </w:rPr>
              <w:t xml:space="preserve">Jul 2006 – </w:t>
            </w:r>
            <w:r w:rsidR="001D1AA3" w:rsidRPr="008C2578">
              <w:rPr>
                <w:rFonts w:ascii="Arial" w:hAnsi="Arial" w:cs="Arial"/>
                <w:sz w:val="20"/>
                <w:szCs w:val="20"/>
              </w:rPr>
              <w:t>Feb 2007</w:t>
            </w:r>
            <w:r w:rsidRPr="008C2578">
              <w:rPr>
                <w:rFonts w:ascii="Arial" w:hAnsi="Arial" w:cs="Arial"/>
                <w:sz w:val="20"/>
                <w:szCs w:val="20"/>
              </w:rPr>
              <w:t xml:space="preserve">         </w:t>
            </w:r>
            <w:r w:rsidR="000360ED" w:rsidRPr="008C2578">
              <w:rPr>
                <w:rFonts w:ascii="Arial" w:hAnsi="Arial" w:cs="Arial"/>
                <w:sz w:val="20"/>
                <w:szCs w:val="20"/>
              </w:rPr>
              <w:t xml:space="preserve">             </w:t>
            </w:r>
            <w:r w:rsidRPr="008C2578">
              <w:rPr>
                <w:rFonts w:ascii="Arial" w:hAnsi="Arial" w:cs="Arial"/>
                <w:sz w:val="20"/>
                <w:szCs w:val="20"/>
              </w:rPr>
              <w:t xml:space="preserve">Craig-is Ltd.              </w:t>
            </w:r>
            <w:r w:rsidR="001E1B6B" w:rsidRPr="008C2578">
              <w:rPr>
                <w:rFonts w:ascii="Arial" w:hAnsi="Arial" w:cs="Arial"/>
                <w:sz w:val="20"/>
                <w:szCs w:val="20"/>
              </w:rPr>
              <w:t xml:space="preserve">            </w:t>
            </w:r>
            <w:r w:rsidR="000360ED" w:rsidRPr="008C2578">
              <w:rPr>
                <w:rFonts w:ascii="Arial" w:hAnsi="Arial" w:cs="Arial"/>
                <w:sz w:val="20"/>
                <w:szCs w:val="20"/>
              </w:rPr>
              <w:t xml:space="preserve">                    </w:t>
            </w:r>
            <w:r w:rsidRPr="008C2578">
              <w:rPr>
                <w:rFonts w:ascii="Arial" w:hAnsi="Arial" w:cs="Arial"/>
                <w:sz w:val="20"/>
                <w:szCs w:val="20"/>
              </w:rPr>
              <w:t>Jacksonville, Florida</w:t>
            </w:r>
          </w:p>
          <w:p w:rsidR="00093E2F" w:rsidRPr="008C2578" w:rsidRDefault="00CB25A1" w:rsidP="00B47E68">
            <w:pPr>
              <w:pStyle w:val="PlainText"/>
              <w:jc w:val="both"/>
              <w:rPr>
                <w:rFonts w:ascii="Arial" w:eastAsia="MS Mincho" w:hAnsi="Arial" w:cs="Arial"/>
                <w:b/>
                <w:color w:val="000000"/>
              </w:rPr>
            </w:pPr>
            <w:r w:rsidRPr="008C2578">
              <w:rPr>
                <w:rFonts w:ascii="Arial" w:eastAsia="MS Mincho" w:hAnsi="Arial" w:cs="Arial"/>
                <w:b/>
                <w:i/>
                <w:color w:val="000000"/>
              </w:rPr>
              <w:t>Full-time:</w:t>
            </w:r>
            <w:r w:rsidRPr="008C2578">
              <w:rPr>
                <w:rFonts w:ascii="Arial" w:eastAsia="MS Mincho" w:hAnsi="Arial" w:cs="Arial"/>
                <w:b/>
                <w:color w:val="000000"/>
              </w:rPr>
              <w:t xml:space="preserve"> </w:t>
            </w:r>
            <w:r w:rsidR="003F3CAA" w:rsidRPr="008C2578">
              <w:rPr>
                <w:rFonts w:ascii="Arial" w:eastAsia="MS Mincho" w:hAnsi="Arial" w:cs="Arial"/>
                <w:b/>
                <w:color w:val="000000"/>
              </w:rPr>
              <w:t xml:space="preserve">Chief </w:t>
            </w:r>
            <w:r w:rsidR="00093E2F" w:rsidRPr="008C2578">
              <w:rPr>
                <w:rFonts w:ascii="Arial" w:eastAsia="MS Mincho" w:hAnsi="Arial" w:cs="Arial"/>
                <w:b/>
                <w:color w:val="000000"/>
              </w:rPr>
              <w:t xml:space="preserve">Information Security </w:t>
            </w:r>
            <w:r w:rsidR="003F3CAA" w:rsidRPr="008C2578">
              <w:rPr>
                <w:rFonts w:ascii="Arial" w:eastAsia="MS Mincho" w:hAnsi="Arial" w:cs="Arial"/>
                <w:b/>
                <w:color w:val="000000"/>
              </w:rPr>
              <w:t>Officer</w:t>
            </w:r>
            <w:r w:rsidR="00CB344D" w:rsidRPr="008C2578">
              <w:rPr>
                <w:rFonts w:ascii="Arial" w:eastAsia="MS Mincho" w:hAnsi="Arial" w:cs="Arial"/>
                <w:b/>
                <w:color w:val="000000"/>
              </w:rPr>
              <w:t xml:space="preserve"> (CISO)</w:t>
            </w:r>
            <w:r w:rsidR="00B212D5" w:rsidRPr="008C2578">
              <w:rPr>
                <w:rFonts w:ascii="Arial" w:eastAsia="MS Mincho" w:hAnsi="Arial" w:cs="Arial"/>
                <w:b/>
                <w:color w:val="000000"/>
              </w:rPr>
              <w:t xml:space="preserve"> – Compliance Officer</w:t>
            </w:r>
          </w:p>
          <w:p w:rsidR="00804FBA" w:rsidRPr="009E666E" w:rsidRDefault="007D64DD" w:rsidP="00B47E68">
            <w:pPr>
              <w:numPr>
                <w:ilvl w:val="0"/>
                <w:numId w:val="24"/>
              </w:numPr>
              <w:autoSpaceDE w:val="0"/>
              <w:autoSpaceDN w:val="0"/>
              <w:adjustRightInd w:val="0"/>
              <w:jc w:val="both"/>
              <w:rPr>
                <w:rFonts w:cs="Arial"/>
              </w:rPr>
            </w:pPr>
            <w:r w:rsidRPr="009E666E">
              <w:rPr>
                <w:rFonts w:cs="Arial"/>
              </w:rPr>
              <w:t xml:space="preserve">Manager of </w:t>
            </w:r>
            <w:r w:rsidR="00E305DB">
              <w:rPr>
                <w:rFonts w:cs="Arial"/>
              </w:rPr>
              <w:t>eight (8</w:t>
            </w:r>
            <w:r w:rsidRPr="009E666E">
              <w:rPr>
                <w:rFonts w:cs="Arial"/>
              </w:rPr>
              <w:t xml:space="preserve">) direct reports. </w:t>
            </w:r>
            <w:r w:rsidR="00E65978" w:rsidRPr="009E666E">
              <w:rPr>
                <w:rFonts w:cs="Arial"/>
              </w:rPr>
              <w:t>Developed</w:t>
            </w:r>
            <w:r w:rsidR="00702FB2" w:rsidRPr="009E666E">
              <w:rPr>
                <w:rFonts w:cs="Arial"/>
              </w:rPr>
              <w:t xml:space="preserve"> </w:t>
            </w:r>
            <w:r w:rsidR="00804FBA" w:rsidRPr="009E666E">
              <w:rPr>
                <w:rFonts w:cs="Arial"/>
              </w:rPr>
              <w:t>an organizational Information Security Policy Manual in compliance with ISO 17799:2005</w:t>
            </w:r>
            <w:r w:rsidR="00CB25A1" w:rsidRPr="009E666E">
              <w:rPr>
                <w:rFonts w:cs="Arial"/>
              </w:rPr>
              <w:t>’s</w:t>
            </w:r>
            <w:r w:rsidR="00804FBA" w:rsidRPr="009E666E">
              <w:rPr>
                <w:rFonts w:cs="Arial"/>
              </w:rPr>
              <w:t xml:space="preserve"> eleven domain requirements in support of the Information Security Management System (ISMS). </w:t>
            </w:r>
            <w:r w:rsidR="00804FBA" w:rsidRPr="009E666E">
              <w:rPr>
                <w:rFonts w:cs="Arial"/>
                <w:color w:val="333333"/>
              </w:rPr>
              <w:t>Assumed overall responsibility for the organization’s data security and privacy policies, architecture, and procedures</w:t>
            </w:r>
            <w:r w:rsidR="003B6A0B" w:rsidRPr="009E666E">
              <w:rPr>
                <w:rFonts w:cs="Arial"/>
              </w:rPr>
              <w:t xml:space="preserve"> recommending security solutions including financial justifications and operational support options.</w:t>
            </w:r>
            <w:r w:rsidR="00702FB2" w:rsidRPr="009E666E">
              <w:rPr>
                <w:rFonts w:cs="Arial"/>
                <w:color w:val="333333"/>
              </w:rPr>
              <w:t xml:space="preserve"> Worked</w:t>
            </w:r>
            <w:r w:rsidR="00804FBA" w:rsidRPr="009E666E">
              <w:rPr>
                <w:rFonts w:cs="Arial"/>
                <w:color w:val="333333"/>
              </w:rPr>
              <w:t xml:space="preserve"> with the CIO to create, document, implement, and oversee policies, procedures, and practices that ensure the availability, integrity, and privacy of informat</w:t>
            </w:r>
            <w:r w:rsidR="00702FB2" w:rsidRPr="009E666E">
              <w:rPr>
                <w:rFonts w:cs="Arial"/>
                <w:color w:val="333333"/>
              </w:rPr>
              <w:t>ion assets. Provided</w:t>
            </w:r>
            <w:r w:rsidR="00804FBA" w:rsidRPr="009E666E">
              <w:rPr>
                <w:rFonts w:cs="Arial"/>
                <w:color w:val="333333"/>
              </w:rPr>
              <w:t xml:space="preserve"> appropriate access to and protecting the confidentiality and integrity of customer, employee, and business information in compliance with company policies and standards. </w:t>
            </w:r>
          </w:p>
          <w:p w:rsidR="005F6C49" w:rsidRPr="009E666E" w:rsidRDefault="005F6C49" w:rsidP="00B47E68">
            <w:pPr>
              <w:numPr>
                <w:ilvl w:val="0"/>
                <w:numId w:val="24"/>
              </w:numPr>
              <w:jc w:val="both"/>
              <w:rPr>
                <w:rFonts w:cs="Arial"/>
              </w:rPr>
            </w:pPr>
            <w:r w:rsidRPr="009E666E">
              <w:rPr>
                <w:rFonts w:cs="Arial"/>
              </w:rPr>
              <w:t>Developed the SAS 70 Type II audit standard approach for the organization.</w:t>
            </w:r>
          </w:p>
          <w:p w:rsidR="00370D84" w:rsidRPr="009E666E" w:rsidRDefault="00370D84" w:rsidP="00B47E68">
            <w:pPr>
              <w:numPr>
                <w:ilvl w:val="0"/>
                <w:numId w:val="24"/>
              </w:numPr>
              <w:jc w:val="both"/>
              <w:rPr>
                <w:rFonts w:cs="Arial"/>
              </w:rPr>
            </w:pPr>
            <w:r w:rsidRPr="009E666E">
              <w:rPr>
                <w:rFonts w:cs="Arial"/>
              </w:rPr>
              <w:t>Conducted internal Type II SAS 70 audit in preparation for third-party SAS 70 audit. Worked with</w:t>
            </w:r>
            <w:r w:rsidR="005F6C49" w:rsidRPr="009E666E">
              <w:rPr>
                <w:rFonts w:cs="Arial"/>
              </w:rPr>
              <w:t xml:space="preserve"> </w:t>
            </w:r>
            <w:r w:rsidRPr="009E666E">
              <w:rPr>
                <w:rFonts w:cs="Arial"/>
              </w:rPr>
              <w:t>third-party auditor in evidence ga</w:t>
            </w:r>
            <w:r w:rsidR="005F6C49" w:rsidRPr="009E666E">
              <w:rPr>
                <w:rFonts w:cs="Arial"/>
              </w:rPr>
              <w:t>thering for t</w:t>
            </w:r>
            <w:r w:rsidRPr="009E666E">
              <w:rPr>
                <w:rFonts w:cs="Arial"/>
              </w:rPr>
              <w:t>esting and developed all remediation steps.</w:t>
            </w:r>
          </w:p>
          <w:p w:rsidR="00804FBA" w:rsidRPr="009E666E" w:rsidRDefault="00702FB2" w:rsidP="00B47E68">
            <w:pPr>
              <w:numPr>
                <w:ilvl w:val="0"/>
                <w:numId w:val="24"/>
              </w:numPr>
              <w:jc w:val="both"/>
              <w:rPr>
                <w:rFonts w:cs="Arial"/>
              </w:rPr>
            </w:pPr>
            <w:r w:rsidRPr="009E666E">
              <w:rPr>
                <w:rFonts w:cs="Arial"/>
                <w:color w:val="000000"/>
              </w:rPr>
              <w:t>Prepared</w:t>
            </w:r>
            <w:r w:rsidR="00163817" w:rsidRPr="009E666E">
              <w:rPr>
                <w:rFonts w:cs="Arial"/>
                <w:color w:val="000000"/>
              </w:rPr>
              <w:t xml:space="preserve"> organization for ISO 27001 certification and accreditation. </w:t>
            </w:r>
          </w:p>
          <w:p w:rsidR="001E1B6B" w:rsidRPr="009E666E" w:rsidRDefault="001E1B6B" w:rsidP="00B47E68">
            <w:pPr>
              <w:numPr>
                <w:ilvl w:val="0"/>
                <w:numId w:val="24"/>
              </w:numPr>
              <w:jc w:val="both"/>
              <w:rPr>
                <w:rFonts w:cs="Arial"/>
              </w:rPr>
            </w:pPr>
            <w:r w:rsidRPr="009E666E">
              <w:rPr>
                <w:rFonts w:cs="Arial"/>
              </w:rPr>
              <w:t xml:space="preserve">Prepared and presented detailed </w:t>
            </w:r>
            <w:r w:rsidR="00ED7FF5" w:rsidRPr="009E666E">
              <w:rPr>
                <w:rFonts w:cs="Arial"/>
              </w:rPr>
              <w:t>audit</w:t>
            </w:r>
            <w:r w:rsidR="007D64DD" w:rsidRPr="009E666E">
              <w:rPr>
                <w:rFonts w:cs="Arial"/>
              </w:rPr>
              <w:t xml:space="preserve"> findings to Senior M</w:t>
            </w:r>
            <w:r w:rsidRPr="009E666E">
              <w:rPr>
                <w:rFonts w:cs="Arial"/>
              </w:rPr>
              <w:t xml:space="preserve">anagement; analyzing compiled data making recommendations to mitigate risks, improve processes and controls. </w:t>
            </w:r>
            <w:r w:rsidR="00B916D3">
              <w:rPr>
                <w:rFonts w:cs="Arial"/>
              </w:rPr>
              <w:t xml:space="preserve"> </w:t>
            </w:r>
          </w:p>
          <w:p w:rsidR="0019411E" w:rsidRPr="009E666E" w:rsidRDefault="00E305DB" w:rsidP="00B47E68">
            <w:pPr>
              <w:numPr>
                <w:ilvl w:val="0"/>
                <w:numId w:val="24"/>
              </w:numPr>
              <w:jc w:val="both"/>
              <w:rPr>
                <w:rFonts w:cs="Arial"/>
              </w:rPr>
            </w:pPr>
            <w:r>
              <w:rPr>
                <w:rFonts w:cs="Arial"/>
              </w:rPr>
              <w:t>C</w:t>
            </w:r>
            <w:r w:rsidR="00804FBA" w:rsidRPr="009E666E">
              <w:rPr>
                <w:rFonts w:cs="Arial"/>
              </w:rPr>
              <w:t>hair</w:t>
            </w:r>
            <w:r w:rsidR="00702FB2" w:rsidRPr="009E666E">
              <w:rPr>
                <w:rFonts w:cs="Arial"/>
              </w:rPr>
              <w:t>ed</w:t>
            </w:r>
            <w:r w:rsidR="00163817" w:rsidRPr="009E666E">
              <w:rPr>
                <w:rFonts w:cs="Arial"/>
              </w:rPr>
              <w:t xml:space="preserve"> the </w:t>
            </w:r>
            <w:r>
              <w:rPr>
                <w:rFonts w:cs="Arial"/>
              </w:rPr>
              <w:t>Steering</w:t>
            </w:r>
            <w:r w:rsidR="00804FBA" w:rsidRPr="009E666E">
              <w:rPr>
                <w:rFonts w:cs="Arial"/>
              </w:rPr>
              <w:t xml:space="preserve"> Committee and Information Technology Steering Committee leading efforts in the development and the delivery of the company’s security roadmap.  </w:t>
            </w:r>
          </w:p>
          <w:p w:rsidR="006A6B86" w:rsidRPr="008C2578" w:rsidRDefault="00721C1A" w:rsidP="00B47E68">
            <w:pPr>
              <w:pStyle w:val="CompanyName"/>
              <w:jc w:val="both"/>
              <w:rPr>
                <w:rFonts w:ascii="Arial" w:hAnsi="Arial" w:cs="Arial"/>
                <w:sz w:val="20"/>
                <w:szCs w:val="20"/>
              </w:rPr>
            </w:pPr>
            <w:r w:rsidRPr="008C2578">
              <w:rPr>
                <w:rFonts w:ascii="Arial" w:hAnsi="Arial" w:cs="Arial"/>
                <w:sz w:val="20"/>
                <w:szCs w:val="20"/>
              </w:rPr>
              <w:t xml:space="preserve">Jan 2006 – </w:t>
            </w:r>
            <w:r w:rsidR="00093E2F" w:rsidRPr="008C2578">
              <w:rPr>
                <w:rFonts w:ascii="Arial" w:hAnsi="Arial" w:cs="Arial"/>
                <w:sz w:val="20"/>
                <w:szCs w:val="20"/>
              </w:rPr>
              <w:t>Jul 2006</w:t>
            </w:r>
            <w:r w:rsidRPr="008C2578">
              <w:rPr>
                <w:rFonts w:ascii="Arial" w:hAnsi="Arial" w:cs="Arial"/>
                <w:sz w:val="20"/>
                <w:szCs w:val="20"/>
              </w:rPr>
              <w:t xml:space="preserve"> </w:t>
            </w:r>
            <w:r w:rsidR="00BB726E" w:rsidRPr="008C2578">
              <w:rPr>
                <w:rFonts w:ascii="Arial" w:hAnsi="Arial" w:cs="Arial"/>
                <w:sz w:val="20"/>
                <w:szCs w:val="20"/>
              </w:rPr>
              <w:t xml:space="preserve">        </w:t>
            </w:r>
            <w:r w:rsidR="000360ED" w:rsidRPr="008C2578">
              <w:rPr>
                <w:rFonts w:ascii="Arial" w:hAnsi="Arial" w:cs="Arial"/>
                <w:sz w:val="20"/>
                <w:szCs w:val="20"/>
              </w:rPr>
              <w:t xml:space="preserve">  </w:t>
            </w:r>
            <w:r w:rsidR="006A6B86" w:rsidRPr="008C2578">
              <w:rPr>
                <w:rFonts w:ascii="Arial" w:hAnsi="Arial" w:cs="Arial"/>
                <w:sz w:val="20"/>
                <w:szCs w:val="20"/>
              </w:rPr>
              <w:t xml:space="preserve">Integrated Computer Solutions Inc. </w:t>
            </w:r>
            <w:r w:rsidRPr="008C2578">
              <w:rPr>
                <w:rFonts w:ascii="Arial" w:hAnsi="Arial" w:cs="Arial"/>
                <w:sz w:val="20"/>
                <w:szCs w:val="20"/>
              </w:rPr>
              <w:t xml:space="preserve"> </w:t>
            </w:r>
            <w:r w:rsidR="006A6B86" w:rsidRPr="008C2578">
              <w:rPr>
                <w:rFonts w:ascii="Arial" w:hAnsi="Arial" w:cs="Arial"/>
                <w:sz w:val="20"/>
                <w:szCs w:val="20"/>
              </w:rPr>
              <w:t xml:space="preserve">     </w:t>
            </w:r>
            <w:r w:rsidR="00BB726E" w:rsidRPr="008C2578">
              <w:rPr>
                <w:rFonts w:ascii="Arial" w:hAnsi="Arial" w:cs="Arial"/>
                <w:sz w:val="20"/>
                <w:szCs w:val="20"/>
              </w:rPr>
              <w:t xml:space="preserve">    </w:t>
            </w:r>
            <w:r w:rsidR="000360ED" w:rsidRPr="008C2578">
              <w:rPr>
                <w:rFonts w:ascii="Arial" w:hAnsi="Arial" w:cs="Arial"/>
                <w:sz w:val="20"/>
                <w:szCs w:val="20"/>
              </w:rPr>
              <w:t xml:space="preserve">           </w:t>
            </w:r>
            <w:r w:rsidR="006A6B86" w:rsidRPr="008C2578">
              <w:rPr>
                <w:rFonts w:ascii="Arial" w:hAnsi="Arial" w:cs="Arial"/>
                <w:sz w:val="20"/>
                <w:szCs w:val="20"/>
              </w:rPr>
              <w:t>Tallahassee, Florida</w:t>
            </w:r>
          </w:p>
          <w:p w:rsidR="006A6B86" w:rsidRPr="008C2578" w:rsidRDefault="00B343DE" w:rsidP="00B47E68">
            <w:pPr>
              <w:pStyle w:val="PlainText"/>
              <w:jc w:val="both"/>
              <w:rPr>
                <w:rFonts w:ascii="Arial" w:eastAsia="MS Mincho" w:hAnsi="Arial" w:cs="Arial"/>
                <w:b/>
                <w:color w:val="000000"/>
              </w:rPr>
            </w:pPr>
            <w:r w:rsidRPr="008C2578">
              <w:rPr>
                <w:rFonts w:ascii="Arial" w:eastAsia="MS Mincho" w:hAnsi="Arial" w:cs="Arial"/>
                <w:b/>
                <w:i/>
                <w:color w:val="000000"/>
              </w:rPr>
              <w:t>Full-time:</w:t>
            </w:r>
            <w:r w:rsidRPr="008C2578">
              <w:rPr>
                <w:rFonts w:ascii="Arial" w:eastAsia="MS Mincho" w:hAnsi="Arial" w:cs="Arial"/>
                <w:b/>
                <w:color w:val="000000"/>
              </w:rPr>
              <w:t xml:space="preserve"> </w:t>
            </w:r>
            <w:r w:rsidR="006A6B86" w:rsidRPr="008C2578">
              <w:rPr>
                <w:rFonts w:ascii="Arial" w:eastAsia="MS Mincho" w:hAnsi="Arial" w:cs="Arial"/>
                <w:b/>
                <w:color w:val="000000"/>
              </w:rPr>
              <w:t>Senior Security Consultant Project Manager</w:t>
            </w:r>
          </w:p>
          <w:p w:rsidR="00ED7FF5" w:rsidRPr="008C2578" w:rsidRDefault="00E61727" w:rsidP="00B47E68">
            <w:pPr>
              <w:pStyle w:val="PlainText"/>
              <w:numPr>
                <w:ilvl w:val="0"/>
                <w:numId w:val="23"/>
              </w:numPr>
              <w:jc w:val="both"/>
              <w:rPr>
                <w:rFonts w:ascii="Arial" w:hAnsi="Arial" w:cs="Arial"/>
              </w:rPr>
            </w:pPr>
            <w:r>
              <w:rPr>
                <w:rFonts w:ascii="Arial" w:hAnsi="Arial" w:cs="Arial"/>
              </w:rPr>
              <w:t>Project Manager of seven (7) consultants responsible for conducting</w:t>
            </w:r>
            <w:r w:rsidR="001E1B6B" w:rsidRPr="008C2578">
              <w:rPr>
                <w:rFonts w:ascii="Arial" w:hAnsi="Arial" w:cs="Arial"/>
              </w:rPr>
              <w:t xml:space="preserve"> six</w:t>
            </w:r>
            <w:r>
              <w:rPr>
                <w:rFonts w:ascii="Arial" w:hAnsi="Arial" w:cs="Arial"/>
              </w:rPr>
              <w:t xml:space="preserve"> (6)</w:t>
            </w:r>
            <w:r w:rsidR="001E1B6B" w:rsidRPr="008C2578">
              <w:rPr>
                <w:rFonts w:ascii="Arial" w:hAnsi="Arial" w:cs="Arial"/>
              </w:rPr>
              <w:t xml:space="preserve"> PCI DSS assessments and drafted remediation plans to ensure that the set of twelve compliance requirements were met through implementation of standards for configurations, best practices, change management procedures, and validation processes.</w:t>
            </w:r>
          </w:p>
          <w:p w:rsidR="001E1B6B" w:rsidRPr="008C2578" w:rsidRDefault="001E1B6B" w:rsidP="00B47E68">
            <w:pPr>
              <w:pStyle w:val="PlainText"/>
              <w:numPr>
                <w:ilvl w:val="0"/>
                <w:numId w:val="23"/>
              </w:numPr>
              <w:jc w:val="both"/>
              <w:rPr>
                <w:rFonts w:ascii="Arial" w:hAnsi="Arial" w:cs="Arial"/>
              </w:rPr>
            </w:pPr>
            <w:r w:rsidRPr="008C2578">
              <w:rPr>
                <w:rFonts w:ascii="Arial" w:hAnsi="Arial" w:cs="Arial"/>
              </w:rPr>
              <w:t>Dev</w:t>
            </w:r>
            <w:r w:rsidR="00227327" w:rsidRPr="008C2578">
              <w:rPr>
                <w:rFonts w:ascii="Arial" w:hAnsi="Arial" w:cs="Arial"/>
              </w:rPr>
              <w:t>eloped server hardening and firewall rule guidelines to ensure confidentiality, integrity, and availability</w:t>
            </w:r>
            <w:r w:rsidRPr="008C2578">
              <w:rPr>
                <w:rFonts w:ascii="Arial" w:hAnsi="Arial" w:cs="Arial"/>
              </w:rPr>
              <w:t xml:space="preserve"> which resulted in a substantial reduction in vulnerability exposure.</w:t>
            </w:r>
          </w:p>
          <w:p w:rsidR="001C3FAF" w:rsidRPr="008C2578" w:rsidRDefault="007354E0" w:rsidP="00B47E68">
            <w:pPr>
              <w:numPr>
                <w:ilvl w:val="0"/>
                <w:numId w:val="23"/>
              </w:numPr>
              <w:jc w:val="both"/>
              <w:rPr>
                <w:rFonts w:cs="Arial"/>
              </w:rPr>
            </w:pPr>
            <w:r>
              <w:rPr>
                <w:rFonts w:cs="Arial"/>
              </w:rPr>
              <w:t>Developed Information Security Awareness and Training Programs for 12 S</w:t>
            </w:r>
            <w:r w:rsidR="009A4C1C" w:rsidRPr="008C2578">
              <w:rPr>
                <w:rFonts w:cs="Arial"/>
              </w:rPr>
              <w:t xml:space="preserve">tate agencies. </w:t>
            </w:r>
          </w:p>
          <w:p w:rsidR="001C3FAF" w:rsidRPr="009E666E" w:rsidRDefault="001C3FAF" w:rsidP="00B47E68">
            <w:pPr>
              <w:numPr>
                <w:ilvl w:val="0"/>
                <w:numId w:val="23"/>
              </w:numPr>
              <w:jc w:val="both"/>
              <w:rPr>
                <w:rFonts w:cs="Arial"/>
              </w:rPr>
            </w:pPr>
            <w:r w:rsidRPr="009E666E">
              <w:rPr>
                <w:rFonts w:cs="Arial"/>
              </w:rPr>
              <w:t xml:space="preserve">Managed a diverse team of </w:t>
            </w:r>
            <w:r w:rsidR="007D64DD" w:rsidRPr="009E666E">
              <w:rPr>
                <w:rFonts w:cs="Arial"/>
              </w:rPr>
              <w:t xml:space="preserve">12 </w:t>
            </w:r>
            <w:r w:rsidRPr="009E666E">
              <w:rPr>
                <w:rFonts w:cs="Arial"/>
              </w:rPr>
              <w:t xml:space="preserve">consultants, vendors, and employees in the build-out of a new </w:t>
            </w:r>
            <w:r w:rsidR="00E305DB">
              <w:rPr>
                <w:rFonts w:cs="Arial"/>
              </w:rPr>
              <w:t xml:space="preserve">Security Operations Center (SOC) </w:t>
            </w:r>
            <w:r w:rsidRPr="009E666E">
              <w:rPr>
                <w:rFonts w:cs="Arial"/>
              </w:rPr>
              <w:t xml:space="preserve">for a 1,500-person New York City-based law firm. </w:t>
            </w:r>
            <w:r w:rsidR="00F6275B">
              <w:rPr>
                <w:rFonts w:cs="Arial"/>
              </w:rPr>
              <w:t xml:space="preserve"> </w:t>
            </w:r>
          </w:p>
          <w:p w:rsidR="007A6772" w:rsidRPr="008C2578" w:rsidRDefault="007A6772" w:rsidP="00B47E68">
            <w:pPr>
              <w:pStyle w:val="PlainText"/>
              <w:jc w:val="both"/>
              <w:rPr>
                <w:rFonts w:ascii="Arial" w:hAnsi="Arial" w:cs="Arial"/>
              </w:rPr>
            </w:pPr>
          </w:p>
          <w:p w:rsidR="00537867" w:rsidRPr="008C2578" w:rsidRDefault="00D14F99" w:rsidP="00B47E68">
            <w:pPr>
              <w:pStyle w:val="PlainText"/>
              <w:jc w:val="both"/>
              <w:rPr>
                <w:rFonts w:ascii="Arial" w:hAnsi="Arial" w:cs="Arial"/>
                <w:lang w:val="es-ES"/>
              </w:rPr>
            </w:pPr>
            <w:r w:rsidRPr="008C2578">
              <w:rPr>
                <w:rFonts w:ascii="Arial" w:hAnsi="Arial" w:cs="Arial"/>
                <w:lang w:val="es-ES"/>
              </w:rPr>
              <w:t>Mar 2005</w:t>
            </w:r>
            <w:r w:rsidR="00537867" w:rsidRPr="008C2578">
              <w:rPr>
                <w:rFonts w:ascii="Arial" w:hAnsi="Arial" w:cs="Arial"/>
                <w:lang w:val="es-ES"/>
              </w:rPr>
              <w:t xml:space="preserve"> – </w:t>
            </w:r>
            <w:r w:rsidR="007F3248" w:rsidRPr="008C2578">
              <w:rPr>
                <w:rFonts w:ascii="Arial" w:hAnsi="Arial" w:cs="Arial"/>
                <w:lang w:val="es-ES"/>
              </w:rPr>
              <w:t>Dec 2005</w:t>
            </w:r>
            <w:r w:rsidR="00721C1A" w:rsidRPr="008C2578">
              <w:rPr>
                <w:rFonts w:ascii="Arial" w:hAnsi="Arial" w:cs="Arial"/>
                <w:lang w:val="es-ES"/>
              </w:rPr>
              <w:t xml:space="preserve">  </w:t>
            </w:r>
            <w:r w:rsidR="00BB726E" w:rsidRPr="008C2578">
              <w:rPr>
                <w:rFonts w:ascii="Arial" w:hAnsi="Arial" w:cs="Arial"/>
                <w:lang w:val="es-ES"/>
              </w:rPr>
              <w:t xml:space="preserve">        </w:t>
            </w:r>
            <w:r w:rsidR="000360ED" w:rsidRPr="008C2578">
              <w:rPr>
                <w:rFonts w:ascii="Arial" w:hAnsi="Arial" w:cs="Arial"/>
                <w:lang w:val="es-ES"/>
              </w:rPr>
              <w:t xml:space="preserve">           </w:t>
            </w:r>
            <w:r w:rsidRPr="008C2578">
              <w:rPr>
                <w:rFonts w:ascii="Arial" w:hAnsi="Arial" w:cs="Arial"/>
                <w:lang w:val="es-ES"/>
              </w:rPr>
              <w:t>DynTek Inc.</w:t>
            </w:r>
            <w:r w:rsidR="00537867" w:rsidRPr="008C2578">
              <w:rPr>
                <w:rFonts w:ascii="Arial" w:hAnsi="Arial" w:cs="Arial"/>
                <w:lang w:val="es-ES"/>
              </w:rPr>
              <w:t xml:space="preserve">               </w:t>
            </w:r>
            <w:r w:rsidR="00721C1A" w:rsidRPr="008C2578">
              <w:rPr>
                <w:rFonts w:ascii="Arial" w:hAnsi="Arial" w:cs="Arial"/>
                <w:lang w:val="es-ES"/>
              </w:rPr>
              <w:t xml:space="preserve">   </w:t>
            </w:r>
            <w:r w:rsidR="00BB726E" w:rsidRPr="008C2578">
              <w:rPr>
                <w:rFonts w:ascii="Arial" w:hAnsi="Arial" w:cs="Arial"/>
                <w:lang w:val="es-ES"/>
              </w:rPr>
              <w:t xml:space="preserve">                            </w:t>
            </w:r>
            <w:r w:rsidRPr="008C2578">
              <w:rPr>
                <w:rFonts w:ascii="Arial" w:hAnsi="Arial" w:cs="Arial"/>
                <w:lang w:val="es-ES"/>
              </w:rPr>
              <w:t>Tallahassee</w:t>
            </w:r>
            <w:r w:rsidR="00537867" w:rsidRPr="008C2578">
              <w:rPr>
                <w:rFonts w:ascii="Arial" w:hAnsi="Arial" w:cs="Arial"/>
                <w:lang w:val="es-ES"/>
              </w:rPr>
              <w:t>, Florida</w:t>
            </w:r>
          </w:p>
          <w:p w:rsidR="00537867" w:rsidRPr="008C2578" w:rsidRDefault="00B343DE" w:rsidP="00B47E68">
            <w:pPr>
              <w:pStyle w:val="PlainText"/>
              <w:jc w:val="both"/>
              <w:rPr>
                <w:rFonts w:ascii="Arial" w:eastAsia="MS Mincho" w:hAnsi="Arial" w:cs="Arial"/>
                <w:bCs/>
                <w:color w:val="000000"/>
              </w:rPr>
            </w:pPr>
            <w:r w:rsidRPr="008C2578">
              <w:rPr>
                <w:rFonts w:ascii="Arial" w:eastAsia="MS Mincho" w:hAnsi="Arial" w:cs="Arial"/>
                <w:b/>
                <w:i/>
                <w:color w:val="000000"/>
              </w:rPr>
              <w:t>Full-time:</w:t>
            </w:r>
            <w:r w:rsidRPr="008C2578">
              <w:rPr>
                <w:rFonts w:ascii="Arial" w:eastAsia="MS Mincho" w:hAnsi="Arial" w:cs="Arial"/>
                <w:b/>
                <w:color w:val="000000"/>
              </w:rPr>
              <w:t xml:space="preserve"> </w:t>
            </w:r>
            <w:r w:rsidR="003F3CAA" w:rsidRPr="008C2578">
              <w:rPr>
                <w:rFonts w:ascii="Arial" w:eastAsia="MS Mincho" w:hAnsi="Arial" w:cs="Arial"/>
                <w:b/>
                <w:bCs/>
                <w:color w:val="000000"/>
              </w:rPr>
              <w:t xml:space="preserve">Information </w:t>
            </w:r>
            <w:r w:rsidR="00CB344D" w:rsidRPr="008C2578">
              <w:rPr>
                <w:rFonts w:ascii="Arial" w:eastAsia="MS Mincho" w:hAnsi="Arial" w:cs="Arial"/>
                <w:b/>
                <w:bCs/>
                <w:color w:val="000000"/>
              </w:rPr>
              <w:t xml:space="preserve">Systems Security </w:t>
            </w:r>
            <w:r w:rsidR="00806377" w:rsidRPr="008C2578">
              <w:rPr>
                <w:rFonts w:ascii="Arial" w:eastAsia="MS Mincho" w:hAnsi="Arial" w:cs="Arial"/>
                <w:b/>
                <w:color w:val="000000"/>
              </w:rPr>
              <w:t>Project Manager</w:t>
            </w:r>
            <w:r w:rsidR="008A3654">
              <w:rPr>
                <w:rFonts w:ascii="Arial" w:eastAsia="MS Mincho" w:hAnsi="Arial" w:cs="Arial"/>
                <w:b/>
                <w:color w:val="000000"/>
              </w:rPr>
              <w:t xml:space="preserve"> </w:t>
            </w:r>
            <w:r w:rsidR="00806377" w:rsidRPr="008C2578">
              <w:rPr>
                <w:rFonts w:ascii="Arial" w:eastAsia="MS Mincho" w:hAnsi="Arial" w:cs="Arial"/>
                <w:b/>
                <w:color w:val="000000"/>
              </w:rPr>
              <w:t>/</w:t>
            </w:r>
            <w:r w:rsidR="008A3654">
              <w:rPr>
                <w:rFonts w:ascii="Arial" w:eastAsia="MS Mincho" w:hAnsi="Arial" w:cs="Arial"/>
                <w:b/>
                <w:color w:val="000000"/>
              </w:rPr>
              <w:t xml:space="preserve"> IT </w:t>
            </w:r>
            <w:r w:rsidR="006D0D88" w:rsidRPr="008C2578">
              <w:rPr>
                <w:rFonts w:ascii="Arial" w:eastAsia="MS Mincho" w:hAnsi="Arial" w:cs="Arial"/>
                <w:b/>
                <w:color w:val="000000"/>
              </w:rPr>
              <w:t xml:space="preserve">Auditor </w:t>
            </w:r>
            <w:r w:rsidR="003F3CAA" w:rsidRPr="008C2578">
              <w:rPr>
                <w:rFonts w:ascii="Arial" w:eastAsia="MS Mincho" w:hAnsi="Arial" w:cs="Arial"/>
                <w:b/>
                <w:color w:val="000000"/>
              </w:rPr>
              <w:t xml:space="preserve"> </w:t>
            </w:r>
          </w:p>
          <w:p w:rsidR="00103323" w:rsidRPr="009E666E" w:rsidRDefault="00103323" w:rsidP="00B47E68">
            <w:pPr>
              <w:numPr>
                <w:ilvl w:val="0"/>
                <w:numId w:val="18"/>
              </w:numPr>
              <w:jc w:val="both"/>
              <w:rPr>
                <w:rFonts w:cs="Arial"/>
              </w:rPr>
            </w:pPr>
            <w:r w:rsidRPr="009E666E">
              <w:rPr>
                <w:rFonts w:cs="Arial"/>
              </w:rPr>
              <w:t>Executed audits of business controls, processes, and systems, in accordance with traditional internal auditing standards (</w:t>
            </w:r>
            <w:r w:rsidR="009A4C1C" w:rsidRPr="009E666E">
              <w:rPr>
                <w:rFonts w:cs="Arial"/>
              </w:rPr>
              <w:t xml:space="preserve">ISO 17799, </w:t>
            </w:r>
            <w:r w:rsidR="005E631D" w:rsidRPr="009E666E">
              <w:rPr>
                <w:rFonts w:cs="Arial"/>
              </w:rPr>
              <w:t xml:space="preserve">SAS 70, PCI DSS, </w:t>
            </w:r>
            <w:r w:rsidR="009A4C1C" w:rsidRPr="009E666E">
              <w:rPr>
                <w:rFonts w:cs="Arial"/>
              </w:rPr>
              <w:t xml:space="preserve">COBIT, </w:t>
            </w:r>
            <w:r w:rsidR="002F7FE7" w:rsidRPr="009E666E">
              <w:rPr>
                <w:rFonts w:cs="Arial"/>
              </w:rPr>
              <w:t>and COSO</w:t>
            </w:r>
            <w:r w:rsidR="009A4C1C" w:rsidRPr="009E666E">
              <w:rPr>
                <w:rFonts w:cs="Arial"/>
              </w:rPr>
              <w:t xml:space="preserve">).  </w:t>
            </w:r>
            <w:r w:rsidR="003E03EF">
              <w:rPr>
                <w:rFonts w:cs="Arial"/>
              </w:rPr>
              <w:t xml:space="preserve"> </w:t>
            </w:r>
          </w:p>
          <w:p w:rsidR="001E1B6B" w:rsidRPr="009E666E" w:rsidRDefault="001E1B6B" w:rsidP="00B47E68">
            <w:pPr>
              <w:numPr>
                <w:ilvl w:val="0"/>
                <w:numId w:val="18"/>
              </w:numPr>
              <w:jc w:val="both"/>
              <w:rPr>
                <w:rFonts w:cs="Arial"/>
              </w:rPr>
            </w:pPr>
            <w:r w:rsidRPr="009E666E">
              <w:rPr>
                <w:rFonts w:cs="Arial"/>
              </w:rPr>
              <w:t xml:space="preserve">Implemented a PCI Data Security Program for eight (8) clients ensuring their security </w:t>
            </w:r>
            <w:r w:rsidRPr="009E666E">
              <w:rPr>
                <w:rFonts w:cs="Arial"/>
              </w:rPr>
              <w:lastRenderedPageBreak/>
              <w:t>configuration will be “lock down” on those computer systems handling cardholder data.</w:t>
            </w:r>
          </w:p>
          <w:p w:rsidR="001E1B6B" w:rsidRPr="009E666E" w:rsidRDefault="00E61727" w:rsidP="00B47E68">
            <w:pPr>
              <w:widowControl w:val="0"/>
              <w:numPr>
                <w:ilvl w:val="0"/>
                <w:numId w:val="18"/>
              </w:numPr>
              <w:autoSpaceDE w:val="0"/>
              <w:autoSpaceDN w:val="0"/>
              <w:adjustRightInd w:val="0"/>
              <w:jc w:val="both"/>
              <w:rPr>
                <w:rFonts w:cs="Arial"/>
              </w:rPr>
            </w:pPr>
            <w:r>
              <w:rPr>
                <w:rFonts w:cs="Arial"/>
              </w:rPr>
              <w:t xml:space="preserve">Managed a team of four (4) to six (6) consultants to conduct </w:t>
            </w:r>
            <w:r w:rsidR="001E1B6B" w:rsidRPr="009E666E">
              <w:rPr>
                <w:rFonts w:cs="Arial"/>
              </w:rPr>
              <w:t>Business Security Risk Assessment Audits utilizing ISO 17799/27001, NIST 800-53 Standards to identify gaps in the 24 State agencies.</w:t>
            </w:r>
          </w:p>
          <w:p w:rsidR="00F24632" w:rsidRPr="009E666E" w:rsidRDefault="00F24632" w:rsidP="00B47E68">
            <w:pPr>
              <w:numPr>
                <w:ilvl w:val="0"/>
                <w:numId w:val="18"/>
              </w:numPr>
              <w:jc w:val="both"/>
              <w:rPr>
                <w:rFonts w:cs="Arial"/>
              </w:rPr>
            </w:pPr>
            <w:r w:rsidRPr="009E666E">
              <w:rPr>
                <w:rFonts w:cs="Arial"/>
              </w:rPr>
              <w:t>Provided input into the state Computer Security I</w:t>
            </w:r>
            <w:r w:rsidR="003E03EF">
              <w:rPr>
                <w:rFonts w:cs="Arial"/>
              </w:rPr>
              <w:t xml:space="preserve">ncident Response Team (CSIRT) </w:t>
            </w:r>
            <w:r w:rsidRPr="009E666E">
              <w:rPr>
                <w:rFonts w:cs="Arial"/>
              </w:rPr>
              <w:t>establishing t</w:t>
            </w:r>
            <w:r w:rsidR="00DB1D11" w:rsidRPr="009E666E">
              <w:rPr>
                <w:rFonts w:cs="Arial"/>
              </w:rPr>
              <w:t xml:space="preserve">he roles, responsibilities, </w:t>
            </w:r>
            <w:r w:rsidRPr="009E666E">
              <w:rPr>
                <w:rFonts w:cs="Arial"/>
              </w:rPr>
              <w:t>communications</w:t>
            </w:r>
            <w:r w:rsidR="00DB1D11" w:rsidRPr="009E666E">
              <w:rPr>
                <w:rFonts w:cs="Arial"/>
              </w:rPr>
              <w:t>, and eDiscovery</w:t>
            </w:r>
            <w:r w:rsidRPr="009E666E">
              <w:rPr>
                <w:rFonts w:cs="Arial"/>
              </w:rPr>
              <w:t xml:space="preserve"> procedures for responding to computer security incidents, which may occur within the State of Florida’s government.  </w:t>
            </w:r>
          </w:p>
          <w:p w:rsidR="00D14F99" w:rsidRPr="008C2578" w:rsidRDefault="000A47A6" w:rsidP="00B47E68">
            <w:pPr>
              <w:pStyle w:val="CompanyName"/>
              <w:jc w:val="both"/>
              <w:rPr>
                <w:rFonts w:ascii="Arial" w:hAnsi="Arial" w:cs="Arial"/>
                <w:sz w:val="20"/>
                <w:szCs w:val="20"/>
              </w:rPr>
            </w:pPr>
            <w:r w:rsidRPr="008C2578">
              <w:rPr>
                <w:rFonts w:ascii="Arial" w:hAnsi="Arial" w:cs="Arial"/>
                <w:sz w:val="20"/>
                <w:szCs w:val="20"/>
              </w:rPr>
              <w:t xml:space="preserve">Nov 2004 – Mar 2005  </w:t>
            </w:r>
            <w:r w:rsidR="000360ED" w:rsidRPr="008C2578">
              <w:rPr>
                <w:rFonts w:ascii="Arial" w:hAnsi="Arial" w:cs="Arial"/>
                <w:sz w:val="20"/>
                <w:szCs w:val="20"/>
              </w:rPr>
              <w:t xml:space="preserve">            </w:t>
            </w:r>
            <w:r w:rsidR="00D14F99" w:rsidRPr="008C2578">
              <w:rPr>
                <w:rFonts w:ascii="Arial" w:hAnsi="Arial" w:cs="Arial"/>
                <w:sz w:val="20"/>
                <w:szCs w:val="20"/>
              </w:rPr>
              <w:t>Allstate/Ajil</w:t>
            </w:r>
            <w:r w:rsidRPr="008C2578">
              <w:rPr>
                <w:rFonts w:ascii="Arial" w:hAnsi="Arial" w:cs="Arial"/>
                <w:sz w:val="20"/>
                <w:szCs w:val="20"/>
              </w:rPr>
              <w:t xml:space="preserve">on Consulting           </w:t>
            </w:r>
            <w:r w:rsidR="000360ED" w:rsidRPr="008C2578">
              <w:rPr>
                <w:rFonts w:ascii="Arial" w:hAnsi="Arial" w:cs="Arial"/>
                <w:sz w:val="20"/>
                <w:szCs w:val="20"/>
              </w:rPr>
              <w:t xml:space="preserve">                     </w:t>
            </w:r>
            <w:r w:rsidR="00D14F99" w:rsidRPr="008C2578">
              <w:rPr>
                <w:rFonts w:ascii="Arial" w:hAnsi="Arial" w:cs="Arial"/>
                <w:sz w:val="20"/>
                <w:szCs w:val="20"/>
              </w:rPr>
              <w:t>Jacksonville, Florida</w:t>
            </w:r>
          </w:p>
          <w:p w:rsidR="00D14F99" w:rsidRPr="008C2578" w:rsidRDefault="00B343DE" w:rsidP="00B47E68">
            <w:pPr>
              <w:pStyle w:val="PlainText"/>
              <w:jc w:val="both"/>
              <w:rPr>
                <w:rFonts w:ascii="Arial" w:eastAsia="MS Mincho" w:hAnsi="Arial" w:cs="Arial"/>
                <w:b/>
                <w:bCs/>
                <w:color w:val="000000"/>
              </w:rPr>
            </w:pPr>
            <w:r w:rsidRPr="008C2578">
              <w:rPr>
                <w:rFonts w:ascii="Arial" w:eastAsia="MS Mincho" w:hAnsi="Arial" w:cs="Arial"/>
                <w:b/>
                <w:i/>
                <w:color w:val="000000"/>
              </w:rPr>
              <w:t>Contract (5 months):</w:t>
            </w:r>
            <w:r w:rsidR="00D14F99" w:rsidRPr="008C2578">
              <w:rPr>
                <w:rFonts w:ascii="Arial" w:eastAsia="MS Mincho" w:hAnsi="Arial" w:cs="Arial"/>
                <w:color w:val="000000"/>
              </w:rPr>
              <w:t xml:space="preserve"> </w:t>
            </w:r>
            <w:r w:rsidR="008A3654" w:rsidRPr="008C2578">
              <w:rPr>
                <w:rFonts w:ascii="Arial" w:eastAsia="MS Mincho" w:hAnsi="Arial" w:cs="Arial"/>
                <w:b/>
                <w:bCs/>
                <w:color w:val="000000"/>
              </w:rPr>
              <w:t xml:space="preserve">Information Systems Security </w:t>
            </w:r>
            <w:r w:rsidR="008A3654" w:rsidRPr="008C2578">
              <w:rPr>
                <w:rFonts w:ascii="Arial" w:eastAsia="MS Mincho" w:hAnsi="Arial" w:cs="Arial"/>
                <w:b/>
                <w:color w:val="000000"/>
              </w:rPr>
              <w:t>Project Manager</w:t>
            </w:r>
            <w:r w:rsidR="008A3654">
              <w:rPr>
                <w:rFonts w:ascii="Arial" w:eastAsia="MS Mincho" w:hAnsi="Arial" w:cs="Arial"/>
                <w:b/>
                <w:color w:val="000000"/>
              </w:rPr>
              <w:t xml:space="preserve"> </w:t>
            </w:r>
            <w:r w:rsidR="008A3654" w:rsidRPr="008C2578">
              <w:rPr>
                <w:rFonts w:ascii="Arial" w:eastAsia="MS Mincho" w:hAnsi="Arial" w:cs="Arial"/>
                <w:b/>
                <w:color w:val="000000"/>
              </w:rPr>
              <w:t>/</w:t>
            </w:r>
            <w:r w:rsidR="008A3654">
              <w:rPr>
                <w:rFonts w:ascii="Arial" w:eastAsia="MS Mincho" w:hAnsi="Arial" w:cs="Arial"/>
                <w:b/>
                <w:color w:val="000000"/>
              </w:rPr>
              <w:t xml:space="preserve"> IT </w:t>
            </w:r>
            <w:r w:rsidR="008A3654" w:rsidRPr="008C2578">
              <w:rPr>
                <w:rFonts w:ascii="Arial" w:eastAsia="MS Mincho" w:hAnsi="Arial" w:cs="Arial"/>
                <w:b/>
                <w:color w:val="000000"/>
              </w:rPr>
              <w:t xml:space="preserve">Auditor  </w:t>
            </w:r>
          </w:p>
          <w:p w:rsidR="005C43BF" w:rsidRPr="009E666E" w:rsidRDefault="005C43BF" w:rsidP="00B47E68">
            <w:pPr>
              <w:numPr>
                <w:ilvl w:val="0"/>
                <w:numId w:val="20"/>
              </w:numPr>
              <w:jc w:val="both"/>
              <w:rPr>
                <w:rFonts w:cs="Arial"/>
              </w:rPr>
            </w:pPr>
            <w:r w:rsidRPr="009E666E">
              <w:rPr>
                <w:rFonts w:cs="Arial"/>
              </w:rPr>
              <w:t xml:space="preserve">Managed a SOX remediation project </w:t>
            </w:r>
            <w:r w:rsidR="007D64DD" w:rsidRPr="009E666E">
              <w:rPr>
                <w:rFonts w:cs="Arial"/>
              </w:rPr>
              <w:t xml:space="preserve">team of three (3) </w:t>
            </w:r>
            <w:r w:rsidRPr="009E666E">
              <w:rPr>
                <w:rFonts w:cs="Arial"/>
              </w:rPr>
              <w:t xml:space="preserve">for Allstate IT Business Group.  </w:t>
            </w:r>
            <w:r w:rsidR="009B0831">
              <w:rPr>
                <w:rFonts w:cs="Arial"/>
              </w:rPr>
              <w:t xml:space="preserve"> </w:t>
            </w:r>
          </w:p>
          <w:p w:rsidR="00D14F99" w:rsidRDefault="00D14F99" w:rsidP="00B47E68">
            <w:pPr>
              <w:numPr>
                <w:ilvl w:val="0"/>
                <w:numId w:val="18"/>
              </w:numPr>
              <w:jc w:val="both"/>
              <w:rPr>
                <w:rFonts w:cs="Arial"/>
              </w:rPr>
            </w:pPr>
            <w:r w:rsidRPr="009E666E">
              <w:rPr>
                <w:rFonts w:cs="Arial"/>
              </w:rPr>
              <w:t>Interfaced with external auditors and coordinated with internal teams to satisfy HIPAA and Sarbanes-Oxley concurrence requirements in synchronization with international best practices and regulatory requirements.</w:t>
            </w:r>
            <w:r w:rsidR="00370D84" w:rsidRPr="009E666E">
              <w:rPr>
                <w:rFonts w:cs="Arial"/>
              </w:rPr>
              <w:t xml:space="preserve"> Conducted internal SAS 70 Type II Audit and prepared organization for external SAS 70 Type II with third-party auditor.</w:t>
            </w:r>
          </w:p>
          <w:p w:rsidR="000E4156" w:rsidRPr="009E666E" w:rsidRDefault="000E4156" w:rsidP="000E4156">
            <w:pPr>
              <w:ind w:left="360"/>
              <w:jc w:val="both"/>
              <w:rPr>
                <w:rFonts w:cs="Arial"/>
              </w:rPr>
            </w:pPr>
          </w:p>
          <w:p w:rsidR="00537867" w:rsidRPr="008C2578" w:rsidRDefault="00537867" w:rsidP="00B47E68">
            <w:pPr>
              <w:pStyle w:val="CompanyName"/>
              <w:jc w:val="both"/>
              <w:rPr>
                <w:rFonts w:ascii="Arial" w:hAnsi="Arial" w:cs="Arial"/>
                <w:sz w:val="20"/>
                <w:szCs w:val="20"/>
              </w:rPr>
            </w:pPr>
            <w:r w:rsidRPr="008C2578">
              <w:rPr>
                <w:rFonts w:ascii="Arial" w:hAnsi="Arial" w:cs="Arial"/>
                <w:sz w:val="20"/>
                <w:szCs w:val="20"/>
              </w:rPr>
              <w:t>Sep 2004 – Oct 2004    Landstar Systems, Inc./Ajilon Consulting                   Jacksonville, Florida</w:t>
            </w:r>
          </w:p>
          <w:p w:rsidR="00537867" w:rsidRPr="008C2578" w:rsidRDefault="00B343DE" w:rsidP="00B47E68">
            <w:pPr>
              <w:pStyle w:val="PlainText"/>
              <w:jc w:val="both"/>
              <w:rPr>
                <w:rFonts w:ascii="Arial" w:eastAsia="MS Mincho" w:hAnsi="Arial" w:cs="Arial"/>
                <w:b/>
                <w:bCs/>
                <w:color w:val="000000"/>
              </w:rPr>
            </w:pPr>
            <w:r w:rsidRPr="008C2578">
              <w:rPr>
                <w:rFonts w:ascii="Arial" w:eastAsia="MS Mincho" w:hAnsi="Arial" w:cs="Arial"/>
                <w:b/>
                <w:i/>
                <w:color w:val="000000"/>
              </w:rPr>
              <w:t>Contract (2 months)</w:t>
            </w:r>
            <w:r w:rsidR="00537867" w:rsidRPr="008C2578">
              <w:rPr>
                <w:rFonts w:ascii="Arial" w:eastAsia="MS Mincho" w:hAnsi="Arial" w:cs="Arial"/>
                <w:b/>
                <w:i/>
                <w:color w:val="000000"/>
              </w:rPr>
              <w:t>:</w:t>
            </w:r>
            <w:r w:rsidR="00537867" w:rsidRPr="008C2578">
              <w:rPr>
                <w:rFonts w:ascii="Arial" w:eastAsia="MS Mincho" w:hAnsi="Arial" w:cs="Arial"/>
                <w:color w:val="000000"/>
              </w:rPr>
              <w:t xml:space="preserve"> </w:t>
            </w:r>
            <w:r w:rsidR="008A3654" w:rsidRPr="008C2578">
              <w:rPr>
                <w:rFonts w:ascii="Arial" w:eastAsia="MS Mincho" w:hAnsi="Arial" w:cs="Arial"/>
                <w:b/>
                <w:bCs/>
                <w:color w:val="000000"/>
              </w:rPr>
              <w:t xml:space="preserve">Information Systems Security </w:t>
            </w:r>
            <w:r w:rsidR="008A3654" w:rsidRPr="008C2578">
              <w:rPr>
                <w:rFonts w:ascii="Arial" w:eastAsia="MS Mincho" w:hAnsi="Arial" w:cs="Arial"/>
                <w:b/>
                <w:color w:val="000000"/>
              </w:rPr>
              <w:t>Project Manager</w:t>
            </w:r>
            <w:r w:rsidR="008A3654">
              <w:rPr>
                <w:rFonts w:ascii="Arial" w:eastAsia="MS Mincho" w:hAnsi="Arial" w:cs="Arial"/>
                <w:b/>
                <w:color w:val="000000"/>
              </w:rPr>
              <w:t xml:space="preserve"> </w:t>
            </w:r>
            <w:r w:rsidR="008A3654" w:rsidRPr="008C2578">
              <w:rPr>
                <w:rFonts w:ascii="Arial" w:eastAsia="MS Mincho" w:hAnsi="Arial" w:cs="Arial"/>
                <w:b/>
                <w:color w:val="000000"/>
              </w:rPr>
              <w:t>/</w:t>
            </w:r>
            <w:r w:rsidR="008A3654">
              <w:rPr>
                <w:rFonts w:ascii="Arial" w:eastAsia="MS Mincho" w:hAnsi="Arial" w:cs="Arial"/>
                <w:b/>
                <w:color w:val="000000"/>
              </w:rPr>
              <w:t xml:space="preserve"> IT </w:t>
            </w:r>
            <w:r w:rsidR="008A3654" w:rsidRPr="008C2578">
              <w:rPr>
                <w:rFonts w:ascii="Arial" w:eastAsia="MS Mincho" w:hAnsi="Arial" w:cs="Arial"/>
                <w:b/>
                <w:color w:val="000000"/>
              </w:rPr>
              <w:t xml:space="preserve">Auditor  </w:t>
            </w:r>
          </w:p>
          <w:p w:rsidR="001E1B6B" w:rsidRPr="009E666E" w:rsidRDefault="001E1B6B" w:rsidP="00B47E68">
            <w:pPr>
              <w:numPr>
                <w:ilvl w:val="0"/>
                <w:numId w:val="22"/>
              </w:numPr>
              <w:jc w:val="both"/>
              <w:rPr>
                <w:rFonts w:cs="Arial"/>
              </w:rPr>
            </w:pPr>
            <w:r w:rsidRPr="009E666E">
              <w:rPr>
                <w:rFonts w:cs="Arial"/>
              </w:rPr>
              <w:t xml:space="preserve">Developed twenty-four (24) ISO17799/IS15408 security policies.  </w:t>
            </w:r>
            <w:r w:rsidR="0001162C">
              <w:rPr>
                <w:rFonts w:cs="Arial"/>
              </w:rPr>
              <w:t xml:space="preserve"> </w:t>
            </w:r>
          </w:p>
          <w:p w:rsidR="00537867" w:rsidRPr="009E666E" w:rsidRDefault="00537867" w:rsidP="00B47E68">
            <w:pPr>
              <w:numPr>
                <w:ilvl w:val="0"/>
                <w:numId w:val="18"/>
              </w:numPr>
              <w:jc w:val="both"/>
              <w:rPr>
                <w:rFonts w:cs="Arial"/>
              </w:rPr>
            </w:pPr>
            <w:r w:rsidRPr="009E666E">
              <w:rPr>
                <w:rFonts w:cs="Arial"/>
                <w:bCs/>
              </w:rPr>
              <w:t xml:space="preserve">Developed nine (9) </w:t>
            </w:r>
            <w:r w:rsidR="0001162C">
              <w:rPr>
                <w:rFonts w:cs="Arial"/>
                <w:bCs/>
              </w:rPr>
              <w:t>COBIT Audit P</w:t>
            </w:r>
            <w:r w:rsidRPr="009E666E">
              <w:rPr>
                <w:rFonts w:cs="Arial"/>
                <w:bCs/>
              </w:rPr>
              <w:t>rograms</w:t>
            </w:r>
            <w:r w:rsidRPr="009E666E">
              <w:rPr>
                <w:rFonts w:cs="Arial"/>
              </w:rPr>
              <w:t>.</w:t>
            </w:r>
          </w:p>
          <w:p w:rsidR="00537867" w:rsidRPr="009E666E" w:rsidRDefault="00537867" w:rsidP="00B47E68">
            <w:pPr>
              <w:numPr>
                <w:ilvl w:val="0"/>
                <w:numId w:val="18"/>
              </w:numPr>
              <w:jc w:val="both"/>
              <w:rPr>
                <w:rFonts w:cs="Arial"/>
              </w:rPr>
            </w:pPr>
            <w:r w:rsidRPr="009E666E">
              <w:rPr>
                <w:rFonts w:cs="Arial"/>
              </w:rPr>
              <w:t>Recommended a comprehensive external and internal security architecture to protect the organizations network and components, which have been endorsed by management and incorporated into their remediation process.</w:t>
            </w:r>
          </w:p>
          <w:p w:rsidR="002858C1" w:rsidRPr="009E666E" w:rsidRDefault="002858C1" w:rsidP="00B47E68">
            <w:pPr>
              <w:numPr>
                <w:ilvl w:val="0"/>
                <w:numId w:val="18"/>
              </w:numPr>
              <w:jc w:val="both"/>
              <w:rPr>
                <w:rFonts w:cs="Arial"/>
              </w:rPr>
            </w:pPr>
            <w:r w:rsidRPr="009E666E">
              <w:rPr>
                <w:rFonts w:cs="Arial"/>
              </w:rPr>
              <w:t>Developed the System Development Lifecycle (SDLC) five phase approach that included a minimum set of tasks to incorporate security in the system development process.</w:t>
            </w:r>
          </w:p>
          <w:p w:rsidR="00537867" w:rsidRPr="008C2578" w:rsidRDefault="00537867" w:rsidP="00B47E68">
            <w:pPr>
              <w:pStyle w:val="CompanyName"/>
              <w:jc w:val="both"/>
              <w:rPr>
                <w:rFonts w:ascii="Arial" w:hAnsi="Arial" w:cs="Arial"/>
                <w:sz w:val="20"/>
                <w:szCs w:val="20"/>
              </w:rPr>
            </w:pPr>
            <w:r w:rsidRPr="008C2578">
              <w:rPr>
                <w:rFonts w:ascii="Arial" w:hAnsi="Arial" w:cs="Arial"/>
                <w:sz w:val="20"/>
                <w:szCs w:val="20"/>
              </w:rPr>
              <w:t xml:space="preserve">Sep 2003 – Sep 2004        </w:t>
            </w:r>
            <w:r w:rsidR="000360ED" w:rsidRPr="008C2578">
              <w:rPr>
                <w:rFonts w:ascii="Arial" w:hAnsi="Arial" w:cs="Arial"/>
                <w:sz w:val="20"/>
                <w:szCs w:val="20"/>
              </w:rPr>
              <w:t xml:space="preserve">     </w:t>
            </w:r>
            <w:r w:rsidRPr="008C2578">
              <w:rPr>
                <w:rFonts w:ascii="Arial" w:hAnsi="Arial" w:cs="Arial"/>
                <w:sz w:val="20"/>
                <w:szCs w:val="20"/>
              </w:rPr>
              <w:t xml:space="preserve">Tropical Shipping Inc.  </w:t>
            </w:r>
            <w:r w:rsidR="000360ED" w:rsidRPr="008C2578">
              <w:rPr>
                <w:rFonts w:ascii="Arial" w:hAnsi="Arial" w:cs="Arial"/>
                <w:sz w:val="20"/>
                <w:szCs w:val="20"/>
              </w:rPr>
              <w:t xml:space="preserve">                             </w:t>
            </w:r>
            <w:r w:rsidRPr="008C2578">
              <w:rPr>
                <w:rFonts w:ascii="Arial" w:hAnsi="Arial" w:cs="Arial"/>
                <w:sz w:val="20"/>
                <w:szCs w:val="20"/>
              </w:rPr>
              <w:t>West Palm Beach, Florida</w:t>
            </w:r>
          </w:p>
          <w:p w:rsidR="00537867" w:rsidRPr="008C2578" w:rsidRDefault="00B343DE" w:rsidP="00B47E68">
            <w:pPr>
              <w:pStyle w:val="PlainText"/>
              <w:jc w:val="both"/>
              <w:rPr>
                <w:rFonts w:ascii="Arial" w:eastAsia="MS Mincho" w:hAnsi="Arial" w:cs="Arial"/>
                <w:b/>
                <w:bCs/>
                <w:color w:val="000000"/>
              </w:rPr>
            </w:pPr>
            <w:r w:rsidRPr="008C2578">
              <w:rPr>
                <w:rFonts w:ascii="Arial" w:eastAsia="MS Mincho" w:hAnsi="Arial" w:cs="Arial"/>
                <w:b/>
                <w:i/>
                <w:color w:val="000000"/>
              </w:rPr>
              <w:t>Contract (12 months):</w:t>
            </w:r>
            <w:r w:rsidR="00537867" w:rsidRPr="008C2578">
              <w:rPr>
                <w:rFonts w:ascii="Arial" w:eastAsia="MS Mincho" w:hAnsi="Arial" w:cs="Arial"/>
                <w:b/>
                <w:color w:val="000000"/>
              </w:rPr>
              <w:t xml:space="preserve"> </w:t>
            </w:r>
            <w:r w:rsidR="00893FFC" w:rsidRPr="008C2578">
              <w:rPr>
                <w:rFonts w:ascii="Arial" w:eastAsia="MS Mincho" w:hAnsi="Arial" w:cs="Arial"/>
                <w:b/>
                <w:bCs/>
                <w:color w:val="000000"/>
              </w:rPr>
              <w:t xml:space="preserve">Information </w:t>
            </w:r>
            <w:r w:rsidR="003F3CAA" w:rsidRPr="008C2578">
              <w:rPr>
                <w:rFonts w:ascii="Arial" w:eastAsia="MS Mincho" w:hAnsi="Arial" w:cs="Arial"/>
                <w:b/>
                <w:bCs/>
                <w:color w:val="000000"/>
              </w:rPr>
              <w:t>Security Professional</w:t>
            </w:r>
            <w:r w:rsidR="005C43BF" w:rsidRPr="008C2578">
              <w:rPr>
                <w:rFonts w:ascii="Arial" w:eastAsia="MS Mincho" w:hAnsi="Arial" w:cs="Arial"/>
                <w:b/>
                <w:color w:val="000000"/>
              </w:rPr>
              <w:t>/</w:t>
            </w:r>
            <w:r w:rsidR="00140B81" w:rsidRPr="008C2578">
              <w:rPr>
                <w:rFonts w:ascii="Arial" w:eastAsia="MS Mincho" w:hAnsi="Arial" w:cs="Arial"/>
                <w:b/>
                <w:color w:val="000000"/>
              </w:rPr>
              <w:t xml:space="preserve">Business Continuity Plan </w:t>
            </w:r>
            <w:r w:rsidR="00893FFC" w:rsidRPr="008C2578">
              <w:rPr>
                <w:rFonts w:ascii="Arial" w:eastAsia="MS Mincho" w:hAnsi="Arial" w:cs="Arial"/>
                <w:b/>
                <w:color w:val="000000"/>
              </w:rPr>
              <w:t>P</w:t>
            </w:r>
            <w:r w:rsidR="00CB344D" w:rsidRPr="008C2578">
              <w:rPr>
                <w:rFonts w:ascii="Arial" w:eastAsia="MS Mincho" w:hAnsi="Arial" w:cs="Arial"/>
                <w:b/>
                <w:color w:val="000000"/>
              </w:rPr>
              <w:t>roject Manager</w:t>
            </w:r>
          </w:p>
          <w:p w:rsidR="001E1B6B" w:rsidRPr="009E666E" w:rsidRDefault="001E1B6B" w:rsidP="00B47E68">
            <w:pPr>
              <w:numPr>
                <w:ilvl w:val="0"/>
                <w:numId w:val="21"/>
              </w:numPr>
              <w:jc w:val="both"/>
              <w:rPr>
                <w:rFonts w:cs="Arial"/>
              </w:rPr>
            </w:pPr>
            <w:r w:rsidRPr="009E666E">
              <w:rPr>
                <w:rFonts w:cs="Arial"/>
              </w:rPr>
              <w:t xml:space="preserve">Responsible for the successful rollout of a Sarbanes-Oxley IT-wide Solutions Framework for standard IT audit compliance solution delivery across six VP portfolios.  </w:t>
            </w:r>
            <w:r w:rsidR="0001162C">
              <w:rPr>
                <w:rFonts w:cs="Arial"/>
              </w:rPr>
              <w:t xml:space="preserve"> </w:t>
            </w:r>
          </w:p>
          <w:p w:rsidR="00992324" w:rsidRPr="009E666E" w:rsidRDefault="00537867" w:rsidP="00B47E68">
            <w:pPr>
              <w:numPr>
                <w:ilvl w:val="0"/>
                <w:numId w:val="18"/>
              </w:numPr>
              <w:jc w:val="both"/>
              <w:rPr>
                <w:rFonts w:cs="Arial"/>
                <w:bCs/>
              </w:rPr>
            </w:pPr>
            <w:r w:rsidRPr="009E666E">
              <w:rPr>
                <w:rFonts w:cs="Arial"/>
                <w:bCs/>
                <w:color w:val="000000"/>
              </w:rPr>
              <w:t xml:space="preserve">Identified and implemented all internal </w:t>
            </w:r>
            <w:r w:rsidR="00AE1984" w:rsidRPr="009E666E">
              <w:rPr>
                <w:rFonts w:cs="Arial"/>
                <w:bCs/>
                <w:color w:val="000000"/>
              </w:rPr>
              <w:t xml:space="preserve">security </w:t>
            </w:r>
            <w:r w:rsidRPr="009E666E">
              <w:rPr>
                <w:rFonts w:cs="Arial"/>
                <w:bCs/>
                <w:color w:val="000000"/>
              </w:rPr>
              <w:t xml:space="preserve">controls </w:t>
            </w:r>
            <w:r w:rsidRPr="009E666E">
              <w:rPr>
                <w:rFonts w:cs="Arial"/>
                <w:bCs/>
              </w:rPr>
              <w:t>covering operational risk and IT-related risks</w:t>
            </w:r>
            <w:r w:rsidRPr="009E666E">
              <w:rPr>
                <w:rFonts w:cs="Arial"/>
                <w:bCs/>
                <w:color w:val="000000"/>
              </w:rPr>
              <w:t xml:space="preserve"> in compliance with </w:t>
            </w:r>
            <w:r w:rsidR="0001162C">
              <w:rPr>
                <w:rFonts w:cs="Arial"/>
                <w:bCs/>
              </w:rPr>
              <w:t xml:space="preserve">COSO </w:t>
            </w:r>
            <w:r w:rsidRPr="009E666E">
              <w:rPr>
                <w:rFonts w:cs="Arial"/>
                <w:bCs/>
              </w:rPr>
              <w:t xml:space="preserve">and </w:t>
            </w:r>
            <w:r w:rsidR="0001162C">
              <w:rPr>
                <w:rFonts w:cs="Arial"/>
                <w:bCs/>
              </w:rPr>
              <w:t xml:space="preserve">SOX </w:t>
            </w:r>
            <w:r w:rsidRPr="009E666E">
              <w:rPr>
                <w:rFonts w:cs="Arial"/>
                <w:bCs/>
              </w:rPr>
              <w:t xml:space="preserve">sections 103 and 404 requirements </w:t>
            </w:r>
            <w:r w:rsidRPr="009E666E">
              <w:rPr>
                <w:rFonts w:cs="Arial"/>
                <w:bCs/>
                <w:color w:val="000000"/>
              </w:rPr>
              <w:t xml:space="preserve">for business continuity planning. </w:t>
            </w:r>
            <w:r w:rsidR="0001162C">
              <w:rPr>
                <w:rFonts w:cs="Arial"/>
                <w:bCs/>
              </w:rPr>
              <w:t xml:space="preserve"> </w:t>
            </w:r>
          </w:p>
          <w:p w:rsidR="001E1B6B" w:rsidRPr="009E666E" w:rsidRDefault="001E1B6B" w:rsidP="00B47E68">
            <w:pPr>
              <w:numPr>
                <w:ilvl w:val="0"/>
                <w:numId w:val="19"/>
              </w:numPr>
              <w:jc w:val="both"/>
              <w:rPr>
                <w:rFonts w:cs="Arial"/>
              </w:rPr>
            </w:pPr>
            <w:r w:rsidRPr="009E666E">
              <w:rPr>
                <w:rFonts w:cs="Arial"/>
              </w:rPr>
              <w:t xml:space="preserve">Developed </w:t>
            </w:r>
            <w:r w:rsidR="0001162C">
              <w:rPr>
                <w:rFonts w:cs="Arial"/>
              </w:rPr>
              <w:t>eleven (11) IT Governance P</w:t>
            </w:r>
            <w:r w:rsidRPr="009E666E">
              <w:rPr>
                <w:rFonts w:cs="Arial"/>
              </w:rPr>
              <w:t xml:space="preserve">olicies. </w:t>
            </w:r>
          </w:p>
          <w:p w:rsidR="00537867" w:rsidRPr="009E666E" w:rsidRDefault="0001162C" w:rsidP="00B47E68">
            <w:pPr>
              <w:pStyle w:val="BodyTextIndent"/>
              <w:numPr>
                <w:ilvl w:val="0"/>
                <w:numId w:val="17"/>
              </w:numPr>
              <w:spacing w:after="0"/>
              <w:rPr>
                <w:rFonts w:cs="Arial"/>
              </w:rPr>
            </w:pPr>
            <w:r>
              <w:rPr>
                <w:rFonts w:cs="Arial"/>
              </w:rPr>
              <w:t xml:space="preserve">Developed the organizations Business Continuity/Disaster Recovery Plans (BCP/DRP). Conducted BCP/DRP Training and Testing to ensure applicable </w:t>
            </w:r>
            <w:r w:rsidR="00537867" w:rsidRPr="009E666E">
              <w:rPr>
                <w:rFonts w:cs="Arial"/>
              </w:rPr>
              <w:t xml:space="preserve">employees were familiar with the Plans. </w:t>
            </w:r>
          </w:p>
          <w:p w:rsidR="00537867" w:rsidRPr="008C2578" w:rsidRDefault="000360ED" w:rsidP="00B47E68">
            <w:pPr>
              <w:pStyle w:val="CompanyName"/>
              <w:jc w:val="both"/>
              <w:rPr>
                <w:rFonts w:ascii="Arial" w:hAnsi="Arial" w:cs="Arial"/>
                <w:sz w:val="20"/>
                <w:szCs w:val="20"/>
              </w:rPr>
            </w:pPr>
            <w:r w:rsidRPr="008C2578">
              <w:rPr>
                <w:rFonts w:ascii="Arial" w:hAnsi="Arial" w:cs="Arial"/>
                <w:sz w:val="20"/>
                <w:szCs w:val="20"/>
              </w:rPr>
              <w:t xml:space="preserve">Jul 2004 – Sep 2004  </w:t>
            </w:r>
            <w:r w:rsidR="00537867" w:rsidRPr="008C2578">
              <w:rPr>
                <w:rFonts w:ascii="Arial" w:hAnsi="Arial" w:cs="Arial"/>
                <w:sz w:val="20"/>
                <w:szCs w:val="20"/>
              </w:rPr>
              <w:t>Agency for Health Care Administration (ACHA)</w:t>
            </w:r>
            <w:r w:rsidR="00173768" w:rsidRPr="008C2578">
              <w:rPr>
                <w:rFonts w:ascii="Arial" w:hAnsi="Arial" w:cs="Arial"/>
                <w:sz w:val="20"/>
                <w:szCs w:val="20"/>
              </w:rPr>
              <w:t>/CH2M</w:t>
            </w:r>
            <w:r w:rsidRPr="008C2578">
              <w:rPr>
                <w:rFonts w:ascii="Arial" w:hAnsi="Arial" w:cs="Arial"/>
                <w:sz w:val="20"/>
                <w:szCs w:val="20"/>
              </w:rPr>
              <w:t xml:space="preserve"> Hill</w:t>
            </w:r>
            <w:r w:rsidR="000E4156">
              <w:rPr>
                <w:rFonts w:ascii="Arial" w:hAnsi="Arial" w:cs="Arial"/>
                <w:sz w:val="20"/>
                <w:szCs w:val="20"/>
              </w:rPr>
              <w:t xml:space="preserve">   </w:t>
            </w:r>
            <w:r w:rsidR="00173768" w:rsidRPr="008C2578">
              <w:rPr>
                <w:rFonts w:ascii="Arial" w:hAnsi="Arial" w:cs="Arial"/>
                <w:sz w:val="20"/>
                <w:szCs w:val="20"/>
              </w:rPr>
              <w:t xml:space="preserve">Tallahassee, </w:t>
            </w:r>
            <w:r w:rsidR="00303D0F" w:rsidRPr="008C2578">
              <w:rPr>
                <w:rFonts w:ascii="Arial" w:hAnsi="Arial" w:cs="Arial"/>
                <w:sz w:val="20"/>
                <w:szCs w:val="20"/>
              </w:rPr>
              <w:t>FL</w:t>
            </w:r>
          </w:p>
          <w:p w:rsidR="00537867" w:rsidRPr="008C2578" w:rsidRDefault="00B343DE" w:rsidP="00B47E68">
            <w:pPr>
              <w:pStyle w:val="PlainText"/>
              <w:jc w:val="both"/>
              <w:rPr>
                <w:rFonts w:ascii="Arial" w:hAnsi="Arial" w:cs="Arial"/>
                <w:b/>
                <w:bCs/>
              </w:rPr>
            </w:pPr>
            <w:r w:rsidRPr="008C2578">
              <w:rPr>
                <w:rFonts w:ascii="Arial" w:eastAsia="MS Mincho" w:hAnsi="Arial" w:cs="Arial"/>
                <w:b/>
                <w:i/>
                <w:color w:val="000000"/>
              </w:rPr>
              <w:t>Contract (3 months):</w:t>
            </w:r>
            <w:r w:rsidR="00537867" w:rsidRPr="008C2578">
              <w:rPr>
                <w:rFonts w:ascii="Arial" w:eastAsia="MS Mincho" w:hAnsi="Arial" w:cs="Arial"/>
                <w:color w:val="000000"/>
              </w:rPr>
              <w:t xml:space="preserve"> </w:t>
            </w:r>
            <w:r w:rsidR="002807CC" w:rsidRPr="008C2578">
              <w:rPr>
                <w:rFonts w:ascii="Arial" w:eastAsia="MS Mincho" w:hAnsi="Arial" w:cs="Arial"/>
                <w:b/>
                <w:bCs/>
                <w:color w:val="000000"/>
              </w:rPr>
              <w:t xml:space="preserve">Information Systems Security </w:t>
            </w:r>
            <w:r w:rsidR="002807CC" w:rsidRPr="008C2578">
              <w:rPr>
                <w:rFonts w:ascii="Arial" w:eastAsia="MS Mincho" w:hAnsi="Arial" w:cs="Arial"/>
                <w:b/>
                <w:color w:val="000000"/>
              </w:rPr>
              <w:t>Project Manager</w:t>
            </w:r>
            <w:r w:rsidR="002807CC">
              <w:rPr>
                <w:rFonts w:ascii="Arial" w:eastAsia="MS Mincho" w:hAnsi="Arial" w:cs="Arial"/>
                <w:b/>
                <w:color w:val="000000"/>
              </w:rPr>
              <w:t xml:space="preserve"> </w:t>
            </w:r>
            <w:r w:rsidR="002807CC" w:rsidRPr="008C2578">
              <w:rPr>
                <w:rFonts w:ascii="Arial" w:eastAsia="MS Mincho" w:hAnsi="Arial" w:cs="Arial"/>
                <w:b/>
                <w:color w:val="000000"/>
              </w:rPr>
              <w:t>/</w:t>
            </w:r>
            <w:r w:rsidR="002807CC">
              <w:rPr>
                <w:rFonts w:ascii="Arial" w:eastAsia="MS Mincho" w:hAnsi="Arial" w:cs="Arial"/>
                <w:b/>
                <w:color w:val="000000"/>
              </w:rPr>
              <w:t xml:space="preserve"> IT </w:t>
            </w:r>
            <w:r w:rsidR="002807CC" w:rsidRPr="008C2578">
              <w:rPr>
                <w:rFonts w:ascii="Arial" w:eastAsia="MS Mincho" w:hAnsi="Arial" w:cs="Arial"/>
                <w:b/>
                <w:color w:val="000000"/>
              </w:rPr>
              <w:t xml:space="preserve">Auditor  </w:t>
            </w:r>
          </w:p>
          <w:p w:rsidR="001E1B6B" w:rsidRPr="009E666E" w:rsidRDefault="00A80D42" w:rsidP="00B47E68">
            <w:pPr>
              <w:numPr>
                <w:ilvl w:val="0"/>
                <w:numId w:val="18"/>
              </w:numPr>
              <w:jc w:val="both"/>
              <w:rPr>
                <w:rFonts w:cs="Arial"/>
              </w:rPr>
            </w:pPr>
            <w:r w:rsidRPr="009E666E">
              <w:rPr>
                <w:rFonts w:cs="Arial"/>
              </w:rPr>
              <w:t xml:space="preserve">Managed a team of eight (8) to conduct </w:t>
            </w:r>
            <w:r w:rsidR="001E1B6B" w:rsidRPr="009E666E">
              <w:rPr>
                <w:rFonts w:cs="Arial"/>
              </w:rPr>
              <w:t xml:space="preserve">an </w:t>
            </w:r>
            <w:r w:rsidR="00ED7FF5" w:rsidRPr="009E666E">
              <w:rPr>
                <w:rFonts w:cs="Arial"/>
              </w:rPr>
              <w:t>audit</w:t>
            </w:r>
            <w:r w:rsidR="001E1B6B" w:rsidRPr="009E666E">
              <w:rPr>
                <w:rFonts w:cs="Arial"/>
              </w:rPr>
              <w:t xml:space="preserve"> of the potential risks and vulnerabilities to the confidentiality, integrity, and availability of </w:t>
            </w:r>
            <w:r w:rsidR="00B36EF1">
              <w:rPr>
                <w:rFonts w:cs="Arial"/>
              </w:rPr>
              <w:t>ePHI</w:t>
            </w:r>
            <w:r w:rsidR="001E1B6B" w:rsidRPr="009E666E">
              <w:rPr>
                <w:rFonts w:cs="Arial"/>
              </w:rPr>
              <w:t xml:space="preserve"> held by AHCA.</w:t>
            </w:r>
          </w:p>
          <w:p w:rsidR="00537867" w:rsidRPr="009E666E" w:rsidRDefault="00ED7FF5" w:rsidP="00B47E68">
            <w:pPr>
              <w:numPr>
                <w:ilvl w:val="0"/>
                <w:numId w:val="18"/>
              </w:numPr>
              <w:jc w:val="both"/>
              <w:rPr>
                <w:rFonts w:cs="Arial"/>
              </w:rPr>
            </w:pPr>
            <w:r w:rsidRPr="009E666E">
              <w:rPr>
                <w:rFonts w:cs="Arial"/>
              </w:rPr>
              <w:t>Audited</w:t>
            </w:r>
            <w:r w:rsidR="00537867" w:rsidRPr="009E666E">
              <w:rPr>
                <w:rFonts w:cs="Arial"/>
              </w:rPr>
              <w:t xml:space="preserve"> the IT hardware, software, interconnected on-line systems, policies, procedures, and other physical, technical, and administrative safeguards of selected systems. </w:t>
            </w:r>
            <w:r w:rsidR="00B36EF1">
              <w:rPr>
                <w:rFonts w:cs="Arial"/>
              </w:rPr>
              <w:t xml:space="preserve"> </w:t>
            </w:r>
          </w:p>
          <w:p w:rsidR="00537867" w:rsidRPr="009E666E" w:rsidRDefault="001E1B6B" w:rsidP="00B47E68">
            <w:pPr>
              <w:numPr>
                <w:ilvl w:val="0"/>
                <w:numId w:val="18"/>
              </w:numPr>
              <w:jc w:val="both"/>
              <w:rPr>
                <w:rFonts w:cs="Arial"/>
              </w:rPr>
            </w:pPr>
            <w:r w:rsidRPr="009E666E">
              <w:rPr>
                <w:rFonts w:cs="Arial"/>
              </w:rPr>
              <w:t xml:space="preserve">Developed a risk mitigation recommendation for eleven (11) system applications containing </w:t>
            </w:r>
            <w:r w:rsidR="008162DD" w:rsidRPr="009E666E">
              <w:rPr>
                <w:rFonts w:cs="Arial"/>
              </w:rPr>
              <w:t xml:space="preserve">PII </w:t>
            </w:r>
            <w:r w:rsidRPr="009E666E">
              <w:rPr>
                <w:rFonts w:cs="Arial"/>
              </w:rPr>
              <w:t xml:space="preserve">using the NIST SP 800-30 Risk Management Guide for Information Technology Systems to include the CMS Information Security Risk Assessment Methodology. </w:t>
            </w:r>
            <w:r w:rsidR="00B36EF1">
              <w:rPr>
                <w:rFonts w:cs="Arial"/>
              </w:rPr>
              <w:t xml:space="preserve"> </w:t>
            </w:r>
          </w:p>
          <w:p w:rsidR="00537867" w:rsidRPr="008C2578" w:rsidRDefault="00537867" w:rsidP="00B47E68">
            <w:pPr>
              <w:pStyle w:val="CompanyName"/>
              <w:jc w:val="both"/>
              <w:rPr>
                <w:rFonts w:ascii="Arial" w:eastAsia="MS Mincho" w:hAnsi="Arial" w:cs="Arial"/>
                <w:sz w:val="20"/>
                <w:szCs w:val="20"/>
              </w:rPr>
            </w:pPr>
            <w:r w:rsidRPr="008C2578">
              <w:rPr>
                <w:rFonts w:ascii="Arial" w:eastAsia="MS Mincho" w:hAnsi="Arial" w:cs="Arial"/>
                <w:sz w:val="20"/>
                <w:szCs w:val="20"/>
              </w:rPr>
              <w:t xml:space="preserve">Apr 2003 - Jul 2003        </w:t>
            </w:r>
            <w:r w:rsidR="000360ED" w:rsidRPr="008C2578">
              <w:rPr>
                <w:rFonts w:ascii="Arial" w:eastAsia="MS Mincho" w:hAnsi="Arial" w:cs="Arial"/>
                <w:sz w:val="20"/>
                <w:szCs w:val="20"/>
              </w:rPr>
              <w:t xml:space="preserve">              </w:t>
            </w:r>
            <w:r w:rsidR="001E1B6B" w:rsidRPr="008C2578">
              <w:rPr>
                <w:rFonts w:ascii="Arial" w:eastAsia="MS Mincho" w:hAnsi="Arial" w:cs="Arial"/>
                <w:sz w:val="20"/>
                <w:szCs w:val="20"/>
              </w:rPr>
              <w:t>iStaff Inc.</w:t>
            </w:r>
            <w:r w:rsidRPr="008C2578">
              <w:rPr>
                <w:rFonts w:ascii="Arial" w:eastAsia="MS Mincho" w:hAnsi="Arial" w:cs="Arial"/>
                <w:sz w:val="20"/>
                <w:szCs w:val="20"/>
              </w:rPr>
              <w:t xml:space="preserve">                           </w:t>
            </w:r>
            <w:r w:rsidR="000360ED" w:rsidRPr="008C2578">
              <w:rPr>
                <w:rFonts w:ascii="Arial" w:eastAsia="MS Mincho" w:hAnsi="Arial" w:cs="Arial"/>
                <w:sz w:val="20"/>
                <w:szCs w:val="20"/>
              </w:rPr>
              <w:t xml:space="preserve">                           </w:t>
            </w:r>
            <w:r w:rsidRPr="008C2578">
              <w:rPr>
                <w:rFonts w:ascii="Arial" w:eastAsia="MS Mincho" w:hAnsi="Arial" w:cs="Arial"/>
                <w:sz w:val="20"/>
                <w:szCs w:val="20"/>
              </w:rPr>
              <w:t>Tallahassee, Florida</w:t>
            </w:r>
          </w:p>
          <w:p w:rsidR="00537867" w:rsidRPr="008C2578" w:rsidRDefault="00B343DE" w:rsidP="00B47E68">
            <w:pPr>
              <w:pStyle w:val="PlainText"/>
              <w:jc w:val="both"/>
              <w:rPr>
                <w:rFonts w:ascii="Arial" w:eastAsia="MS Mincho" w:hAnsi="Arial" w:cs="Arial"/>
                <w:b/>
                <w:bCs/>
                <w:color w:val="000000"/>
              </w:rPr>
            </w:pPr>
            <w:r w:rsidRPr="008C2578">
              <w:rPr>
                <w:rFonts w:ascii="Arial" w:eastAsia="MS Mincho" w:hAnsi="Arial" w:cs="Arial"/>
                <w:b/>
                <w:i/>
                <w:color w:val="000000"/>
              </w:rPr>
              <w:t>Contract (4 months)</w:t>
            </w:r>
            <w:r w:rsidR="00537867" w:rsidRPr="008C2578">
              <w:rPr>
                <w:rFonts w:ascii="Arial" w:eastAsia="MS Mincho" w:hAnsi="Arial" w:cs="Arial"/>
                <w:b/>
                <w:i/>
                <w:color w:val="000000"/>
              </w:rPr>
              <w:t>:</w:t>
            </w:r>
            <w:r w:rsidR="00537867" w:rsidRPr="008C2578">
              <w:rPr>
                <w:rFonts w:ascii="Arial" w:eastAsia="MS Mincho" w:hAnsi="Arial" w:cs="Arial"/>
                <w:color w:val="000000"/>
              </w:rPr>
              <w:t xml:space="preserve"> </w:t>
            </w:r>
            <w:r w:rsidR="00537867" w:rsidRPr="008C2578">
              <w:rPr>
                <w:rFonts w:ascii="Arial" w:eastAsia="MS Mincho" w:hAnsi="Arial" w:cs="Arial"/>
                <w:b/>
                <w:bCs/>
                <w:color w:val="000000"/>
              </w:rPr>
              <w:t xml:space="preserve">HIPAA </w:t>
            </w:r>
            <w:r w:rsidR="003F3CAA" w:rsidRPr="008C2578">
              <w:rPr>
                <w:rFonts w:ascii="Arial" w:eastAsia="MS Mincho" w:hAnsi="Arial" w:cs="Arial"/>
                <w:b/>
                <w:bCs/>
                <w:color w:val="000000"/>
              </w:rPr>
              <w:t>P</w:t>
            </w:r>
            <w:r w:rsidR="002807CC">
              <w:rPr>
                <w:rFonts w:ascii="Arial" w:eastAsia="MS Mincho" w:hAnsi="Arial" w:cs="Arial"/>
                <w:b/>
                <w:bCs/>
                <w:color w:val="000000"/>
              </w:rPr>
              <w:t>rivacy/Security Project Manager</w:t>
            </w:r>
            <w:r w:rsidR="003F3CAA" w:rsidRPr="008C2578">
              <w:rPr>
                <w:rFonts w:ascii="Arial" w:eastAsia="MS Mincho" w:hAnsi="Arial" w:cs="Arial"/>
                <w:b/>
                <w:bCs/>
                <w:color w:val="000000"/>
              </w:rPr>
              <w:t xml:space="preserve"> </w:t>
            </w:r>
          </w:p>
          <w:p w:rsidR="00CC2819" w:rsidRPr="008C2578" w:rsidRDefault="00537867" w:rsidP="00B47E68">
            <w:pPr>
              <w:pStyle w:val="Achievement"/>
              <w:numPr>
                <w:ilvl w:val="0"/>
                <w:numId w:val="5"/>
              </w:numPr>
              <w:rPr>
                <w:rFonts w:eastAsia="MS Mincho" w:cs="Arial"/>
                <w:bCs/>
                <w:color w:val="000000"/>
              </w:rPr>
            </w:pPr>
            <w:r w:rsidRPr="008C2578">
              <w:rPr>
                <w:rFonts w:eastAsia="MS Mincho" w:cs="Arial"/>
                <w:color w:val="000000"/>
              </w:rPr>
              <w:t xml:space="preserve">As </w:t>
            </w:r>
            <w:r w:rsidR="00CB344D" w:rsidRPr="008C2578">
              <w:rPr>
                <w:rFonts w:eastAsia="MS Mincho" w:cs="Arial"/>
                <w:color w:val="000000"/>
              </w:rPr>
              <w:t>Project Manager</w:t>
            </w:r>
            <w:r w:rsidRPr="008C2578">
              <w:rPr>
                <w:rFonts w:eastAsia="MS Mincho" w:cs="Arial"/>
                <w:color w:val="000000"/>
              </w:rPr>
              <w:t xml:space="preserve"> worked directly with HIPAA Privacy Officer, </w:t>
            </w:r>
            <w:r w:rsidR="00B36EF1">
              <w:rPr>
                <w:rFonts w:eastAsia="MS Mincho" w:cs="Arial"/>
                <w:color w:val="000000"/>
              </w:rPr>
              <w:t>Senior M</w:t>
            </w:r>
            <w:r w:rsidRPr="008C2578">
              <w:rPr>
                <w:rFonts w:eastAsia="MS Mincho" w:cs="Arial"/>
                <w:color w:val="000000"/>
              </w:rPr>
              <w:t xml:space="preserve">anagement, and system experts by laying the foundation for HIPAA Security and Sarbanes-Oxley compliance analysis, </w:t>
            </w:r>
            <w:r w:rsidRPr="008C2578">
              <w:rPr>
                <w:rFonts w:eastAsia="MS Mincho" w:cs="Arial"/>
                <w:color w:val="000000"/>
              </w:rPr>
              <w:lastRenderedPageBreak/>
              <w:t xml:space="preserve">documentation, strategies/recommendations and a documented plan for </w:t>
            </w:r>
            <w:r w:rsidRPr="008C2578">
              <w:rPr>
                <w:rFonts w:eastAsia="MS Mincho" w:cs="Arial"/>
                <w:bCs/>
                <w:color w:val="000000"/>
              </w:rPr>
              <w:t xml:space="preserve">HIPAA and </w:t>
            </w:r>
            <w:r w:rsidR="00B36EF1">
              <w:rPr>
                <w:rFonts w:eastAsia="MS Mincho" w:cs="Arial"/>
                <w:bCs/>
                <w:color w:val="000000"/>
              </w:rPr>
              <w:t>SOX</w:t>
            </w:r>
            <w:r w:rsidRPr="008C2578">
              <w:rPr>
                <w:rFonts w:eastAsia="MS Mincho" w:cs="Arial"/>
                <w:bCs/>
                <w:color w:val="000000"/>
              </w:rPr>
              <w:t xml:space="preserve"> 404 compliance, including a Business Continuity Plan (BCP). </w:t>
            </w:r>
          </w:p>
          <w:p w:rsidR="00537867" w:rsidRPr="008C2578" w:rsidRDefault="00537867" w:rsidP="00B47E68">
            <w:pPr>
              <w:pStyle w:val="CompanyName"/>
              <w:jc w:val="both"/>
              <w:rPr>
                <w:rFonts w:ascii="Arial" w:hAnsi="Arial" w:cs="Arial"/>
                <w:sz w:val="20"/>
                <w:szCs w:val="20"/>
              </w:rPr>
            </w:pPr>
            <w:r w:rsidRPr="008C2578">
              <w:rPr>
                <w:rFonts w:ascii="Arial" w:hAnsi="Arial" w:cs="Arial"/>
                <w:sz w:val="20"/>
                <w:szCs w:val="20"/>
              </w:rPr>
              <w:t>Dec 2002 – Apr 2003</w:t>
            </w:r>
            <w:r w:rsidRPr="008C2578">
              <w:rPr>
                <w:rFonts w:ascii="Arial" w:hAnsi="Arial" w:cs="Arial"/>
                <w:sz w:val="20"/>
                <w:szCs w:val="20"/>
              </w:rPr>
              <w:tab/>
            </w:r>
            <w:r w:rsidR="000360ED" w:rsidRPr="008C2578">
              <w:rPr>
                <w:rFonts w:ascii="Arial" w:hAnsi="Arial" w:cs="Arial"/>
                <w:sz w:val="20"/>
                <w:szCs w:val="20"/>
              </w:rPr>
              <w:t xml:space="preserve">          </w:t>
            </w:r>
            <w:r w:rsidRPr="008C2578">
              <w:rPr>
                <w:rFonts w:ascii="Arial" w:hAnsi="Arial" w:cs="Arial"/>
                <w:sz w:val="20"/>
                <w:szCs w:val="20"/>
              </w:rPr>
              <w:t>Anthem Insurance Inc.</w:t>
            </w:r>
            <w:r w:rsidRPr="008C2578">
              <w:rPr>
                <w:rFonts w:ascii="Arial" w:hAnsi="Arial" w:cs="Arial"/>
                <w:sz w:val="20"/>
                <w:szCs w:val="20"/>
              </w:rPr>
              <w:tab/>
              <w:t xml:space="preserve">         </w:t>
            </w:r>
            <w:r w:rsidR="000360ED" w:rsidRPr="008C2578">
              <w:rPr>
                <w:rFonts w:ascii="Arial" w:hAnsi="Arial" w:cs="Arial"/>
                <w:sz w:val="20"/>
                <w:szCs w:val="20"/>
              </w:rPr>
              <w:t xml:space="preserve">                            </w:t>
            </w:r>
            <w:r w:rsidRPr="008C2578">
              <w:rPr>
                <w:rFonts w:ascii="Arial" w:hAnsi="Arial" w:cs="Arial"/>
                <w:sz w:val="20"/>
                <w:szCs w:val="20"/>
              </w:rPr>
              <w:t>Indianapolis, Indiana</w:t>
            </w:r>
          </w:p>
          <w:p w:rsidR="00537867" w:rsidRPr="008C2578" w:rsidRDefault="00B343DE" w:rsidP="00B47E68">
            <w:pPr>
              <w:pStyle w:val="JobTitle"/>
              <w:jc w:val="both"/>
              <w:rPr>
                <w:rFonts w:ascii="Arial" w:hAnsi="Arial" w:cs="Arial"/>
                <w:b/>
                <w:bCs/>
                <w:color w:val="000000"/>
              </w:rPr>
            </w:pPr>
            <w:r w:rsidRPr="008C2578">
              <w:rPr>
                <w:rFonts w:ascii="Arial" w:hAnsi="Arial" w:cs="Arial"/>
                <w:b/>
                <w:i/>
                <w:color w:val="000000"/>
              </w:rPr>
              <w:t>Contract (5 months):</w:t>
            </w:r>
            <w:r w:rsidR="003F3CAA" w:rsidRPr="008C2578">
              <w:rPr>
                <w:rFonts w:ascii="Arial" w:hAnsi="Arial" w:cs="Arial"/>
                <w:b/>
                <w:color w:val="000000"/>
              </w:rPr>
              <w:t xml:space="preserve"> HIPAA </w:t>
            </w:r>
            <w:r w:rsidR="00CB344D" w:rsidRPr="008C2578">
              <w:rPr>
                <w:rFonts w:ascii="Arial" w:hAnsi="Arial" w:cs="Arial"/>
                <w:b/>
                <w:color w:val="000000"/>
              </w:rPr>
              <w:t>Privacy/</w:t>
            </w:r>
            <w:r w:rsidR="00537867" w:rsidRPr="008C2578">
              <w:rPr>
                <w:rFonts w:ascii="Arial" w:hAnsi="Arial" w:cs="Arial"/>
                <w:b/>
                <w:color w:val="000000"/>
              </w:rPr>
              <w:t xml:space="preserve">Security Project </w:t>
            </w:r>
            <w:r w:rsidR="00806377" w:rsidRPr="008C2578">
              <w:rPr>
                <w:rFonts w:ascii="Arial" w:hAnsi="Arial" w:cs="Arial"/>
                <w:b/>
                <w:color w:val="000000"/>
              </w:rPr>
              <w:t>Manager</w:t>
            </w:r>
          </w:p>
          <w:p w:rsidR="001E1B6B" w:rsidRPr="001A5340" w:rsidRDefault="001E1B6B" w:rsidP="001A5340">
            <w:pPr>
              <w:numPr>
                <w:ilvl w:val="0"/>
                <w:numId w:val="18"/>
              </w:numPr>
              <w:jc w:val="both"/>
              <w:rPr>
                <w:rFonts w:cs="Arial"/>
              </w:rPr>
            </w:pPr>
            <w:r w:rsidRPr="001A5340">
              <w:rPr>
                <w:rFonts w:cs="Arial"/>
              </w:rPr>
              <w:t>Responsible fo</w:t>
            </w:r>
            <w:r w:rsidR="00A80D42" w:rsidRPr="001A5340">
              <w:rPr>
                <w:rFonts w:cs="Arial"/>
              </w:rPr>
              <w:t>r identifying and implementing P</w:t>
            </w:r>
            <w:r w:rsidRPr="001A5340">
              <w:rPr>
                <w:rFonts w:cs="Arial"/>
              </w:rPr>
              <w:t xml:space="preserve">rivacy and </w:t>
            </w:r>
            <w:r w:rsidR="00A80D42" w:rsidRPr="001A5340">
              <w:rPr>
                <w:rFonts w:cs="Arial"/>
              </w:rPr>
              <w:t>S</w:t>
            </w:r>
            <w:r w:rsidRPr="001A5340">
              <w:rPr>
                <w:rFonts w:cs="Arial"/>
              </w:rPr>
              <w:t xml:space="preserve">ecurity audit controls to mitigate risk ensuring the confidentiality, integrity, and availability of data privacy and the privacy of a patient’s Protected Health Information. </w:t>
            </w:r>
            <w:r w:rsidR="00D6053B" w:rsidRPr="001A5340">
              <w:rPr>
                <w:rFonts w:cs="Arial"/>
              </w:rPr>
              <w:t xml:space="preserve">Performed Privacy and Security Rule </w:t>
            </w:r>
            <w:r w:rsidRPr="001A5340">
              <w:rPr>
                <w:rFonts w:cs="Arial"/>
              </w:rPr>
              <w:t xml:space="preserve">Risk Assessments. </w:t>
            </w:r>
          </w:p>
          <w:p w:rsidR="001E1B6B" w:rsidRPr="001A5340" w:rsidRDefault="00B843F9" w:rsidP="001A5340">
            <w:pPr>
              <w:numPr>
                <w:ilvl w:val="0"/>
                <w:numId w:val="18"/>
              </w:numPr>
              <w:jc w:val="both"/>
              <w:rPr>
                <w:rFonts w:cs="Arial"/>
              </w:rPr>
            </w:pPr>
            <w:r>
              <w:rPr>
                <w:rFonts w:cs="Arial"/>
              </w:rPr>
              <w:t>Developed 18</w:t>
            </w:r>
            <w:r w:rsidR="001E1B6B" w:rsidRPr="001A5340">
              <w:rPr>
                <w:rFonts w:cs="Arial"/>
              </w:rPr>
              <w:t xml:space="preserve"> security policies, standards, guidelines, and procedures across four regions.</w:t>
            </w:r>
          </w:p>
          <w:p w:rsidR="00537867" w:rsidRPr="008C2578" w:rsidRDefault="00537867" w:rsidP="00B47E68">
            <w:pPr>
              <w:pStyle w:val="CompanyName"/>
              <w:jc w:val="both"/>
              <w:rPr>
                <w:rFonts w:ascii="Arial" w:hAnsi="Arial" w:cs="Arial"/>
                <w:sz w:val="20"/>
                <w:szCs w:val="20"/>
              </w:rPr>
            </w:pPr>
            <w:r w:rsidRPr="008C2578">
              <w:rPr>
                <w:rFonts w:ascii="Arial" w:hAnsi="Arial" w:cs="Arial"/>
                <w:sz w:val="20"/>
                <w:szCs w:val="20"/>
              </w:rPr>
              <w:t>Jul 2002 – Dec 2002</w:t>
            </w:r>
            <w:r w:rsidRPr="008C2578">
              <w:rPr>
                <w:rFonts w:ascii="Arial" w:hAnsi="Arial" w:cs="Arial"/>
                <w:sz w:val="20"/>
                <w:szCs w:val="20"/>
              </w:rPr>
              <w:tab/>
              <w:t>State of Georgia Department</w:t>
            </w:r>
            <w:r w:rsidR="00BB726E" w:rsidRPr="008C2578">
              <w:rPr>
                <w:rFonts w:ascii="Arial" w:hAnsi="Arial" w:cs="Arial"/>
                <w:sz w:val="20"/>
                <w:szCs w:val="20"/>
              </w:rPr>
              <w:t xml:space="preserve"> of Revenue     </w:t>
            </w:r>
            <w:r w:rsidR="000360ED" w:rsidRPr="008C2578">
              <w:rPr>
                <w:rFonts w:ascii="Arial" w:hAnsi="Arial" w:cs="Arial"/>
                <w:sz w:val="20"/>
                <w:szCs w:val="20"/>
              </w:rPr>
              <w:t xml:space="preserve">                  </w:t>
            </w:r>
            <w:r w:rsidRPr="008C2578">
              <w:rPr>
                <w:rFonts w:ascii="Arial" w:hAnsi="Arial" w:cs="Arial"/>
                <w:sz w:val="20"/>
                <w:szCs w:val="20"/>
              </w:rPr>
              <w:t>Atlanta, Georgia</w:t>
            </w:r>
          </w:p>
          <w:p w:rsidR="00537867" w:rsidRPr="008C2578" w:rsidRDefault="00B343DE" w:rsidP="00B47E68">
            <w:pPr>
              <w:pStyle w:val="JobTitle"/>
              <w:jc w:val="both"/>
              <w:rPr>
                <w:rFonts w:ascii="Arial" w:hAnsi="Arial" w:cs="Arial"/>
                <w:color w:val="000000"/>
                <w:spacing w:val="-5"/>
              </w:rPr>
            </w:pPr>
            <w:r w:rsidRPr="008C2578">
              <w:rPr>
                <w:rFonts w:ascii="Arial" w:hAnsi="Arial" w:cs="Arial"/>
                <w:b/>
                <w:i/>
                <w:color w:val="000000"/>
              </w:rPr>
              <w:t>Contract (6 months):</w:t>
            </w:r>
            <w:r w:rsidRPr="008C2578">
              <w:rPr>
                <w:rFonts w:ascii="Arial" w:hAnsi="Arial" w:cs="Arial"/>
                <w:color w:val="000000"/>
              </w:rPr>
              <w:t xml:space="preserve"> </w:t>
            </w:r>
            <w:r w:rsidR="00537867" w:rsidRPr="008C2578">
              <w:rPr>
                <w:rFonts w:ascii="Arial" w:hAnsi="Arial" w:cs="Arial"/>
                <w:color w:val="000000"/>
              </w:rPr>
              <w:t xml:space="preserve"> </w:t>
            </w:r>
            <w:r w:rsidR="00CB344D" w:rsidRPr="008C2578">
              <w:rPr>
                <w:rFonts w:ascii="Arial" w:hAnsi="Arial" w:cs="Arial"/>
                <w:b/>
                <w:color w:val="000000"/>
              </w:rPr>
              <w:t>Information Security Architect</w:t>
            </w:r>
            <w:r w:rsidR="002807CC">
              <w:rPr>
                <w:rFonts w:ascii="Arial" w:hAnsi="Arial" w:cs="Arial"/>
                <w:b/>
                <w:color w:val="000000"/>
              </w:rPr>
              <w:t xml:space="preserve"> Consultant</w:t>
            </w:r>
            <w:r w:rsidR="00537867" w:rsidRPr="008C2578">
              <w:rPr>
                <w:rFonts w:ascii="Arial" w:hAnsi="Arial" w:cs="Arial"/>
                <w:b/>
                <w:color w:val="000000"/>
              </w:rPr>
              <w:t xml:space="preserve"> </w:t>
            </w:r>
            <w:r w:rsidR="00537867" w:rsidRPr="008C2578">
              <w:rPr>
                <w:rFonts w:ascii="Arial" w:hAnsi="Arial" w:cs="Arial"/>
                <w:color w:val="000000"/>
                <w:spacing w:val="-5"/>
              </w:rPr>
              <w:t xml:space="preserve"> </w:t>
            </w:r>
          </w:p>
          <w:p w:rsidR="00AC43C7" w:rsidRPr="001A5340" w:rsidRDefault="00AC43C7" w:rsidP="001A5340">
            <w:pPr>
              <w:numPr>
                <w:ilvl w:val="0"/>
                <w:numId w:val="18"/>
              </w:numPr>
              <w:jc w:val="both"/>
              <w:rPr>
                <w:rFonts w:cs="Arial"/>
              </w:rPr>
            </w:pPr>
            <w:r w:rsidRPr="001A5340">
              <w:rPr>
                <w:rFonts w:cs="Arial"/>
              </w:rPr>
              <w:t xml:space="preserve">As Information Security Architect and team </w:t>
            </w:r>
            <w:r w:rsidR="00551DBD" w:rsidRPr="001A5340">
              <w:rPr>
                <w:rFonts w:cs="Arial"/>
              </w:rPr>
              <w:t xml:space="preserve">member </w:t>
            </w:r>
            <w:r w:rsidRPr="001A5340">
              <w:rPr>
                <w:rFonts w:cs="Arial"/>
              </w:rPr>
              <w:t xml:space="preserve">of six (6) under the guidance of the CIO, successfully </w:t>
            </w:r>
            <w:r w:rsidR="00E06815" w:rsidRPr="001A5340">
              <w:rPr>
                <w:rFonts w:cs="Arial"/>
              </w:rPr>
              <w:t>created a state of the art Security</w:t>
            </w:r>
            <w:r w:rsidRPr="001A5340">
              <w:rPr>
                <w:rFonts w:cs="Arial"/>
              </w:rPr>
              <w:t xml:space="preserve"> Operations Center that monitored all DOR sensitive data to include the privacy of Georgia citizens private tax records. </w:t>
            </w:r>
          </w:p>
          <w:p w:rsidR="00AC43C7" w:rsidRPr="001A5340" w:rsidRDefault="00537867" w:rsidP="001A5340">
            <w:pPr>
              <w:numPr>
                <w:ilvl w:val="0"/>
                <w:numId w:val="18"/>
              </w:numPr>
              <w:jc w:val="both"/>
              <w:rPr>
                <w:rFonts w:cs="Arial"/>
              </w:rPr>
            </w:pPr>
            <w:r w:rsidRPr="001A5340">
              <w:rPr>
                <w:rFonts w:cs="Arial"/>
              </w:rPr>
              <w:t xml:space="preserve">Developed and Managed DOR incident response center. Ensured the implementation of overall security measures, in accordance with Internal Revenue Service (IRS) procedures. </w:t>
            </w:r>
          </w:p>
          <w:p w:rsidR="00537867" w:rsidRPr="008C2578" w:rsidRDefault="00537867" w:rsidP="001A5340">
            <w:pPr>
              <w:numPr>
                <w:ilvl w:val="0"/>
                <w:numId w:val="18"/>
              </w:numPr>
              <w:jc w:val="both"/>
              <w:rPr>
                <w:rFonts w:cs="Arial"/>
                <w:color w:val="000000"/>
              </w:rPr>
            </w:pPr>
            <w:r w:rsidRPr="001A5340">
              <w:rPr>
                <w:rFonts w:cs="Arial"/>
              </w:rPr>
              <w:t>Developed</w:t>
            </w:r>
            <w:r w:rsidR="00551DBD" w:rsidRPr="001A5340">
              <w:rPr>
                <w:rFonts w:cs="Arial"/>
              </w:rPr>
              <w:t xml:space="preserve"> t</w:t>
            </w:r>
            <w:r w:rsidRPr="001A5340">
              <w:rPr>
                <w:rFonts w:cs="Arial"/>
              </w:rPr>
              <w:t xml:space="preserve">he IT Audit strategy, policies, and procedures </w:t>
            </w:r>
            <w:r w:rsidR="00551DBD" w:rsidRPr="001A5340">
              <w:rPr>
                <w:rFonts w:cs="Arial"/>
              </w:rPr>
              <w:t xml:space="preserve">which </w:t>
            </w:r>
            <w:r w:rsidRPr="001A5340">
              <w:rPr>
                <w:rFonts w:cs="Arial"/>
              </w:rPr>
              <w:t xml:space="preserve">became the foundation of security for the State of Georgia and were implemented in 128 State of Georgia Agencies. The Audit policy </w:t>
            </w:r>
            <w:r w:rsidR="00AC43C7" w:rsidRPr="001A5340">
              <w:rPr>
                <w:rFonts w:cs="Arial"/>
              </w:rPr>
              <w:t xml:space="preserve">was incorporated into the </w:t>
            </w:r>
            <w:r w:rsidRPr="001A5340">
              <w:rPr>
                <w:rFonts w:cs="Arial"/>
              </w:rPr>
              <w:t>Internal Revenue Service</w:t>
            </w:r>
            <w:r w:rsidR="00AC43C7" w:rsidRPr="001A5340">
              <w:rPr>
                <w:rFonts w:cs="Arial"/>
              </w:rPr>
              <w:t xml:space="preserve"> 1075 Publication</w:t>
            </w:r>
            <w:r w:rsidRPr="001A5340">
              <w:rPr>
                <w:rFonts w:cs="Arial"/>
              </w:rPr>
              <w:t>.</w:t>
            </w:r>
            <w:r w:rsidRPr="00AC43C7">
              <w:rPr>
                <w:rFonts w:cs="Arial"/>
                <w:b/>
                <w:color w:val="000000"/>
              </w:rPr>
              <w:t xml:space="preserve"> </w:t>
            </w:r>
          </w:p>
        </w:tc>
      </w:tr>
      <w:tr w:rsidR="00537867" w:rsidRPr="00FC30A7" w:rsidTr="00B47E68">
        <w:tc>
          <w:tcPr>
            <w:tcW w:w="2270" w:type="dxa"/>
          </w:tcPr>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537867" w:rsidRPr="008C2578" w:rsidRDefault="00537867">
            <w:pPr>
              <w:pStyle w:val="SectionTitle"/>
              <w:rPr>
                <w:color w:val="000000"/>
              </w:rPr>
            </w:pPr>
          </w:p>
          <w:p w:rsidR="00B843F9" w:rsidRDefault="00B843F9">
            <w:pPr>
              <w:pStyle w:val="SectionTitle"/>
            </w:pPr>
          </w:p>
          <w:p w:rsidR="00537867" w:rsidRPr="00B843F9" w:rsidRDefault="00537867">
            <w:pPr>
              <w:pStyle w:val="SectionTitle"/>
            </w:pPr>
            <w:r w:rsidRPr="008C2578">
              <w:t>References</w:t>
            </w:r>
          </w:p>
        </w:tc>
        <w:tc>
          <w:tcPr>
            <w:tcW w:w="8900" w:type="dxa"/>
          </w:tcPr>
          <w:p w:rsidR="00537867" w:rsidRPr="008C2578" w:rsidRDefault="00537867" w:rsidP="00721C1A">
            <w:pPr>
              <w:pStyle w:val="CompanyName"/>
              <w:rPr>
                <w:rFonts w:ascii="Arial" w:hAnsi="Arial" w:cs="Arial"/>
                <w:sz w:val="20"/>
                <w:szCs w:val="20"/>
              </w:rPr>
            </w:pPr>
            <w:r w:rsidRPr="008C2578">
              <w:rPr>
                <w:rFonts w:ascii="Arial" w:hAnsi="Arial" w:cs="Arial"/>
                <w:sz w:val="20"/>
                <w:szCs w:val="20"/>
              </w:rPr>
              <w:t>May 1999 – Aug 2001</w:t>
            </w:r>
            <w:r w:rsidRPr="008C2578">
              <w:rPr>
                <w:rFonts w:ascii="Arial" w:hAnsi="Arial" w:cs="Arial"/>
                <w:sz w:val="20"/>
                <w:szCs w:val="20"/>
              </w:rPr>
              <w:tab/>
            </w:r>
            <w:r w:rsidR="00173768" w:rsidRPr="008C2578">
              <w:rPr>
                <w:rFonts w:ascii="Arial" w:hAnsi="Arial" w:cs="Arial"/>
                <w:sz w:val="20"/>
                <w:szCs w:val="20"/>
              </w:rPr>
              <w:t xml:space="preserve">            </w:t>
            </w:r>
            <w:r w:rsidRPr="008C2578">
              <w:rPr>
                <w:rFonts w:ascii="Arial" w:hAnsi="Arial" w:cs="Arial"/>
                <w:sz w:val="20"/>
                <w:szCs w:val="20"/>
              </w:rPr>
              <w:t>Lucent Technologies</w:t>
            </w:r>
            <w:r w:rsidRPr="008C2578">
              <w:rPr>
                <w:rFonts w:ascii="Arial" w:hAnsi="Arial" w:cs="Arial"/>
                <w:sz w:val="20"/>
                <w:szCs w:val="20"/>
              </w:rPr>
              <w:tab/>
              <w:t xml:space="preserve">            </w:t>
            </w:r>
            <w:r w:rsidR="00173768" w:rsidRPr="008C2578">
              <w:rPr>
                <w:rFonts w:ascii="Arial" w:hAnsi="Arial" w:cs="Arial"/>
                <w:sz w:val="20"/>
                <w:szCs w:val="20"/>
              </w:rPr>
              <w:t xml:space="preserve">                            </w:t>
            </w:r>
            <w:r w:rsidRPr="008C2578">
              <w:rPr>
                <w:rFonts w:ascii="Arial" w:hAnsi="Arial" w:cs="Arial"/>
                <w:sz w:val="20"/>
                <w:szCs w:val="20"/>
              </w:rPr>
              <w:t>Alameda, California</w:t>
            </w:r>
          </w:p>
          <w:p w:rsidR="00537867" w:rsidRPr="008C2578" w:rsidRDefault="00B343DE">
            <w:pPr>
              <w:pStyle w:val="JobTitle"/>
              <w:rPr>
                <w:rFonts w:ascii="Arial" w:hAnsi="Arial" w:cs="Arial"/>
                <w:b/>
                <w:bCs/>
                <w:color w:val="000000"/>
              </w:rPr>
            </w:pPr>
            <w:r w:rsidRPr="008C2578">
              <w:rPr>
                <w:rFonts w:ascii="Arial" w:hAnsi="Arial" w:cs="Arial"/>
                <w:b/>
                <w:bCs/>
                <w:i/>
                <w:color w:val="000000"/>
              </w:rPr>
              <w:t>Full-time:</w:t>
            </w:r>
            <w:r w:rsidRPr="008C2578">
              <w:rPr>
                <w:rFonts w:ascii="Arial" w:hAnsi="Arial" w:cs="Arial"/>
                <w:b/>
                <w:bCs/>
                <w:color w:val="000000"/>
              </w:rPr>
              <w:t xml:space="preserve"> </w:t>
            </w:r>
            <w:r w:rsidR="002807CC" w:rsidRPr="008C2578">
              <w:rPr>
                <w:rFonts w:ascii="Arial" w:eastAsia="MS Mincho" w:hAnsi="Arial" w:cs="Arial"/>
                <w:b/>
                <w:color w:val="000000"/>
              </w:rPr>
              <w:t xml:space="preserve">Chief Information Security Officer (CISO) – </w:t>
            </w:r>
            <w:r w:rsidR="002807CC">
              <w:rPr>
                <w:rFonts w:ascii="Arial" w:eastAsia="MS Mincho" w:hAnsi="Arial" w:cs="Arial"/>
                <w:b/>
                <w:color w:val="000000"/>
              </w:rPr>
              <w:t>Security Operations Center (SOC)</w:t>
            </w:r>
          </w:p>
          <w:p w:rsidR="00E06815" w:rsidRPr="001A5340" w:rsidRDefault="00E06815" w:rsidP="001A5340">
            <w:pPr>
              <w:numPr>
                <w:ilvl w:val="0"/>
                <w:numId w:val="18"/>
              </w:numPr>
              <w:jc w:val="both"/>
              <w:rPr>
                <w:rFonts w:cs="Arial"/>
              </w:rPr>
            </w:pPr>
            <w:r w:rsidRPr="001A5340">
              <w:rPr>
                <w:rFonts w:cs="Arial"/>
              </w:rPr>
              <w:t xml:space="preserve">As </w:t>
            </w:r>
            <w:r w:rsidR="001B0524" w:rsidRPr="001A5340">
              <w:rPr>
                <w:rFonts w:cs="Arial"/>
              </w:rPr>
              <w:t>Manager</w:t>
            </w:r>
            <w:r w:rsidRPr="001A5340">
              <w:rPr>
                <w:rFonts w:cs="Arial"/>
              </w:rPr>
              <w:t xml:space="preserve"> of a Networked Security Engineer team of four (4) reporting to the Vice President </w:t>
            </w:r>
            <w:r w:rsidR="001B0524" w:rsidRPr="001A5340">
              <w:rPr>
                <w:rFonts w:cs="Arial"/>
              </w:rPr>
              <w:t>successfully roll-out a Security Operations Center under budget saving the company 1.2 million dollars.</w:t>
            </w:r>
          </w:p>
          <w:p w:rsidR="00537867" w:rsidRPr="001A5340" w:rsidRDefault="009F4385" w:rsidP="001A5340">
            <w:pPr>
              <w:numPr>
                <w:ilvl w:val="0"/>
                <w:numId w:val="18"/>
              </w:numPr>
              <w:jc w:val="both"/>
              <w:rPr>
                <w:rFonts w:cs="Arial"/>
              </w:rPr>
            </w:pPr>
            <w:r w:rsidRPr="001A5340">
              <w:rPr>
                <w:rFonts w:cs="Arial"/>
              </w:rPr>
              <w:t>M</w:t>
            </w:r>
            <w:r w:rsidR="00537867" w:rsidRPr="001A5340">
              <w:rPr>
                <w:rFonts w:cs="Arial"/>
              </w:rPr>
              <w:t xml:space="preserve">anaged the day-to-day client policy configuration, change control, firewall, revision control, and recommended and implemented actions for increased security protection in a 24/7 Network Operation Center (NOC). Serviced continuance strategies and plans during security attacks. Drafted high-level, tactical, and strategic recommendations for security requirements. </w:t>
            </w:r>
            <w:r w:rsidRPr="001A5340">
              <w:rPr>
                <w:rFonts w:cs="Arial"/>
              </w:rPr>
              <w:t>Developed NOC Operations Manual that included 27 NOC policies and procedures.</w:t>
            </w:r>
          </w:p>
          <w:p w:rsidR="00370D84" w:rsidRPr="008C2578" w:rsidRDefault="00370D84">
            <w:pPr>
              <w:pStyle w:val="Achievement"/>
              <w:tabs>
                <w:tab w:val="clear" w:pos="360"/>
              </w:tabs>
              <w:ind w:left="0" w:firstLine="0"/>
              <w:jc w:val="left"/>
              <w:rPr>
                <w:rFonts w:cs="Arial"/>
                <w:color w:val="000000"/>
              </w:rPr>
            </w:pPr>
          </w:p>
          <w:p w:rsidR="00537867" w:rsidRPr="008C2578" w:rsidRDefault="00537867">
            <w:pPr>
              <w:pStyle w:val="Achievement"/>
              <w:tabs>
                <w:tab w:val="clear" w:pos="360"/>
              </w:tabs>
              <w:ind w:left="0" w:firstLine="0"/>
              <w:jc w:val="left"/>
              <w:rPr>
                <w:rFonts w:cs="Arial"/>
                <w:b/>
                <w:color w:val="000000"/>
              </w:rPr>
            </w:pPr>
            <w:r w:rsidRPr="008C2578">
              <w:rPr>
                <w:rFonts w:cs="Arial"/>
                <w:color w:val="000000"/>
              </w:rPr>
              <w:t>Ju</w:t>
            </w:r>
            <w:r w:rsidR="00173768" w:rsidRPr="008C2578">
              <w:rPr>
                <w:rFonts w:cs="Arial"/>
                <w:color w:val="000000"/>
              </w:rPr>
              <w:t>n 1979 – Jun 1999</w:t>
            </w:r>
            <w:r w:rsidR="00173768" w:rsidRPr="008C2578">
              <w:rPr>
                <w:rFonts w:cs="Arial"/>
                <w:color w:val="000000"/>
              </w:rPr>
              <w:tab/>
              <w:t xml:space="preserve">         </w:t>
            </w:r>
            <w:r w:rsidRPr="008C2578">
              <w:rPr>
                <w:rFonts w:cs="Arial"/>
                <w:color w:val="000000"/>
              </w:rPr>
              <w:t>United States Navy (</w:t>
            </w:r>
            <w:r w:rsidRPr="008C2578">
              <w:rPr>
                <w:rFonts w:cs="Arial"/>
                <w:b/>
                <w:color w:val="000000"/>
              </w:rPr>
              <w:t>Retired</w:t>
            </w:r>
            <w:r w:rsidRPr="008C2578">
              <w:rPr>
                <w:rFonts w:cs="Arial"/>
                <w:color w:val="000000"/>
              </w:rPr>
              <w:t>)</w:t>
            </w:r>
            <w:r w:rsidRPr="008C2578">
              <w:rPr>
                <w:rFonts w:cs="Arial"/>
                <w:color w:val="000000"/>
              </w:rPr>
              <w:tab/>
              <w:t xml:space="preserve">     </w:t>
            </w:r>
          </w:p>
          <w:p w:rsidR="00E465DF" w:rsidRDefault="00537867" w:rsidP="00E465DF">
            <w:pPr>
              <w:pStyle w:val="JobTitle"/>
              <w:rPr>
                <w:rFonts w:ascii="Arial" w:hAnsi="Arial" w:cs="Arial"/>
                <w:b/>
                <w:bCs/>
                <w:color w:val="000000"/>
              </w:rPr>
            </w:pPr>
            <w:r w:rsidRPr="008C2578">
              <w:rPr>
                <w:rFonts w:ascii="Arial" w:hAnsi="Arial" w:cs="Arial"/>
                <w:b/>
                <w:bCs/>
                <w:color w:val="000000"/>
              </w:rPr>
              <w:t>Cryptologic Technical T</w:t>
            </w:r>
            <w:r w:rsidR="00465662" w:rsidRPr="008C2578">
              <w:rPr>
                <w:rFonts w:ascii="Arial" w:hAnsi="Arial" w:cs="Arial"/>
                <w:b/>
                <w:bCs/>
                <w:color w:val="000000"/>
              </w:rPr>
              <w:t xml:space="preserve">echnician CTT1 (AW)                         </w:t>
            </w:r>
            <w:r w:rsidR="001A5340">
              <w:rPr>
                <w:rFonts w:ascii="Arial" w:hAnsi="Arial" w:cs="Arial"/>
                <w:b/>
                <w:bCs/>
                <w:color w:val="000000"/>
              </w:rPr>
              <w:t xml:space="preserve"> </w:t>
            </w:r>
            <w:r w:rsidRPr="008C2578">
              <w:rPr>
                <w:rFonts w:ascii="Arial" w:hAnsi="Arial" w:cs="Arial"/>
                <w:b/>
                <w:bCs/>
                <w:color w:val="000000"/>
              </w:rPr>
              <w:t xml:space="preserve">                    </w:t>
            </w:r>
          </w:p>
          <w:p w:rsidR="00E465DF" w:rsidRDefault="00E465DF" w:rsidP="00E465DF">
            <w:pPr>
              <w:pStyle w:val="JobTitle"/>
              <w:rPr>
                <w:rFonts w:ascii="Arial" w:eastAsia="MS Mincho" w:hAnsi="Arial" w:cs="Arial"/>
                <w:b/>
                <w:color w:val="000000"/>
              </w:rPr>
            </w:pPr>
            <w:r w:rsidRPr="008C2578">
              <w:rPr>
                <w:rFonts w:ascii="Arial" w:eastAsia="MS Mincho" w:hAnsi="Arial" w:cs="Arial"/>
                <w:b/>
                <w:color w:val="000000"/>
              </w:rPr>
              <w:t>Chief Information Security Officer (CISO)</w:t>
            </w:r>
          </w:p>
          <w:p w:rsidR="00537867" w:rsidRPr="008C2578" w:rsidRDefault="00AA2F3B" w:rsidP="00E465DF">
            <w:pPr>
              <w:pStyle w:val="JobTitle"/>
              <w:rPr>
                <w:rFonts w:ascii="Arial" w:hAnsi="Arial" w:cs="Arial"/>
                <w:b/>
                <w:bCs/>
                <w:color w:val="000000"/>
              </w:rPr>
            </w:pPr>
            <w:r w:rsidRPr="008C2578">
              <w:rPr>
                <w:rFonts w:ascii="Arial" w:hAnsi="Arial" w:cs="Arial"/>
                <w:b/>
                <w:bCs/>
                <w:color w:val="000000"/>
              </w:rPr>
              <w:t>Instructor</w:t>
            </w:r>
            <w:r>
              <w:rPr>
                <w:rFonts w:ascii="Arial" w:eastAsia="MS Mincho" w:hAnsi="Arial" w:cs="Arial"/>
                <w:b/>
                <w:color w:val="000000"/>
              </w:rPr>
              <w:t xml:space="preserve"> </w:t>
            </w:r>
            <w:r w:rsidR="00E465DF">
              <w:rPr>
                <w:rFonts w:ascii="Arial" w:eastAsia="MS Mincho" w:hAnsi="Arial" w:cs="Arial"/>
                <w:b/>
                <w:color w:val="000000"/>
              </w:rPr>
              <w:t xml:space="preserve">Information Security </w:t>
            </w:r>
            <w:r>
              <w:rPr>
                <w:rFonts w:ascii="Arial" w:eastAsia="MS Mincho" w:hAnsi="Arial" w:cs="Arial"/>
                <w:b/>
                <w:color w:val="000000"/>
              </w:rPr>
              <w:t>Management</w:t>
            </w:r>
            <w:r w:rsidR="000E4156">
              <w:rPr>
                <w:rFonts w:ascii="Arial" w:hAnsi="Arial" w:cs="Arial"/>
                <w:b/>
                <w:bCs/>
                <w:color w:val="000000"/>
              </w:rPr>
              <w:t xml:space="preserve"> (ISSM)</w:t>
            </w:r>
            <w:r w:rsidR="00465662" w:rsidRPr="008C2578">
              <w:rPr>
                <w:rFonts w:ascii="Arial" w:hAnsi="Arial" w:cs="Arial"/>
                <w:b/>
                <w:bCs/>
                <w:color w:val="000000"/>
              </w:rPr>
              <w:t xml:space="preserve">        </w:t>
            </w:r>
            <w:r w:rsidR="001A5340">
              <w:rPr>
                <w:rFonts w:ascii="Arial" w:hAnsi="Arial" w:cs="Arial"/>
                <w:b/>
                <w:bCs/>
                <w:color w:val="000000"/>
              </w:rPr>
              <w:t xml:space="preserve"> </w:t>
            </w:r>
            <w:r w:rsidR="00537867" w:rsidRPr="008C2578">
              <w:rPr>
                <w:rFonts w:ascii="Arial" w:hAnsi="Arial" w:cs="Arial"/>
                <w:b/>
                <w:bCs/>
                <w:color w:val="000000"/>
              </w:rPr>
              <w:t xml:space="preserve">               </w:t>
            </w:r>
          </w:p>
          <w:p w:rsidR="00B00BBB" w:rsidRPr="001A5340" w:rsidRDefault="00B00BBB" w:rsidP="001A5340">
            <w:pPr>
              <w:numPr>
                <w:ilvl w:val="0"/>
                <w:numId w:val="18"/>
              </w:numPr>
              <w:jc w:val="both"/>
              <w:rPr>
                <w:rFonts w:cs="Arial"/>
              </w:rPr>
            </w:pPr>
            <w:r w:rsidRPr="001A5340">
              <w:rPr>
                <w:rFonts w:cs="Arial"/>
              </w:rPr>
              <w:t xml:space="preserve">As Information Security Subject Matter Expert developed </w:t>
            </w:r>
            <w:r w:rsidR="008E67F6" w:rsidRPr="001A5340">
              <w:rPr>
                <w:rFonts w:cs="Arial"/>
              </w:rPr>
              <w:t xml:space="preserve">the three-week </w:t>
            </w:r>
            <w:r w:rsidRPr="001A5340">
              <w:rPr>
                <w:rFonts w:cs="Arial"/>
              </w:rPr>
              <w:t xml:space="preserve">(3) </w:t>
            </w:r>
            <w:hyperlink r:id="rId20" w:history="1">
              <w:r w:rsidR="008E67F6" w:rsidRPr="001A5340">
                <w:rPr>
                  <w:rFonts w:cs="Arial"/>
                </w:rPr>
                <w:t>IT-2779</w:t>
              </w:r>
            </w:hyperlink>
            <w:r w:rsidR="008E67F6" w:rsidRPr="001A5340">
              <w:rPr>
                <w:rFonts w:cs="Arial"/>
              </w:rPr>
              <w:t xml:space="preserve"> Information System Security Manager (ISSM) </w:t>
            </w:r>
            <w:r w:rsidRPr="001A5340">
              <w:rPr>
                <w:rFonts w:cs="Arial"/>
              </w:rPr>
              <w:t xml:space="preserve">course consisting of 31 INFOSEC topics at the master level supporting the National Security Agency (NSA) and Information Security (INFOSEC) Program Operational requirements for the DoD. </w:t>
            </w:r>
          </w:p>
          <w:p w:rsidR="00B00BBB" w:rsidRPr="001A5340" w:rsidRDefault="00B00BBB" w:rsidP="001A5340">
            <w:pPr>
              <w:numPr>
                <w:ilvl w:val="0"/>
                <w:numId w:val="18"/>
              </w:numPr>
              <w:jc w:val="both"/>
              <w:rPr>
                <w:rFonts w:cs="Arial"/>
              </w:rPr>
            </w:pPr>
            <w:r w:rsidRPr="001A5340">
              <w:rPr>
                <w:rFonts w:cs="Arial"/>
              </w:rPr>
              <w:t xml:space="preserve">Adjunct Lecturer on INFOSEC manners for the National Security Agency (NSA). Taught twenty-six (26) National Cryptologic School courses for the NSA to 432 students. </w:t>
            </w:r>
          </w:p>
          <w:p w:rsidR="00B00BBB" w:rsidRPr="001A5340" w:rsidRDefault="00B00BBB" w:rsidP="001A5340">
            <w:pPr>
              <w:numPr>
                <w:ilvl w:val="0"/>
                <w:numId w:val="18"/>
              </w:numPr>
              <w:jc w:val="both"/>
              <w:rPr>
                <w:rFonts w:cs="Arial"/>
              </w:rPr>
            </w:pPr>
            <w:r w:rsidRPr="001A5340">
              <w:rPr>
                <w:rFonts w:cs="Arial"/>
              </w:rPr>
              <w:t xml:space="preserve">As Information Systems Security Manager </w:t>
            </w:r>
            <w:r w:rsidR="001B0524" w:rsidRPr="001A5340">
              <w:rPr>
                <w:rFonts w:cs="Arial"/>
              </w:rPr>
              <w:t>acted as Security Certification C</w:t>
            </w:r>
            <w:r w:rsidRPr="001A5340">
              <w:rPr>
                <w:rFonts w:cs="Arial"/>
              </w:rPr>
              <w:t xml:space="preserve">ommittee </w:t>
            </w:r>
            <w:r w:rsidR="001B0524" w:rsidRPr="001A5340">
              <w:rPr>
                <w:rFonts w:cs="Arial"/>
              </w:rPr>
              <w:t>Steering C</w:t>
            </w:r>
            <w:r w:rsidRPr="001A5340">
              <w:rPr>
                <w:rFonts w:cs="Arial"/>
              </w:rPr>
              <w:t xml:space="preserve">hair on SDLC development life cycle projects for five (5) Research and Development centers with over 750 applications of which 273 were sensitive or critical.  </w:t>
            </w:r>
            <w:r w:rsidR="00B843F9">
              <w:rPr>
                <w:rFonts w:cs="Arial"/>
              </w:rPr>
              <w:t xml:space="preserve"> </w:t>
            </w:r>
          </w:p>
          <w:p w:rsidR="00A01DF2" w:rsidRPr="001A5340" w:rsidRDefault="00A01DF2" w:rsidP="00A01DF2">
            <w:pPr>
              <w:numPr>
                <w:ilvl w:val="0"/>
                <w:numId w:val="18"/>
              </w:numPr>
              <w:jc w:val="both"/>
              <w:rPr>
                <w:rFonts w:cs="Arial"/>
              </w:rPr>
            </w:pPr>
            <w:r>
              <w:rPr>
                <w:rFonts w:cs="Arial"/>
              </w:rPr>
              <w:t xml:space="preserve">As Project Manager, managed all phases of system design </w:t>
            </w:r>
            <w:r w:rsidR="00E43201">
              <w:rPr>
                <w:rFonts w:cs="Arial"/>
              </w:rPr>
              <w:t xml:space="preserve">technical specifications on nine (9) High and Moderate level-impact systems using </w:t>
            </w:r>
            <w:r>
              <w:rPr>
                <w:rFonts w:cs="Arial"/>
              </w:rPr>
              <w:t xml:space="preserve">NIST SP800-64 </w:t>
            </w:r>
            <w:r w:rsidRPr="00A01DF2">
              <w:rPr>
                <w:rFonts w:cs="Arial"/>
              </w:rPr>
              <w:t>Security Considerations in the System Development Life Cycle</w:t>
            </w:r>
            <w:r w:rsidR="00E43201">
              <w:rPr>
                <w:rFonts w:cs="Arial"/>
              </w:rPr>
              <w:t xml:space="preserve">. </w:t>
            </w:r>
          </w:p>
          <w:p w:rsidR="00B843F9" w:rsidRDefault="00B843F9" w:rsidP="003E03EF">
            <w:pPr>
              <w:pStyle w:val="Achievement"/>
              <w:tabs>
                <w:tab w:val="clear" w:pos="360"/>
              </w:tabs>
              <w:ind w:left="0" w:firstLine="0"/>
              <w:rPr>
                <w:rFonts w:cs="Arial"/>
              </w:rPr>
            </w:pPr>
          </w:p>
          <w:p w:rsidR="00B843F9" w:rsidRPr="00FC30A7" w:rsidRDefault="00B531F7" w:rsidP="00B843F9">
            <w:pPr>
              <w:pStyle w:val="Achievement"/>
              <w:tabs>
                <w:tab w:val="clear" w:pos="360"/>
              </w:tabs>
              <w:ind w:left="0" w:firstLine="0"/>
              <w:rPr>
                <w:rFonts w:cs="Arial"/>
              </w:rPr>
            </w:pPr>
            <w:r>
              <w:rPr>
                <w:rFonts w:cs="Arial"/>
              </w:rPr>
              <w:t>R</w:t>
            </w:r>
            <w:r w:rsidR="00537867" w:rsidRPr="008C2578">
              <w:rPr>
                <w:rFonts w:cs="Arial"/>
              </w:rPr>
              <w:t>eferences are available upon request</w:t>
            </w:r>
            <w:r w:rsidR="007C4278">
              <w:rPr>
                <w:rFonts w:cs="Arial"/>
              </w:rPr>
              <w:t>.</w:t>
            </w:r>
          </w:p>
        </w:tc>
      </w:tr>
    </w:tbl>
    <w:p w:rsidR="00537867" w:rsidRPr="00FC30A7" w:rsidRDefault="00537867" w:rsidP="00B843F9">
      <w:pPr>
        <w:rPr>
          <w:rFonts w:cs="Arial"/>
        </w:rPr>
      </w:pPr>
    </w:p>
    <w:sectPr w:rsidR="00537867" w:rsidRPr="00FC30A7" w:rsidSect="004048A7">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5CF3" w:rsidRDefault="00E45CF3" w:rsidP="0008505E">
      <w:r>
        <w:separator/>
      </w:r>
    </w:p>
  </w:endnote>
  <w:endnote w:type="continuationSeparator" w:id="0">
    <w:p w:rsidR="00E45CF3" w:rsidRDefault="00E45CF3" w:rsidP="000850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Palatino-Roman">
    <w:panose1 w:val="00000000000000000000"/>
    <w:charset w:val="00"/>
    <w:family w:val="roman"/>
    <w:notTrueType/>
    <w:pitch w:val="default"/>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91A90" w:rsidRDefault="00D91A90">
    <w:pPr>
      <w:pStyle w:val="Footer"/>
      <w:jc w:val="center"/>
    </w:pPr>
    <w:r>
      <w:t xml:space="preserve">                                                         Page </w:t>
    </w:r>
    <w:r w:rsidR="004528FC">
      <w:fldChar w:fldCharType="begin"/>
    </w:r>
    <w:r>
      <w:instrText xml:space="preserve"> PAGE </w:instrText>
    </w:r>
    <w:r w:rsidR="004528FC">
      <w:fldChar w:fldCharType="separate"/>
    </w:r>
    <w:r w:rsidR="00F82C5A">
      <w:rPr>
        <w:noProof/>
      </w:rPr>
      <w:t>2</w:t>
    </w:r>
    <w:r w:rsidR="004528FC">
      <w:rPr>
        <w:noProof/>
      </w:rPr>
      <w:fldChar w:fldCharType="end"/>
    </w:r>
    <w:r>
      <w:t xml:space="preserve"> of </w:t>
    </w:r>
    <w:r w:rsidR="004528FC">
      <w:fldChar w:fldCharType="begin"/>
    </w:r>
    <w:r w:rsidR="008E1B4E">
      <w:instrText xml:space="preserve"> NUMPAGES  </w:instrText>
    </w:r>
    <w:r w:rsidR="004528FC">
      <w:fldChar w:fldCharType="separate"/>
    </w:r>
    <w:r w:rsidR="00F82C5A">
      <w:rPr>
        <w:noProof/>
      </w:rPr>
      <w:t>7</w:t>
    </w:r>
    <w:r w:rsidR="004528FC">
      <w:rPr>
        <w:noProof/>
      </w:rPr>
      <w:fldChar w:fldCharType="end"/>
    </w:r>
  </w:p>
  <w:p w:rsidR="00D91A90" w:rsidRDefault="00D91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5CF3" w:rsidRDefault="00E45CF3" w:rsidP="0008505E">
      <w:r>
        <w:separator/>
      </w:r>
    </w:p>
  </w:footnote>
  <w:footnote w:type="continuationSeparator" w:id="0">
    <w:p w:rsidR="00E45CF3" w:rsidRDefault="00E45CF3" w:rsidP="000850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A6E8B"/>
    <w:multiLevelType w:val="hybridMultilevel"/>
    <w:tmpl w:val="1C2AC1C2"/>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EF34B4"/>
    <w:multiLevelType w:val="hybridMultilevel"/>
    <w:tmpl w:val="38DCB75E"/>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AC839EC"/>
    <w:multiLevelType w:val="hybridMultilevel"/>
    <w:tmpl w:val="AAAC307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C96B61"/>
    <w:multiLevelType w:val="hybridMultilevel"/>
    <w:tmpl w:val="55CCEE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51A34"/>
    <w:multiLevelType w:val="hybridMultilevel"/>
    <w:tmpl w:val="F1B66270"/>
    <w:lvl w:ilvl="0" w:tplc="D7C65236">
      <w:start w:val="1"/>
      <w:numFmt w:val="bullet"/>
      <w:lvlText w:val=""/>
      <w:lvlJc w:val="left"/>
      <w:pPr>
        <w:tabs>
          <w:tab w:val="num" w:pos="360"/>
        </w:tabs>
        <w:ind w:left="360" w:hanging="360"/>
      </w:pPr>
      <w:rPr>
        <w:rFonts w:ascii="Symbol" w:hAnsi="Symbol" w:hint="default"/>
      </w:rPr>
    </w:lvl>
    <w:lvl w:ilvl="1" w:tplc="76701C7A">
      <w:start w:val="1"/>
      <w:numFmt w:val="decimal"/>
      <w:lvlText w:val="%2."/>
      <w:lvlJc w:val="left"/>
      <w:pPr>
        <w:tabs>
          <w:tab w:val="num" w:pos="1440"/>
        </w:tabs>
        <w:ind w:left="1440" w:hanging="360"/>
      </w:pPr>
    </w:lvl>
    <w:lvl w:ilvl="2" w:tplc="BAC00546">
      <w:start w:val="1"/>
      <w:numFmt w:val="decimal"/>
      <w:lvlText w:val="%3."/>
      <w:lvlJc w:val="left"/>
      <w:pPr>
        <w:tabs>
          <w:tab w:val="num" w:pos="2160"/>
        </w:tabs>
        <w:ind w:left="2160" w:hanging="360"/>
      </w:pPr>
    </w:lvl>
    <w:lvl w:ilvl="3" w:tplc="9F168476">
      <w:start w:val="1"/>
      <w:numFmt w:val="decimal"/>
      <w:lvlText w:val="%4."/>
      <w:lvlJc w:val="left"/>
      <w:pPr>
        <w:tabs>
          <w:tab w:val="num" w:pos="2880"/>
        </w:tabs>
        <w:ind w:left="2880" w:hanging="360"/>
      </w:pPr>
    </w:lvl>
    <w:lvl w:ilvl="4" w:tplc="27EE322E">
      <w:start w:val="1"/>
      <w:numFmt w:val="decimal"/>
      <w:lvlText w:val="%5."/>
      <w:lvlJc w:val="left"/>
      <w:pPr>
        <w:tabs>
          <w:tab w:val="num" w:pos="3600"/>
        </w:tabs>
        <w:ind w:left="3600" w:hanging="360"/>
      </w:pPr>
    </w:lvl>
    <w:lvl w:ilvl="5" w:tplc="905481D0">
      <w:start w:val="1"/>
      <w:numFmt w:val="decimal"/>
      <w:lvlText w:val="%6."/>
      <w:lvlJc w:val="left"/>
      <w:pPr>
        <w:tabs>
          <w:tab w:val="num" w:pos="4320"/>
        </w:tabs>
        <w:ind w:left="4320" w:hanging="360"/>
      </w:pPr>
    </w:lvl>
    <w:lvl w:ilvl="6" w:tplc="B1046734">
      <w:start w:val="1"/>
      <w:numFmt w:val="decimal"/>
      <w:lvlText w:val="%7."/>
      <w:lvlJc w:val="left"/>
      <w:pPr>
        <w:tabs>
          <w:tab w:val="num" w:pos="5040"/>
        </w:tabs>
        <w:ind w:left="5040" w:hanging="360"/>
      </w:pPr>
    </w:lvl>
    <w:lvl w:ilvl="7" w:tplc="B2309000">
      <w:start w:val="1"/>
      <w:numFmt w:val="decimal"/>
      <w:lvlText w:val="%8."/>
      <w:lvlJc w:val="left"/>
      <w:pPr>
        <w:tabs>
          <w:tab w:val="num" w:pos="5760"/>
        </w:tabs>
        <w:ind w:left="5760" w:hanging="360"/>
      </w:pPr>
    </w:lvl>
    <w:lvl w:ilvl="8" w:tplc="C56449E6">
      <w:start w:val="1"/>
      <w:numFmt w:val="decimal"/>
      <w:lvlText w:val="%9."/>
      <w:lvlJc w:val="left"/>
      <w:pPr>
        <w:tabs>
          <w:tab w:val="num" w:pos="6480"/>
        </w:tabs>
        <w:ind w:left="6480" w:hanging="360"/>
      </w:pPr>
    </w:lvl>
  </w:abstractNum>
  <w:abstractNum w:abstractNumId="5" w15:restartNumberingAfterBreak="0">
    <w:nsid w:val="11A93954"/>
    <w:multiLevelType w:val="hybridMultilevel"/>
    <w:tmpl w:val="87E620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4A2375C"/>
    <w:multiLevelType w:val="hybridMultilevel"/>
    <w:tmpl w:val="13702814"/>
    <w:lvl w:ilvl="0" w:tplc="E6C49E64">
      <w:start w:val="1"/>
      <w:numFmt w:val="bullet"/>
      <w:lvlText w:val=""/>
      <w:lvlJc w:val="left"/>
      <w:pPr>
        <w:tabs>
          <w:tab w:val="num" w:pos="360"/>
        </w:tabs>
        <w:ind w:left="360" w:hanging="360"/>
      </w:pPr>
      <w:rPr>
        <w:rFonts w:ascii="Symbol" w:hAnsi="Symbol" w:hint="default"/>
      </w:rPr>
    </w:lvl>
    <w:lvl w:ilvl="1" w:tplc="A192D932">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BB76B3B"/>
    <w:multiLevelType w:val="hybridMultilevel"/>
    <w:tmpl w:val="06E85D5A"/>
    <w:lvl w:ilvl="0" w:tplc="E6C49E64">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1523DA"/>
    <w:multiLevelType w:val="multilevel"/>
    <w:tmpl w:val="7D26AF5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080"/>
        </w:tabs>
        <w:ind w:left="1080" w:hanging="360"/>
      </w:pPr>
      <w:rPr>
        <w:rFonts w:ascii="Symbol" w:hAnsi="Symbol"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F7B65F5"/>
    <w:multiLevelType w:val="multilevel"/>
    <w:tmpl w:val="1804BF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1FF53555"/>
    <w:multiLevelType w:val="hybridMultilevel"/>
    <w:tmpl w:val="89028B30"/>
    <w:lvl w:ilvl="0" w:tplc="E6C49E64">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1307970"/>
    <w:multiLevelType w:val="hybridMultilevel"/>
    <w:tmpl w:val="FE64DB64"/>
    <w:lvl w:ilvl="0" w:tplc="1720ADEA">
      <w:start w:val="1"/>
      <w:numFmt w:val="bullet"/>
      <w:lvlText w:val=""/>
      <w:lvlJc w:val="left"/>
      <w:pPr>
        <w:tabs>
          <w:tab w:val="num" w:pos="360"/>
        </w:tabs>
        <w:ind w:left="360" w:hanging="360"/>
      </w:pPr>
      <w:rPr>
        <w:rFonts w:ascii="Symbol" w:hAnsi="Symbol" w:hint="default"/>
      </w:rPr>
    </w:lvl>
    <w:lvl w:ilvl="1" w:tplc="7D6E657E">
      <w:start w:val="1"/>
      <w:numFmt w:val="decimal"/>
      <w:lvlText w:val="%2."/>
      <w:lvlJc w:val="left"/>
      <w:pPr>
        <w:tabs>
          <w:tab w:val="num" w:pos="1440"/>
        </w:tabs>
        <w:ind w:left="1440" w:hanging="360"/>
      </w:pPr>
    </w:lvl>
    <w:lvl w:ilvl="2" w:tplc="F304A50C">
      <w:start w:val="1"/>
      <w:numFmt w:val="decimal"/>
      <w:lvlText w:val="%3."/>
      <w:lvlJc w:val="left"/>
      <w:pPr>
        <w:tabs>
          <w:tab w:val="num" w:pos="2160"/>
        </w:tabs>
        <w:ind w:left="2160" w:hanging="360"/>
      </w:pPr>
    </w:lvl>
    <w:lvl w:ilvl="3" w:tplc="2E0CD494">
      <w:start w:val="1"/>
      <w:numFmt w:val="decimal"/>
      <w:lvlText w:val="%4."/>
      <w:lvlJc w:val="left"/>
      <w:pPr>
        <w:tabs>
          <w:tab w:val="num" w:pos="2880"/>
        </w:tabs>
        <w:ind w:left="2880" w:hanging="360"/>
      </w:pPr>
    </w:lvl>
    <w:lvl w:ilvl="4" w:tplc="ED741AC6">
      <w:start w:val="1"/>
      <w:numFmt w:val="decimal"/>
      <w:lvlText w:val="%5."/>
      <w:lvlJc w:val="left"/>
      <w:pPr>
        <w:tabs>
          <w:tab w:val="num" w:pos="3600"/>
        </w:tabs>
        <w:ind w:left="3600" w:hanging="360"/>
      </w:pPr>
    </w:lvl>
    <w:lvl w:ilvl="5" w:tplc="62FCD934">
      <w:start w:val="1"/>
      <w:numFmt w:val="decimal"/>
      <w:lvlText w:val="%6."/>
      <w:lvlJc w:val="left"/>
      <w:pPr>
        <w:tabs>
          <w:tab w:val="num" w:pos="4320"/>
        </w:tabs>
        <w:ind w:left="4320" w:hanging="360"/>
      </w:pPr>
    </w:lvl>
    <w:lvl w:ilvl="6" w:tplc="222E9A38">
      <w:start w:val="1"/>
      <w:numFmt w:val="decimal"/>
      <w:lvlText w:val="%7."/>
      <w:lvlJc w:val="left"/>
      <w:pPr>
        <w:tabs>
          <w:tab w:val="num" w:pos="5040"/>
        </w:tabs>
        <w:ind w:left="5040" w:hanging="360"/>
      </w:pPr>
    </w:lvl>
    <w:lvl w:ilvl="7" w:tplc="E200B966">
      <w:start w:val="1"/>
      <w:numFmt w:val="decimal"/>
      <w:lvlText w:val="%8."/>
      <w:lvlJc w:val="left"/>
      <w:pPr>
        <w:tabs>
          <w:tab w:val="num" w:pos="5760"/>
        </w:tabs>
        <w:ind w:left="5760" w:hanging="360"/>
      </w:pPr>
    </w:lvl>
    <w:lvl w:ilvl="8" w:tplc="139E1746">
      <w:start w:val="1"/>
      <w:numFmt w:val="decimal"/>
      <w:lvlText w:val="%9."/>
      <w:lvlJc w:val="left"/>
      <w:pPr>
        <w:tabs>
          <w:tab w:val="num" w:pos="6480"/>
        </w:tabs>
        <w:ind w:left="6480" w:hanging="360"/>
      </w:pPr>
    </w:lvl>
  </w:abstractNum>
  <w:abstractNum w:abstractNumId="12" w15:restartNumberingAfterBreak="0">
    <w:nsid w:val="22D73B80"/>
    <w:multiLevelType w:val="hybridMultilevel"/>
    <w:tmpl w:val="D9B449EA"/>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720"/>
        </w:tabs>
        <w:ind w:left="720" w:hanging="360"/>
      </w:pPr>
      <w:rPr>
        <w:rFonts w:ascii="Symbol" w:hAnsi="Symbol"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3" w15:restartNumberingAfterBreak="0">
    <w:nsid w:val="243C3E2D"/>
    <w:multiLevelType w:val="hybridMultilevel"/>
    <w:tmpl w:val="10D2882A"/>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5E32AA5"/>
    <w:multiLevelType w:val="hybridMultilevel"/>
    <w:tmpl w:val="7370F52C"/>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811494C"/>
    <w:multiLevelType w:val="hybridMultilevel"/>
    <w:tmpl w:val="5F64E29A"/>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B6D3E57"/>
    <w:multiLevelType w:val="hybridMultilevel"/>
    <w:tmpl w:val="8C2E64A2"/>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BF17113"/>
    <w:multiLevelType w:val="hybridMultilevel"/>
    <w:tmpl w:val="8904F324"/>
    <w:lvl w:ilvl="0" w:tplc="7C728B44">
      <w:start w:val="1"/>
      <w:numFmt w:val="bullet"/>
      <w:lvlText w:val=""/>
      <w:lvlJc w:val="left"/>
      <w:pPr>
        <w:tabs>
          <w:tab w:val="num" w:pos="1080"/>
        </w:tabs>
        <w:ind w:left="1080" w:hanging="360"/>
      </w:pPr>
      <w:rPr>
        <w:rFonts w:ascii="Wingdings" w:hAnsi="Wingdings" w:hint="default"/>
        <w:sz w:val="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334029C"/>
    <w:multiLevelType w:val="hybridMultilevel"/>
    <w:tmpl w:val="9DAAFCE8"/>
    <w:lvl w:ilvl="0" w:tplc="04090001">
      <w:start w:val="1"/>
      <w:numFmt w:val="bullet"/>
      <w:lvlText w:val=""/>
      <w:lvlJc w:val="left"/>
      <w:pPr>
        <w:tabs>
          <w:tab w:val="num" w:pos="360"/>
        </w:tabs>
        <w:ind w:left="360" w:hanging="360"/>
      </w:pPr>
      <w:rPr>
        <w:rFonts w:ascii="Symbol" w:hAnsi="Symbol" w:hint="default"/>
        <w:sz w:val="4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5A95265"/>
    <w:multiLevelType w:val="hybridMultilevel"/>
    <w:tmpl w:val="5D9EC946"/>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80A24CF"/>
    <w:multiLevelType w:val="hybridMultilevel"/>
    <w:tmpl w:val="F2C4068E"/>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3D3844E2"/>
    <w:multiLevelType w:val="hybridMultilevel"/>
    <w:tmpl w:val="A5DEE6CE"/>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813E36"/>
    <w:multiLevelType w:val="hybridMultilevel"/>
    <w:tmpl w:val="A39E578C"/>
    <w:lvl w:ilvl="0" w:tplc="A192D93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42A4E79"/>
    <w:multiLevelType w:val="hybridMultilevel"/>
    <w:tmpl w:val="7D26AF5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43C7542"/>
    <w:multiLevelType w:val="hybridMultilevel"/>
    <w:tmpl w:val="536E346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45576A11"/>
    <w:multiLevelType w:val="hybridMultilevel"/>
    <w:tmpl w:val="B9DA8808"/>
    <w:lvl w:ilvl="0" w:tplc="44445E8C">
      <w:start w:val="1"/>
      <w:numFmt w:val="bullet"/>
      <w:lvlText w:val=""/>
      <w:lvlJc w:val="left"/>
      <w:pPr>
        <w:tabs>
          <w:tab w:val="num" w:pos="360"/>
        </w:tabs>
        <w:ind w:left="360" w:hanging="360"/>
      </w:pPr>
      <w:rPr>
        <w:rFonts w:ascii="Symbol" w:hAnsi="Symbol" w:hint="default"/>
      </w:rPr>
    </w:lvl>
    <w:lvl w:ilvl="1" w:tplc="7CF40E68" w:tentative="1">
      <w:start w:val="1"/>
      <w:numFmt w:val="bullet"/>
      <w:lvlText w:val="o"/>
      <w:lvlJc w:val="left"/>
      <w:pPr>
        <w:tabs>
          <w:tab w:val="num" w:pos="1440"/>
        </w:tabs>
        <w:ind w:left="1440" w:hanging="360"/>
      </w:pPr>
      <w:rPr>
        <w:rFonts w:ascii="Courier New" w:hAnsi="Courier New" w:hint="default"/>
      </w:rPr>
    </w:lvl>
    <w:lvl w:ilvl="2" w:tplc="2F04FB98" w:tentative="1">
      <w:start w:val="1"/>
      <w:numFmt w:val="bullet"/>
      <w:lvlText w:val=""/>
      <w:lvlJc w:val="left"/>
      <w:pPr>
        <w:tabs>
          <w:tab w:val="num" w:pos="2160"/>
        </w:tabs>
        <w:ind w:left="2160" w:hanging="360"/>
      </w:pPr>
      <w:rPr>
        <w:rFonts w:ascii="Wingdings" w:hAnsi="Wingdings" w:hint="default"/>
      </w:rPr>
    </w:lvl>
    <w:lvl w:ilvl="3" w:tplc="8FE01540" w:tentative="1">
      <w:start w:val="1"/>
      <w:numFmt w:val="bullet"/>
      <w:lvlText w:val=""/>
      <w:lvlJc w:val="left"/>
      <w:pPr>
        <w:tabs>
          <w:tab w:val="num" w:pos="2880"/>
        </w:tabs>
        <w:ind w:left="2880" w:hanging="360"/>
      </w:pPr>
      <w:rPr>
        <w:rFonts w:ascii="Symbol" w:hAnsi="Symbol" w:hint="default"/>
      </w:rPr>
    </w:lvl>
    <w:lvl w:ilvl="4" w:tplc="B83667D4" w:tentative="1">
      <w:start w:val="1"/>
      <w:numFmt w:val="bullet"/>
      <w:lvlText w:val="o"/>
      <w:lvlJc w:val="left"/>
      <w:pPr>
        <w:tabs>
          <w:tab w:val="num" w:pos="3600"/>
        </w:tabs>
        <w:ind w:left="3600" w:hanging="360"/>
      </w:pPr>
      <w:rPr>
        <w:rFonts w:ascii="Courier New" w:hAnsi="Courier New" w:hint="default"/>
      </w:rPr>
    </w:lvl>
    <w:lvl w:ilvl="5" w:tplc="87F0A9CC" w:tentative="1">
      <w:start w:val="1"/>
      <w:numFmt w:val="bullet"/>
      <w:lvlText w:val=""/>
      <w:lvlJc w:val="left"/>
      <w:pPr>
        <w:tabs>
          <w:tab w:val="num" w:pos="4320"/>
        </w:tabs>
        <w:ind w:left="4320" w:hanging="360"/>
      </w:pPr>
      <w:rPr>
        <w:rFonts w:ascii="Wingdings" w:hAnsi="Wingdings" w:hint="default"/>
      </w:rPr>
    </w:lvl>
    <w:lvl w:ilvl="6" w:tplc="6E786D6A" w:tentative="1">
      <w:start w:val="1"/>
      <w:numFmt w:val="bullet"/>
      <w:lvlText w:val=""/>
      <w:lvlJc w:val="left"/>
      <w:pPr>
        <w:tabs>
          <w:tab w:val="num" w:pos="5040"/>
        </w:tabs>
        <w:ind w:left="5040" w:hanging="360"/>
      </w:pPr>
      <w:rPr>
        <w:rFonts w:ascii="Symbol" w:hAnsi="Symbol" w:hint="default"/>
      </w:rPr>
    </w:lvl>
    <w:lvl w:ilvl="7" w:tplc="0C2E8D4E" w:tentative="1">
      <w:start w:val="1"/>
      <w:numFmt w:val="bullet"/>
      <w:lvlText w:val="o"/>
      <w:lvlJc w:val="left"/>
      <w:pPr>
        <w:tabs>
          <w:tab w:val="num" w:pos="5760"/>
        </w:tabs>
        <w:ind w:left="5760" w:hanging="360"/>
      </w:pPr>
      <w:rPr>
        <w:rFonts w:ascii="Courier New" w:hAnsi="Courier New" w:hint="default"/>
      </w:rPr>
    </w:lvl>
    <w:lvl w:ilvl="8" w:tplc="5A5E1CAE"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4C797A78"/>
    <w:multiLevelType w:val="hybridMultilevel"/>
    <w:tmpl w:val="51163AD2"/>
    <w:lvl w:ilvl="0" w:tplc="D2102F1A">
      <w:start w:val="1"/>
      <w:numFmt w:val="bullet"/>
      <w:lvlText w:val=""/>
      <w:lvlJc w:val="left"/>
      <w:pPr>
        <w:tabs>
          <w:tab w:val="num" w:pos="360"/>
        </w:tabs>
        <w:ind w:left="360" w:hanging="360"/>
      </w:pPr>
      <w:rPr>
        <w:rFonts w:ascii="Symbol" w:hAnsi="Symbol" w:hint="default"/>
      </w:rPr>
    </w:lvl>
    <w:lvl w:ilvl="1" w:tplc="86E6A876" w:tentative="1">
      <w:start w:val="1"/>
      <w:numFmt w:val="bullet"/>
      <w:lvlText w:val="o"/>
      <w:lvlJc w:val="left"/>
      <w:pPr>
        <w:tabs>
          <w:tab w:val="num" w:pos="1440"/>
        </w:tabs>
        <w:ind w:left="1440" w:hanging="360"/>
      </w:pPr>
      <w:rPr>
        <w:rFonts w:ascii="Courier New" w:hAnsi="Courier New" w:hint="default"/>
      </w:rPr>
    </w:lvl>
    <w:lvl w:ilvl="2" w:tplc="24E6DC18" w:tentative="1">
      <w:start w:val="1"/>
      <w:numFmt w:val="bullet"/>
      <w:lvlText w:val=""/>
      <w:lvlJc w:val="left"/>
      <w:pPr>
        <w:tabs>
          <w:tab w:val="num" w:pos="2160"/>
        </w:tabs>
        <w:ind w:left="2160" w:hanging="360"/>
      </w:pPr>
      <w:rPr>
        <w:rFonts w:ascii="Wingdings" w:hAnsi="Wingdings" w:hint="default"/>
      </w:rPr>
    </w:lvl>
    <w:lvl w:ilvl="3" w:tplc="2D543A3C" w:tentative="1">
      <w:start w:val="1"/>
      <w:numFmt w:val="bullet"/>
      <w:lvlText w:val=""/>
      <w:lvlJc w:val="left"/>
      <w:pPr>
        <w:tabs>
          <w:tab w:val="num" w:pos="2880"/>
        </w:tabs>
        <w:ind w:left="2880" w:hanging="360"/>
      </w:pPr>
      <w:rPr>
        <w:rFonts w:ascii="Symbol" w:hAnsi="Symbol" w:hint="default"/>
      </w:rPr>
    </w:lvl>
    <w:lvl w:ilvl="4" w:tplc="87F8A2CE" w:tentative="1">
      <w:start w:val="1"/>
      <w:numFmt w:val="bullet"/>
      <w:lvlText w:val="o"/>
      <w:lvlJc w:val="left"/>
      <w:pPr>
        <w:tabs>
          <w:tab w:val="num" w:pos="3600"/>
        </w:tabs>
        <w:ind w:left="3600" w:hanging="360"/>
      </w:pPr>
      <w:rPr>
        <w:rFonts w:ascii="Courier New" w:hAnsi="Courier New" w:hint="default"/>
      </w:rPr>
    </w:lvl>
    <w:lvl w:ilvl="5" w:tplc="280CD2D6" w:tentative="1">
      <w:start w:val="1"/>
      <w:numFmt w:val="bullet"/>
      <w:lvlText w:val=""/>
      <w:lvlJc w:val="left"/>
      <w:pPr>
        <w:tabs>
          <w:tab w:val="num" w:pos="4320"/>
        </w:tabs>
        <w:ind w:left="4320" w:hanging="360"/>
      </w:pPr>
      <w:rPr>
        <w:rFonts w:ascii="Wingdings" w:hAnsi="Wingdings" w:hint="default"/>
      </w:rPr>
    </w:lvl>
    <w:lvl w:ilvl="6" w:tplc="D1D0C5D0" w:tentative="1">
      <w:start w:val="1"/>
      <w:numFmt w:val="bullet"/>
      <w:lvlText w:val=""/>
      <w:lvlJc w:val="left"/>
      <w:pPr>
        <w:tabs>
          <w:tab w:val="num" w:pos="5040"/>
        </w:tabs>
        <w:ind w:left="5040" w:hanging="360"/>
      </w:pPr>
      <w:rPr>
        <w:rFonts w:ascii="Symbol" w:hAnsi="Symbol" w:hint="default"/>
      </w:rPr>
    </w:lvl>
    <w:lvl w:ilvl="7" w:tplc="47A844DE" w:tentative="1">
      <w:start w:val="1"/>
      <w:numFmt w:val="bullet"/>
      <w:lvlText w:val="o"/>
      <w:lvlJc w:val="left"/>
      <w:pPr>
        <w:tabs>
          <w:tab w:val="num" w:pos="5760"/>
        </w:tabs>
        <w:ind w:left="5760" w:hanging="360"/>
      </w:pPr>
      <w:rPr>
        <w:rFonts w:ascii="Courier New" w:hAnsi="Courier New" w:hint="default"/>
      </w:rPr>
    </w:lvl>
    <w:lvl w:ilvl="8" w:tplc="4B64B080"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4E12FC"/>
    <w:multiLevelType w:val="hybridMultilevel"/>
    <w:tmpl w:val="1CE87B0E"/>
    <w:lvl w:ilvl="0" w:tplc="D7C65236">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BAC00546">
      <w:start w:val="1"/>
      <w:numFmt w:val="decimal"/>
      <w:lvlText w:val="%3."/>
      <w:lvlJc w:val="left"/>
      <w:pPr>
        <w:tabs>
          <w:tab w:val="num" w:pos="2160"/>
        </w:tabs>
        <w:ind w:left="2160" w:hanging="360"/>
      </w:pPr>
    </w:lvl>
    <w:lvl w:ilvl="3" w:tplc="9F168476">
      <w:start w:val="1"/>
      <w:numFmt w:val="decimal"/>
      <w:lvlText w:val="%4."/>
      <w:lvlJc w:val="left"/>
      <w:pPr>
        <w:tabs>
          <w:tab w:val="num" w:pos="2880"/>
        </w:tabs>
        <w:ind w:left="2880" w:hanging="360"/>
      </w:pPr>
    </w:lvl>
    <w:lvl w:ilvl="4" w:tplc="27EE322E">
      <w:start w:val="1"/>
      <w:numFmt w:val="decimal"/>
      <w:lvlText w:val="%5."/>
      <w:lvlJc w:val="left"/>
      <w:pPr>
        <w:tabs>
          <w:tab w:val="num" w:pos="3600"/>
        </w:tabs>
        <w:ind w:left="3600" w:hanging="360"/>
      </w:pPr>
    </w:lvl>
    <w:lvl w:ilvl="5" w:tplc="905481D0">
      <w:start w:val="1"/>
      <w:numFmt w:val="decimal"/>
      <w:lvlText w:val="%6."/>
      <w:lvlJc w:val="left"/>
      <w:pPr>
        <w:tabs>
          <w:tab w:val="num" w:pos="4320"/>
        </w:tabs>
        <w:ind w:left="4320" w:hanging="360"/>
      </w:pPr>
    </w:lvl>
    <w:lvl w:ilvl="6" w:tplc="B1046734">
      <w:start w:val="1"/>
      <w:numFmt w:val="decimal"/>
      <w:lvlText w:val="%7."/>
      <w:lvlJc w:val="left"/>
      <w:pPr>
        <w:tabs>
          <w:tab w:val="num" w:pos="5040"/>
        </w:tabs>
        <w:ind w:left="5040" w:hanging="360"/>
      </w:pPr>
    </w:lvl>
    <w:lvl w:ilvl="7" w:tplc="B2309000">
      <w:start w:val="1"/>
      <w:numFmt w:val="decimal"/>
      <w:lvlText w:val="%8."/>
      <w:lvlJc w:val="left"/>
      <w:pPr>
        <w:tabs>
          <w:tab w:val="num" w:pos="5760"/>
        </w:tabs>
        <w:ind w:left="5760" w:hanging="360"/>
      </w:pPr>
    </w:lvl>
    <w:lvl w:ilvl="8" w:tplc="C56449E6">
      <w:start w:val="1"/>
      <w:numFmt w:val="decimal"/>
      <w:lvlText w:val="%9."/>
      <w:lvlJc w:val="left"/>
      <w:pPr>
        <w:tabs>
          <w:tab w:val="num" w:pos="6480"/>
        </w:tabs>
        <w:ind w:left="6480" w:hanging="360"/>
      </w:pPr>
    </w:lvl>
  </w:abstractNum>
  <w:abstractNum w:abstractNumId="28" w15:restartNumberingAfterBreak="0">
    <w:nsid w:val="555C7F9E"/>
    <w:multiLevelType w:val="hybridMultilevel"/>
    <w:tmpl w:val="AEE8796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9" w15:restartNumberingAfterBreak="0">
    <w:nsid w:val="55BF49C5"/>
    <w:multiLevelType w:val="hybridMultilevel"/>
    <w:tmpl w:val="B8D0B244"/>
    <w:lvl w:ilvl="0" w:tplc="A63607BA">
      <w:start w:val="1"/>
      <w:numFmt w:val="bullet"/>
      <w:lvlText w:val=""/>
      <w:lvlJc w:val="left"/>
      <w:pPr>
        <w:tabs>
          <w:tab w:val="num" w:pos="360"/>
        </w:tabs>
        <w:ind w:left="360" w:hanging="360"/>
      </w:pPr>
      <w:rPr>
        <w:rFonts w:ascii="Symbol" w:hAnsi="Symbol" w:hint="default"/>
      </w:rPr>
    </w:lvl>
    <w:lvl w:ilvl="1" w:tplc="04090003">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561C25A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5AE37C17"/>
    <w:multiLevelType w:val="hybridMultilevel"/>
    <w:tmpl w:val="C34846BC"/>
    <w:lvl w:ilvl="0" w:tplc="3BF823D2">
      <w:start w:val="1"/>
      <w:numFmt w:val="bullet"/>
      <w:pStyle w:val="AchievementTimesNewRoman"/>
      <w:lvlText w:val=""/>
      <w:lvlJc w:val="left"/>
      <w:pPr>
        <w:tabs>
          <w:tab w:val="num" w:pos="720"/>
        </w:tabs>
        <w:ind w:left="720" w:hanging="360"/>
      </w:pPr>
      <w:rPr>
        <w:rFonts w:ascii="Symbol" w:hAnsi="Symbol" w:cs="Times New Roman" w:hint="default"/>
      </w:rPr>
    </w:lvl>
    <w:lvl w:ilvl="1" w:tplc="04090001">
      <w:start w:val="1"/>
      <w:numFmt w:val="bullet"/>
      <w:lvlText w:val=""/>
      <w:lvlJc w:val="left"/>
      <w:pPr>
        <w:tabs>
          <w:tab w:val="num" w:pos="1440"/>
        </w:tabs>
        <w:ind w:left="1440" w:hanging="360"/>
      </w:pPr>
      <w:rPr>
        <w:rFonts w:ascii="Symbol" w:hAnsi="Symbol" w:cs="Times New Roman"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32" w15:restartNumberingAfterBreak="0">
    <w:nsid w:val="5CAB4D05"/>
    <w:multiLevelType w:val="hybridMultilevel"/>
    <w:tmpl w:val="D96C8352"/>
    <w:lvl w:ilvl="0" w:tplc="D8049BC0">
      <w:start w:val="1"/>
      <w:numFmt w:val="bullet"/>
      <w:lvlText w:val=""/>
      <w:lvlJc w:val="left"/>
      <w:pPr>
        <w:tabs>
          <w:tab w:val="num" w:pos="720"/>
        </w:tabs>
        <w:ind w:left="720" w:hanging="360"/>
      </w:pPr>
      <w:rPr>
        <w:rFonts w:ascii="Wingdings" w:hAnsi="Wingdings" w:hint="default"/>
        <w:b w:val="0"/>
        <w:i w:val="0"/>
        <w:sz w:val="20"/>
        <w:szCs w:val="3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F521D"/>
    <w:multiLevelType w:val="hybridMultilevel"/>
    <w:tmpl w:val="F61C1116"/>
    <w:lvl w:ilvl="0" w:tplc="19B22BC8">
      <w:start w:val="1"/>
      <w:numFmt w:val="bullet"/>
      <w:lvlText w:val=""/>
      <w:lvlJc w:val="left"/>
      <w:pPr>
        <w:tabs>
          <w:tab w:val="num" w:pos="360"/>
        </w:tabs>
        <w:ind w:left="360" w:hanging="360"/>
      </w:pPr>
      <w:rPr>
        <w:rFonts w:ascii="Symbol" w:hAnsi="Symbol" w:hint="default"/>
      </w:rPr>
    </w:lvl>
    <w:lvl w:ilvl="1" w:tplc="E528EE88" w:tentative="1">
      <w:start w:val="1"/>
      <w:numFmt w:val="bullet"/>
      <w:lvlText w:val="o"/>
      <w:lvlJc w:val="left"/>
      <w:pPr>
        <w:tabs>
          <w:tab w:val="num" w:pos="1440"/>
        </w:tabs>
        <w:ind w:left="1440" w:hanging="360"/>
      </w:pPr>
      <w:rPr>
        <w:rFonts w:ascii="Courier New" w:hAnsi="Courier New" w:hint="default"/>
      </w:rPr>
    </w:lvl>
    <w:lvl w:ilvl="2" w:tplc="8E2CC24C" w:tentative="1">
      <w:start w:val="1"/>
      <w:numFmt w:val="bullet"/>
      <w:lvlText w:val=""/>
      <w:lvlJc w:val="left"/>
      <w:pPr>
        <w:tabs>
          <w:tab w:val="num" w:pos="2160"/>
        </w:tabs>
        <w:ind w:left="2160" w:hanging="360"/>
      </w:pPr>
      <w:rPr>
        <w:rFonts w:ascii="Wingdings" w:hAnsi="Wingdings" w:hint="default"/>
      </w:rPr>
    </w:lvl>
    <w:lvl w:ilvl="3" w:tplc="6654FF30" w:tentative="1">
      <w:start w:val="1"/>
      <w:numFmt w:val="bullet"/>
      <w:lvlText w:val=""/>
      <w:lvlJc w:val="left"/>
      <w:pPr>
        <w:tabs>
          <w:tab w:val="num" w:pos="2880"/>
        </w:tabs>
        <w:ind w:left="2880" w:hanging="360"/>
      </w:pPr>
      <w:rPr>
        <w:rFonts w:ascii="Symbol" w:hAnsi="Symbol" w:hint="default"/>
      </w:rPr>
    </w:lvl>
    <w:lvl w:ilvl="4" w:tplc="7EBC6ABE" w:tentative="1">
      <w:start w:val="1"/>
      <w:numFmt w:val="bullet"/>
      <w:lvlText w:val="o"/>
      <w:lvlJc w:val="left"/>
      <w:pPr>
        <w:tabs>
          <w:tab w:val="num" w:pos="3600"/>
        </w:tabs>
        <w:ind w:left="3600" w:hanging="360"/>
      </w:pPr>
      <w:rPr>
        <w:rFonts w:ascii="Courier New" w:hAnsi="Courier New" w:hint="default"/>
      </w:rPr>
    </w:lvl>
    <w:lvl w:ilvl="5" w:tplc="9252EBA2" w:tentative="1">
      <w:start w:val="1"/>
      <w:numFmt w:val="bullet"/>
      <w:lvlText w:val=""/>
      <w:lvlJc w:val="left"/>
      <w:pPr>
        <w:tabs>
          <w:tab w:val="num" w:pos="4320"/>
        </w:tabs>
        <w:ind w:left="4320" w:hanging="360"/>
      </w:pPr>
      <w:rPr>
        <w:rFonts w:ascii="Wingdings" w:hAnsi="Wingdings" w:hint="default"/>
      </w:rPr>
    </w:lvl>
    <w:lvl w:ilvl="6" w:tplc="236675B0" w:tentative="1">
      <w:start w:val="1"/>
      <w:numFmt w:val="bullet"/>
      <w:lvlText w:val=""/>
      <w:lvlJc w:val="left"/>
      <w:pPr>
        <w:tabs>
          <w:tab w:val="num" w:pos="5040"/>
        </w:tabs>
        <w:ind w:left="5040" w:hanging="360"/>
      </w:pPr>
      <w:rPr>
        <w:rFonts w:ascii="Symbol" w:hAnsi="Symbol" w:hint="default"/>
      </w:rPr>
    </w:lvl>
    <w:lvl w:ilvl="7" w:tplc="7D2ED226" w:tentative="1">
      <w:start w:val="1"/>
      <w:numFmt w:val="bullet"/>
      <w:lvlText w:val="o"/>
      <w:lvlJc w:val="left"/>
      <w:pPr>
        <w:tabs>
          <w:tab w:val="num" w:pos="5760"/>
        </w:tabs>
        <w:ind w:left="5760" w:hanging="360"/>
      </w:pPr>
      <w:rPr>
        <w:rFonts w:ascii="Courier New" w:hAnsi="Courier New" w:hint="default"/>
      </w:rPr>
    </w:lvl>
    <w:lvl w:ilvl="8" w:tplc="969EB17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0FB3CDE"/>
    <w:multiLevelType w:val="hybridMultilevel"/>
    <w:tmpl w:val="8BA48652"/>
    <w:lvl w:ilvl="0" w:tplc="04090001">
      <w:start w:val="1"/>
      <w:numFmt w:val="bullet"/>
      <w:lvlText w:val=""/>
      <w:lvlJc w:val="left"/>
      <w:pPr>
        <w:tabs>
          <w:tab w:val="num" w:pos="360"/>
        </w:tabs>
        <w:ind w:left="360" w:hanging="360"/>
      </w:pPr>
      <w:rPr>
        <w:rFonts w:ascii="Symbol" w:hAnsi="Symbol" w:hint="default"/>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5" w15:restartNumberingAfterBreak="0">
    <w:nsid w:val="66132D5B"/>
    <w:multiLevelType w:val="multilevel"/>
    <w:tmpl w:val="8904F324"/>
    <w:lvl w:ilvl="0">
      <w:start w:val="1"/>
      <w:numFmt w:val="bullet"/>
      <w:lvlText w:val=""/>
      <w:lvlJc w:val="left"/>
      <w:pPr>
        <w:tabs>
          <w:tab w:val="num" w:pos="1080"/>
        </w:tabs>
        <w:ind w:left="1080" w:hanging="360"/>
      </w:pPr>
      <w:rPr>
        <w:rFonts w:ascii="Wingdings" w:hAnsi="Wingdings" w:hint="default"/>
        <w:sz w:val="4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669405FF"/>
    <w:multiLevelType w:val="hybridMultilevel"/>
    <w:tmpl w:val="65B8D52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38" w15:restartNumberingAfterBreak="0">
    <w:nsid w:val="6789355E"/>
    <w:multiLevelType w:val="hybridMultilevel"/>
    <w:tmpl w:val="1804BF2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7976116"/>
    <w:multiLevelType w:val="hybridMultilevel"/>
    <w:tmpl w:val="A620CE28"/>
    <w:lvl w:ilvl="0" w:tplc="AEE62D9A">
      <w:start w:val="1"/>
      <w:numFmt w:val="bullet"/>
      <w:lvlText w:val=""/>
      <w:lvlJc w:val="left"/>
      <w:pPr>
        <w:tabs>
          <w:tab w:val="num" w:pos="360"/>
        </w:tabs>
        <w:ind w:left="360" w:hanging="360"/>
      </w:pPr>
      <w:rPr>
        <w:rFonts w:ascii="Symbol" w:hAnsi="Symbol" w:hint="default"/>
      </w:rPr>
    </w:lvl>
    <w:lvl w:ilvl="1" w:tplc="B228598C" w:tentative="1">
      <w:start w:val="1"/>
      <w:numFmt w:val="bullet"/>
      <w:lvlText w:val="o"/>
      <w:lvlJc w:val="left"/>
      <w:pPr>
        <w:tabs>
          <w:tab w:val="num" w:pos="1440"/>
        </w:tabs>
        <w:ind w:left="1440" w:hanging="360"/>
      </w:pPr>
      <w:rPr>
        <w:rFonts w:ascii="Courier New" w:hAnsi="Courier New" w:hint="default"/>
      </w:rPr>
    </w:lvl>
    <w:lvl w:ilvl="2" w:tplc="C140293E" w:tentative="1">
      <w:start w:val="1"/>
      <w:numFmt w:val="bullet"/>
      <w:lvlText w:val=""/>
      <w:lvlJc w:val="left"/>
      <w:pPr>
        <w:tabs>
          <w:tab w:val="num" w:pos="2160"/>
        </w:tabs>
        <w:ind w:left="2160" w:hanging="360"/>
      </w:pPr>
      <w:rPr>
        <w:rFonts w:ascii="Wingdings" w:hAnsi="Wingdings" w:hint="default"/>
      </w:rPr>
    </w:lvl>
    <w:lvl w:ilvl="3" w:tplc="81FADD5C" w:tentative="1">
      <w:start w:val="1"/>
      <w:numFmt w:val="bullet"/>
      <w:lvlText w:val=""/>
      <w:lvlJc w:val="left"/>
      <w:pPr>
        <w:tabs>
          <w:tab w:val="num" w:pos="2880"/>
        </w:tabs>
        <w:ind w:left="2880" w:hanging="360"/>
      </w:pPr>
      <w:rPr>
        <w:rFonts w:ascii="Symbol" w:hAnsi="Symbol" w:hint="default"/>
      </w:rPr>
    </w:lvl>
    <w:lvl w:ilvl="4" w:tplc="C32C0C90" w:tentative="1">
      <w:start w:val="1"/>
      <w:numFmt w:val="bullet"/>
      <w:lvlText w:val="o"/>
      <w:lvlJc w:val="left"/>
      <w:pPr>
        <w:tabs>
          <w:tab w:val="num" w:pos="3600"/>
        </w:tabs>
        <w:ind w:left="3600" w:hanging="360"/>
      </w:pPr>
      <w:rPr>
        <w:rFonts w:ascii="Courier New" w:hAnsi="Courier New" w:hint="default"/>
      </w:rPr>
    </w:lvl>
    <w:lvl w:ilvl="5" w:tplc="30C41E02" w:tentative="1">
      <w:start w:val="1"/>
      <w:numFmt w:val="bullet"/>
      <w:lvlText w:val=""/>
      <w:lvlJc w:val="left"/>
      <w:pPr>
        <w:tabs>
          <w:tab w:val="num" w:pos="4320"/>
        </w:tabs>
        <w:ind w:left="4320" w:hanging="360"/>
      </w:pPr>
      <w:rPr>
        <w:rFonts w:ascii="Wingdings" w:hAnsi="Wingdings" w:hint="default"/>
      </w:rPr>
    </w:lvl>
    <w:lvl w:ilvl="6" w:tplc="8E4A169C" w:tentative="1">
      <w:start w:val="1"/>
      <w:numFmt w:val="bullet"/>
      <w:lvlText w:val=""/>
      <w:lvlJc w:val="left"/>
      <w:pPr>
        <w:tabs>
          <w:tab w:val="num" w:pos="5040"/>
        </w:tabs>
        <w:ind w:left="5040" w:hanging="360"/>
      </w:pPr>
      <w:rPr>
        <w:rFonts w:ascii="Symbol" w:hAnsi="Symbol" w:hint="default"/>
      </w:rPr>
    </w:lvl>
    <w:lvl w:ilvl="7" w:tplc="B5AE4382" w:tentative="1">
      <w:start w:val="1"/>
      <w:numFmt w:val="bullet"/>
      <w:lvlText w:val="o"/>
      <w:lvlJc w:val="left"/>
      <w:pPr>
        <w:tabs>
          <w:tab w:val="num" w:pos="5760"/>
        </w:tabs>
        <w:ind w:left="5760" w:hanging="360"/>
      </w:pPr>
      <w:rPr>
        <w:rFonts w:ascii="Courier New" w:hAnsi="Courier New" w:hint="default"/>
      </w:rPr>
    </w:lvl>
    <w:lvl w:ilvl="8" w:tplc="20060E38"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6E825352"/>
    <w:multiLevelType w:val="hybridMultilevel"/>
    <w:tmpl w:val="8CAE4FD6"/>
    <w:lvl w:ilvl="0" w:tplc="1FE4B37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8B17F28"/>
    <w:multiLevelType w:val="hybridMultilevel"/>
    <w:tmpl w:val="DD6AB3D0"/>
    <w:lvl w:ilvl="0" w:tplc="FA88C0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144858"/>
    <w:multiLevelType w:val="hybridMultilevel"/>
    <w:tmpl w:val="A3CA131C"/>
    <w:lvl w:ilvl="0" w:tplc="EEB8A500">
      <w:start w:val="1"/>
      <w:numFmt w:val="bullet"/>
      <w:pStyle w:val="Bull1"/>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7"/>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5"/>
  </w:num>
  <w:num w:numId="5">
    <w:abstractNumId w:val="0"/>
  </w:num>
  <w:num w:numId="6">
    <w:abstractNumId w:val="40"/>
  </w:num>
  <w:num w:numId="7">
    <w:abstractNumId w:val="10"/>
  </w:num>
  <w:num w:numId="8">
    <w:abstractNumId w:val="6"/>
  </w:num>
  <w:num w:numId="9">
    <w:abstractNumId w:val="39"/>
  </w:num>
  <w:num w:numId="10">
    <w:abstractNumId w:val="7"/>
  </w:num>
  <w:num w:numId="11">
    <w:abstractNumId w:val="33"/>
  </w:num>
  <w:num w:numId="12">
    <w:abstractNumId w:val="21"/>
  </w:num>
  <w:num w:numId="13">
    <w:abstractNumId w:val="1"/>
  </w:num>
  <w:num w:numId="14">
    <w:abstractNumId w:val="22"/>
  </w:num>
  <w:num w:numId="15">
    <w:abstractNumId w:val="13"/>
  </w:num>
  <w:num w:numId="16">
    <w:abstractNumId w:val="19"/>
  </w:num>
  <w:num w:numId="17">
    <w:abstractNumId w:val="26"/>
  </w:num>
  <w:num w:numId="18">
    <w:abstractNumId w:val="29"/>
  </w:num>
  <w:num w:numId="19">
    <w:abstractNumId w:val="15"/>
  </w:num>
  <w:num w:numId="20">
    <w:abstractNumId w:val="20"/>
  </w:num>
  <w:num w:numId="21">
    <w:abstractNumId w:val="16"/>
  </w:num>
  <w:num w:numId="22">
    <w:abstractNumId w:val="14"/>
  </w:num>
  <w:num w:numId="23">
    <w:abstractNumId w:val="41"/>
  </w:num>
  <w:num w:numId="24">
    <w:abstractNumId w:val="5"/>
  </w:num>
  <w:num w:numId="25">
    <w:abstractNumId w:val="31"/>
  </w:num>
  <w:num w:numId="26">
    <w:abstractNumId w:val="32"/>
  </w:num>
  <w:num w:numId="27">
    <w:abstractNumId w:val="38"/>
  </w:num>
  <w:num w:numId="28">
    <w:abstractNumId w:val="28"/>
  </w:num>
  <w:num w:numId="29">
    <w:abstractNumId w:val="23"/>
  </w:num>
  <w:num w:numId="30">
    <w:abstractNumId w:val="17"/>
  </w:num>
  <w:num w:numId="31">
    <w:abstractNumId w:val="35"/>
  </w:num>
  <w:num w:numId="32">
    <w:abstractNumId w:val="18"/>
  </w:num>
  <w:num w:numId="33">
    <w:abstractNumId w:val="9"/>
  </w:num>
  <w:num w:numId="34">
    <w:abstractNumId w:val="24"/>
  </w:num>
  <w:num w:numId="35">
    <w:abstractNumId w:val="3"/>
  </w:num>
  <w:num w:numId="36">
    <w:abstractNumId w:val="8"/>
  </w:num>
  <w:num w:numId="37">
    <w:abstractNumId w:val="12"/>
  </w:num>
  <w:num w:numId="38">
    <w:abstractNumId w:val="2"/>
  </w:num>
  <w:num w:numId="39">
    <w:abstractNumId w:val="30"/>
  </w:num>
  <w:num w:numId="40">
    <w:abstractNumId w:val="42"/>
  </w:num>
  <w:num w:numId="41">
    <w:abstractNumId w:val="34"/>
  </w:num>
  <w:num w:numId="42">
    <w:abstractNumId w:val="4"/>
  </w:num>
  <w:num w:numId="43">
    <w:abstractNumId w:val="27"/>
  </w:num>
  <w:num w:numId="44">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US" w:vendorID="64" w:dllVersion="131077" w:nlCheck="1" w:checkStyle="1"/>
  <w:activeWritingStyle w:appName="MSWord" w:lang="en-US" w:vendorID="64" w:dllVersion="131078" w:nlCheck="1" w:checkStyle="0"/>
  <w:activeWritingStyle w:appName="MSWord" w:lang="fr-FR" w:vendorID="64" w:dllVersion="131078" w:nlCheck="1" w:checkStyle="1"/>
  <w:activeWritingStyle w:appName="MSWord" w:lang="es-ES_tradnl" w:vendorID="64" w:dllVersion="131078" w:nlCheck="1" w:checkStyle="1"/>
  <w:activeWritingStyle w:appName="MSWord" w:lang="es-ES" w:vendorID="64" w:dllVersion="131078"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00"/>
  <w:drawingGridVerticalSpacing w:val="136"/>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docVars>
    <w:docVar w:name="iResumeStyle" w:val="犸㊱32떖ږ᭐!⥂ۉ"/>
    <w:docVar w:name="Resume Post Wizard Balloon" w:val="犸㊱32떖ږ᭐!⥂ۉ42⎢髏寔⡐萫!⣾專"/>
  </w:docVars>
  <w:rsids>
    <w:rsidRoot w:val="001E1B6B"/>
    <w:rsid w:val="0000324F"/>
    <w:rsid w:val="000050CB"/>
    <w:rsid w:val="000108C6"/>
    <w:rsid w:val="0001162C"/>
    <w:rsid w:val="000254A8"/>
    <w:rsid w:val="00027B1C"/>
    <w:rsid w:val="00031AEF"/>
    <w:rsid w:val="000360ED"/>
    <w:rsid w:val="000362C5"/>
    <w:rsid w:val="00036EB1"/>
    <w:rsid w:val="000479B1"/>
    <w:rsid w:val="0005155F"/>
    <w:rsid w:val="00054522"/>
    <w:rsid w:val="0005752D"/>
    <w:rsid w:val="00057F70"/>
    <w:rsid w:val="00073190"/>
    <w:rsid w:val="0008505E"/>
    <w:rsid w:val="00085DA4"/>
    <w:rsid w:val="00086497"/>
    <w:rsid w:val="00090F68"/>
    <w:rsid w:val="00091850"/>
    <w:rsid w:val="00093C9E"/>
    <w:rsid w:val="00093E2F"/>
    <w:rsid w:val="00093E52"/>
    <w:rsid w:val="00095314"/>
    <w:rsid w:val="00096178"/>
    <w:rsid w:val="000969F0"/>
    <w:rsid w:val="00096D9E"/>
    <w:rsid w:val="000A1B01"/>
    <w:rsid w:val="000A2F91"/>
    <w:rsid w:val="000A3860"/>
    <w:rsid w:val="000A3E2B"/>
    <w:rsid w:val="000A47A6"/>
    <w:rsid w:val="000A7980"/>
    <w:rsid w:val="000C0C14"/>
    <w:rsid w:val="000C76E4"/>
    <w:rsid w:val="000E1F3F"/>
    <w:rsid w:val="000E3A3B"/>
    <w:rsid w:val="000E4156"/>
    <w:rsid w:val="000E7D42"/>
    <w:rsid w:val="000F52AB"/>
    <w:rsid w:val="0010309A"/>
    <w:rsid w:val="00103323"/>
    <w:rsid w:val="001133CD"/>
    <w:rsid w:val="0012313B"/>
    <w:rsid w:val="00124EF5"/>
    <w:rsid w:val="00125F2F"/>
    <w:rsid w:val="001339D3"/>
    <w:rsid w:val="001345F6"/>
    <w:rsid w:val="00140B81"/>
    <w:rsid w:val="00147D40"/>
    <w:rsid w:val="0015083B"/>
    <w:rsid w:val="0015103C"/>
    <w:rsid w:val="00154258"/>
    <w:rsid w:val="00160F31"/>
    <w:rsid w:val="00161880"/>
    <w:rsid w:val="00163817"/>
    <w:rsid w:val="00170543"/>
    <w:rsid w:val="00173768"/>
    <w:rsid w:val="0017608C"/>
    <w:rsid w:val="001765C0"/>
    <w:rsid w:val="00183C23"/>
    <w:rsid w:val="00191A4B"/>
    <w:rsid w:val="00192BF0"/>
    <w:rsid w:val="0019411E"/>
    <w:rsid w:val="00194E1E"/>
    <w:rsid w:val="00196CBE"/>
    <w:rsid w:val="001A19E1"/>
    <w:rsid w:val="001A3CA4"/>
    <w:rsid w:val="001A5340"/>
    <w:rsid w:val="001B0524"/>
    <w:rsid w:val="001B73BF"/>
    <w:rsid w:val="001C0DFD"/>
    <w:rsid w:val="001C1809"/>
    <w:rsid w:val="001C3FAF"/>
    <w:rsid w:val="001D0DCD"/>
    <w:rsid w:val="001D1AA3"/>
    <w:rsid w:val="001D2811"/>
    <w:rsid w:val="001E08E6"/>
    <w:rsid w:val="001E1B6B"/>
    <w:rsid w:val="001E7F0B"/>
    <w:rsid w:val="001F1D9C"/>
    <w:rsid w:val="001F3D0E"/>
    <w:rsid w:val="00201CFC"/>
    <w:rsid w:val="002022FE"/>
    <w:rsid w:val="0020677C"/>
    <w:rsid w:val="00212D6C"/>
    <w:rsid w:val="002140AB"/>
    <w:rsid w:val="00216CCE"/>
    <w:rsid w:val="002211A3"/>
    <w:rsid w:val="00227327"/>
    <w:rsid w:val="00231851"/>
    <w:rsid w:val="002343B9"/>
    <w:rsid w:val="00236743"/>
    <w:rsid w:val="00244419"/>
    <w:rsid w:val="00260B87"/>
    <w:rsid w:val="0026396F"/>
    <w:rsid w:val="00265988"/>
    <w:rsid w:val="00266967"/>
    <w:rsid w:val="00267FF8"/>
    <w:rsid w:val="00270DD5"/>
    <w:rsid w:val="002807CC"/>
    <w:rsid w:val="002858C1"/>
    <w:rsid w:val="0029473C"/>
    <w:rsid w:val="00297559"/>
    <w:rsid w:val="002A0D2C"/>
    <w:rsid w:val="002A1611"/>
    <w:rsid w:val="002A16F1"/>
    <w:rsid w:val="002A507E"/>
    <w:rsid w:val="002A6A81"/>
    <w:rsid w:val="002B50E1"/>
    <w:rsid w:val="002C03D1"/>
    <w:rsid w:val="002D24E0"/>
    <w:rsid w:val="002D63C9"/>
    <w:rsid w:val="002D6F1B"/>
    <w:rsid w:val="002D6F72"/>
    <w:rsid w:val="002D7650"/>
    <w:rsid w:val="002E0CC8"/>
    <w:rsid w:val="002E7662"/>
    <w:rsid w:val="002F1D93"/>
    <w:rsid w:val="002F50A6"/>
    <w:rsid w:val="002F5C7C"/>
    <w:rsid w:val="002F7FE7"/>
    <w:rsid w:val="00303D0F"/>
    <w:rsid w:val="00304665"/>
    <w:rsid w:val="00311B54"/>
    <w:rsid w:val="00311BA8"/>
    <w:rsid w:val="00312812"/>
    <w:rsid w:val="003139AE"/>
    <w:rsid w:val="00314472"/>
    <w:rsid w:val="00322541"/>
    <w:rsid w:val="003244FF"/>
    <w:rsid w:val="00324694"/>
    <w:rsid w:val="003332D9"/>
    <w:rsid w:val="00335A69"/>
    <w:rsid w:val="00342FE2"/>
    <w:rsid w:val="0034321F"/>
    <w:rsid w:val="00345AB7"/>
    <w:rsid w:val="00352AE0"/>
    <w:rsid w:val="0036052E"/>
    <w:rsid w:val="00360935"/>
    <w:rsid w:val="0036264D"/>
    <w:rsid w:val="00367F6D"/>
    <w:rsid w:val="0037035F"/>
    <w:rsid w:val="00370D84"/>
    <w:rsid w:val="00373C71"/>
    <w:rsid w:val="003766EB"/>
    <w:rsid w:val="00390CE8"/>
    <w:rsid w:val="003936A0"/>
    <w:rsid w:val="00393736"/>
    <w:rsid w:val="003A2095"/>
    <w:rsid w:val="003A45A8"/>
    <w:rsid w:val="003A5055"/>
    <w:rsid w:val="003A58F5"/>
    <w:rsid w:val="003A7472"/>
    <w:rsid w:val="003B6A0B"/>
    <w:rsid w:val="003D0447"/>
    <w:rsid w:val="003D071F"/>
    <w:rsid w:val="003D4CC2"/>
    <w:rsid w:val="003D6399"/>
    <w:rsid w:val="003D7A8B"/>
    <w:rsid w:val="003E03EF"/>
    <w:rsid w:val="003E07B9"/>
    <w:rsid w:val="003E1D34"/>
    <w:rsid w:val="003E1F77"/>
    <w:rsid w:val="003E745D"/>
    <w:rsid w:val="003F3CAA"/>
    <w:rsid w:val="003F4754"/>
    <w:rsid w:val="00400521"/>
    <w:rsid w:val="004019CE"/>
    <w:rsid w:val="004048A7"/>
    <w:rsid w:val="00406C31"/>
    <w:rsid w:val="00410B0C"/>
    <w:rsid w:val="0041201C"/>
    <w:rsid w:val="00421C98"/>
    <w:rsid w:val="00432860"/>
    <w:rsid w:val="00435505"/>
    <w:rsid w:val="004436C2"/>
    <w:rsid w:val="00450A96"/>
    <w:rsid w:val="004528FC"/>
    <w:rsid w:val="0045429D"/>
    <w:rsid w:val="004557FA"/>
    <w:rsid w:val="00455C91"/>
    <w:rsid w:val="004563D5"/>
    <w:rsid w:val="00457AD3"/>
    <w:rsid w:val="00461ECD"/>
    <w:rsid w:val="004655F3"/>
    <w:rsid w:val="00465662"/>
    <w:rsid w:val="00467299"/>
    <w:rsid w:val="00472AD1"/>
    <w:rsid w:val="00474E0B"/>
    <w:rsid w:val="00477096"/>
    <w:rsid w:val="00483203"/>
    <w:rsid w:val="0049313C"/>
    <w:rsid w:val="004937D2"/>
    <w:rsid w:val="0049488F"/>
    <w:rsid w:val="00495A6E"/>
    <w:rsid w:val="004C682D"/>
    <w:rsid w:val="004C77D4"/>
    <w:rsid w:val="004F0EC6"/>
    <w:rsid w:val="004F1F1C"/>
    <w:rsid w:val="004F243A"/>
    <w:rsid w:val="004F5309"/>
    <w:rsid w:val="00500899"/>
    <w:rsid w:val="0050350C"/>
    <w:rsid w:val="0050709F"/>
    <w:rsid w:val="005270EE"/>
    <w:rsid w:val="005305D8"/>
    <w:rsid w:val="00533068"/>
    <w:rsid w:val="00537867"/>
    <w:rsid w:val="00546450"/>
    <w:rsid w:val="0055090E"/>
    <w:rsid w:val="00551DBD"/>
    <w:rsid w:val="005527AB"/>
    <w:rsid w:val="005547C2"/>
    <w:rsid w:val="0055690D"/>
    <w:rsid w:val="005608F1"/>
    <w:rsid w:val="00563749"/>
    <w:rsid w:val="00564185"/>
    <w:rsid w:val="005763D0"/>
    <w:rsid w:val="00580F70"/>
    <w:rsid w:val="005902EC"/>
    <w:rsid w:val="0059362F"/>
    <w:rsid w:val="005942F3"/>
    <w:rsid w:val="00594CA7"/>
    <w:rsid w:val="005B3B8C"/>
    <w:rsid w:val="005B5D55"/>
    <w:rsid w:val="005C4171"/>
    <w:rsid w:val="005C43BF"/>
    <w:rsid w:val="005D2D55"/>
    <w:rsid w:val="005D7B1C"/>
    <w:rsid w:val="005E631D"/>
    <w:rsid w:val="005F334C"/>
    <w:rsid w:val="005F6C49"/>
    <w:rsid w:val="00611130"/>
    <w:rsid w:val="00614F2D"/>
    <w:rsid w:val="0062233E"/>
    <w:rsid w:val="00626B95"/>
    <w:rsid w:val="00630699"/>
    <w:rsid w:val="00633024"/>
    <w:rsid w:val="00641427"/>
    <w:rsid w:val="00643772"/>
    <w:rsid w:val="00647F0D"/>
    <w:rsid w:val="00650ABF"/>
    <w:rsid w:val="00652D49"/>
    <w:rsid w:val="006552D7"/>
    <w:rsid w:val="00663ED2"/>
    <w:rsid w:val="00664C0E"/>
    <w:rsid w:val="00665E10"/>
    <w:rsid w:val="00666871"/>
    <w:rsid w:val="00666F0E"/>
    <w:rsid w:val="006769E4"/>
    <w:rsid w:val="006776F4"/>
    <w:rsid w:val="00677B1E"/>
    <w:rsid w:val="00694A65"/>
    <w:rsid w:val="006A6B86"/>
    <w:rsid w:val="006A7112"/>
    <w:rsid w:val="006B189C"/>
    <w:rsid w:val="006B23A1"/>
    <w:rsid w:val="006B54D2"/>
    <w:rsid w:val="006C0422"/>
    <w:rsid w:val="006C098A"/>
    <w:rsid w:val="006C24E7"/>
    <w:rsid w:val="006C404B"/>
    <w:rsid w:val="006C531E"/>
    <w:rsid w:val="006C76EC"/>
    <w:rsid w:val="006D0D88"/>
    <w:rsid w:val="006D2526"/>
    <w:rsid w:val="006D6571"/>
    <w:rsid w:val="006F34D0"/>
    <w:rsid w:val="006F6953"/>
    <w:rsid w:val="00702885"/>
    <w:rsid w:val="00702FB2"/>
    <w:rsid w:val="00710F5D"/>
    <w:rsid w:val="007136B9"/>
    <w:rsid w:val="00716026"/>
    <w:rsid w:val="00717DBA"/>
    <w:rsid w:val="00721C1A"/>
    <w:rsid w:val="00721D53"/>
    <w:rsid w:val="007253B7"/>
    <w:rsid w:val="007268D2"/>
    <w:rsid w:val="00726E9F"/>
    <w:rsid w:val="0073015E"/>
    <w:rsid w:val="007307C6"/>
    <w:rsid w:val="0073156B"/>
    <w:rsid w:val="007324A9"/>
    <w:rsid w:val="007328EF"/>
    <w:rsid w:val="007354E0"/>
    <w:rsid w:val="007361F7"/>
    <w:rsid w:val="0074164F"/>
    <w:rsid w:val="00741D01"/>
    <w:rsid w:val="007543E4"/>
    <w:rsid w:val="007554EA"/>
    <w:rsid w:val="00756979"/>
    <w:rsid w:val="00763889"/>
    <w:rsid w:val="007710AE"/>
    <w:rsid w:val="00777BE6"/>
    <w:rsid w:val="0078589F"/>
    <w:rsid w:val="00786E45"/>
    <w:rsid w:val="007872C0"/>
    <w:rsid w:val="00794C55"/>
    <w:rsid w:val="007A50E2"/>
    <w:rsid w:val="007A6772"/>
    <w:rsid w:val="007A7D86"/>
    <w:rsid w:val="007C1B4C"/>
    <w:rsid w:val="007C4278"/>
    <w:rsid w:val="007C60F5"/>
    <w:rsid w:val="007D4E50"/>
    <w:rsid w:val="007D64DD"/>
    <w:rsid w:val="007E6080"/>
    <w:rsid w:val="007F3248"/>
    <w:rsid w:val="007F32B1"/>
    <w:rsid w:val="00803EFA"/>
    <w:rsid w:val="00804FBA"/>
    <w:rsid w:val="008053B6"/>
    <w:rsid w:val="00806377"/>
    <w:rsid w:val="00811123"/>
    <w:rsid w:val="0081196B"/>
    <w:rsid w:val="00812E50"/>
    <w:rsid w:val="008162DD"/>
    <w:rsid w:val="0081660F"/>
    <w:rsid w:val="008227C8"/>
    <w:rsid w:val="008237F4"/>
    <w:rsid w:val="00845707"/>
    <w:rsid w:val="00851334"/>
    <w:rsid w:val="00861863"/>
    <w:rsid w:val="00862ABE"/>
    <w:rsid w:val="0086549D"/>
    <w:rsid w:val="0087011B"/>
    <w:rsid w:val="008721AB"/>
    <w:rsid w:val="00875232"/>
    <w:rsid w:val="0088468E"/>
    <w:rsid w:val="00886B90"/>
    <w:rsid w:val="008901B1"/>
    <w:rsid w:val="00891163"/>
    <w:rsid w:val="00893FFC"/>
    <w:rsid w:val="008A2F39"/>
    <w:rsid w:val="008A3654"/>
    <w:rsid w:val="008B07CD"/>
    <w:rsid w:val="008B34A1"/>
    <w:rsid w:val="008B4E0C"/>
    <w:rsid w:val="008B5EB6"/>
    <w:rsid w:val="008C09EB"/>
    <w:rsid w:val="008C0C9C"/>
    <w:rsid w:val="008C2578"/>
    <w:rsid w:val="008C2643"/>
    <w:rsid w:val="008C62E3"/>
    <w:rsid w:val="008C646A"/>
    <w:rsid w:val="008C7464"/>
    <w:rsid w:val="008C75AF"/>
    <w:rsid w:val="008D64CB"/>
    <w:rsid w:val="008E1B4E"/>
    <w:rsid w:val="008E2FCF"/>
    <w:rsid w:val="008E3793"/>
    <w:rsid w:val="008E46F3"/>
    <w:rsid w:val="008E5EBD"/>
    <w:rsid w:val="008E67F6"/>
    <w:rsid w:val="008F02AF"/>
    <w:rsid w:val="009032BE"/>
    <w:rsid w:val="00915329"/>
    <w:rsid w:val="009328F3"/>
    <w:rsid w:val="00933F2F"/>
    <w:rsid w:val="0093563B"/>
    <w:rsid w:val="009519C0"/>
    <w:rsid w:val="00951CAE"/>
    <w:rsid w:val="009526B4"/>
    <w:rsid w:val="009645E5"/>
    <w:rsid w:val="00965073"/>
    <w:rsid w:val="009722E2"/>
    <w:rsid w:val="00973BC1"/>
    <w:rsid w:val="00977A0F"/>
    <w:rsid w:val="00983928"/>
    <w:rsid w:val="00991812"/>
    <w:rsid w:val="00992324"/>
    <w:rsid w:val="00995E7B"/>
    <w:rsid w:val="00996832"/>
    <w:rsid w:val="00996EAA"/>
    <w:rsid w:val="009A0317"/>
    <w:rsid w:val="009A4C1C"/>
    <w:rsid w:val="009B0831"/>
    <w:rsid w:val="009B57DF"/>
    <w:rsid w:val="009B7537"/>
    <w:rsid w:val="009C7400"/>
    <w:rsid w:val="009D31D1"/>
    <w:rsid w:val="009D6349"/>
    <w:rsid w:val="009E5349"/>
    <w:rsid w:val="009E666E"/>
    <w:rsid w:val="009F4385"/>
    <w:rsid w:val="009F5204"/>
    <w:rsid w:val="009F5BFC"/>
    <w:rsid w:val="00A01DF2"/>
    <w:rsid w:val="00A339E8"/>
    <w:rsid w:val="00A435B1"/>
    <w:rsid w:val="00A44ECA"/>
    <w:rsid w:val="00A46A53"/>
    <w:rsid w:val="00A53BEF"/>
    <w:rsid w:val="00A548CC"/>
    <w:rsid w:val="00A613AB"/>
    <w:rsid w:val="00A61794"/>
    <w:rsid w:val="00A63964"/>
    <w:rsid w:val="00A65A6D"/>
    <w:rsid w:val="00A67B68"/>
    <w:rsid w:val="00A74B2C"/>
    <w:rsid w:val="00A80D42"/>
    <w:rsid w:val="00A85272"/>
    <w:rsid w:val="00A929AA"/>
    <w:rsid w:val="00AA2F3B"/>
    <w:rsid w:val="00AA32F8"/>
    <w:rsid w:val="00AA48AD"/>
    <w:rsid w:val="00AB5AD0"/>
    <w:rsid w:val="00AB687A"/>
    <w:rsid w:val="00AC0B01"/>
    <w:rsid w:val="00AC43C7"/>
    <w:rsid w:val="00AD2107"/>
    <w:rsid w:val="00AD4B2F"/>
    <w:rsid w:val="00AE1984"/>
    <w:rsid w:val="00AF15A0"/>
    <w:rsid w:val="00AF45B7"/>
    <w:rsid w:val="00B00BBB"/>
    <w:rsid w:val="00B04DD4"/>
    <w:rsid w:val="00B0554E"/>
    <w:rsid w:val="00B06D75"/>
    <w:rsid w:val="00B11474"/>
    <w:rsid w:val="00B13C83"/>
    <w:rsid w:val="00B14E3D"/>
    <w:rsid w:val="00B165D3"/>
    <w:rsid w:val="00B16912"/>
    <w:rsid w:val="00B17970"/>
    <w:rsid w:val="00B212D5"/>
    <w:rsid w:val="00B2221F"/>
    <w:rsid w:val="00B27206"/>
    <w:rsid w:val="00B302E8"/>
    <w:rsid w:val="00B312BC"/>
    <w:rsid w:val="00B343DE"/>
    <w:rsid w:val="00B365B1"/>
    <w:rsid w:val="00B36EF1"/>
    <w:rsid w:val="00B433DC"/>
    <w:rsid w:val="00B47E68"/>
    <w:rsid w:val="00B531F7"/>
    <w:rsid w:val="00B53B17"/>
    <w:rsid w:val="00B63C4E"/>
    <w:rsid w:val="00B67ADD"/>
    <w:rsid w:val="00B74145"/>
    <w:rsid w:val="00B74FE6"/>
    <w:rsid w:val="00B801C6"/>
    <w:rsid w:val="00B803AB"/>
    <w:rsid w:val="00B843F9"/>
    <w:rsid w:val="00B916D3"/>
    <w:rsid w:val="00B91A11"/>
    <w:rsid w:val="00B966C6"/>
    <w:rsid w:val="00B96F05"/>
    <w:rsid w:val="00BA142F"/>
    <w:rsid w:val="00BA2856"/>
    <w:rsid w:val="00BA7DEF"/>
    <w:rsid w:val="00BB3AA4"/>
    <w:rsid w:val="00BB568D"/>
    <w:rsid w:val="00BB6242"/>
    <w:rsid w:val="00BB726E"/>
    <w:rsid w:val="00BC04D0"/>
    <w:rsid w:val="00BC2AAA"/>
    <w:rsid w:val="00BD2163"/>
    <w:rsid w:val="00BD2A72"/>
    <w:rsid w:val="00BD373D"/>
    <w:rsid w:val="00BD470E"/>
    <w:rsid w:val="00BD73D2"/>
    <w:rsid w:val="00BE18E1"/>
    <w:rsid w:val="00BE1F3A"/>
    <w:rsid w:val="00BF0073"/>
    <w:rsid w:val="00BF232F"/>
    <w:rsid w:val="00BF2778"/>
    <w:rsid w:val="00BF33AD"/>
    <w:rsid w:val="00BF3C92"/>
    <w:rsid w:val="00BF68E6"/>
    <w:rsid w:val="00C031B9"/>
    <w:rsid w:val="00C0668C"/>
    <w:rsid w:val="00C06C3E"/>
    <w:rsid w:val="00C07185"/>
    <w:rsid w:val="00C11438"/>
    <w:rsid w:val="00C142A9"/>
    <w:rsid w:val="00C1584A"/>
    <w:rsid w:val="00C20A30"/>
    <w:rsid w:val="00C23274"/>
    <w:rsid w:val="00C24EB8"/>
    <w:rsid w:val="00C31187"/>
    <w:rsid w:val="00C31B59"/>
    <w:rsid w:val="00C33F73"/>
    <w:rsid w:val="00C42F42"/>
    <w:rsid w:val="00C71266"/>
    <w:rsid w:val="00C74429"/>
    <w:rsid w:val="00C92CB3"/>
    <w:rsid w:val="00C966AB"/>
    <w:rsid w:val="00C97453"/>
    <w:rsid w:val="00CA03DC"/>
    <w:rsid w:val="00CA3100"/>
    <w:rsid w:val="00CA3EAE"/>
    <w:rsid w:val="00CA6ABA"/>
    <w:rsid w:val="00CA786C"/>
    <w:rsid w:val="00CB058F"/>
    <w:rsid w:val="00CB25A1"/>
    <w:rsid w:val="00CB344D"/>
    <w:rsid w:val="00CB38D4"/>
    <w:rsid w:val="00CB3A82"/>
    <w:rsid w:val="00CC1375"/>
    <w:rsid w:val="00CC2819"/>
    <w:rsid w:val="00CC2CAC"/>
    <w:rsid w:val="00CC4EDE"/>
    <w:rsid w:val="00D01113"/>
    <w:rsid w:val="00D0629C"/>
    <w:rsid w:val="00D11EF0"/>
    <w:rsid w:val="00D14F99"/>
    <w:rsid w:val="00D1771C"/>
    <w:rsid w:val="00D24CA4"/>
    <w:rsid w:val="00D27300"/>
    <w:rsid w:val="00D37C6F"/>
    <w:rsid w:val="00D401D2"/>
    <w:rsid w:val="00D42FB3"/>
    <w:rsid w:val="00D475CC"/>
    <w:rsid w:val="00D53170"/>
    <w:rsid w:val="00D539F7"/>
    <w:rsid w:val="00D6053B"/>
    <w:rsid w:val="00D64F12"/>
    <w:rsid w:val="00D82275"/>
    <w:rsid w:val="00D90996"/>
    <w:rsid w:val="00D91A90"/>
    <w:rsid w:val="00D94B0C"/>
    <w:rsid w:val="00DA0F42"/>
    <w:rsid w:val="00DA5DD6"/>
    <w:rsid w:val="00DB1C70"/>
    <w:rsid w:val="00DB1D11"/>
    <w:rsid w:val="00DC1C3B"/>
    <w:rsid w:val="00DC1F95"/>
    <w:rsid w:val="00DC6C01"/>
    <w:rsid w:val="00DD2986"/>
    <w:rsid w:val="00DE1055"/>
    <w:rsid w:val="00DE1269"/>
    <w:rsid w:val="00DE2CB4"/>
    <w:rsid w:val="00DE2DA2"/>
    <w:rsid w:val="00DE3DF6"/>
    <w:rsid w:val="00DF3320"/>
    <w:rsid w:val="00E0257D"/>
    <w:rsid w:val="00E06815"/>
    <w:rsid w:val="00E10AA9"/>
    <w:rsid w:val="00E114AD"/>
    <w:rsid w:val="00E12F42"/>
    <w:rsid w:val="00E305DB"/>
    <w:rsid w:val="00E30B55"/>
    <w:rsid w:val="00E357F4"/>
    <w:rsid w:val="00E36C56"/>
    <w:rsid w:val="00E43201"/>
    <w:rsid w:val="00E445CC"/>
    <w:rsid w:val="00E44E74"/>
    <w:rsid w:val="00E450D0"/>
    <w:rsid w:val="00E45CF3"/>
    <w:rsid w:val="00E465DF"/>
    <w:rsid w:val="00E46BE4"/>
    <w:rsid w:val="00E47325"/>
    <w:rsid w:val="00E51146"/>
    <w:rsid w:val="00E52315"/>
    <w:rsid w:val="00E60492"/>
    <w:rsid w:val="00E61727"/>
    <w:rsid w:val="00E65978"/>
    <w:rsid w:val="00E77BF0"/>
    <w:rsid w:val="00E80989"/>
    <w:rsid w:val="00E8754C"/>
    <w:rsid w:val="00E879F7"/>
    <w:rsid w:val="00E91432"/>
    <w:rsid w:val="00E964AB"/>
    <w:rsid w:val="00EA6E13"/>
    <w:rsid w:val="00EB080A"/>
    <w:rsid w:val="00EB7E25"/>
    <w:rsid w:val="00EC2903"/>
    <w:rsid w:val="00EC5A25"/>
    <w:rsid w:val="00ED112C"/>
    <w:rsid w:val="00ED35C6"/>
    <w:rsid w:val="00ED7FF5"/>
    <w:rsid w:val="00EE09D5"/>
    <w:rsid w:val="00EE1743"/>
    <w:rsid w:val="00EE1C19"/>
    <w:rsid w:val="00EE23C7"/>
    <w:rsid w:val="00EE504F"/>
    <w:rsid w:val="00EF0F63"/>
    <w:rsid w:val="00EF3AAB"/>
    <w:rsid w:val="00F02F85"/>
    <w:rsid w:val="00F0337E"/>
    <w:rsid w:val="00F24632"/>
    <w:rsid w:val="00F26812"/>
    <w:rsid w:val="00F316A9"/>
    <w:rsid w:val="00F35591"/>
    <w:rsid w:val="00F365C3"/>
    <w:rsid w:val="00F3677A"/>
    <w:rsid w:val="00F36807"/>
    <w:rsid w:val="00F44A5B"/>
    <w:rsid w:val="00F468F4"/>
    <w:rsid w:val="00F51A03"/>
    <w:rsid w:val="00F544C3"/>
    <w:rsid w:val="00F55E88"/>
    <w:rsid w:val="00F56195"/>
    <w:rsid w:val="00F6275B"/>
    <w:rsid w:val="00F667C8"/>
    <w:rsid w:val="00F74B0A"/>
    <w:rsid w:val="00F82C5A"/>
    <w:rsid w:val="00F8546F"/>
    <w:rsid w:val="00F8616A"/>
    <w:rsid w:val="00F90E3A"/>
    <w:rsid w:val="00F9123A"/>
    <w:rsid w:val="00F913B2"/>
    <w:rsid w:val="00F928A1"/>
    <w:rsid w:val="00FB207C"/>
    <w:rsid w:val="00FB5507"/>
    <w:rsid w:val="00FB5954"/>
    <w:rsid w:val="00FB713C"/>
    <w:rsid w:val="00FC25B6"/>
    <w:rsid w:val="00FC30A7"/>
    <w:rsid w:val="00FC48A1"/>
    <w:rsid w:val="00FC4FB9"/>
    <w:rsid w:val="00FC6163"/>
    <w:rsid w:val="00FD1529"/>
    <w:rsid w:val="00FD1D2B"/>
    <w:rsid w:val="00FD6247"/>
    <w:rsid w:val="00FE1CDF"/>
    <w:rsid w:val="00FF3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martTagType w:namespaceuri="urn:schemas-microsoft-com:office:smarttags" w:name="address"/>
  <w:shapeDefaults>
    <o:shapedefaults v:ext="edit" spidmax="1026"/>
    <o:shapelayout v:ext="edit">
      <o:idmap v:ext="edit" data="1"/>
    </o:shapelayout>
  </w:shapeDefaults>
  <w:decimalSymbol w:val="."/>
  <w:listSeparator w:val=","/>
  <w14:docId w14:val="46A8D44D"/>
  <w15:docId w15:val="{A11BAE1C-C304-4BFE-86C2-99025EB19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8A7"/>
    <w:rPr>
      <w:rFonts w:ascii="Arial" w:hAnsi="Arial"/>
    </w:rPr>
  </w:style>
  <w:style w:type="paragraph" w:styleId="Heading1">
    <w:name w:val="heading 1"/>
    <w:basedOn w:val="HeadingBase"/>
    <w:next w:val="BodyText"/>
    <w:qFormat/>
    <w:rsid w:val="004048A7"/>
    <w:pPr>
      <w:spacing w:before="220" w:after="220"/>
      <w:ind w:left="-2160"/>
      <w:jc w:val="left"/>
      <w:outlineLvl w:val="0"/>
    </w:pPr>
    <w:rPr>
      <w:rFonts w:ascii="Arial Black" w:hAnsi="Arial Black"/>
      <w:kern w:val="28"/>
      <w:sz w:val="20"/>
    </w:rPr>
  </w:style>
  <w:style w:type="paragraph" w:styleId="Heading2">
    <w:name w:val="heading 2"/>
    <w:basedOn w:val="HeadingBase"/>
    <w:next w:val="BodyText"/>
    <w:qFormat/>
    <w:rsid w:val="004048A7"/>
    <w:pPr>
      <w:spacing w:after="220"/>
      <w:jc w:val="left"/>
      <w:outlineLvl w:val="1"/>
    </w:pPr>
    <w:rPr>
      <w:rFonts w:ascii="Arial Black" w:hAnsi="Arial Black"/>
      <w:sz w:val="20"/>
    </w:rPr>
  </w:style>
  <w:style w:type="paragraph" w:styleId="Heading3">
    <w:name w:val="heading 3"/>
    <w:basedOn w:val="HeadingBase"/>
    <w:next w:val="BodyText"/>
    <w:qFormat/>
    <w:rsid w:val="004048A7"/>
    <w:pPr>
      <w:spacing w:after="220"/>
      <w:jc w:val="left"/>
      <w:outlineLvl w:val="2"/>
    </w:pPr>
    <w:rPr>
      <w:i/>
      <w:spacing w:val="-2"/>
      <w:sz w:val="20"/>
    </w:rPr>
  </w:style>
  <w:style w:type="paragraph" w:styleId="Heading4">
    <w:name w:val="heading 4"/>
    <w:basedOn w:val="HeadingBase"/>
    <w:next w:val="BodyText"/>
    <w:qFormat/>
    <w:rsid w:val="004048A7"/>
    <w:pPr>
      <w:jc w:val="left"/>
      <w:outlineLvl w:val="3"/>
    </w:pPr>
    <w:rPr>
      <w:rFonts w:ascii="Arial Black" w:hAnsi="Arial Black"/>
      <w:sz w:val="20"/>
    </w:rPr>
  </w:style>
  <w:style w:type="paragraph" w:styleId="Heading5">
    <w:name w:val="heading 5"/>
    <w:basedOn w:val="HeadingBase"/>
    <w:next w:val="BodyText"/>
    <w:qFormat/>
    <w:rsid w:val="004048A7"/>
    <w:pPr>
      <w:spacing w:after="220"/>
      <w:jc w:val="left"/>
      <w:outlineLvl w:val="4"/>
    </w:pPr>
    <w:rPr>
      <w:rFonts w:ascii="Arial Black" w:hAnsi="Arial Black"/>
      <w:sz w:val="16"/>
    </w:rPr>
  </w:style>
  <w:style w:type="paragraph" w:styleId="Heading6">
    <w:name w:val="heading 6"/>
    <w:basedOn w:val="Normal"/>
    <w:next w:val="Normal"/>
    <w:qFormat/>
    <w:rsid w:val="004048A7"/>
    <w:pPr>
      <w:spacing w:before="240" w:after="60"/>
      <w:jc w:val="both"/>
      <w:outlineLvl w:val="5"/>
    </w:pPr>
    <w:rPr>
      <w:i/>
      <w:sz w:val="22"/>
    </w:rPr>
  </w:style>
  <w:style w:type="paragraph" w:styleId="Heading7">
    <w:name w:val="heading 7"/>
    <w:basedOn w:val="Normal"/>
    <w:next w:val="Normal"/>
    <w:qFormat/>
    <w:rsid w:val="004048A7"/>
    <w:pPr>
      <w:keepNext/>
      <w:outlineLvl w:val="6"/>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BodyText"/>
    <w:next w:val="BodyText"/>
    <w:rsid w:val="004048A7"/>
    <w:pPr>
      <w:keepNext/>
      <w:keepLines/>
      <w:spacing w:after="0"/>
    </w:pPr>
    <w:rPr>
      <w:spacing w:val="-4"/>
      <w:sz w:val="18"/>
    </w:rPr>
  </w:style>
  <w:style w:type="paragraph" w:styleId="BodyText">
    <w:name w:val="Body Text"/>
    <w:basedOn w:val="Normal"/>
    <w:rsid w:val="004048A7"/>
    <w:pPr>
      <w:spacing w:after="220" w:line="220" w:lineRule="atLeast"/>
      <w:jc w:val="both"/>
    </w:pPr>
    <w:rPr>
      <w:spacing w:val="-5"/>
    </w:rPr>
  </w:style>
  <w:style w:type="character" w:styleId="Emphasis">
    <w:name w:val="Emphasis"/>
    <w:qFormat/>
    <w:rsid w:val="004048A7"/>
    <w:rPr>
      <w:rFonts w:ascii="Arial Black" w:hAnsi="Arial Black"/>
      <w:i w:val="0"/>
      <w:iCs w:val="0"/>
      <w:spacing w:val="-8"/>
      <w:sz w:val="18"/>
    </w:rPr>
  </w:style>
  <w:style w:type="character" w:styleId="HTMLTypewriter">
    <w:name w:val="HTML Typewriter"/>
    <w:rsid w:val="004048A7"/>
    <w:rPr>
      <w:rFonts w:ascii="Courier New" w:eastAsia="Courier New" w:hAnsi="Courier New" w:cs="Courier New"/>
      <w:sz w:val="20"/>
      <w:szCs w:val="20"/>
    </w:rPr>
  </w:style>
  <w:style w:type="paragraph" w:styleId="NormalWeb">
    <w:name w:val="Normal (Web)"/>
    <w:basedOn w:val="Normal"/>
    <w:rsid w:val="004048A7"/>
    <w:pPr>
      <w:spacing w:before="100" w:beforeAutospacing="1" w:after="100" w:afterAutospacing="1"/>
    </w:pPr>
    <w:rPr>
      <w:rFonts w:ascii="Times New Roman" w:hAnsi="Times New Roman"/>
      <w:sz w:val="24"/>
      <w:szCs w:val="24"/>
    </w:rPr>
  </w:style>
  <w:style w:type="paragraph" w:styleId="BodyTextIndent">
    <w:name w:val="Body Text Indent"/>
    <w:basedOn w:val="BodyText"/>
    <w:rsid w:val="004048A7"/>
    <w:pPr>
      <w:ind w:left="720"/>
    </w:pPr>
  </w:style>
  <w:style w:type="paragraph" w:styleId="Date">
    <w:name w:val="Date"/>
    <w:basedOn w:val="BodyText"/>
    <w:rsid w:val="004048A7"/>
    <w:pPr>
      <w:keepNext/>
    </w:pPr>
  </w:style>
  <w:style w:type="paragraph" w:styleId="PlainText">
    <w:name w:val="Plain Text"/>
    <w:basedOn w:val="Normal"/>
    <w:rsid w:val="004048A7"/>
    <w:rPr>
      <w:rFonts w:ascii="Courier New" w:hAnsi="Courier New" w:cs="Courier New"/>
    </w:rPr>
  </w:style>
  <w:style w:type="paragraph" w:customStyle="1" w:styleId="Achievement">
    <w:name w:val="Achievement"/>
    <w:basedOn w:val="BodyText"/>
    <w:rsid w:val="004048A7"/>
    <w:pPr>
      <w:tabs>
        <w:tab w:val="num" w:pos="360"/>
      </w:tabs>
      <w:spacing w:after="60"/>
      <w:ind w:left="245" w:hanging="245"/>
    </w:pPr>
  </w:style>
  <w:style w:type="paragraph" w:customStyle="1" w:styleId="Address1">
    <w:name w:val="Address 1"/>
    <w:basedOn w:val="Normal"/>
    <w:rsid w:val="004048A7"/>
    <w:pPr>
      <w:spacing w:line="160" w:lineRule="atLeast"/>
      <w:jc w:val="both"/>
    </w:pPr>
    <w:rPr>
      <w:sz w:val="14"/>
    </w:rPr>
  </w:style>
  <w:style w:type="paragraph" w:customStyle="1" w:styleId="Address2">
    <w:name w:val="Address 2"/>
    <w:basedOn w:val="Normal"/>
    <w:rsid w:val="004048A7"/>
    <w:pPr>
      <w:spacing w:line="160" w:lineRule="atLeast"/>
      <w:jc w:val="both"/>
    </w:pPr>
    <w:rPr>
      <w:sz w:val="14"/>
    </w:rPr>
  </w:style>
  <w:style w:type="paragraph" w:customStyle="1" w:styleId="CityState">
    <w:name w:val="City/State"/>
    <w:basedOn w:val="BodyText"/>
    <w:next w:val="BodyText"/>
    <w:rsid w:val="004048A7"/>
    <w:pPr>
      <w:keepNext/>
    </w:pPr>
  </w:style>
  <w:style w:type="paragraph" w:customStyle="1" w:styleId="CompanyName">
    <w:name w:val="Company Name"/>
    <w:basedOn w:val="Normal"/>
    <w:next w:val="Normal"/>
    <w:autoRedefine/>
    <w:rsid w:val="004048A7"/>
    <w:pPr>
      <w:tabs>
        <w:tab w:val="left" w:pos="2160"/>
        <w:tab w:val="right" w:pos="6480"/>
      </w:tabs>
      <w:spacing w:before="240" w:after="40" w:line="220" w:lineRule="atLeast"/>
      <w:ind w:left="-8"/>
    </w:pPr>
    <w:rPr>
      <w:rFonts w:ascii="Courier New" w:hAnsi="Courier New" w:cs="Courier New"/>
      <w:sz w:val="18"/>
      <w:szCs w:val="18"/>
    </w:rPr>
  </w:style>
  <w:style w:type="paragraph" w:customStyle="1" w:styleId="CompanyNameOne">
    <w:name w:val="Company Name One"/>
    <w:basedOn w:val="CompanyName"/>
    <w:next w:val="Normal"/>
    <w:autoRedefine/>
    <w:rsid w:val="004048A7"/>
  </w:style>
  <w:style w:type="paragraph" w:customStyle="1" w:styleId="DocumentLabel">
    <w:name w:val="Document Label"/>
    <w:basedOn w:val="Normal"/>
    <w:next w:val="Normal"/>
    <w:rsid w:val="004048A7"/>
    <w:pPr>
      <w:spacing w:after="220"/>
      <w:jc w:val="both"/>
    </w:pPr>
    <w:rPr>
      <w:spacing w:val="-20"/>
      <w:sz w:val="48"/>
    </w:rPr>
  </w:style>
  <w:style w:type="paragraph" w:customStyle="1" w:styleId="HeaderBase">
    <w:name w:val="Header Base"/>
    <w:basedOn w:val="Normal"/>
    <w:rsid w:val="004048A7"/>
    <w:pPr>
      <w:jc w:val="both"/>
    </w:pPr>
  </w:style>
  <w:style w:type="paragraph" w:customStyle="1" w:styleId="Institution">
    <w:name w:val="Institution"/>
    <w:basedOn w:val="Normal"/>
    <w:next w:val="Achievement"/>
    <w:autoRedefine/>
    <w:rsid w:val="004048A7"/>
    <w:pPr>
      <w:tabs>
        <w:tab w:val="left" w:pos="2160"/>
        <w:tab w:val="right" w:pos="6480"/>
      </w:tabs>
      <w:spacing w:before="240" w:after="60" w:line="220" w:lineRule="atLeast"/>
    </w:pPr>
  </w:style>
  <w:style w:type="paragraph" w:customStyle="1" w:styleId="JobTitle">
    <w:name w:val="Job Title"/>
    <w:next w:val="Achievement"/>
    <w:rsid w:val="004048A7"/>
    <w:pPr>
      <w:spacing w:after="60" w:line="220" w:lineRule="atLeast"/>
    </w:pPr>
    <w:rPr>
      <w:rFonts w:ascii="Arial Black" w:hAnsi="Arial Black"/>
      <w:spacing w:val="-10"/>
    </w:rPr>
  </w:style>
  <w:style w:type="paragraph" w:customStyle="1" w:styleId="Name">
    <w:name w:val="Name"/>
    <w:basedOn w:val="Normal"/>
    <w:next w:val="Normal"/>
    <w:rsid w:val="004048A7"/>
    <w:pPr>
      <w:pBdr>
        <w:bottom w:val="single" w:sz="6" w:space="4" w:color="auto"/>
      </w:pBdr>
      <w:spacing w:after="440" w:line="240" w:lineRule="atLeast"/>
    </w:pPr>
    <w:rPr>
      <w:rFonts w:ascii="Arial Black" w:hAnsi="Arial Black"/>
      <w:spacing w:val="-35"/>
      <w:sz w:val="54"/>
    </w:rPr>
  </w:style>
  <w:style w:type="paragraph" w:customStyle="1" w:styleId="SectionTitle">
    <w:name w:val="Section Title"/>
    <w:basedOn w:val="Normal"/>
    <w:next w:val="Normal"/>
    <w:autoRedefine/>
    <w:rsid w:val="004048A7"/>
    <w:pPr>
      <w:spacing w:before="220" w:line="220" w:lineRule="atLeast"/>
    </w:pPr>
    <w:rPr>
      <w:rFonts w:cs="Arial"/>
      <w:b/>
      <w:bCs/>
      <w:spacing w:val="-10"/>
      <w:sz w:val="28"/>
      <w:szCs w:val="27"/>
    </w:rPr>
  </w:style>
  <w:style w:type="paragraph" w:customStyle="1" w:styleId="NoTitle">
    <w:name w:val="No Title"/>
    <w:basedOn w:val="SectionTitle"/>
    <w:rsid w:val="004048A7"/>
  </w:style>
  <w:style w:type="paragraph" w:customStyle="1" w:styleId="Objective">
    <w:name w:val="Objective"/>
    <w:basedOn w:val="Normal"/>
    <w:next w:val="BodyText"/>
    <w:rsid w:val="004048A7"/>
    <w:pPr>
      <w:spacing w:before="240" w:after="220" w:line="220" w:lineRule="atLeast"/>
    </w:pPr>
  </w:style>
  <w:style w:type="paragraph" w:customStyle="1" w:styleId="PersonalData">
    <w:name w:val="Personal Data"/>
    <w:basedOn w:val="BodyText"/>
    <w:rsid w:val="004048A7"/>
    <w:pPr>
      <w:spacing w:after="120" w:line="240" w:lineRule="atLeast"/>
      <w:ind w:left="-1080" w:right="1080"/>
    </w:pPr>
    <w:rPr>
      <w:i/>
      <w:spacing w:val="0"/>
      <w:sz w:val="22"/>
    </w:rPr>
  </w:style>
  <w:style w:type="paragraph" w:customStyle="1" w:styleId="PersonalInfo">
    <w:name w:val="Personal Info"/>
    <w:basedOn w:val="Achievement"/>
    <w:next w:val="Achievement"/>
    <w:rsid w:val="004048A7"/>
    <w:pPr>
      <w:tabs>
        <w:tab w:val="clear" w:pos="360"/>
      </w:tabs>
      <w:spacing w:before="240"/>
    </w:pPr>
  </w:style>
  <w:style w:type="paragraph" w:customStyle="1" w:styleId="SectionSubtitle">
    <w:name w:val="Section Subtitle"/>
    <w:basedOn w:val="SectionTitle"/>
    <w:next w:val="Normal"/>
    <w:rsid w:val="004048A7"/>
    <w:rPr>
      <w:b w:val="0"/>
      <w:spacing w:val="0"/>
    </w:rPr>
  </w:style>
  <w:style w:type="character" w:styleId="PageNumber">
    <w:name w:val="page number"/>
    <w:rsid w:val="004048A7"/>
    <w:rPr>
      <w:rFonts w:ascii="Arial" w:hAnsi="Arial"/>
      <w:sz w:val="18"/>
    </w:rPr>
  </w:style>
  <w:style w:type="character" w:customStyle="1" w:styleId="Job">
    <w:name w:val="Job"/>
    <w:basedOn w:val="DefaultParagraphFont"/>
    <w:rsid w:val="004048A7"/>
  </w:style>
  <w:style w:type="character" w:customStyle="1" w:styleId="Lead-inEmphasis">
    <w:name w:val="Lead-in Emphasis"/>
    <w:rsid w:val="004048A7"/>
    <w:rPr>
      <w:rFonts w:ascii="Arial Black" w:hAnsi="Arial Black"/>
      <w:spacing w:val="-6"/>
      <w:sz w:val="18"/>
    </w:rPr>
  </w:style>
  <w:style w:type="paragraph" w:styleId="Footer">
    <w:name w:val="footer"/>
    <w:basedOn w:val="HeaderBase"/>
    <w:link w:val="FooterChar"/>
    <w:uiPriority w:val="99"/>
    <w:rsid w:val="004048A7"/>
    <w:pPr>
      <w:tabs>
        <w:tab w:val="right" w:pos="6840"/>
      </w:tabs>
      <w:spacing w:line="220" w:lineRule="atLeast"/>
      <w:ind w:left="-2160"/>
    </w:pPr>
    <w:rPr>
      <w:b/>
      <w:sz w:val="18"/>
    </w:rPr>
  </w:style>
  <w:style w:type="paragraph" w:styleId="Header">
    <w:name w:val="header"/>
    <w:basedOn w:val="HeaderBase"/>
    <w:rsid w:val="004048A7"/>
    <w:pPr>
      <w:spacing w:line="220" w:lineRule="atLeast"/>
      <w:ind w:left="-2160"/>
    </w:pPr>
  </w:style>
  <w:style w:type="character" w:customStyle="1" w:styleId="bodytext1">
    <w:name w:val="bodytext1"/>
    <w:rsid w:val="004048A7"/>
    <w:rPr>
      <w:rFonts w:ascii="Verdana" w:hAnsi="Verdana" w:hint="default"/>
      <w:color w:val="000000"/>
      <w:sz w:val="18"/>
      <w:szCs w:val="18"/>
    </w:rPr>
  </w:style>
  <w:style w:type="paragraph" w:styleId="BodyText2">
    <w:name w:val="Body Text 2"/>
    <w:basedOn w:val="Normal"/>
    <w:rsid w:val="004048A7"/>
    <w:pPr>
      <w:autoSpaceDE w:val="0"/>
      <w:autoSpaceDN w:val="0"/>
      <w:adjustRightInd w:val="0"/>
    </w:pPr>
    <w:rPr>
      <w:rFonts w:ascii="Palatino-Roman" w:hAnsi="Palatino-Roman"/>
      <w:sz w:val="22"/>
      <w:szCs w:val="22"/>
    </w:rPr>
  </w:style>
  <w:style w:type="character" w:styleId="Hyperlink">
    <w:name w:val="Hyperlink"/>
    <w:rsid w:val="004048A7"/>
    <w:rPr>
      <w:color w:val="0000FF"/>
      <w:u w:val="single"/>
    </w:rPr>
  </w:style>
  <w:style w:type="paragraph" w:customStyle="1" w:styleId="Default">
    <w:name w:val="Default"/>
    <w:rsid w:val="004048A7"/>
    <w:pPr>
      <w:autoSpaceDE w:val="0"/>
      <w:autoSpaceDN w:val="0"/>
      <w:adjustRightInd w:val="0"/>
    </w:pPr>
    <w:rPr>
      <w:rFonts w:ascii="Arial" w:hAnsi="Arial" w:cs="Arial"/>
    </w:rPr>
  </w:style>
  <w:style w:type="character" w:customStyle="1" w:styleId="print1">
    <w:name w:val="print1"/>
    <w:rsid w:val="004048A7"/>
    <w:rPr>
      <w:rFonts w:ascii="Verdana" w:hAnsi="Verdana" w:hint="default"/>
      <w:color w:val="333333"/>
      <w:sz w:val="16"/>
      <w:szCs w:val="16"/>
    </w:rPr>
  </w:style>
  <w:style w:type="paragraph" w:styleId="BodyTextIndent2">
    <w:name w:val="Body Text Indent 2"/>
    <w:basedOn w:val="Normal"/>
    <w:rsid w:val="004048A7"/>
    <w:pPr>
      <w:ind w:left="360"/>
    </w:pPr>
    <w:rPr>
      <w:rFonts w:ascii="Times New Roman" w:hAnsi="Times New Roman"/>
      <w:sz w:val="22"/>
    </w:rPr>
  </w:style>
  <w:style w:type="character" w:customStyle="1" w:styleId="contentbody1">
    <w:name w:val="contentbody1"/>
    <w:rsid w:val="004048A7"/>
    <w:rPr>
      <w:rFonts w:ascii="Verdana" w:hAnsi="Verdana" w:hint="default"/>
      <w:color w:val="003366"/>
      <w:sz w:val="16"/>
      <w:szCs w:val="16"/>
    </w:rPr>
  </w:style>
  <w:style w:type="paragraph" w:customStyle="1" w:styleId="AchievementTimesNewRoman">
    <w:name w:val="Achievement + Times New Roman"/>
    <w:aliases w:val="Left,After:  0 pt"/>
    <w:basedOn w:val="Achievement"/>
    <w:rsid w:val="004048A7"/>
    <w:pPr>
      <w:numPr>
        <w:numId w:val="25"/>
      </w:numPr>
      <w:tabs>
        <w:tab w:val="clear" w:pos="720"/>
        <w:tab w:val="num" w:pos="360"/>
      </w:tabs>
      <w:spacing w:line="240" w:lineRule="atLeast"/>
      <w:ind w:left="245" w:hanging="245"/>
    </w:pPr>
    <w:rPr>
      <w:rFonts w:ascii="Garamond" w:hAnsi="Garamond"/>
      <w:spacing w:val="0"/>
      <w:sz w:val="22"/>
      <w:szCs w:val="22"/>
      <w:lang w:eastAsia="zh-CN"/>
    </w:rPr>
  </w:style>
  <w:style w:type="paragraph" w:styleId="BodyText3">
    <w:name w:val="Body Text 3"/>
    <w:basedOn w:val="Normal"/>
    <w:rsid w:val="00267FF8"/>
    <w:pPr>
      <w:spacing w:after="120"/>
    </w:pPr>
    <w:rPr>
      <w:sz w:val="16"/>
      <w:szCs w:val="16"/>
    </w:rPr>
  </w:style>
  <w:style w:type="paragraph" w:styleId="BlockText">
    <w:name w:val="Block Text"/>
    <w:basedOn w:val="Normal"/>
    <w:rsid w:val="007F32B1"/>
    <w:rPr>
      <w:sz w:val="22"/>
    </w:rPr>
  </w:style>
  <w:style w:type="paragraph" w:customStyle="1" w:styleId="CharCharChar">
    <w:name w:val="Char Char Char"/>
    <w:basedOn w:val="Normal"/>
    <w:rsid w:val="00A548CC"/>
    <w:pPr>
      <w:spacing w:after="160" w:line="240" w:lineRule="exact"/>
    </w:pPr>
    <w:rPr>
      <w:rFonts w:ascii="Verdana" w:hAnsi="Verdana"/>
    </w:rPr>
  </w:style>
  <w:style w:type="paragraph" w:customStyle="1" w:styleId="Bull1">
    <w:name w:val="Bull1"/>
    <w:basedOn w:val="BodyText"/>
    <w:rsid w:val="008D64CB"/>
    <w:pPr>
      <w:numPr>
        <w:numId w:val="40"/>
      </w:numPr>
      <w:spacing w:before="60" w:after="60" w:line="240" w:lineRule="auto"/>
      <w:jc w:val="left"/>
    </w:pPr>
    <w:rPr>
      <w:rFonts w:ascii="Times New Roman" w:hAnsi="Times New Roman"/>
      <w:spacing w:val="0"/>
      <w:sz w:val="22"/>
      <w:szCs w:val="24"/>
    </w:rPr>
  </w:style>
  <w:style w:type="character" w:customStyle="1" w:styleId="yshortcuts">
    <w:name w:val="yshortcuts"/>
    <w:basedOn w:val="DefaultParagraphFont"/>
    <w:rsid w:val="00533068"/>
  </w:style>
  <w:style w:type="character" w:customStyle="1" w:styleId="FooterChar">
    <w:name w:val="Footer Char"/>
    <w:link w:val="Footer"/>
    <w:uiPriority w:val="99"/>
    <w:rsid w:val="0008505E"/>
    <w:rPr>
      <w:rFonts w:ascii="Arial" w:hAnsi="Arial"/>
      <w:b/>
      <w:sz w:val="18"/>
    </w:rPr>
  </w:style>
  <w:style w:type="paragraph" w:styleId="BalloonText">
    <w:name w:val="Balloon Text"/>
    <w:basedOn w:val="Normal"/>
    <w:link w:val="BalloonTextChar"/>
    <w:rsid w:val="008A2F39"/>
    <w:rPr>
      <w:rFonts w:ascii="Tahoma" w:hAnsi="Tahoma"/>
      <w:sz w:val="16"/>
      <w:szCs w:val="16"/>
    </w:rPr>
  </w:style>
  <w:style w:type="character" w:customStyle="1" w:styleId="BalloonTextChar">
    <w:name w:val="Balloon Text Char"/>
    <w:link w:val="BalloonText"/>
    <w:rsid w:val="008A2F39"/>
    <w:rPr>
      <w:rFonts w:ascii="Tahoma" w:hAnsi="Tahoma" w:cs="Tahoma"/>
      <w:sz w:val="16"/>
      <w:szCs w:val="16"/>
    </w:rPr>
  </w:style>
  <w:style w:type="paragraph" w:styleId="ListParagraph">
    <w:name w:val="List Paragraph"/>
    <w:basedOn w:val="Normal"/>
    <w:uiPriority w:val="34"/>
    <w:qFormat/>
    <w:rsid w:val="00AA32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3238209">
      <w:bodyDiv w:val="1"/>
      <w:marLeft w:val="0"/>
      <w:marRight w:val="0"/>
      <w:marTop w:val="0"/>
      <w:marBottom w:val="0"/>
      <w:divBdr>
        <w:top w:val="none" w:sz="0" w:space="0" w:color="auto"/>
        <w:left w:val="none" w:sz="0" w:space="0" w:color="auto"/>
        <w:bottom w:val="none" w:sz="0" w:space="0" w:color="auto"/>
        <w:right w:val="none" w:sz="0" w:space="0" w:color="auto"/>
      </w:divBdr>
    </w:div>
    <w:div w:id="1655791794">
      <w:bodyDiv w:val="1"/>
      <w:marLeft w:val="0"/>
      <w:marRight w:val="0"/>
      <w:marTop w:val="0"/>
      <w:marBottom w:val="0"/>
      <w:divBdr>
        <w:top w:val="none" w:sz="0" w:space="0" w:color="auto"/>
        <w:left w:val="none" w:sz="0" w:space="0" w:color="auto"/>
        <w:bottom w:val="none" w:sz="0" w:space="0" w:color="auto"/>
        <w:right w:val="none" w:sz="0" w:space="0" w:color="auto"/>
      </w:divBdr>
      <w:divsChild>
        <w:div w:id="1265767988">
          <w:marLeft w:val="0"/>
          <w:marRight w:val="0"/>
          <w:marTop w:val="0"/>
          <w:marBottom w:val="0"/>
          <w:divBdr>
            <w:top w:val="none" w:sz="0" w:space="0" w:color="auto"/>
            <w:left w:val="none" w:sz="0" w:space="0" w:color="auto"/>
            <w:bottom w:val="none" w:sz="0" w:space="0" w:color="auto"/>
            <w:right w:val="none" w:sz="0" w:space="0" w:color="auto"/>
          </w:divBdr>
        </w:div>
      </w:divsChild>
    </w:div>
    <w:div w:id="1669289518">
      <w:bodyDiv w:val="1"/>
      <w:marLeft w:val="0"/>
      <w:marRight w:val="0"/>
      <w:marTop w:val="100"/>
      <w:marBottom w:val="100"/>
      <w:divBdr>
        <w:top w:val="none" w:sz="0" w:space="0" w:color="auto"/>
        <w:left w:val="none" w:sz="0" w:space="0" w:color="auto"/>
        <w:bottom w:val="none" w:sz="0" w:space="0" w:color="auto"/>
        <w:right w:val="none" w:sz="0" w:space="0" w:color="auto"/>
      </w:divBdr>
      <w:divsChild>
        <w:div w:id="295839889">
          <w:marLeft w:val="0"/>
          <w:marRight w:val="0"/>
          <w:marTop w:val="0"/>
          <w:marBottom w:val="0"/>
          <w:divBdr>
            <w:top w:val="none" w:sz="0" w:space="0" w:color="auto"/>
            <w:left w:val="none" w:sz="0" w:space="0" w:color="auto"/>
            <w:bottom w:val="none" w:sz="0" w:space="0" w:color="auto"/>
            <w:right w:val="none" w:sz="0" w:space="0" w:color="auto"/>
          </w:divBdr>
          <w:divsChild>
            <w:div w:id="256914760">
              <w:marLeft w:val="0"/>
              <w:marRight w:val="0"/>
              <w:marTop w:val="0"/>
              <w:marBottom w:val="0"/>
              <w:divBdr>
                <w:top w:val="none" w:sz="0" w:space="0" w:color="auto"/>
                <w:left w:val="none" w:sz="0" w:space="0" w:color="auto"/>
                <w:bottom w:val="none" w:sz="0" w:space="0" w:color="auto"/>
                <w:right w:val="none" w:sz="0" w:space="0" w:color="auto"/>
              </w:divBdr>
              <w:divsChild>
                <w:div w:id="382027358">
                  <w:marLeft w:val="0"/>
                  <w:marRight w:val="0"/>
                  <w:marTop w:val="0"/>
                  <w:marBottom w:val="0"/>
                  <w:divBdr>
                    <w:top w:val="none" w:sz="0" w:space="0" w:color="auto"/>
                    <w:left w:val="none" w:sz="0" w:space="0" w:color="auto"/>
                    <w:bottom w:val="none" w:sz="0" w:space="0" w:color="auto"/>
                    <w:right w:val="none" w:sz="0" w:space="0" w:color="auto"/>
                  </w:divBdr>
                  <w:divsChild>
                    <w:div w:id="27486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1832">
      <w:bodyDiv w:val="1"/>
      <w:marLeft w:val="0"/>
      <w:marRight w:val="0"/>
      <w:marTop w:val="0"/>
      <w:marBottom w:val="0"/>
      <w:divBdr>
        <w:top w:val="none" w:sz="0" w:space="0" w:color="auto"/>
        <w:left w:val="none" w:sz="0" w:space="0" w:color="auto"/>
        <w:bottom w:val="none" w:sz="0" w:space="0" w:color="auto"/>
        <w:right w:val="none" w:sz="0" w:space="0" w:color="auto"/>
      </w:divBdr>
    </w:div>
    <w:div w:id="2073770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_cissp@yahoo.com" TargetMode="External"/><Relationship Id="rId13" Type="http://schemas.openxmlformats.org/officeDocument/2006/relationships/hyperlink" Target="http://www.fitsi.org/Overview/index.htm" TargetMode="External"/><Relationship Id="rId18" Type="http://schemas.openxmlformats.org/officeDocument/2006/relationships/hyperlink" Target="http://usmilitary.about.com/od/navynecs/p/CTT9170.ht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www.fitsi.org/Overview/index.htm" TargetMode="External"/><Relationship Id="rId17" Type="http://schemas.openxmlformats.org/officeDocument/2006/relationships/hyperlink" Target="http://usmilitary.about.com/od/navynecs/p/IT2780.htm" TargetMode="External"/><Relationship Id="rId2" Type="http://schemas.openxmlformats.org/officeDocument/2006/relationships/numbering" Target="numbering.xml"/><Relationship Id="rId16" Type="http://schemas.openxmlformats.org/officeDocument/2006/relationships/hyperlink" Target="http://usmilitary.about.com/od/navynecs/p/IT2735.htm" TargetMode="External"/><Relationship Id="rId20" Type="http://schemas.openxmlformats.org/officeDocument/2006/relationships/hyperlink" Target="http://usmilitary.about.com/od/navynecs/p/IT2779.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ispi.org/about.php" TargetMode="External"/><Relationship Id="rId5" Type="http://schemas.openxmlformats.org/officeDocument/2006/relationships/webSettings" Target="webSettings.xml"/><Relationship Id="rId15" Type="http://schemas.openxmlformats.org/officeDocument/2006/relationships/hyperlink" Target="http://usmilitary.about.com/od/navynecs/p/IT2779.htm" TargetMode="External"/><Relationship Id="rId23" Type="http://schemas.openxmlformats.org/officeDocument/2006/relationships/theme" Target="theme/theme1.xml"/><Relationship Id="rId10" Type="http://schemas.openxmlformats.org/officeDocument/2006/relationships/hyperlink" Target="http://www.isaca.org/About-ISACA/Press-room/Pages/CISM-Fact-Sheet.aspx" TargetMode="External"/><Relationship Id="rId19" Type="http://schemas.openxmlformats.org/officeDocument/2006/relationships/hyperlink" Target="http://usmilitary.about.com/od/navynecs/p/CT9168.htm" TargetMode="External"/><Relationship Id="rId4" Type="http://schemas.openxmlformats.org/officeDocument/2006/relationships/settings" Target="settings.xml"/><Relationship Id="rId9" Type="http://schemas.openxmlformats.org/officeDocument/2006/relationships/hyperlink" Target="http://cert.eccouncil.org/certified-chief-information-security-officer.html" TargetMode="External"/><Relationship Id="rId14" Type="http://schemas.openxmlformats.org/officeDocument/2006/relationships/hyperlink" Target="http://en.wikipedia.org/wiki/Information_Technology_Infrastructure_Library"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_Ed%20Master%20Files\2_Personal%20Files\Current%20Master%20Resume%206.26.09\Resume%20Wiz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729CD-C77B-470F-8A7F-638033560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Resume Wizard</Template>
  <TotalTime>111</TotalTime>
  <Pages>7</Pages>
  <Words>3768</Words>
  <Characters>21484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Resume</vt:lpstr>
    </vt:vector>
  </TitlesOfParts>
  <Company>North Highland</Company>
  <LinksUpToDate>false</LinksUpToDate>
  <CharactersWithSpaces>25202</CharactersWithSpaces>
  <SharedDoc>false</SharedDoc>
  <HLinks>
    <vt:vector size="150" baseType="variant">
      <vt:variant>
        <vt:i4>5177370</vt:i4>
      </vt:variant>
      <vt:variant>
        <vt:i4>72</vt:i4>
      </vt:variant>
      <vt:variant>
        <vt:i4>0</vt:i4>
      </vt:variant>
      <vt:variant>
        <vt:i4>5</vt:i4>
      </vt:variant>
      <vt:variant>
        <vt:lpwstr>http://www.hispcertification.org/</vt:lpwstr>
      </vt:variant>
      <vt:variant>
        <vt:lpwstr/>
      </vt:variant>
      <vt:variant>
        <vt:i4>4063329</vt:i4>
      </vt:variant>
      <vt:variant>
        <vt:i4>69</vt:i4>
      </vt:variant>
      <vt:variant>
        <vt:i4>0</vt:i4>
      </vt:variant>
      <vt:variant>
        <vt:i4>5</vt:i4>
      </vt:variant>
      <vt:variant>
        <vt:lpwstr>http://www.efortresses.com/</vt:lpwstr>
      </vt:variant>
      <vt:variant>
        <vt:lpwstr/>
      </vt:variant>
      <vt:variant>
        <vt:i4>6553692</vt:i4>
      </vt:variant>
      <vt:variant>
        <vt:i4>66</vt:i4>
      </vt:variant>
      <vt:variant>
        <vt:i4>0</vt:i4>
      </vt:variant>
      <vt:variant>
        <vt:i4>5</vt:i4>
      </vt:variant>
      <vt:variant>
        <vt:lpwstr>mailto:tlambo@efortresses.com</vt:lpwstr>
      </vt:variant>
      <vt:variant>
        <vt:lpwstr/>
      </vt:variant>
      <vt:variant>
        <vt:i4>2752568</vt:i4>
      </vt:variant>
      <vt:variant>
        <vt:i4>63</vt:i4>
      </vt:variant>
      <vt:variant>
        <vt:i4>0</vt:i4>
      </vt:variant>
      <vt:variant>
        <vt:i4>5</vt:i4>
      </vt:variant>
      <vt:variant>
        <vt:lpwstr>http://www.dyntek.com/</vt:lpwstr>
      </vt:variant>
      <vt:variant>
        <vt:lpwstr/>
      </vt:variant>
      <vt:variant>
        <vt:i4>7077906</vt:i4>
      </vt:variant>
      <vt:variant>
        <vt:i4>60</vt:i4>
      </vt:variant>
      <vt:variant>
        <vt:i4>0</vt:i4>
      </vt:variant>
      <vt:variant>
        <vt:i4>5</vt:i4>
      </vt:variant>
      <vt:variant>
        <vt:lpwstr>mailto:carlos.henley@dyntek.com</vt:lpwstr>
      </vt:variant>
      <vt:variant>
        <vt:lpwstr/>
      </vt:variant>
      <vt:variant>
        <vt:i4>30</vt:i4>
      </vt:variant>
      <vt:variant>
        <vt:i4>57</vt:i4>
      </vt:variant>
      <vt:variant>
        <vt:i4>0</vt:i4>
      </vt:variant>
      <vt:variant>
        <vt:i4>5</vt:i4>
      </vt:variant>
      <vt:variant>
        <vt:lpwstr>http://usmilitary.about.com/od/navynecs/p/IT2779.htm</vt:lpwstr>
      </vt:variant>
      <vt:variant>
        <vt:lpwstr/>
      </vt:variant>
      <vt:variant>
        <vt:i4>2031691</vt:i4>
      </vt:variant>
      <vt:variant>
        <vt:i4>54</vt:i4>
      </vt:variant>
      <vt:variant>
        <vt:i4>0</vt:i4>
      </vt:variant>
      <vt:variant>
        <vt:i4>5</vt:i4>
      </vt:variant>
      <vt:variant>
        <vt:lpwstr>http://www.fedca.org/pdf/NISTSP800-60(DraftVol1).pdf</vt:lpwstr>
      </vt:variant>
      <vt:variant>
        <vt:lpwstr/>
      </vt:variant>
      <vt:variant>
        <vt:i4>6160391</vt:i4>
      </vt:variant>
      <vt:variant>
        <vt:i4>51</vt:i4>
      </vt:variant>
      <vt:variant>
        <vt:i4>0</vt:i4>
      </vt:variant>
      <vt:variant>
        <vt:i4>5</vt:i4>
      </vt:variant>
      <vt:variant>
        <vt:lpwstr>http://www.fedca.org/pdf/FIPS199.pdf</vt:lpwstr>
      </vt:variant>
      <vt:variant>
        <vt:lpwstr/>
      </vt:variant>
      <vt:variant>
        <vt:i4>4784218</vt:i4>
      </vt:variant>
      <vt:variant>
        <vt:i4>48</vt:i4>
      </vt:variant>
      <vt:variant>
        <vt:i4>0</vt:i4>
      </vt:variant>
      <vt:variant>
        <vt:i4>5</vt:i4>
      </vt:variant>
      <vt:variant>
        <vt:lpwstr>http://www.fedca.org/pdf/NISTSP800-34.pdf</vt:lpwstr>
      </vt:variant>
      <vt:variant>
        <vt:lpwstr/>
      </vt:variant>
      <vt:variant>
        <vt:i4>4784222</vt:i4>
      </vt:variant>
      <vt:variant>
        <vt:i4>45</vt:i4>
      </vt:variant>
      <vt:variant>
        <vt:i4>0</vt:i4>
      </vt:variant>
      <vt:variant>
        <vt:i4>5</vt:i4>
      </vt:variant>
      <vt:variant>
        <vt:lpwstr>http://www.fedca.org/pdf/NISTSP800-30.pdf</vt:lpwstr>
      </vt:variant>
      <vt:variant>
        <vt:lpwstr/>
      </vt:variant>
      <vt:variant>
        <vt:i4>6225992</vt:i4>
      </vt:variant>
      <vt:variant>
        <vt:i4>42</vt:i4>
      </vt:variant>
      <vt:variant>
        <vt:i4>0</vt:i4>
      </vt:variant>
      <vt:variant>
        <vt:i4>5</vt:i4>
      </vt:variant>
      <vt:variant>
        <vt:lpwstr>http://www.fedca.org/pdf/NISTSP800-53A(Draft).pdf</vt:lpwstr>
      </vt:variant>
      <vt:variant>
        <vt:lpwstr/>
      </vt:variant>
      <vt:variant>
        <vt:i4>5177437</vt:i4>
      </vt:variant>
      <vt:variant>
        <vt:i4>39</vt:i4>
      </vt:variant>
      <vt:variant>
        <vt:i4>0</vt:i4>
      </vt:variant>
      <vt:variant>
        <vt:i4>5</vt:i4>
      </vt:variant>
      <vt:variant>
        <vt:lpwstr>http://www.fedca.org/pdf/NISTSP800-53.pdf</vt:lpwstr>
      </vt:variant>
      <vt:variant>
        <vt:lpwstr/>
      </vt:variant>
      <vt:variant>
        <vt:i4>5505038</vt:i4>
      </vt:variant>
      <vt:variant>
        <vt:i4>36</vt:i4>
      </vt:variant>
      <vt:variant>
        <vt:i4>0</vt:i4>
      </vt:variant>
      <vt:variant>
        <vt:i4>5</vt:i4>
      </vt:variant>
      <vt:variant>
        <vt:lpwstr>http://www.fedca.org/pdf/FIPS200.pdf</vt:lpwstr>
      </vt:variant>
      <vt:variant>
        <vt:lpwstr/>
      </vt:variant>
      <vt:variant>
        <vt:i4>4784217</vt:i4>
      </vt:variant>
      <vt:variant>
        <vt:i4>33</vt:i4>
      </vt:variant>
      <vt:variant>
        <vt:i4>0</vt:i4>
      </vt:variant>
      <vt:variant>
        <vt:i4>5</vt:i4>
      </vt:variant>
      <vt:variant>
        <vt:lpwstr>http://www.fedca.org/pdf/NISTSP800-37.pdf</vt:lpwstr>
      </vt:variant>
      <vt:variant>
        <vt:lpwstr/>
      </vt:variant>
      <vt:variant>
        <vt:i4>4915286</vt:i4>
      </vt:variant>
      <vt:variant>
        <vt:i4>30</vt:i4>
      </vt:variant>
      <vt:variant>
        <vt:i4>0</vt:i4>
      </vt:variant>
      <vt:variant>
        <vt:i4>5</vt:i4>
      </vt:variant>
      <vt:variant>
        <vt:lpwstr>http://www.fedca.org/pdf/NISTSP800-18.pdf</vt:lpwstr>
      </vt:variant>
      <vt:variant>
        <vt:lpwstr/>
      </vt:variant>
      <vt:variant>
        <vt:i4>4522057</vt:i4>
      </vt:variant>
      <vt:variant>
        <vt:i4>27</vt:i4>
      </vt:variant>
      <vt:variant>
        <vt:i4>0</vt:i4>
      </vt:variant>
      <vt:variant>
        <vt:i4>5</vt:i4>
      </vt:variant>
      <vt:variant>
        <vt:lpwstr>http://www.fedca.org/pdf/OMBA-130AppendixIII.pdf</vt:lpwstr>
      </vt:variant>
      <vt:variant>
        <vt:lpwstr/>
      </vt:variant>
      <vt:variant>
        <vt:i4>3407904</vt:i4>
      </vt:variant>
      <vt:variant>
        <vt:i4>24</vt:i4>
      </vt:variant>
      <vt:variant>
        <vt:i4>0</vt:i4>
      </vt:variant>
      <vt:variant>
        <vt:i4>5</vt:i4>
      </vt:variant>
      <vt:variant>
        <vt:lpwstr>http://www.fedca.org/pdf/FISMA.pdf</vt:lpwstr>
      </vt:variant>
      <vt:variant>
        <vt:lpwstr/>
      </vt:variant>
      <vt:variant>
        <vt:i4>458782</vt:i4>
      </vt:variant>
      <vt:variant>
        <vt:i4>21</vt:i4>
      </vt:variant>
      <vt:variant>
        <vt:i4>0</vt:i4>
      </vt:variant>
      <vt:variant>
        <vt:i4>5</vt:i4>
      </vt:variant>
      <vt:variant>
        <vt:lpwstr>http://usmilitary.about.com/od/navynecs/p/CT9168.htm</vt:lpwstr>
      </vt:variant>
      <vt:variant>
        <vt:lpwstr/>
      </vt:variant>
      <vt:variant>
        <vt:i4>6226006</vt:i4>
      </vt:variant>
      <vt:variant>
        <vt:i4>18</vt:i4>
      </vt:variant>
      <vt:variant>
        <vt:i4>0</vt:i4>
      </vt:variant>
      <vt:variant>
        <vt:i4>5</vt:i4>
      </vt:variant>
      <vt:variant>
        <vt:lpwstr>http://usmilitary.about.com/od/navynecs/p/CTT9170.htm</vt:lpwstr>
      </vt:variant>
      <vt:variant>
        <vt:lpwstr/>
      </vt:variant>
      <vt:variant>
        <vt:i4>589841</vt:i4>
      </vt:variant>
      <vt:variant>
        <vt:i4>15</vt:i4>
      </vt:variant>
      <vt:variant>
        <vt:i4>0</vt:i4>
      </vt:variant>
      <vt:variant>
        <vt:i4>5</vt:i4>
      </vt:variant>
      <vt:variant>
        <vt:lpwstr>http://usmilitary.about.com/od/navynecs/p/IT2780.htm</vt:lpwstr>
      </vt:variant>
      <vt:variant>
        <vt:lpwstr/>
      </vt:variant>
      <vt:variant>
        <vt:i4>786458</vt:i4>
      </vt:variant>
      <vt:variant>
        <vt:i4>12</vt:i4>
      </vt:variant>
      <vt:variant>
        <vt:i4>0</vt:i4>
      </vt:variant>
      <vt:variant>
        <vt:i4>5</vt:i4>
      </vt:variant>
      <vt:variant>
        <vt:lpwstr>http://usmilitary.about.com/od/navynecs/p/IT2735.htm</vt:lpwstr>
      </vt:variant>
      <vt:variant>
        <vt:lpwstr/>
      </vt:variant>
      <vt:variant>
        <vt:i4>30</vt:i4>
      </vt:variant>
      <vt:variant>
        <vt:i4>9</vt:i4>
      </vt:variant>
      <vt:variant>
        <vt:i4>0</vt:i4>
      </vt:variant>
      <vt:variant>
        <vt:i4>5</vt:i4>
      </vt:variant>
      <vt:variant>
        <vt:lpwstr>http://usmilitary.about.com/od/navynecs/p/IT2779.htm</vt:lpwstr>
      </vt:variant>
      <vt:variant>
        <vt:lpwstr/>
      </vt:variant>
      <vt:variant>
        <vt:i4>4128830</vt:i4>
      </vt:variant>
      <vt:variant>
        <vt:i4>6</vt:i4>
      </vt:variant>
      <vt:variant>
        <vt:i4>0</vt:i4>
      </vt:variant>
      <vt:variant>
        <vt:i4>5</vt:i4>
      </vt:variant>
      <vt:variant>
        <vt:lpwstr>http://www.fitsi.org/Overview/index.htm</vt:lpwstr>
      </vt:variant>
      <vt:variant>
        <vt:lpwstr/>
      </vt:variant>
      <vt:variant>
        <vt:i4>4128830</vt:i4>
      </vt:variant>
      <vt:variant>
        <vt:i4>3</vt:i4>
      </vt:variant>
      <vt:variant>
        <vt:i4>0</vt:i4>
      </vt:variant>
      <vt:variant>
        <vt:i4>5</vt:i4>
      </vt:variant>
      <vt:variant>
        <vt:lpwstr>http://www.fitsi.org/Overview/index.htm</vt:lpwstr>
      </vt:variant>
      <vt:variant>
        <vt:lpwstr/>
      </vt:variant>
      <vt:variant>
        <vt:i4>5046355</vt:i4>
      </vt:variant>
      <vt:variant>
        <vt:i4>0</vt:i4>
      </vt:variant>
      <vt:variant>
        <vt:i4>0</vt:i4>
      </vt:variant>
      <vt:variant>
        <vt:i4>5</vt:i4>
      </vt:variant>
      <vt:variant>
        <vt:lpwstr>mailto:ed_cissp@yahoo.com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Ed Wilson</dc:creator>
  <cp:lastModifiedBy>Charles E. Wilson</cp:lastModifiedBy>
  <cp:revision>24</cp:revision>
  <cp:lastPrinted>2015-05-14T13:31:00Z</cp:lastPrinted>
  <dcterms:created xsi:type="dcterms:W3CDTF">2015-10-15T22:12:00Z</dcterms:created>
  <dcterms:modified xsi:type="dcterms:W3CDTF">2017-02-08T19:49:00Z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99022200</vt:i4>
  </property>
  <property fmtid="{D5CDD505-2E9C-101B-9397-08002B2CF9AE}" pid="4" name="LCID">
    <vt:i4>1033</vt:i4>
  </property>
</Properties>
</file>