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5B78E" w14:textId="3885CC3A" w:rsidR="00C91808" w:rsidRPr="002401AD" w:rsidRDefault="001F7577" w:rsidP="475A3E7C">
      <w:pPr>
        <w:pStyle w:val="DefaultText"/>
        <w:rPr>
          <w:rFonts w:asciiTheme="majorHAnsi" w:hAnsiTheme="majorHAnsi" w:cstheme="majorHAnsi"/>
          <w:b/>
          <w:bCs/>
        </w:rPr>
      </w:pPr>
      <w:r>
        <w:rPr>
          <w:rFonts w:asciiTheme="majorHAnsi" w:hAnsiTheme="majorHAnsi" w:cstheme="majorHAnsi"/>
          <w:b/>
          <w:bCs/>
        </w:rPr>
        <w:t>EMILY M. MCLAREN</w:t>
      </w:r>
    </w:p>
    <w:p w14:paraId="27646430" w14:textId="77777777" w:rsidR="00C91808" w:rsidRPr="00476946" w:rsidRDefault="475A3E7C" w:rsidP="475A3E7C">
      <w:pPr>
        <w:pStyle w:val="DefaultText"/>
        <w:rPr>
          <w:rFonts w:asciiTheme="majorHAnsi" w:hAnsiTheme="majorHAnsi" w:cstheme="majorHAnsi"/>
          <w:sz w:val="21"/>
          <w:szCs w:val="21"/>
        </w:rPr>
      </w:pPr>
      <w:r w:rsidRPr="00476946">
        <w:rPr>
          <w:rFonts w:asciiTheme="majorHAnsi" w:hAnsiTheme="majorHAnsi" w:cstheme="majorHAnsi"/>
          <w:sz w:val="21"/>
          <w:szCs w:val="21"/>
        </w:rPr>
        <w:t>1920 4</w:t>
      </w:r>
      <w:r w:rsidRPr="00476946">
        <w:rPr>
          <w:rFonts w:asciiTheme="majorHAnsi" w:hAnsiTheme="majorHAnsi" w:cstheme="majorHAnsi"/>
          <w:sz w:val="21"/>
          <w:szCs w:val="21"/>
          <w:vertAlign w:val="superscript"/>
        </w:rPr>
        <w:t>th</w:t>
      </w:r>
      <w:r w:rsidRPr="00476946">
        <w:rPr>
          <w:rFonts w:asciiTheme="majorHAnsi" w:hAnsiTheme="majorHAnsi" w:cstheme="majorHAnsi"/>
          <w:sz w:val="21"/>
          <w:szCs w:val="21"/>
        </w:rPr>
        <w:t xml:space="preserve"> Avenue Unit 1712 Seattle, WA  98101</w:t>
      </w:r>
    </w:p>
    <w:p w14:paraId="49524976" w14:textId="12CBEAA6" w:rsidR="00C91808" w:rsidRPr="00476946" w:rsidRDefault="6E4ECB91" w:rsidP="6E4ECB91">
      <w:pPr>
        <w:pStyle w:val="DefaultText"/>
        <w:rPr>
          <w:rFonts w:asciiTheme="majorHAnsi" w:hAnsiTheme="majorHAnsi" w:cstheme="majorHAnsi"/>
          <w:color w:val="0000FF"/>
          <w:sz w:val="21"/>
          <w:szCs w:val="21"/>
          <w:u w:val="single"/>
        </w:rPr>
      </w:pPr>
      <w:r w:rsidRPr="00476946">
        <w:rPr>
          <w:rFonts w:asciiTheme="majorHAnsi" w:hAnsiTheme="majorHAnsi" w:cstheme="majorHAnsi"/>
          <w:sz w:val="21"/>
          <w:szCs w:val="21"/>
        </w:rPr>
        <w:t xml:space="preserve">(206) 981-8388,  </w:t>
      </w:r>
      <w:hyperlink r:id="rId8">
        <w:r w:rsidRPr="00476946">
          <w:rPr>
            <w:rStyle w:val="Hyperlink"/>
            <w:rFonts w:asciiTheme="majorHAnsi" w:hAnsiTheme="majorHAnsi" w:cstheme="majorHAnsi"/>
            <w:sz w:val="21"/>
            <w:szCs w:val="21"/>
          </w:rPr>
          <w:t>emilymclaren0@gmail.com</w:t>
        </w:r>
      </w:hyperlink>
    </w:p>
    <w:p w14:paraId="723A007F" w14:textId="77777777" w:rsidR="00C91808" w:rsidRPr="00476946" w:rsidRDefault="00C91808" w:rsidP="00C91808">
      <w:pPr>
        <w:pStyle w:val="DefaultText"/>
        <w:rPr>
          <w:rFonts w:asciiTheme="majorHAnsi" w:hAnsiTheme="majorHAnsi" w:cstheme="majorHAnsi"/>
          <w:sz w:val="12"/>
          <w:szCs w:val="12"/>
        </w:rPr>
      </w:pPr>
    </w:p>
    <w:p w14:paraId="0FF7A355" w14:textId="77777777" w:rsidR="00C91808" w:rsidRPr="00476946" w:rsidRDefault="475A3E7C" w:rsidP="475A3E7C">
      <w:pPr>
        <w:pStyle w:val="Header"/>
        <w:tabs>
          <w:tab w:val="clear" w:pos="4153"/>
          <w:tab w:val="clear" w:pos="8306"/>
        </w:tabs>
        <w:jc w:val="left"/>
        <w:rPr>
          <w:rFonts w:asciiTheme="majorHAnsi" w:hAnsiTheme="majorHAnsi" w:cstheme="majorHAnsi"/>
          <w:b/>
          <w:bCs/>
          <w:sz w:val="21"/>
          <w:szCs w:val="21"/>
        </w:rPr>
      </w:pPr>
      <w:r w:rsidRPr="00476946">
        <w:rPr>
          <w:rFonts w:asciiTheme="majorHAnsi" w:hAnsiTheme="majorHAnsi" w:cstheme="majorHAnsi"/>
          <w:b/>
          <w:bCs/>
          <w:sz w:val="21"/>
          <w:szCs w:val="21"/>
        </w:rPr>
        <w:t>PROFESSIONAL SUMMARY</w:t>
      </w:r>
    </w:p>
    <w:p w14:paraId="0A6161AF" w14:textId="11E3D85D" w:rsidR="00C91808" w:rsidRPr="00476946" w:rsidRDefault="6E4ECB91" w:rsidP="6E4ECB91">
      <w:pPr>
        <w:pStyle w:val="NormalWeb"/>
        <w:shd w:val="clear" w:color="auto" w:fill="FFFFFF" w:themeFill="background1"/>
        <w:spacing w:before="2" w:after="2"/>
        <w:rPr>
          <w:rFonts w:asciiTheme="majorHAnsi" w:hAnsiTheme="majorHAnsi" w:cstheme="majorHAnsi"/>
          <w:sz w:val="21"/>
          <w:szCs w:val="21"/>
        </w:rPr>
      </w:pPr>
      <w:r w:rsidRPr="00476946">
        <w:rPr>
          <w:rFonts w:asciiTheme="majorHAnsi" w:hAnsiTheme="majorHAnsi" w:cstheme="majorHAnsi"/>
          <w:sz w:val="21"/>
          <w:szCs w:val="21"/>
        </w:rPr>
        <w:t>Strong financial and project management skill, build relationships across organizations to influence initiatives, managed business operations, obsessed with customer experience, and provide technical and business leadership.</w:t>
      </w:r>
    </w:p>
    <w:p w14:paraId="71364E87" w14:textId="77777777" w:rsidR="00C91808" w:rsidRPr="00476946" w:rsidRDefault="00C91808" w:rsidP="00C91808">
      <w:pPr>
        <w:pStyle w:val="Header"/>
        <w:tabs>
          <w:tab w:val="clear" w:pos="4153"/>
          <w:tab w:val="clear" w:pos="8306"/>
        </w:tabs>
        <w:jc w:val="left"/>
        <w:rPr>
          <w:rFonts w:asciiTheme="majorHAnsi" w:hAnsiTheme="majorHAnsi" w:cstheme="majorHAnsi"/>
          <w:b/>
          <w:sz w:val="12"/>
          <w:szCs w:val="12"/>
        </w:rPr>
      </w:pPr>
    </w:p>
    <w:p w14:paraId="7D127170" w14:textId="77777777" w:rsidR="00C91808" w:rsidRPr="00476946" w:rsidRDefault="475A3E7C" w:rsidP="475A3E7C">
      <w:pPr>
        <w:pStyle w:val="Header"/>
        <w:tabs>
          <w:tab w:val="clear" w:pos="4153"/>
          <w:tab w:val="clear" w:pos="8306"/>
        </w:tabs>
        <w:jc w:val="left"/>
        <w:rPr>
          <w:rFonts w:asciiTheme="majorHAnsi" w:hAnsiTheme="majorHAnsi" w:cstheme="majorHAnsi"/>
          <w:b/>
          <w:bCs/>
          <w:sz w:val="21"/>
          <w:szCs w:val="21"/>
        </w:rPr>
      </w:pPr>
      <w:r w:rsidRPr="00476946">
        <w:rPr>
          <w:rFonts w:asciiTheme="majorHAnsi" w:hAnsiTheme="majorHAnsi" w:cstheme="majorHAnsi"/>
          <w:b/>
          <w:bCs/>
          <w:sz w:val="21"/>
          <w:szCs w:val="21"/>
        </w:rPr>
        <w:t>CORE COMPETENCIES</w:t>
      </w:r>
    </w:p>
    <w:p w14:paraId="58DD765B" w14:textId="4CD0A15B" w:rsidR="009A60A1" w:rsidRPr="00476946" w:rsidRDefault="475A3E7C" w:rsidP="475A3E7C">
      <w:pPr>
        <w:pStyle w:val="DefaultText"/>
        <w:rPr>
          <w:rFonts w:asciiTheme="majorHAnsi" w:hAnsiTheme="majorHAnsi" w:cstheme="majorHAnsi"/>
          <w:sz w:val="21"/>
          <w:szCs w:val="21"/>
        </w:rPr>
      </w:pPr>
      <w:r w:rsidRPr="00476946">
        <w:rPr>
          <w:rFonts w:asciiTheme="majorHAnsi" w:hAnsiTheme="majorHAnsi" w:cstheme="majorHAnsi"/>
          <w:sz w:val="21"/>
          <w:szCs w:val="21"/>
        </w:rPr>
        <w:t>SAP ERP, BI, Agile/Scrum, ITIL, SDLC, JIRA, Confluence, VersionOne, SharePoint, Service Now, Remedy, Excel, MS Access</w:t>
      </w:r>
    </w:p>
    <w:p w14:paraId="1BA57B92" w14:textId="4D2F6CE2" w:rsidR="00C91808" w:rsidRPr="00476946" w:rsidRDefault="475A3E7C" w:rsidP="475A3E7C">
      <w:pPr>
        <w:pStyle w:val="DefaultText"/>
        <w:rPr>
          <w:rFonts w:asciiTheme="majorHAnsi" w:hAnsiTheme="majorHAnsi" w:cstheme="majorHAnsi"/>
          <w:sz w:val="21"/>
          <w:szCs w:val="21"/>
        </w:rPr>
      </w:pPr>
      <w:r w:rsidRPr="00476946">
        <w:rPr>
          <w:rFonts w:asciiTheme="majorHAnsi" w:hAnsiTheme="majorHAnsi" w:cstheme="majorHAnsi"/>
          <w:sz w:val="21"/>
          <w:szCs w:val="21"/>
        </w:rPr>
        <w:t>Relationship Building, Inspirational Leader, Problem Solving, Project Management, Budget / Spend</w:t>
      </w:r>
    </w:p>
    <w:p w14:paraId="762B4676" w14:textId="77777777" w:rsidR="00C91808" w:rsidRPr="00476946" w:rsidRDefault="00C91808" w:rsidP="00C91808">
      <w:pPr>
        <w:pStyle w:val="Header"/>
        <w:tabs>
          <w:tab w:val="clear" w:pos="4153"/>
          <w:tab w:val="clear" w:pos="8306"/>
        </w:tabs>
        <w:jc w:val="left"/>
        <w:rPr>
          <w:rFonts w:asciiTheme="majorHAnsi" w:hAnsiTheme="majorHAnsi" w:cstheme="majorHAnsi"/>
          <w:b/>
          <w:sz w:val="12"/>
          <w:szCs w:val="12"/>
        </w:rPr>
      </w:pPr>
    </w:p>
    <w:p w14:paraId="66C87CDD" w14:textId="77777777" w:rsidR="00C91808" w:rsidRPr="00476946" w:rsidRDefault="475A3E7C" w:rsidP="475A3E7C">
      <w:pPr>
        <w:pStyle w:val="Header"/>
        <w:tabs>
          <w:tab w:val="clear" w:pos="4153"/>
          <w:tab w:val="clear" w:pos="8306"/>
        </w:tabs>
        <w:jc w:val="left"/>
        <w:rPr>
          <w:rFonts w:asciiTheme="majorHAnsi" w:hAnsiTheme="majorHAnsi" w:cstheme="majorHAnsi"/>
          <w:b/>
          <w:bCs/>
          <w:sz w:val="21"/>
          <w:szCs w:val="21"/>
        </w:rPr>
      </w:pPr>
      <w:r w:rsidRPr="00476946">
        <w:rPr>
          <w:rFonts w:asciiTheme="majorHAnsi" w:hAnsiTheme="majorHAnsi" w:cstheme="majorHAnsi"/>
          <w:b/>
          <w:bCs/>
          <w:sz w:val="21"/>
          <w:szCs w:val="21"/>
        </w:rPr>
        <w:t>EDUCATION / CERTIFICATION</w:t>
      </w:r>
    </w:p>
    <w:p w14:paraId="72A8E9FF" w14:textId="362D6B13" w:rsidR="00AE1EBB" w:rsidRPr="00476946" w:rsidRDefault="6E4ECB91" w:rsidP="6E4ECB91">
      <w:pPr>
        <w:pStyle w:val="Normal1"/>
        <w:widowControl/>
        <w:spacing w:before="10"/>
        <w:rPr>
          <w:rFonts w:asciiTheme="majorHAnsi" w:hAnsiTheme="majorHAnsi" w:cstheme="majorHAnsi"/>
          <w:sz w:val="21"/>
          <w:szCs w:val="21"/>
        </w:rPr>
      </w:pPr>
      <w:r w:rsidRPr="00476946">
        <w:rPr>
          <w:rFonts w:asciiTheme="majorHAnsi" w:hAnsiTheme="majorHAnsi" w:cstheme="majorHAnsi"/>
          <w:sz w:val="21"/>
          <w:szCs w:val="21"/>
        </w:rPr>
        <w:t>Bachelor of Arts, Business Administration (Majored in Finance, Minored in Economics),</w:t>
      </w:r>
      <w:r w:rsidRPr="00476946">
        <w:rPr>
          <w:rFonts w:asciiTheme="majorHAnsi" w:hAnsiTheme="majorHAnsi" w:cstheme="majorHAnsi"/>
          <w:b/>
          <w:bCs/>
          <w:sz w:val="21"/>
          <w:szCs w:val="21"/>
        </w:rPr>
        <w:t xml:space="preserve"> </w:t>
      </w:r>
      <w:r w:rsidRPr="00476946">
        <w:rPr>
          <w:rFonts w:asciiTheme="majorHAnsi" w:hAnsiTheme="majorHAnsi" w:cstheme="majorHAnsi"/>
          <w:sz w:val="21"/>
          <w:szCs w:val="21"/>
        </w:rPr>
        <w:t>Seattle Pacific University</w:t>
      </w:r>
    </w:p>
    <w:p w14:paraId="082FFF1D" w14:textId="77777777" w:rsidR="0036282D" w:rsidRPr="00910D19" w:rsidRDefault="0036282D" w:rsidP="00C91808">
      <w:pPr>
        <w:pStyle w:val="Header"/>
        <w:tabs>
          <w:tab w:val="clear" w:pos="4153"/>
          <w:tab w:val="clear" w:pos="8306"/>
        </w:tabs>
        <w:contextualSpacing/>
        <w:jc w:val="left"/>
        <w:rPr>
          <w:rFonts w:asciiTheme="majorHAnsi" w:hAnsiTheme="majorHAnsi" w:cstheme="majorHAnsi"/>
          <w:b/>
          <w:sz w:val="12"/>
          <w:szCs w:val="12"/>
        </w:rPr>
      </w:pPr>
    </w:p>
    <w:p w14:paraId="413DB325" w14:textId="67A1E6B0" w:rsidR="00C91808" w:rsidRDefault="475A3E7C" w:rsidP="475A3E7C">
      <w:pPr>
        <w:pStyle w:val="Header"/>
        <w:tabs>
          <w:tab w:val="clear" w:pos="4153"/>
          <w:tab w:val="clear" w:pos="8306"/>
        </w:tabs>
        <w:contextualSpacing/>
        <w:jc w:val="left"/>
        <w:rPr>
          <w:rFonts w:asciiTheme="majorHAnsi" w:hAnsiTheme="majorHAnsi" w:cstheme="majorHAnsi"/>
          <w:b/>
          <w:bCs/>
          <w:sz w:val="21"/>
          <w:szCs w:val="21"/>
        </w:rPr>
      </w:pPr>
      <w:r w:rsidRPr="00476946">
        <w:rPr>
          <w:rFonts w:asciiTheme="majorHAnsi" w:hAnsiTheme="majorHAnsi" w:cstheme="majorHAnsi"/>
          <w:b/>
          <w:bCs/>
          <w:sz w:val="21"/>
          <w:szCs w:val="21"/>
        </w:rPr>
        <w:t>EXPERIENCES AND ACHIEVEMENTS</w:t>
      </w:r>
    </w:p>
    <w:p w14:paraId="59128616" w14:textId="77777777" w:rsidR="00C91808" w:rsidRPr="00476946" w:rsidRDefault="475A3E7C" w:rsidP="475A3E7C">
      <w:pPr>
        <w:rPr>
          <w:rFonts w:asciiTheme="majorHAnsi" w:hAnsiTheme="majorHAnsi" w:cstheme="majorHAnsi"/>
          <w:b/>
          <w:bCs/>
          <w:sz w:val="21"/>
          <w:szCs w:val="21"/>
        </w:rPr>
      </w:pPr>
      <w:r w:rsidRPr="00476946">
        <w:rPr>
          <w:rFonts w:asciiTheme="majorHAnsi" w:hAnsiTheme="majorHAnsi" w:cstheme="majorHAnsi"/>
          <w:b/>
          <w:bCs/>
          <w:sz w:val="21"/>
          <w:szCs w:val="21"/>
        </w:rPr>
        <w:t xml:space="preserve">CITY OF BELLEVUE, Bellevue, WA </w:t>
      </w:r>
    </w:p>
    <w:p w14:paraId="66C7FBD2" w14:textId="4F12F298" w:rsidR="00C91808" w:rsidRPr="00476946" w:rsidRDefault="475A3E7C" w:rsidP="475A3E7C">
      <w:pPr>
        <w:rPr>
          <w:rFonts w:asciiTheme="majorHAnsi" w:hAnsiTheme="majorHAnsi" w:cstheme="majorHAnsi"/>
          <w:b/>
          <w:bCs/>
          <w:sz w:val="21"/>
          <w:szCs w:val="21"/>
        </w:rPr>
      </w:pPr>
      <w:r w:rsidRPr="00476946">
        <w:rPr>
          <w:rFonts w:asciiTheme="majorHAnsi" w:hAnsiTheme="majorHAnsi" w:cstheme="majorHAnsi"/>
          <w:b/>
          <w:bCs/>
          <w:sz w:val="21"/>
          <w:szCs w:val="21"/>
        </w:rPr>
        <w:t>I</w:t>
      </w:r>
      <w:r w:rsidR="00D0606A">
        <w:rPr>
          <w:rFonts w:asciiTheme="majorHAnsi" w:hAnsiTheme="majorHAnsi" w:cstheme="majorHAnsi"/>
          <w:b/>
          <w:bCs/>
          <w:sz w:val="21"/>
          <w:szCs w:val="21"/>
        </w:rPr>
        <w:t>T Ap</w:t>
      </w:r>
      <w:r w:rsidR="00CC7266">
        <w:rPr>
          <w:rFonts w:asciiTheme="majorHAnsi" w:hAnsiTheme="majorHAnsi" w:cstheme="majorHAnsi"/>
          <w:b/>
          <w:bCs/>
          <w:sz w:val="21"/>
          <w:szCs w:val="21"/>
        </w:rPr>
        <w:t>plications Lead/Project Manager,</w:t>
      </w:r>
      <w:r w:rsidR="00D0606A">
        <w:rPr>
          <w:rFonts w:asciiTheme="majorHAnsi" w:hAnsiTheme="majorHAnsi" w:cstheme="majorHAnsi"/>
          <w:b/>
          <w:bCs/>
          <w:sz w:val="21"/>
          <w:szCs w:val="21"/>
        </w:rPr>
        <w:t xml:space="preserve"> </w:t>
      </w:r>
      <w:r w:rsidRPr="00476946">
        <w:rPr>
          <w:rFonts w:asciiTheme="majorHAnsi" w:hAnsiTheme="majorHAnsi" w:cstheme="majorHAnsi"/>
          <w:b/>
          <w:bCs/>
          <w:sz w:val="21"/>
          <w:szCs w:val="21"/>
        </w:rPr>
        <w:t>2016</w:t>
      </w:r>
    </w:p>
    <w:p w14:paraId="75097544" w14:textId="51024FC6" w:rsidR="00C91808" w:rsidRPr="00476946" w:rsidRDefault="475A3E7C" w:rsidP="0084581A">
      <w:pPr>
        <w:textAlignment w:val="baseline"/>
        <w:rPr>
          <w:rFonts w:asciiTheme="majorHAnsi" w:hAnsiTheme="majorHAnsi" w:cstheme="majorHAnsi"/>
          <w:sz w:val="21"/>
          <w:szCs w:val="21"/>
        </w:rPr>
      </w:pPr>
      <w:r w:rsidRPr="00476946">
        <w:rPr>
          <w:rFonts w:asciiTheme="majorHAnsi" w:hAnsiTheme="majorHAnsi" w:cstheme="majorHAnsi"/>
          <w:sz w:val="21"/>
          <w:szCs w:val="21"/>
        </w:rPr>
        <w:t>Managed city’s Commercial Off the Shelf (COTS) applications comprised of but not limited to Sharepoint, Maximo Asset Management, JD Edwards, Class (POS), My Utility Bill, and Amanda Permitting both on premise and SaaS</w:t>
      </w:r>
      <w:r w:rsidR="0084581A">
        <w:rPr>
          <w:rFonts w:asciiTheme="majorHAnsi" w:hAnsiTheme="majorHAnsi" w:cstheme="majorHAnsi"/>
          <w:sz w:val="21"/>
          <w:szCs w:val="21"/>
        </w:rPr>
        <w:t xml:space="preserve">. </w:t>
      </w:r>
      <w:r w:rsidRPr="00476946">
        <w:rPr>
          <w:rFonts w:asciiTheme="majorHAnsi" w:hAnsiTheme="majorHAnsi" w:cstheme="majorHAnsi"/>
          <w:sz w:val="21"/>
          <w:szCs w:val="21"/>
        </w:rPr>
        <w:t>Managed 8 Systems Analysts and 5 vendors for remote and technical services. Collaborated actively with IT, business leaders, consultants, business partners, and vendors to set direction and priorities for application initiatives</w:t>
      </w:r>
      <w:r w:rsidR="0084581A">
        <w:rPr>
          <w:rFonts w:asciiTheme="majorHAnsi" w:hAnsiTheme="majorHAnsi" w:cstheme="majorHAnsi"/>
          <w:sz w:val="21"/>
          <w:szCs w:val="21"/>
        </w:rPr>
        <w:t xml:space="preserve">. </w:t>
      </w:r>
      <w:r w:rsidRPr="00476946">
        <w:rPr>
          <w:rFonts w:asciiTheme="majorHAnsi" w:hAnsiTheme="majorHAnsi" w:cstheme="majorHAnsi"/>
          <w:sz w:val="21"/>
          <w:szCs w:val="21"/>
        </w:rPr>
        <w:t xml:space="preserve"> </w:t>
      </w:r>
    </w:p>
    <w:p w14:paraId="0CE2FC32" w14:textId="0C047225" w:rsidR="00C91808" w:rsidRPr="00476946" w:rsidRDefault="475A3E7C" w:rsidP="0084581A">
      <w:pPr>
        <w:numPr>
          <w:ilvl w:val="0"/>
          <w:numId w:val="1"/>
        </w:numPr>
        <w:textAlignment w:val="baseline"/>
        <w:rPr>
          <w:rFonts w:asciiTheme="majorHAnsi" w:hAnsiTheme="majorHAnsi" w:cstheme="majorHAnsi"/>
          <w:sz w:val="21"/>
          <w:szCs w:val="21"/>
        </w:rPr>
      </w:pPr>
      <w:r w:rsidRPr="00476946">
        <w:rPr>
          <w:rFonts w:asciiTheme="majorHAnsi" w:hAnsiTheme="majorHAnsi" w:cstheme="majorHAnsi"/>
          <w:sz w:val="21"/>
          <w:szCs w:val="21"/>
        </w:rPr>
        <w:t>Project Manager for JDE Tools and Applications 9.2 Upgrade project budgeted at $350K</w:t>
      </w:r>
      <w:r w:rsidR="0084581A">
        <w:rPr>
          <w:rFonts w:asciiTheme="majorHAnsi" w:hAnsiTheme="majorHAnsi" w:cstheme="majorHAnsi"/>
          <w:sz w:val="21"/>
          <w:szCs w:val="21"/>
        </w:rPr>
        <w:t xml:space="preserve">. </w:t>
      </w:r>
      <w:r w:rsidRPr="00476946">
        <w:rPr>
          <w:rFonts w:asciiTheme="majorHAnsi" w:hAnsiTheme="majorHAnsi" w:cstheme="majorHAnsi"/>
          <w:sz w:val="21"/>
          <w:szCs w:val="21"/>
        </w:rPr>
        <w:t xml:space="preserve">  </w:t>
      </w:r>
    </w:p>
    <w:p w14:paraId="0D086884" w14:textId="6AA0BD11" w:rsidR="00C91808" w:rsidRPr="00476946" w:rsidRDefault="475A3E7C" w:rsidP="0084581A">
      <w:pPr>
        <w:numPr>
          <w:ilvl w:val="0"/>
          <w:numId w:val="1"/>
        </w:numPr>
        <w:textAlignment w:val="baseline"/>
        <w:rPr>
          <w:rFonts w:asciiTheme="majorHAnsi" w:hAnsiTheme="majorHAnsi" w:cstheme="majorHAnsi"/>
          <w:sz w:val="21"/>
          <w:szCs w:val="21"/>
        </w:rPr>
      </w:pPr>
      <w:r w:rsidRPr="00476946">
        <w:rPr>
          <w:rFonts w:asciiTheme="majorHAnsi" w:hAnsiTheme="majorHAnsi" w:cstheme="majorHAnsi"/>
          <w:sz w:val="21"/>
          <w:szCs w:val="21"/>
        </w:rPr>
        <w:t>Responsible for monthly execution and metrics, ensure all incidents are resolved within defined SLA</w:t>
      </w:r>
      <w:r w:rsidR="0084581A">
        <w:rPr>
          <w:rFonts w:asciiTheme="majorHAnsi" w:hAnsiTheme="majorHAnsi" w:cstheme="majorHAnsi"/>
          <w:sz w:val="21"/>
          <w:szCs w:val="21"/>
        </w:rPr>
        <w:t xml:space="preserve">. </w:t>
      </w:r>
    </w:p>
    <w:p w14:paraId="07FDF85C" w14:textId="2526FD56" w:rsidR="00C91808" w:rsidRPr="00476946" w:rsidRDefault="475A3E7C" w:rsidP="0084581A">
      <w:pPr>
        <w:numPr>
          <w:ilvl w:val="0"/>
          <w:numId w:val="1"/>
        </w:numPr>
        <w:textAlignment w:val="baseline"/>
        <w:rPr>
          <w:rFonts w:asciiTheme="majorHAnsi" w:hAnsiTheme="majorHAnsi" w:cstheme="majorHAnsi"/>
          <w:sz w:val="21"/>
          <w:szCs w:val="21"/>
        </w:rPr>
      </w:pPr>
      <w:r w:rsidRPr="00476946">
        <w:rPr>
          <w:rFonts w:asciiTheme="majorHAnsi" w:hAnsiTheme="majorHAnsi" w:cstheme="majorHAnsi"/>
          <w:sz w:val="21"/>
          <w:szCs w:val="21"/>
        </w:rPr>
        <w:t>Responsible for estimating resources and support require</w:t>
      </w:r>
      <w:r w:rsidR="0084581A">
        <w:rPr>
          <w:rFonts w:asciiTheme="majorHAnsi" w:hAnsiTheme="majorHAnsi" w:cstheme="majorHAnsi"/>
          <w:sz w:val="21"/>
          <w:szCs w:val="21"/>
        </w:rPr>
        <w:t xml:space="preserve">ments for project initiatives. </w:t>
      </w:r>
      <w:r w:rsidRPr="00476946">
        <w:rPr>
          <w:rFonts w:asciiTheme="majorHAnsi" w:hAnsiTheme="majorHAnsi" w:cstheme="majorHAnsi"/>
          <w:sz w:val="21"/>
          <w:szCs w:val="21"/>
        </w:rPr>
        <w:t>Provide expertise, both functional and technical, to incidents, service requests, projects and business processes</w:t>
      </w:r>
      <w:r w:rsidR="0084581A">
        <w:rPr>
          <w:rFonts w:asciiTheme="majorHAnsi" w:hAnsiTheme="majorHAnsi" w:cstheme="majorHAnsi"/>
          <w:sz w:val="21"/>
          <w:szCs w:val="21"/>
        </w:rPr>
        <w:t xml:space="preserve">. </w:t>
      </w:r>
    </w:p>
    <w:p w14:paraId="659605A4" w14:textId="74196C38" w:rsidR="00C91808" w:rsidRPr="00476946" w:rsidRDefault="475A3E7C" w:rsidP="0084581A">
      <w:pPr>
        <w:numPr>
          <w:ilvl w:val="0"/>
          <w:numId w:val="1"/>
        </w:numPr>
        <w:textAlignment w:val="baseline"/>
        <w:rPr>
          <w:rFonts w:asciiTheme="majorHAnsi" w:hAnsiTheme="majorHAnsi" w:cstheme="majorHAnsi"/>
          <w:sz w:val="21"/>
          <w:szCs w:val="21"/>
        </w:rPr>
      </w:pPr>
      <w:r w:rsidRPr="00476946">
        <w:rPr>
          <w:rFonts w:asciiTheme="majorHAnsi" w:hAnsiTheme="majorHAnsi" w:cstheme="majorHAnsi"/>
          <w:sz w:val="21"/>
          <w:szCs w:val="21"/>
        </w:rPr>
        <w:t>Managed incidents and technical service requests as projects (gathering requirements, defining and communicating with stakeholders, track and manage effort through to completion, and facilitate implementation).</w:t>
      </w:r>
    </w:p>
    <w:p w14:paraId="184F3454" w14:textId="78179C43" w:rsidR="00C91808" w:rsidRPr="00476946" w:rsidRDefault="475A3E7C" w:rsidP="0084581A">
      <w:pPr>
        <w:numPr>
          <w:ilvl w:val="0"/>
          <w:numId w:val="1"/>
        </w:numPr>
        <w:textAlignment w:val="baseline"/>
        <w:rPr>
          <w:rFonts w:asciiTheme="majorHAnsi" w:hAnsiTheme="majorHAnsi" w:cstheme="majorHAnsi"/>
          <w:sz w:val="21"/>
          <w:szCs w:val="21"/>
        </w:rPr>
      </w:pPr>
      <w:r w:rsidRPr="00476946">
        <w:rPr>
          <w:rFonts w:asciiTheme="majorHAnsi" w:hAnsiTheme="majorHAnsi" w:cstheme="majorHAnsi"/>
          <w:sz w:val="21"/>
          <w:szCs w:val="21"/>
        </w:rPr>
        <w:t>Managed third party resources for task assig</w:t>
      </w:r>
      <w:r w:rsidR="0084581A">
        <w:rPr>
          <w:rFonts w:asciiTheme="majorHAnsi" w:hAnsiTheme="majorHAnsi" w:cstheme="majorHAnsi"/>
          <w:sz w:val="21"/>
          <w:szCs w:val="21"/>
        </w:rPr>
        <w:t xml:space="preserve">nments and knowledge transfer. </w:t>
      </w:r>
      <w:r w:rsidRPr="00476946">
        <w:rPr>
          <w:rFonts w:asciiTheme="majorHAnsi" w:hAnsiTheme="majorHAnsi" w:cstheme="majorHAnsi"/>
          <w:sz w:val="21"/>
          <w:szCs w:val="21"/>
        </w:rPr>
        <w:t>Monitor and report quality of services provided by resources and vendors</w:t>
      </w:r>
      <w:r w:rsidR="0084581A">
        <w:rPr>
          <w:rFonts w:asciiTheme="majorHAnsi" w:hAnsiTheme="majorHAnsi" w:cstheme="majorHAnsi"/>
          <w:sz w:val="21"/>
          <w:szCs w:val="21"/>
        </w:rPr>
        <w:t xml:space="preserve">. </w:t>
      </w:r>
    </w:p>
    <w:p w14:paraId="0E1B774F" w14:textId="56F13C6B" w:rsidR="00C91808" w:rsidRPr="00476946" w:rsidRDefault="475A3E7C" w:rsidP="0084581A">
      <w:pPr>
        <w:numPr>
          <w:ilvl w:val="0"/>
          <w:numId w:val="1"/>
        </w:numPr>
        <w:textAlignment w:val="baseline"/>
        <w:rPr>
          <w:rFonts w:asciiTheme="majorHAnsi" w:hAnsiTheme="majorHAnsi" w:cstheme="majorHAnsi"/>
          <w:sz w:val="21"/>
          <w:szCs w:val="21"/>
        </w:rPr>
      </w:pPr>
      <w:r w:rsidRPr="00476946">
        <w:rPr>
          <w:rFonts w:asciiTheme="majorHAnsi" w:hAnsiTheme="majorHAnsi" w:cstheme="majorHAnsi"/>
          <w:sz w:val="21"/>
          <w:szCs w:val="21"/>
        </w:rPr>
        <w:t>Prepared Statement of Work, Agenda Council</w:t>
      </w:r>
      <w:r w:rsidR="0084581A">
        <w:rPr>
          <w:rFonts w:asciiTheme="majorHAnsi" w:hAnsiTheme="majorHAnsi" w:cstheme="majorHAnsi"/>
          <w:sz w:val="21"/>
          <w:szCs w:val="21"/>
        </w:rPr>
        <w:t xml:space="preserve"> Memo, and required Addendums. </w:t>
      </w:r>
      <w:r w:rsidRPr="00476946">
        <w:rPr>
          <w:rFonts w:asciiTheme="majorHAnsi" w:hAnsiTheme="majorHAnsi" w:cstheme="majorHAnsi"/>
          <w:sz w:val="21"/>
          <w:szCs w:val="21"/>
        </w:rPr>
        <w:t>Managed and monitored vendor technic</w:t>
      </w:r>
      <w:r w:rsidR="0084581A">
        <w:rPr>
          <w:rFonts w:asciiTheme="majorHAnsi" w:hAnsiTheme="majorHAnsi" w:cstheme="majorHAnsi"/>
          <w:sz w:val="21"/>
          <w:szCs w:val="21"/>
        </w:rPr>
        <w:t xml:space="preserve">al, run and operate contracts. </w:t>
      </w:r>
      <w:r w:rsidRPr="00476946">
        <w:rPr>
          <w:rFonts w:asciiTheme="majorHAnsi" w:hAnsiTheme="majorHAnsi" w:cstheme="majorHAnsi"/>
          <w:sz w:val="21"/>
          <w:szCs w:val="21"/>
        </w:rPr>
        <w:t>Enabled cost savings by $90K through consolidating technical contracts into one.</w:t>
      </w:r>
    </w:p>
    <w:p w14:paraId="1FE2020A" w14:textId="396E0034" w:rsidR="00C91808" w:rsidRPr="00476946" w:rsidRDefault="475A3E7C" w:rsidP="0084581A">
      <w:pPr>
        <w:numPr>
          <w:ilvl w:val="0"/>
          <w:numId w:val="1"/>
        </w:numPr>
        <w:textAlignment w:val="baseline"/>
        <w:rPr>
          <w:rFonts w:asciiTheme="majorHAnsi" w:hAnsiTheme="majorHAnsi" w:cstheme="majorHAnsi"/>
          <w:sz w:val="21"/>
          <w:szCs w:val="21"/>
        </w:rPr>
      </w:pPr>
      <w:r w:rsidRPr="00476946">
        <w:rPr>
          <w:rFonts w:asciiTheme="majorHAnsi" w:hAnsiTheme="majorHAnsi" w:cstheme="majorHAnsi"/>
          <w:sz w:val="21"/>
          <w:szCs w:val="21"/>
        </w:rPr>
        <w:t>Created data awareness and elevated business knowledge of data through onsite BI Crystal tool training for 60 users.</w:t>
      </w:r>
    </w:p>
    <w:p w14:paraId="0037E5B6" w14:textId="77777777" w:rsidR="00C91808" w:rsidRPr="00476946" w:rsidRDefault="00C91808" w:rsidP="00C91808">
      <w:pPr>
        <w:jc w:val="both"/>
        <w:rPr>
          <w:rFonts w:asciiTheme="majorHAnsi" w:hAnsiTheme="majorHAnsi" w:cstheme="majorHAnsi"/>
          <w:b/>
          <w:sz w:val="12"/>
          <w:szCs w:val="12"/>
        </w:rPr>
      </w:pPr>
    </w:p>
    <w:p w14:paraId="0FB9E96B" w14:textId="77777777" w:rsidR="00C91808" w:rsidRPr="00476946" w:rsidRDefault="475A3E7C" w:rsidP="475A3E7C">
      <w:pPr>
        <w:rPr>
          <w:rFonts w:asciiTheme="majorHAnsi" w:hAnsiTheme="majorHAnsi" w:cstheme="majorHAnsi"/>
          <w:b/>
          <w:bCs/>
          <w:sz w:val="21"/>
          <w:szCs w:val="21"/>
        </w:rPr>
      </w:pPr>
      <w:r w:rsidRPr="00476946">
        <w:rPr>
          <w:rFonts w:asciiTheme="majorHAnsi" w:hAnsiTheme="majorHAnsi" w:cstheme="majorHAnsi"/>
          <w:b/>
          <w:bCs/>
          <w:sz w:val="21"/>
          <w:szCs w:val="21"/>
        </w:rPr>
        <w:t>T-</w:t>
      </w:r>
      <w:r w:rsidRPr="00476946">
        <w:rPr>
          <w:rFonts w:asciiTheme="majorHAnsi" w:hAnsiTheme="majorHAnsi" w:cstheme="majorHAnsi"/>
          <w:b/>
          <w:bCs/>
          <w:caps/>
          <w:sz w:val="21"/>
          <w:szCs w:val="21"/>
        </w:rPr>
        <w:t>Mobile</w:t>
      </w:r>
      <w:r w:rsidRPr="00476946">
        <w:rPr>
          <w:rFonts w:asciiTheme="majorHAnsi" w:hAnsiTheme="majorHAnsi" w:cstheme="majorHAnsi"/>
          <w:b/>
          <w:bCs/>
          <w:sz w:val="21"/>
          <w:szCs w:val="21"/>
        </w:rPr>
        <w:t>, Bellevue, WA</w:t>
      </w:r>
    </w:p>
    <w:p w14:paraId="60601880" w14:textId="70C94C86" w:rsidR="00C91808" w:rsidRPr="00476946" w:rsidRDefault="0014681B" w:rsidP="475A3E7C">
      <w:pPr>
        <w:rPr>
          <w:rFonts w:asciiTheme="majorHAnsi" w:hAnsiTheme="majorHAnsi" w:cstheme="majorHAnsi"/>
          <w:b/>
          <w:bCs/>
          <w:sz w:val="21"/>
          <w:szCs w:val="21"/>
        </w:rPr>
      </w:pPr>
      <w:r>
        <w:rPr>
          <w:rFonts w:asciiTheme="majorHAnsi" w:hAnsiTheme="majorHAnsi" w:cstheme="majorHAnsi"/>
          <w:b/>
          <w:bCs/>
          <w:sz w:val="21"/>
          <w:szCs w:val="21"/>
        </w:rPr>
        <w:t>Manager of Development</w:t>
      </w:r>
      <w:r w:rsidR="475A3E7C" w:rsidRPr="00476946">
        <w:rPr>
          <w:rFonts w:asciiTheme="majorHAnsi" w:hAnsiTheme="majorHAnsi" w:cstheme="majorHAnsi"/>
          <w:b/>
          <w:bCs/>
          <w:sz w:val="21"/>
          <w:szCs w:val="21"/>
        </w:rPr>
        <w:t>, Engineering Intelligence and Analytics, 2014 to 2015</w:t>
      </w:r>
    </w:p>
    <w:p w14:paraId="2A8F67CF" w14:textId="41EB0F5C" w:rsidR="00C91808" w:rsidRPr="00476946" w:rsidRDefault="475A3E7C" w:rsidP="001077E6">
      <w:pPr>
        <w:rPr>
          <w:rFonts w:asciiTheme="majorHAnsi" w:hAnsiTheme="majorHAnsi" w:cstheme="majorHAnsi"/>
          <w:sz w:val="21"/>
          <w:szCs w:val="21"/>
        </w:rPr>
      </w:pPr>
      <w:r w:rsidRPr="00476946">
        <w:rPr>
          <w:rFonts w:asciiTheme="majorHAnsi" w:hAnsiTheme="majorHAnsi" w:cstheme="majorHAnsi"/>
          <w:sz w:val="21"/>
          <w:szCs w:val="21"/>
        </w:rPr>
        <w:t>Managed team of 10 developers and 8 onsite consultants, and added business analyst, ETL development, reporting, and technical project managerial roles. Supervised 20 consultants for run and operate services including 30-day transition plan</w:t>
      </w:r>
      <w:r w:rsidR="0084581A">
        <w:rPr>
          <w:rFonts w:asciiTheme="majorHAnsi" w:hAnsiTheme="majorHAnsi" w:cstheme="majorHAnsi"/>
          <w:sz w:val="21"/>
          <w:szCs w:val="21"/>
        </w:rPr>
        <w:t xml:space="preserve">. </w:t>
      </w:r>
      <w:r w:rsidRPr="00476946">
        <w:rPr>
          <w:rFonts w:asciiTheme="majorHAnsi" w:hAnsiTheme="majorHAnsi" w:cstheme="majorHAnsi"/>
          <w:sz w:val="21"/>
          <w:szCs w:val="21"/>
        </w:rPr>
        <w:t>Provided monthly KPIs to measure quality, business value, and SLA</w:t>
      </w:r>
      <w:r w:rsidR="0084581A">
        <w:rPr>
          <w:rFonts w:asciiTheme="majorHAnsi" w:hAnsiTheme="majorHAnsi" w:cstheme="majorHAnsi"/>
          <w:sz w:val="21"/>
          <w:szCs w:val="21"/>
        </w:rPr>
        <w:t xml:space="preserve">. </w:t>
      </w:r>
      <w:r w:rsidRPr="00476946">
        <w:rPr>
          <w:rFonts w:asciiTheme="majorHAnsi" w:hAnsiTheme="majorHAnsi" w:cstheme="majorHAnsi"/>
          <w:sz w:val="21"/>
          <w:szCs w:val="21"/>
        </w:rPr>
        <w:t>Chaired Intake Process and allocated monthly resources across more than 20 projects and 180 Intake.</w:t>
      </w:r>
    </w:p>
    <w:p w14:paraId="2F20F6B8" w14:textId="454EF19D" w:rsidR="475A3E7C" w:rsidRPr="00476946" w:rsidRDefault="475A3E7C" w:rsidP="001077E6">
      <w:pPr>
        <w:numPr>
          <w:ilvl w:val="0"/>
          <w:numId w:val="2"/>
        </w:numPr>
        <w:rPr>
          <w:rFonts w:asciiTheme="majorHAnsi" w:hAnsiTheme="majorHAnsi" w:cstheme="majorHAnsi"/>
          <w:sz w:val="21"/>
          <w:szCs w:val="21"/>
        </w:rPr>
      </w:pPr>
      <w:r w:rsidRPr="00476946">
        <w:rPr>
          <w:rFonts w:asciiTheme="majorHAnsi" w:hAnsiTheme="majorHAnsi" w:cstheme="majorHAnsi"/>
          <w:sz w:val="21"/>
          <w:szCs w:val="21"/>
        </w:rPr>
        <w:t>Conducted RFP's for manage</w:t>
      </w:r>
      <w:r w:rsidR="00AE1EBB" w:rsidRPr="00476946">
        <w:rPr>
          <w:rFonts w:asciiTheme="majorHAnsi" w:hAnsiTheme="majorHAnsi" w:cstheme="majorHAnsi"/>
          <w:sz w:val="21"/>
          <w:szCs w:val="21"/>
        </w:rPr>
        <w:t xml:space="preserve">d services comprised of top 5 vendors </w:t>
      </w:r>
      <w:r w:rsidR="00C4026A" w:rsidRPr="00476946">
        <w:rPr>
          <w:rFonts w:asciiTheme="majorHAnsi" w:hAnsiTheme="majorHAnsi" w:cstheme="majorHAnsi"/>
          <w:sz w:val="21"/>
          <w:szCs w:val="21"/>
        </w:rPr>
        <w:t>with annual contract of $2.5M.</w:t>
      </w:r>
    </w:p>
    <w:p w14:paraId="04E52670" w14:textId="2985DB88" w:rsidR="00C91808" w:rsidRPr="00476946" w:rsidRDefault="475A3E7C" w:rsidP="001077E6">
      <w:pPr>
        <w:numPr>
          <w:ilvl w:val="0"/>
          <w:numId w:val="2"/>
        </w:numPr>
        <w:rPr>
          <w:rFonts w:asciiTheme="majorHAnsi" w:hAnsiTheme="majorHAnsi" w:cstheme="majorHAnsi"/>
          <w:sz w:val="21"/>
          <w:szCs w:val="21"/>
        </w:rPr>
      </w:pPr>
      <w:r w:rsidRPr="00476946">
        <w:rPr>
          <w:rFonts w:asciiTheme="majorHAnsi" w:hAnsiTheme="majorHAnsi" w:cstheme="majorHAnsi"/>
          <w:sz w:val="21"/>
          <w:szCs w:val="21"/>
        </w:rPr>
        <w:t xml:space="preserve">Implemented Agile Framework POC, SDLC process, Project Roadmap, Intake process, brown bag sessions for data and tools, and online </w:t>
      </w:r>
      <w:r w:rsidR="00370678">
        <w:rPr>
          <w:rFonts w:asciiTheme="majorHAnsi" w:hAnsiTheme="majorHAnsi" w:cstheme="majorHAnsi"/>
          <w:sz w:val="21"/>
          <w:szCs w:val="21"/>
        </w:rPr>
        <w:t>or</w:t>
      </w:r>
      <w:r w:rsidRPr="00476946">
        <w:rPr>
          <w:rFonts w:asciiTheme="majorHAnsi" w:hAnsiTheme="majorHAnsi" w:cstheme="majorHAnsi"/>
          <w:sz w:val="21"/>
          <w:szCs w:val="21"/>
        </w:rPr>
        <w:t xml:space="preserve"> web-based tool training</w:t>
      </w:r>
      <w:r w:rsidR="00370678">
        <w:rPr>
          <w:rFonts w:asciiTheme="majorHAnsi" w:hAnsiTheme="majorHAnsi" w:cstheme="majorHAnsi"/>
          <w:sz w:val="21"/>
          <w:szCs w:val="21"/>
        </w:rPr>
        <w:t xml:space="preserve"> to reach offsite customers</w:t>
      </w:r>
      <w:r w:rsidRPr="00476946">
        <w:rPr>
          <w:rFonts w:asciiTheme="majorHAnsi" w:hAnsiTheme="majorHAnsi" w:cstheme="majorHAnsi"/>
          <w:sz w:val="21"/>
          <w:szCs w:val="21"/>
        </w:rPr>
        <w:t>.</w:t>
      </w:r>
    </w:p>
    <w:p w14:paraId="5219903B" w14:textId="636A0797" w:rsidR="00C91808" w:rsidRPr="00476946" w:rsidRDefault="475A3E7C" w:rsidP="001077E6">
      <w:pPr>
        <w:numPr>
          <w:ilvl w:val="0"/>
          <w:numId w:val="2"/>
        </w:numPr>
        <w:rPr>
          <w:rFonts w:asciiTheme="majorHAnsi" w:hAnsiTheme="majorHAnsi" w:cstheme="majorHAnsi"/>
          <w:sz w:val="21"/>
          <w:szCs w:val="21"/>
        </w:rPr>
      </w:pPr>
      <w:r w:rsidRPr="00476946">
        <w:rPr>
          <w:rFonts w:asciiTheme="majorHAnsi" w:hAnsiTheme="majorHAnsi" w:cstheme="majorHAnsi"/>
          <w:sz w:val="21"/>
          <w:szCs w:val="21"/>
        </w:rPr>
        <w:t>Chaired code migration of approximately 335 data extracts from previous platform to new platform with new ETL and data model in 6 weeks</w:t>
      </w:r>
      <w:r w:rsidR="0084581A">
        <w:rPr>
          <w:rFonts w:asciiTheme="majorHAnsi" w:hAnsiTheme="majorHAnsi" w:cstheme="majorHAnsi"/>
          <w:sz w:val="21"/>
          <w:szCs w:val="21"/>
        </w:rPr>
        <w:t xml:space="preserve">. </w:t>
      </w:r>
      <w:r w:rsidRPr="00476946">
        <w:rPr>
          <w:rFonts w:asciiTheme="majorHAnsi" w:hAnsiTheme="majorHAnsi" w:cstheme="majorHAnsi"/>
          <w:sz w:val="21"/>
          <w:szCs w:val="21"/>
        </w:rPr>
        <w:t>Conducted aggressive audit of over 600 data extracts and consolidated into 335 data extracts.</w:t>
      </w:r>
    </w:p>
    <w:p w14:paraId="0D6BEACD" w14:textId="4B1DFD7D" w:rsidR="00C91808" w:rsidRPr="00476946" w:rsidRDefault="475A3E7C" w:rsidP="001077E6">
      <w:pPr>
        <w:numPr>
          <w:ilvl w:val="0"/>
          <w:numId w:val="2"/>
        </w:numPr>
        <w:rPr>
          <w:rFonts w:asciiTheme="majorHAnsi" w:hAnsiTheme="majorHAnsi" w:cstheme="majorHAnsi"/>
          <w:sz w:val="21"/>
          <w:szCs w:val="21"/>
        </w:rPr>
      </w:pPr>
      <w:r w:rsidRPr="00476946">
        <w:rPr>
          <w:rFonts w:asciiTheme="majorHAnsi" w:hAnsiTheme="majorHAnsi" w:cstheme="majorHAnsi"/>
          <w:sz w:val="21"/>
          <w:szCs w:val="21"/>
        </w:rPr>
        <w:t>Provided alternative solution to critical customer impacting issue due to broken extract for device warranty and exchange later instituted as long-term solution</w:t>
      </w:r>
      <w:r w:rsidR="0084581A">
        <w:rPr>
          <w:rFonts w:asciiTheme="majorHAnsi" w:hAnsiTheme="majorHAnsi" w:cstheme="majorHAnsi"/>
          <w:sz w:val="21"/>
          <w:szCs w:val="21"/>
        </w:rPr>
        <w:t xml:space="preserve">. </w:t>
      </w:r>
    </w:p>
    <w:p w14:paraId="77B526AF" w14:textId="77777777" w:rsidR="00C91808" w:rsidRPr="00476946" w:rsidRDefault="475A3E7C" w:rsidP="001077E6">
      <w:pPr>
        <w:numPr>
          <w:ilvl w:val="0"/>
          <w:numId w:val="2"/>
        </w:numPr>
        <w:rPr>
          <w:rFonts w:asciiTheme="majorHAnsi" w:hAnsiTheme="majorHAnsi" w:cstheme="majorHAnsi"/>
          <w:sz w:val="21"/>
          <w:szCs w:val="21"/>
        </w:rPr>
      </w:pPr>
      <w:r w:rsidRPr="00476946">
        <w:rPr>
          <w:rFonts w:asciiTheme="majorHAnsi" w:hAnsiTheme="majorHAnsi" w:cstheme="majorHAnsi"/>
          <w:sz w:val="21"/>
          <w:szCs w:val="21"/>
        </w:rPr>
        <w:t>Initiated discussions on standard methodology in projects and Proof of Concepts with architects resulting in clarity on accountability for each role and creation of artifacts required for successful self-service business intelligence.</w:t>
      </w:r>
    </w:p>
    <w:p w14:paraId="37079F1D" w14:textId="77777777" w:rsidR="00C91808" w:rsidRPr="00476946" w:rsidRDefault="475A3E7C" w:rsidP="001077E6">
      <w:pPr>
        <w:numPr>
          <w:ilvl w:val="0"/>
          <w:numId w:val="2"/>
        </w:numPr>
        <w:rPr>
          <w:rFonts w:asciiTheme="majorHAnsi" w:hAnsiTheme="majorHAnsi" w:cstheme="majorHAnsi"/>
          <w:sz w:val="21"/>
          <w:szCs w:val="21"/>
        </w:rPr>
      </w:pPr>
      <w:r w:rsidRPr="00476946">
        <w:rPr>
          <w:rFonts w:asciiTheme="majorHAnsi" w:hAnsiTheme="majorHAnsi" w:cstheme="majorHAnsi"/>
          <w:sz w:val="21"/>
          <w:szCs w:val="21"/>
        </w:rPr>
        <w:t>Changed deployment process so production documents are created, reviewed, and implemented internally, reducing dependence on contractors.</w:t>
      </w:r>
    </w:p>
    <w:p w14:paraId="60F1E7D4" w14:textId="1137F7F2" w:rsidR="6E4ECB91" w:rsidRPr="00476946" w:rsidRDefault="6E4ECB91" w:rsidP="001077E6">
      <w:pPr>
        <w:numPr>
          <w:ilvl w:val="0"/>
          <w:numId w:val="2"/>
        </w:numPr>
        <w:rPr>
          <w:rFonts w:asciiTheme="majorHAnsi" w:hAnsiTheme="majorHAnsi" w:cstheme="majorHAnsi"/>
          <w:sz w:val="21"/>
          <w:szCs w:val="21"/>
        </w:rPr>
      </w:pPr>
      <w:r w:rsidRPr="00476946">
        <w:rPr>
          <w:rFonts w:asciiTheme="majorHAnsi" w:hAnsiTheme="majorHAnsi" w:cstheme="majorHAnsi"/>
          <w:sz w:val="21"/>
          <w:szCs w:val="21"/>
        </w:rPr>
        <w:t xml:space="preserve">Elevated team and customers’ knowledge of Big Data through onsite Hadoop and Hive training. </w:t>
      </w:r>
    </w:p>
    <w:p w14:paraId="19F6B3FA" w14:textId="77777777" w:rsidR="00C4026A" w:rsidRPr="00476946" w:rsidRDefault="00C4026A" w:rsidP="001077E6">
      <w:pPr>
        <w:rPr>
          <w:rFonts w:asciiTheme="majorHAnsi" w:hAnsiTheme="majorHAnsi" w:cstheme="majorHAnsi"/>
          <w:b/>
          <w:bCs/>
          <w:caps/>
          <w:sz w:val="12"/>
          <w:szCs w:val="12"/>
        </w:rPr>
      </w:pPr>
    </w:p>
    <w:p w14:paraId="7C109CA0" w14:textId="2EFC23D0" w:rsidR="00C91808" w:rsidRPr="00476946" w:rsidRDefault="475A3E7C" w:rsidP="475A3E7C">
      <w:pPr>
        <w:rPr>
          <w:rFonts w:asciiTheme="majorHAnsi" w:hAnsiTheme="majorHAnsi" w:cstheme="majorHAnsi"/>
          <w:b/>
          <w:bCs/>
          <w:sz w:val="21"/>
          <w:szCs w:val="21"/>
        </w:rPr>
      </w:pPr>
      <w:r w:rsidRPr="00476946">
        <w:rPr>
          <w:rFonts w:asciiTheme="majorHAnsi" w:hAnsiTheme="majorHAnsi" w:cstheme="majorHAnsi"/>
          <w:b/>
          <w:bCs/>
          <w:caps/>
          <w:sz w:val="21"/>
          <w:szCs w:val="21"/>
        </w:rPr>
        <w:t>Nike, Inc.</w:t>
      </w:r>
      <w:r w:rsidRPr="00476946">
        <w:rPr>
          <w:rFonts w:asciiTheme="majorHAnsi" w:hAnsiTheme="majorHAnsi" w:cstheme="majorHAnsi"/>
          <w:b/>
          <w:bCs/>
          <w:sz w:val="21"/>
          <w:szCs w:val="21"/>
        </w:rPr>
        <w:t>, Beaverton, OR</w:t>
      </w:r>
    </w:p>
    <w:p w14:paraId="0DCDC46F" w14:textId="77777777" w:rsidR="00C91808" w:rsidRPr="00476946" w:rsidRDefault="475A3E7C" w:rsidP="475A3E7C">
      <w:pPr>
        <w:rPr>
          <w:rFonts w:asciiTheme="majorHAnsi" w:hAnsiTheme="majorHAnsi" w:cstheme="majorHAnsi"/>
          <w:b/>
          <w:bCs/>
          <w:sz w:val="21"/>
          <w:szCs w:val="21"/>
        </w:rPr>
      </w:pPr>
      <w:r w:rsidRPr="00476946">
        <w:rPr>
          <w:rFonts w:asciiTheme="majorHAnsi" w:hAnsiTheme="majorHAnsi" w:cstheme="majorHAnsi"/>
          <w:b/>
          <w:bCs/>
          <w:sz w:val="21"/>
          <w:szCs w:val="21"/>
        </w:rPr>
        <w:t>Business Systems Analyst Lead, Supply Chain Information and Analytics, 2012 to 2014</w:t>
      </w:r>
    </w:p>
    <w:p w14:paraId="3311B5B6" w14:textId="6ECE48A2" w:rsidR="00C91808" w:rsidRPr="00476946" w:rsidRDefault="00720896" w:rsidP="475A3E7C">
      <w:pPr>
        <w:rPr>
          <w:rFonts w:asciiTheme="majorHAnsi" w:hAnsiTheme="majorHAnsi" w:cstheme="majorHAnsi"/>
          <w:sz w:val="21"/>
          <w:szCs w:val="21"/>
        </w:rPr>
      </w:pPr>
      <w:r>
        <w:rPr>
          <w:rFonts w:asciiTheme="majorHAnsi" w:hAnsiTheme="majorHAnsi" w:cstheme="majorHAnsi"/>
          <w:sz w:val="21"/>
          <w:szCs w:val="21"/>
        </w:rPr>
        <w:t>Lead and inspire a team of</w:t>
      </w:r>
      <w:r w:rsidR="475A3E7C" w:rsidRPr="00476946">
        <w:rPr>
          <w:rFonts w:asciiTheme="majorHAnsi" w:hAnsiTheme="majorHAnsi" w:cstheme="majorHAnsi"/>
          <w:sz w:val="21"/>
          <w:szCs w:val="21"/>
        </w:rPr>
        <w:t xml:space="preserve"> 10 Business </w:t>
      </w:r>
      <w:r w:rsidR="00D0606A">
        <w:rPr>
          <w:rFonts w:asciiTheme="majorHAnsi" w:hAnsiTheme="majorHAnsi" w:cstheme="majorHAnsi"/>
          <w:sz w:val="21"/>
          <w:szCs w:val="21"/>
        </w:rPr>
        <w:t xml:space="preserve">Systems </w:t>
      </w:r>
      <w:r w:rsidR="475A3E7C" w:rsidRPr="00476946">
        <w:rPr>
          <w:rFonts w:asciiTheme="majorHAnsi" w:hAnsiTheme="majorHAnsi" w:cstheme="majorHAnsi"/>
          <w:sz w:val="21"/>
          <w:szCs w:val="21"/>
        </w:rPr>
        <w:t xml:space="preserve">Analysts </w:t>
      </w:r>
      <w:r>
        <w:rPr>
          <w:rFonts w:asciiTheme="majorHAnsi" w:hAnsiTheme="majorHAnsi" w:cstheme="majorHAnsi"/>
          <w:sz w:val="21"/>
          <w:szCs w:val="21"/>
        </w:rPr>
        <w:t>in the delivery of</w:t>
      </w:r>
      <w:r w:rsidR="475A3E7C" w:rsidRPr="00476946">
        <w:rPr>
          <w:rFonts w:asciiTheme="majorHAnsi" w:hAnsiTheme="majorHAnsi" w:cstheme="majorHAnsi"/>
          <w:sz w:val="21"/>
          <w:szCs w:val="21"/>
        </w:rPr>
        <w:t xml:space="preserve"> global BI solution sourced from SAP serving Customer Service organization in North America, Europe, Emerging Markets, China, and Japan</w:t>
      </w:r>
      <w:r w:rsidR="0084581A">
        <w:rPr>
          <w:rFonts w:asciiTheme="majorHAnsi" w:hAnsiTheme="majorHAnsi" w:cstheme="majorHAnsi"/>
          <w:sz w:val="21"/>
          <w:szCs w:val="21"/>
        </w:rPr>
        <w:t xml:space="preserve">. </w:t>
      </w:r>
      <w:r>
        <w:rPr>
          <w:rFonts w:asciiTheme="majorHAnsi" w:hAnsiTheme="majorHAnsi" w:cstheme="majorHAnsi"/>
          <w:sz w:val="21"/>
          <w:szCs w:val="21"/>
        </w:rPr>
        <w:t>Worked closely</w:t>
      </w:r>
      <w:r w:rsidR="475A3E7C" w:rsidRPr="00476946">
        <w:rPr>
          <w:rFonts w:asciiTheme="majorHAnsi" w:hAnsiTheme="majorHAnsi" w:cstheme="majorHAnsi"/>
          <w:sz w:val="21"/>
          <w:szCs w:val="21"/>
        </w:rPr>
        <w:t xml:space="preserve"> with developers, architects, functional analysts, senior leadership, and key stakeholders to gather and define requirements, p</w:t>
      </w:r>
      <w:r w:rsidR="00C4026A" w:rsidRPr="00476946">
        <w:rPr>
          <w:rFonts w:asciiTheme="majorHAnsi" w:hAnsiTheme="majorHAnsi" w:cstheme="majorHAnsi"/>
          <w:sz w:val="21"/>
          <w:szCs w:val="21"/>
        </w:rPr>
        <w:t>rioritization of business needs</w:t>
      </w:r>
      <w:r w:rsidR="475A3E7C" w:rsidRPr="00476946">
        <w:rPr>
          <w:rFonts w:asciiTheme="majorHAnsi" w:hAnsiTheme="majorHAnsi" w:cstheme="majorHAnsi"/>
          <w:sz w:val="21"/>
          <w:szCs w:val="21"/>
        </w:rPr>
        <w:t>, impact assessment, elicit KPIs, and</w:t>
      </w:r>
      <w:r>
        <w:rPr>
          <w:rFonts w:asciiTheme="majorHAnsi" w:hAnsiTheme="majorHAnsi" w:cstheme="majorHAnsi"/>
          <w:sz w:val="21"/>
          <w:szCs w:val="21"/>
        </w:rPr>
        <w:t xml:space="preserve"> </w:t>
      </w:r>
      <w:r w:rsidR="475A3E7C" w:rsidRPr="00476946">
        <w:rPr>
          <w:rFonts w:asciiTheme="majorHAnsi" w:hAnsiTheme="majorHAnsi" w:cstheme="majorHAnsi"/>
          <w:sz w:val="21"/>
          <w:szCs w:val="21"/>
        </w:rPr>
        <w:t xml:space="preserve">reporting solutions. </w:t>
      </w:r>
      <w:bookmarkStart w:id="0" w:name="h.30j0zll" w:colFirst="0" w:colLast="0"/>
      <w:bookmarkEnd w:id="0"/>
    </w:p>
    <w:p w14:paraId="6E569913" w14:textId="2A5CE447" w:rsidR="00C91808" w:rsidRPr="00B03CE3" w:rsidRDefault="00B03CE3" w:rsidP="00CC575C">
      <w:pPr>
        <w:numPr>
          <w:ilvl w:val="0"/>
          <w:numId w:val="3"/>
        </w:numPr>
        <w:shd w:val="clear" w:color="auto" w:fill="FFFFFF"/>
        <w:spacing w:before="100" w:beforeAutospacing="1" w:after="100" w:afterAutospacing="1"/>
        <w:rPr>
          <w:rFonts w:asciiTheme="majorHAnsi" w:hAnsiTheme="majorHAnsi" w:cstheme="majorHAnsi"/>
          <w:sz w:val="21"/>
          <w:szCs w:val="21"/>
        </w:rPr>
      </w:pPr>
      <w:r w:rsidRPr="00B03CE3">
        <w:rPr>
          <w:rFonts w:asciiTheme="majorHAnsi" w:hAnsiTheme="majorHAnsi" w:cstheme="majorHAnsi"/>
          <w:sz w:val="21"/>
          <w:szCs w:val="21"/>
        </w:rPr>
        <w:lastRenderedPageBreak/>
        <w:t xml:space="preserve">Co-developed and socialized </w:t>
      </w:r>
      <w:r w:rsidR="475A3E7C" w:rsidRPr="00B03CE3">
        <w:rPr>
          <w:rFonts w:asciiTheme="majorHAnsi" w:hAnsiTheme="majorHAnsi" w:cstheme="majorHAnsi"/>
          <w:sz w:val="21"/>
          <w:szCs w:val="21"/>
        </w:rPr>
        <w:t>standard Quality Testing methodology which reduced testing duration and defects, increased data accuracy, and improved user experience.</w:t>
      </w:r>
    </w:p>
    <w:p w14:paraId="36805C16" w14:textId="4A19B40A" w:rsidR="00C91808" w:rsidRPr="00B03CE3" w:rsidRDefault="00720896" w:rsidP="475A3E7C">
      <w:pPr>
        <w:numPr>
          <w:ilvl w:val="0"/>
          <w:numId w:val="3"/>
        </w:numPr>
        <w:shd w:val="clear" w:color="auto" w:fill="FFFFFF"/>
        <w:spacing w:before="100" w:beforeAutospacing="1" w:after="100" w:afterAutospacing="1"/>
        <w:rPr>
          <w:rFonts w:asciiTheme="majorHAnsi" w:hAnsiTheme="majorHAnsi" w:cstheme="majorHAnsi"/>
          <w:sz w:val="21"/>
          <w:szCs w:val="21"/>
        </w:rPr>
      </w:pPr>
      <w:r w:rsidRPr="00B03CE3">
        <w:rPr>
          <w:rFonts w:asciiTheme="majorHAnsi" w:hAnsiTheme="majorHAnsi" w:cstheme="majorHAnsi"/>
          <w:sz w:val="21"/>
          <w:szCs w:val="21"/>
        </w:rPr>
        <w:t>Drove</w:t>
      </w:r>
      <w:r w:rsidRPr="001E5752">
        <w:rPr>
          <w:rFonts w:asciiTheme="majorHAnsi" w:hAnsiTheme="majorHAnsi" w:cstheme="majorHAnsi"/>
          <w:sz w:val="21"/>
          <w:szCs w:val="21"/>
        </w:rPr>
        <w:t xml:space="preserve"> the documentation of “As Is” processes and identify/prioritize opportunities and pain points</w:t>
      </w:r>
      <w:r w:rsidR="00B03CE3" w:rsidRPr="00B03CE3">
        <w:rPr>
          <w:rFonts w:asciiTheme="majorHAnsi" w:hAnsiTheme="majorHAnsi" w:cstheme="majorHAnsi"/>
          <w:sz w:val="21"/>
          <w:szCs w:val="21"/>
        </w:rPr>
        <w:t xml:space="preserve">. </w:t>
      </w:r>
      <w:r w:rsidR="00B03CE3" w:rsidRPr="001E5752">
        <w:rPr>
          <w:rFonts w:asciiTheme="majorHAnsi" w:hAnsiTheme="majorHAnsi" w:cstheme="majorHAnsi"/>
          <w:sz w:val="21"/>
          <w:szCs w:val="21"/>
        </w:rPr>
        <w:t>Own “To Be” business processes design and documentation with the team and understand and analyze gaps providing recommended solutions</w:t>
      </w:r>
      <w:r w:rsidR="00B03CE3">
        <w:rPr>
          <w:rFonts w:asciiTheme="majorHAnsi" w:hAnsiTheme="majorHAnsi" w:cstheme="majorHAnsi"/>
          <w:sz w:val="21"/>
          <w:szCs w:val="21"/>
        </w:rPr>
        <w:t>.</w:t>
      </w:r>
    </w:p>
    <w:p w14:paraId="179F9649" w14:textId="75D9CA66" w:rsidR="00C91808" w:rsidRPr="00476946" w:rsidRDefault="475A3E7C" w:rsidP="475A3E7C">
      <w:pPr>
        <w:numPr>
          <w:ilvl w:val="0"/>
          <w:numId w:val="3"/>
        </w:numPr>
        <w:rPr>
          <w:rFonts w:asciiTheme="majorHAnsi" w:hAnsiTheme="majorHAnsi" w:cstheme="majorHAnsi"/>
          <w:sz w:val="21"/>
          <w:szCs w:val="21"/>
        </w:rPr>
      </w:pPr>
      <w:r w:rsidRPr="00476946">
        <w:rPr>
          <w:rFonts w:asciiTheme="majorHAnsi" w:hAnsiTheme="majorHAnsi" w:cstheme="majorHAnsi"/>
          <w:sz w:val="21"/>
          <w:szCs w:val="21"/>
        </w:rPr>
        <w:t>Created Communications Template for monthly releases, application upgrade and downtime, and data quality status.</w:t>
      </w:r>
    </w:p>
    <w:p w14:paraId="6542E595" w14:textId="77777777" w:rsidR="009C1CD6" w:rsidRPr="00476946" w:rsidRDefault="475A3E7C" w:rsidP="475A3E7C">
      <w:pPr>
        <w:numPr>
          <w:ilvl w:val="0"/>
          <w:numId w:val="3"/>
        </w:numPr>
        <w:rPr>
          <w:rFonts w:asciiTheme="majorHAnsi" w:hAnsiTheme="majorHAnsi" w:cstheme="majorHAnsi"/>
          <w:sz w:val="21"/>
          <w:szCs w:val="21"/>
        </w:rPr>
      </w:pPr>
      <w:r w:rsidRPr="00476946">
        <w:rPr>
          <w:rFonts w:asciiTheme="majorHAnsi" w:hAnsiTheme="majorHAnsi" w:cstheme="majorHAnsi"/>
          <w:sz w:val="21"/>
          <w:szCs w:val="21"/>
        </w:rPr>
        <w:t>Created data awareness and elevated business knowledge of data through onsite Cognos tool training.</w:t>
      </w:r>
    </w:p>
    <w:p w14:paraId="6BB34347" w14:textId="70E605A7" w:rsidR="00C91808" w:rsidRPr="00476946" w:rsidRDefault="475A3E7C" w:rsidP="475A3E7C">
      <w:pPr>
        <w:numPr>
          <w:ilvl w:val="0"/>
          <w:numId w:val="3"/>
        </w:numPr>
        <w:rPr>
          <w:rFonts w:asciiTheme="majorHAnsi" w:hAnsiTheme="majorHAnsi" w:cstheme="majorHAnsi"/>
          <w:sz w:val="21"/>
          <w:szCs w:val="21"/>
        </w:rPr>
      </w:pPr>
      <w:r w:rsidRPr="00476946">
        <w:rPr>
          <w:rFonts w:asciiTheme="majorHAnsi" w:hAnsiTheme="majorHAnsi" w:cstheme="majorHAnsi"/>
          <w:sz w:val="21"/>
          <w:szCs w:val="21"/>
        </w:rPr>
        <w:t>Used motivational techniques to increase performance and work quality within teams.</w:t>
      </w:r>
      <w:r w:rsidR="00E44B40">
        <w:rPr>
          <w:rFonts w:asciiTheme="majorHAnsi" w:hAnsiTheme="majorHAnsi" w:cstheme="majorHAnsi"/>
          <w:sz w:val="21"/>
          <w:szCs w:val="21"/>
        </w:rPr>
        <w:t xml:space="preserve"> R</w:t>
      </w:r>
      <w:r w:rsidR="00E44B40" w:rsidRPr="00E44B40">
        <w:rPr>
          <w:rFonts w:asciiTheme="majorHAnsi" w:hAnsiTheme="majorHAnsi" w:cstheme="majorHAnsi"/>
          <w:sz w:val="21"/>
          <w:szCs w:val="21"/>
        </w:rPr>
        <w:t>oll</w:t>
      </w:r>
      <w:r w:rsidR="00E44B40">
        <w:rPr>
          <w:rFonts w:asciiTheme="majorHAnsi" w:hAnsiTheme="majorHAnsi" w:cstheme="majorHAnsi"/>
          <w:sz w:val="21"/>
          <w:szCs w:val="21"/>
        </w:rPr>
        <w:t>ed</w:t>
      </w:r>
      <w:r w:rsidR="00E44B40" w:rsidRPr="00E44B40">
        <w:rPr>
          <w:rFonts w:asciiTheme="majorHAnsi" w:hAnsiTheme="majorHAnsi" w:cstheme="majorHAnsi"/>
          <w:sz w:val="21"/>
          <w:szCs w:val="21"/>
        </w:rPr>
        <w:t xml:space="preserve"> up sleeves and do whatever it takes to help</w:t>
      </w:r>
      <w:r w:rsidR="00CC575C">
        <w:rPr>
          <w:rFonts w:asciiTheme="majorHAnsi" w:hAnsiTheme="majorHAnsi" w:cstheme="majorHAnsi"/>
          <w:sz w:val="21"/>
          <w:szCs w:val="21"/>
        </w:rPr>
        <w:t xml:space="preserve"> our</w:t>
      </w:r>
      <w:r w:rsidR="00E44B40" w:rsidRPr="00E44B40">
        <w:rPr>
          <w:rFonts w:asciiTheme="majorHAnsi" w:hAnsiTheme="majorHAnsi" w:cstheme="majorHAnsi"/>
          <w:sz w:val="21"/>
          <w:szCs w:val="21"/>
        </w:rPr>
        <w:t xml:space="preserve"> team win</w:t>
      </w:r>
      <w:r w:rsidR="00CC575C">
        <w:rPr>
          <w:rFonts w:asciiTheme="majorHAnsi" w:hAnsiTheme="majorHAnsi" w:cstheme="majorHAnsi"/>
          <w:sz w:val="21"/>
          <w:szCs w:val="21"/>
        </w:rPr>
        <w:t>.</w:t>
      </w:r>
    </w:p>
    <w:p w14:paraId="6CEE1955" w14:textId="77777777" w:rsidR="00C91808" w:rsidRPr="00476946" w:rsidRDefault="00C91808" w:rsidP="00C91808">
      <w:pPr>
        <w:ind w:left="360"/>
        <w:jc w:val="both"/>
        <w:rPr>
          <w:rFonts w:asciiTheme="majorHAnsi" w:hAnsiTheme="majorHAnsi" w:cstheme="majorHAnsi"/>
          <w:sz w:val="12"/>
          <w:szCs w:val="12"/>
        </w:rPr>
      </w:pPr>
    </w:p>
    <w:p w14:paraId="072E05DD" w14:textId="77777777" w:rsidR="00C91808" w:rsidRPr="00476946" w:rsidRDefault="475A3E7C" w:rsidP="475A3E7C">
      <w:pPr>
        <w:rPr>
          <w:rFonts w:asciiTheme="majorHAnsi" w:hAnsiTheme="majorHAnsi" w:cstheme="majorHAnsi"/>
          <w:sz w:val="21"/>
          <w:szCs w:val="21"/>
        </w:rPr>
      </w:pPr>
      <w:r w:rsidRPr="00476946">
        <w:rPr>
          <w:rFonts w:asciiTheme="majorHAnsi" w:hAnsiTheme="majorHAnsi" w:cstheme="majorHAnsi"/>
          <w:b/>
          <w:bCs/>
          <w:caps/>
          <w:sz w:val="21"/>
          <w:szCs w:val="21"/>
        </w:rPr>
        <w:t>Microsoft</w:t>
      </w:r>
      <w:r w:rsidRPr="00476946">
        <w:rPr>
          <w:rFonts w:asciiTheme="majorHAnsi" w:hAnsiTheme="majorHAnsi" w:cstheme="majorHAnsi"/>
          <w:b/>
          <w:bCs/>
          <w:sz w:val="21"/>
          <w:szCs w:val="21"/>
        </w:rPr>
        <w:t>, Redmond, WA</w:t>
      </w:r>
    </w:p>
    <w:p w14:paraId="5C1AA1D9" w14:textId="77777777" w:rsidR="00C91808" w:rsidRPr="00476946" w:rsidRDefault="475A3E7C" w:rsidP="475A3E7C">
      <w:pPr>
        <w:rPr>
          <w:rFonts w:asciiTheme="majorHAnsi" w:hAnsiTheme="majorHAnsi" w:cstheme="majorHAnsi"/>
          <w:b/>
          <w:bCs/>
          <w:sz w:val="21"/>
          <w:szCs w:val="21"/>
        </w:rPr>
      </w:pPr>
      <w:r w:rsidRPr="00476946">
        <w:rPr>
          <w:rFonts w:asciiTheme="majorHAnsi" w:hAnsiTheme="majorHAnsi" w:cstheme="majorHAnsi"/>
          <w:b/>
          <w:bCs/>
          <w:sz w:val="21"/>
          <w:szCs w:val="21"/>
        </w:rPr>
        <w:t>Senior Finance Manager, Windows Phone Division, 2012</w:t>
      </w:r>
    </w:p>
    <w:p w14:paraId="32015267" w14:textId="4CD51C7C" w:rsidR="00C91808" w:rsidRPr="00476946" w:rsidRDefault="475A3E7C" w:rsidP="475A3E7C">
      <w:pPr>
        <w:rPr>
          <w:rFonts w:asciiTheme="majorHAnsi" w:hAnsiTheme="majorHAnsi" w:cstheme="majorHAnsi"/>
          <w:sz w:val="21"/>
          <w:szCs w:val="21"/>
        </w:rPr>
      </w:pPr>
      <w:r w:rsidRPr="00476946">
        <w:rPr>
          <w:rFonts w:asciiTheme="majorHAnsi" w:hAnsiTheme="majorHAnsi" w:cstheme="majorHAnsi"/>
          <w:sz w:val="21"/>
          <w:szCs w:val="21"/>
        </w:rPr>
        <w:t xml:space="preserve">Managed close, budgeting, forecasting, Profit &amp; Loss </w:t>
      </w:r>
      <w:r w:rsidR="00737346">
        <w:rPr>
          <w:rFonts w:asciiTheme="majorHAnsi" w:hAnsiTheme="majorHAnsi" w:cstheme="majorHAnsi"/>
          <w:sz w:val="21"/>
          <w:szCs w:val="21"/>
        </w:rPr>
        <w:t xml:space="preserve">(P&amp;L) </w:t>
      </w:r>
      <w:r w:rsidRPr="00476946">
        <w:rPr>
          <w:rFonts w:asciiTheme="majorHAnsi" w:hAnsiTheme="majorHAnsi" w:cstheme="majorHAnsi"/>
          <w:sz w:val="21"/>
          <w:szCs w:val="21"/>
        </w:rPr>
        <w:t>analysis, restatements, cost allocations, hierarchy, communication, and benchmarking. Aligned people and resources, establishing standards of performance and accountability.</w:t>
      </w:r>
    </w:p>
    <w:p w14:paraId="47676B62" w14:textId="77777777" w:rsidR="00C91808" w:rsidRPr="00476946" w:rsidRDefault="475A3E7C" w:rsidP="475A3E7C">
      <w:pPr>
        <w:numPr>
          <w:ilvl w:val="0"/>
          <w:numId w:val="4"/>
        </w:numPr>
        <w:rPr>
          <w:rFonts w:asciiTheme="majorHAnsi" w:hAnsiTheme="majorHAnsi" w:cstheme="majorHAnsi"/>
          <w:sz w:val="21"/>
          <w:szCs w:val="21"/>
        </w:rPr>
      </w:pPr>
      <w:r w:rsidRPr="00476946">
        <w:rPr>
          <w:rFonts w:asciiTheme="majorHAnsi" w:hAnsiTheme="majorHAnsi" w:cstheme="majorHAnsi"/>
          <w:sz w:val="21"/>
          <w:szCs w:val="21"/>
        </w:rPr>
        <w:t xml:space="preserve">Supported key initiatives and proactive projects to drive cost efficiencies, cost efficacy, and improvements to internal controls. </w:t>
      </w:r>
    </w:p>
    <w:p w14:paraId="2367BF32" w14:textId="77777777" w:rsidR="00C91808" w:rsidRPr="00476946" w:rsidRDefault="475A3E7C" w:rsidP="475A3E7C">
      <w:pPr>
        <w:numPr>
          <w:ilvl w:val="0"/>
          <w:numId w:val="4"/>
        </w:numPr>
        <w:rPr>
          <w:rFonts w:asciiTheme="majorHAnsi" w:hAnsiTheme="majorHAnsi" w:cstheme="majorHAnsi"/>
          <w:sz w:val="21"/>
          <w:szCs w:val="21"/>
        </w:rPr>
      </w:pPr>
      <w:r w:rsidRPr="00476946">
        <w:rPr>
          <w:rFonts w:asciiTheme="majorHAnsi" w:hAnsiTheme="majorHAnsi" w:cstheme="majorHAnsi"/>
          <w:sz w:val="21"/>
          <w:szCs w:val="21"/>
        </w:rPr>
        <w:t>Implemented business process improvements through Flowcharting and Cause &amp; Effect Analysis.</w:t>
      </w:r>
    </w:p>
    <w:p w14:paraId="41CE5E8B" w14:textId="77777777" w:rsidR="00C91808" w:rsidRPr="00476946" w:rsidRDefault="475A3E7C" w:rsidP="475A3E7C">
      <w:pPr>
        <w:numPr>
          <w:ilvl w:val="0"/>
          <w:numId w:val="4"/>
        </w:numPr>
        <w:rPr>
          <w:rFonts w:asciiTheme="majorHAnsi" w:hAnsiTheme="majorHAnsi" w:cstheme="majorHAnsi"/>
          <w:sz w:val="21"/>
          <w:szCs w:val="21"/>
        </w:rPr>
      </w:pPr>
      <w:r w:rsidRPr="00476946">
        <w:rPr>
          <w:rFonts w:asciiTheme="majorHAnsi" w:hAnsiTheme="majorHAnsi" w:cstheme="majorHAnsi"/>
          <w:sz w:val="21"/>
          <w:szCs w:val="21"/>
        </w:rPr>
        <w:t>Authored engaging, informative, and collaborative monthly Windows Phone Division Newsletter.</w:t>
      </w:r>
    </w:p>
    <w:p w14:paraId="31031522" w14:textId="77777777" w:rsidR="00C91808" w:rsidRPr="00476946" w:rsidRDefault="00C91808" w:rsidP="00C91808">
      <w:pPr>
        <w:rPr>
          <w:rFonts w:asciiTheme="majorHAnsi" w:hAnsiTheme="majorHAnsi" w:cstheme="majorHAnsi"/>
          <w:sz w:val="12"/>
          <w:szCs w:val="12"/>
        </w:rPr>
      </w:pPr>
    </w:p>
    <w:p w14:paraId="641E8930" w14:textId="00535D5A" w:rsidR="00C91808" w:rsidRPr="00476946" w:rsidRDefault="00C91808" w:rsidP="475A3E7C">
      <w:pPr>
        <w:rPr>
          <w:rFonts w:asciiTheme="majorHAnsi" w:hAnsiTheme="majorHAnsi" w:cstheme="majorHAnsi"/>
          <w:b/>
          <w:bCs/>
          <w:sz w:val="21"/>
          <w:szCs w:val="21"/>
        </w:rPr>
      </w:pPr>
      <w:r w:rsidRPr="00476946">
        <w:rPr>
          <w:rFonts w:asciiTheme="majorHAnsi" w:hAnsiTheme="majorHAnsi" w:cstheme="majorHAnsi"/>
          <w:b/>
          <w:bCs/>
          <w:sz w:val="21"/>
          <w:szCs w:val="21"/>
        </w:rPr>
        <w:t>T-</w:t>
      </w:r>
      <w:r w:rsidRPr="00476946">
        <w:rPr>
          <w:rFonts w:asciiTheme="majorHAnsi" w:hAnsiTheme="majorHAnsi" w:cstheme="majorHAnsi"/>
          <w:b/>
          <w:bCs/>
          <w:caps/>
          <w:sz w:val="21"/>
          <w:szCs w:val="21"/>
        </w:rPr>
        <w:t xml:space="preserve">Mobile, </w:t>
      </w:r>
      <w:r w:rsidRPr="00476946">
        <w:rPr>
          <w:rFonts w:asciiTheme="majorHAnsi" w:hAnsiTheme="majorHAnsi" w:cstheme="majorHAnsi"/>
          <w:b/>
          <w:bCs/>
          <w:sz w:val="21"/>
          <w:szCs w:val="21"/>
        </w:rPr>
        <w:t>Bellevue, WA</w:t>
      </w:r>
      <w:r w:rsidRPr="00476946">
        <w:rPr>
          <w:rFonts w:asciiTheme="majorHAnsi" w:hAnsiTheme="majorHAnsi" w:cstheme="majorHAnsi"/>
          <w:b/>
          <w:sz w:val="21"/>
          <w:szCs w:val="21"/>
        </w:rPr>
        <w:tab/>
      </w:r>
      <w:r w:rsidR="00737346">
        <w:rPr>
          <w:rFonts w:asciiTheme="majorHAnsi" w:hAnsiTheme="majorHAnsi" w:cstheme="majorHAnsi"/>
          <w:b/>
          <w:sz w:val="21"/>
          <w:szCs w:val="21"/>
        </w:rPr>
        <w:t>(Total of 7 years)</w:t>
      </w:r>
      <w:r w:rsidRPr="00476946">
        <w:rPr>
          <w:rFonts w:asciiTheme="majorHAnsi" w:hAnsiTheme="majorHAnsi" w:cstheme="majorHAnsi"/>
          <w:b/>
          <w:sz w:val="21"/>
          <w:szCs w:val="21"/>
        </w:rPr>
        <w:tab/>
      </w:r>
      <w:r w:rsidRPr="00476946">
        <w:rPr>
          <w:rFonts w:asciiTheme="majorHAnsi" w:hAnsiTheme="majorHAnsi" w:cstheme="majorHAnsi"/>
          <w:b/>
          <w:sz w:val="21"/>
          <w:szCs w:val="21"/>
        </w:rPr>
        <w:tab/>
      </w:r>
      <w:r w:rsidRPr="00476946">
        <w:rPr>
          <w:rFonts w:asciiTheme="majorHAnsi" w:hAnsiTheme="majorHAnsi" w:cstheme="majorHAnsi"/>
          <w:b/>
          <w:sz w:val="21"/>
          <w:szCs w:val="21"/>
        </w:rPr>
        <w:tab/>
      </w:r>
      <w:r w:rsidRPr="00476946">
        <w:rPr>
          <w:rFonts w:asciiTheme="majorHAnsi" w:hAnsiTheme="majorHAnsi" w:cstheme="majorHAnsi"/>
          <w:b/>
          <w:sz w:val="21"/>
          <w:szCs w:val="21"/>
        </w:rPr>
        <w:tab/>
      </w:r>
      <w:r w:rsidRPr="00476946">
        <w:rPr>
          <w:rFonts w:asciiTheme="majorHAnsi" w:hAnsiTheme="majorHAnsi" w:cstheme="majorHAnsi"/>
          <w:b/>
          <w:bCs/>
          <w:sz w:val="21"/>
          <w:szCs w:val="21"/>
        </w:rPr>
        <w:t xml:space="preserve">       </w:t>
      </w:r>
    </w:p>
    <w:p w14:paraId="7015A14A" w14:textId="3F347624" w:rsidR="00C91808" w:rsidRPr="00737346" w:rsidRDefault="475A3E7C" w:rsidP="00737346">
      <w:pPr>
        <w:pStyle w:val="ListParagraph"/>
        <w:numPr>
          <w:ilvl w:val="0"/>
          <w:numId w:val="7"/>
        </w:numPr>
        <w:rPr>
          <w:rFonts w:asciiTheme="majorHAnsi" w:hAnsiTheme="majorHAnsi" w:cstheme="majorHAnsi"/>
          <w:b/>
          <w:bCs/>
          <w:sz w:val="21"/>
          <w:szCs w:val="21"/>
        </w:rPr>
      </w:pPr>
      <w:r w:rsidRPr="00737346">
        <w:rPr>
          <w:rFonts w:asciiTheme="majorHAnsi" w:hAnsiTheme="majorHAnsi" w:cstheme="majorHAnsi"/>
          <w:b/>
          <w:bCs/>
          <w:sz w:val="21"/>
          <w:szCs w:val="21"/>
        </w:rPr>
        <w:t>Customer Loyalty Program Manager, Channel Management, 2011 to 2012</w:t>
      </w:r>
    </w:p>
    <w:p w14:paraId="0A297BF9" w14:textId="77777777" w:rsidR="00C91808" w:rsidRPr="00476946" w:rsidRDefault="475A3E7C" w:rsidP="475A3E7C">
      <w:pPr>
        <w:rPr>
          <w:rFonts w:asciiTheme="majorHAnsi" w:hAnsiTheme="majorHAnsi" w:cstheme="majorHAnsi"/>
          <w:sz w:val="21"/>
          <w:szCs w:val="21"/>
        </w:rPr>
      </w:pPr>
      <w:r w:rsidRPr="00476946">
        <w:rPr>
          <w:rFonts w:asciiTheme="majorHAnsi" w:hAnsiTheme="majorHAnsi" w:cstheme="majorHAnsi"/>
          <w:sz w:val="21"/>
          <w:szCs w:val="21"/>
        </w:rPr>
        <w:t xml:space="preserve">Drove planning and forecasting. Partnered with Finance Planning team to provide support on weekly forecasting and variance analysis on customer retention strategies and key metrics. Collaborated with marketing, finance, and channel teams to ensure understanding of key performance drivers and impact of decisions. Reported and analyzed spending and revenue with quarterly forecasts, budget monitoring, and variance analysis of loyalty programs. </w:t>
      </w:r>
    </w:p>
    <w:p w14:paraId="617C651C" w14:textId="77777777" w:rsidR="00C91808" w:rsidRPr="00476946" w:rsidRDefault="00C91808" w:rsidP="00C91808">
      <w:pPr>
        <w:rPr>
          <w:rFonts w:asciiTheme="majorHAnsi" w:hAnsiTheme="majorHAnsi" w:cstheme="majorHAnsi"/>
          <w:sz w:val="12"/>
          <w:szCs w:val="12"/>
        </w:rPr>
      </w:pPr>
    </w:p>
    <w:p w14:paraId="1CB258F0" w14:textId="7CA042C9" w:rsidR="00C91808" w:rsidRPr="00737346" w:rsidRDefault="475A3E7C" w:rsidP="00737346">
      <w:pPr>
        <w:pStyle w:val="ListParagraph"/>
        <w:numPr>
          <w:ilvl w:val="0"/>
          <w:numId w:val="7"/>
        </w:numPr>
        <w:rPr>
          <w:rFonts w:asciiTheme="majorHAnsi" w:hAnsiTheme="majorHAnsi" w:cstheme="majorHAnsi"/>
          <w:b/>
          <w:bCs/>
          <w:sz w:val="21"/>
          <w:szCs w:val="21"/>
        </w:rPr>
      </w:pPr>
      <w:r w:rsidRPr="00737346">
        <w:rPr>
          <w:rFonts w:asciiTheme="majorHAnsi" w:hAnsiTheme="majorHAnsi" w:cstheme="majorHAnsi"/>
          <w:b/>
          <w:bCs/>
          <w:sz w:val="21"/>
          <w:szCs w:val="21"/>
        </w:rPr>
        <w:t>SAP</w:t>
      </w:r>
      <w:r w:rsidR="002151E2">
        <w:rPr>
          <w:rFonts w:asciiTheme="majorHAnsi" w:hAnsiTheme="majorHAnsi" w:cstheme="majorHAnsi"/>
          <w:b/>
          <w:bCs/>
          <w:sz w:val="21"/>
          <w:szCs w:val="21"/>
        </w:rPr>
        <w:t xml:space="preserve"> BI</w:t>
      </w:r>
      <w:bookmarkStart w:id="1" w:name="_GoBack"/>
      <w:bookmarkEnd w:id="1"/>
      <w:r w:rsidRPr="00737346">
        <w:rPr>
          <w:rFonts w:asciiTheme="majorHAnsi" w:hAnsiTheme="majorHAnsi" w:cstheme="majorHAnsi"/>
          <w:b/>
          <w:bCs/>
          <w:sz w:val="21"/>
          <w:szCs w:val="21"/>
        </w:rPr>
        <w:t xml:space="preserve"> Reporting Manager, SAP Reporting, 2006 to 2011</w:t>
      </w:r>
    </w:p>
    <w:p w14:paraId="2E4E0E8C" w14:textId="235FF0F8" w:rsidR="00C91808" w:rsidRPr="00476946" w:rsidRDefault="475A3E7C" w:rsidP="475A3E7C">
      <w:pPr>
        <w:rPr>
          <w:rFonts w:asciiTheme="majorHAnsi" w:hAnsiTheme="majorHAnsi" w:cstheme="majorHAnsi"/>
          <w:sz w:val="21"/>
          <w:szCs w:val="21"/>
        </w:rPr>
      </w:pPr>
      <w:r w:rsidRPr="00476946">
        <w:rPr>
          <w:rFonts w:asciiTheme="majorHAnsi" w:hAnsiTheme="majorHAnsi" w:cstheme="majorHAnsi"/>
          <w:sz w:val="21"/>
          <w:szCs w:val="21"/>
        </w:rPr>
        <w:t xml:space="preserve">Managed team of 6 analysts to support more than 600 users of security, training, reporting, and communication. Improved collaboration through </w:t>
      </w:r>
      <w:r w:rsidR="00AF0F9E">
        <w:rPr>
          <w:rFonts w:asciiTheme="majorHAnsi" w:hAnsiTheme="majorHAnsi" w:cstheme="majorHAnsi"/>
          <w:sz w:val="21"/>
          <w:szCs w:val="21"/>
        </w:rPr>
        <w:t xml:space="preserve">strategic </w:t>
      </w:r>
      <w:r w:rsidRPr="00476946">
        <w:rPr>
          <w:rFonts w:asciiTheme="majorHAnsi" w:hAnsiTheme="majorHAnsi" w:cstheme="majorHAnsi"/>
          <w:sz w:val="21"/>
          <w:szCs w:val="21"/>
        </w:rPr>
        <w:t xml:space="preserve">partnership with customers and IT organization. </w:t>
      </w:r>
    </w:p>
    <w:p w14:paraId="16C05522" w14:textId="2DF6FCAA" w:rsidR="00C91808" w:rsidRDefault="475A3E7C" w:rsidP="475A3E7C">
      <w:pPr>
        <w:numPr>
          <w:ilvl w:val="0"/>
          <w:numId w:val="5"/>
        </w:numPr>
        <w:rPr>
          <w:rFonts w:asciiTheme="majorHAnsi" w:hAnsiTheme="majorHAnsi" w:cstheme="majorHAnsi"/>
          <w:sz w:val="21"/>
          <w:szCs w:val="21"/>
        </w:rPr>
      </w:pPr>
      <w:r w:rsidRPr="00476946">
        <w:rPr>
          <w:rFonts w:asciiTheme="majorHAnsi" w:hAnsiTheme="majorHAnsi" w:cstheme="majorHAnsi"/>
          <w:sz w:val="21"/>
          <w:szCs w:val="21"/>
        </w:rPr>
        <w:t xml:space="preserve">Ownership of data integrity, maintenance and upgrade, security, </w:t>
      </w:r>
      <w:r w:rsidR="00FE1FE7">
        <w:rPr>
          <w:rFonts w:asciiTheme="majorHAnsi" w:hAnsiTheme="majorHAnsi" w:cstheme="majorHAnsi"/>
          <w:sz w:val="21"/>
          <w:szCs w:val="21"/>
        </w:rPr>
        <w:t xml:space="preserve">reporting, </w:t>
      </w:r>
      <w:r w:rsidRPr="00476946">
        <w:rPr>
          <w:rFonts w:asciiTheme="majorHAnsi" w:hAnsiTheme="majorHAnsi" w:cstheme="majorHAnsi"/>
          <w:sz w:val="21"/>
          <w:szCs w:val="21"/>
        </w:rPr>
        <w:t>ad hoc and standard analysis of SAP BW comprised of FICO, MM, SD, PS, HR, and POS modules.</w:t>
      </w:r>
    </w:p>
    <w:p w14:paraId="7747C871" w14:textId="5A3364D7" w:rsidR="00FE1FE7" w:rsidRPr="00476946" w:rsidRDefault="00FE1FE7" w:rsidP="475A3E7C">
      <w:pPr>
        <w:numPr>
          <w:ilvl w:val="0"/>
          <w:numId w:val="5"/>
        </w:numPr>
        <w:rPr>
          <w:rFonts w:asciiTheme="majorHAnsi" w:hAnsiTheme="majorHAnsi" w:cstheme="majorHAnsi"/>
          <w:sz w:val="21"/>
          <w:szCs w:val="21"/>
        </w:rPr>
      </w:pPr>
      <w:r>
        <w:rPr>
          <w:rFonts w:asciiTheme="majorHAnsi" w:hAnsiTheme="majorHAnsi" w:cstheme="majorHAnsi"/>
          <w:sz w:val="21"/>
          <w:szCs w:val="21"/>
        </w:rPr>
        <w:t xml:space="preserve">Enabled data analysis on POS by implementing </w:t>
      </w:r>
      <w:r w:rsidR="0081527B">
        <w:rPr>
          <w:rFonts w:asciiTheme="majorHAnsi" w:hAnsiTheme="majorHAnsi" w:cstheme="majorHAnsi"/>
          <w:sz w:val="21"/>
          <w:szCs w:val="21"/>
        </w:rPr>
        <w:t xml:space="preserve">business </w:t>
      </w:r>
      <w:r>
        <w:rPr>
          <w:rFonts w:asciiTheme="majorHAnsi" w:hAnsiTheme="majorHAnsi" w:cstheme="majorHAnsi"/>
          <w:sz w:val="21"/>
          <w:szCs w:val="21"/>
        </w:rPr>
        <w:t>process improvement</w:t>
      </w:r>
      <w:r w:rsidR="0081527B">
        <w:rPr>
          <w:rFonts w:asciiTheme="majorHAnsi" w:hAnsiTheme="majorHAnsi" w:cstheme="majorHAnsi"/>
          <w:sz w:val="21"/>
          <w:szCs w:val="21"/>
        </w:rPr>
        <w:t xml:space="preserve"> which reduced frequency in data refresh.</w:t>
      </w:r>
    </w:p>
    <w:p w14:paraId="2411B63B" w14:textId="77777777" w:rsidR="00C91808" w:rsidRPr="00476946" w:rsidRDefault="475A3E7C" w:rsidP="475A3E7C">
      <w:pPr>
        <w:numPr>
          <w:ilvl w:val="0"/>
          <w:numId w:val="5"/>
        </w:numPr>
        <w:rPr>
          <w:rFonts w:asciiTheme="majorHAnsi" w:hAnsiTheme="majorHAnsi" w:cstheme="majorHAnsi"/>
          <w:sz w:val="21"/>
          <w:szCs w:val="21"/>
        </w:rPr>
      </w:pPr>
      <w:r w:rsidRPr="00476946">
        <w:rPr>
          <w:rFonts w:asciiTheme="majorHAnsi" w:hAnsiTheme="majorHAnsi" w:cstheme="majorHAnsi"/>
          <w:sz w:val="21"/>
          <w:szCs w:val="21"/>
        </w:rPr>
        <w:t>Developed data analysis package to measure team and business performance.</w:t>
      </w:r>
    </w:p>
    <w:p w14:paraId="595C9210" w14:textId="77777777" w:rsidR="00C91808" w:rsidRPr="00476946" w:rsidRDefault="475A3E7C" w:rsidP="475A3E7C">
      <w:pPr>
        <w:numPr>
          <w:ilvl w:val="0"/>
          <w:numId w:val="5"/>
        </w:numPr>
        <w:rPr>
          <w:rFonts w:asciiTheme="majorHAnsi" w:hAnsiTheme="majorHAnsi" w:cstheme="majorHAnsi"/>
          <w:sz w:val="21"/>
          <w:szCs w:val="21"/>
        </w:rPr>
      </w:pPr>
      <w:r w:rsidRPr="00476946">
        <w:rPr>
          <w:rFonts w:asciiTheme="majorHAnsi" w:hAnsiTheme="majorHAnsi" w:cstheme="majorHAnsi"/>
          <w:sz w:val="21"/>
          <w:szCs w:val="21"/>
        </w:rPr>
        <w:t>Created user experience survey and analyzed results to provide opportunities for improvement.</w:t>
      </w:r>
    </w:p>
    <w:p w14:paraId="6630B619" w14:textId="77777777" w:rsidR="00C91808" w:rsidRPr="00476946" w:rsidRDefault="475A3E7C" w:rsidP="475A3E7C">
      <w:pPr>
        <w:numPr>
          <w:ilvl w:val="0"/>
          <w:numId w:val="5"/>
        </w:numPr>
        <w:jc w:val="both"/>
        <w:rPr>
          <w:rFonts w:asciiTheme="majorHAnsi" w:hAnsiTheme="majorHAnsi" w:cstheme="majorHAnsi"/>
          <w:sz w:val="21"/>
          <w:szCs w:val="21"/>
        </w:rPr>
      </w:pPr>
      <w:r w:rsidRPr="00476946">
        <w:rPr>
          <w:rFonts w:asciiTheme="majorHAnsi" w:hAnsiTheme="majorHAnsi" w:cstheme="majorHAnsi"/>
          <w:sz w:val="21"/>
          <w:szCs w:val="21"/>
        </w:rPr>
        <w:t>Authored engaging, educational, and collaborative monthly BI Newsletter.</w:t>
      </w:r>
    </w:p>
    <w:p w14:paraId="51285FFF" w14:textId="77777777" w:rsidR="00C91808" w:rsidRPr="00476946" w:rsidRDefault="00C91808" w:rsidP="00C91808">
      <w:pPr>
        <w:jc w:val="both"/>
        <w:rPr>
          <w:rFonts w:asciiTheme="majorHAnsi" w:hAnsiTheme="majorHAnsi" w:cstheme="majorHAnsi"/>
          <w:b/>
          <w:sz w:val="12"/>
          <w:szCs w:val="12"/>
        </w:rPr>
      </w:pPr>
    </w:p>
    <w:p w14:paraId="74A2F68E" w14:textId="1D4AC6E5" w:rsidR="00C91808" w:rsidRPr="00737346" w:rsidRDefault="475A3E7C" w:rsidP="00737346">
      <w:pPr>
        <w:pStyle w:val="ListParagraph"/>
        <w:numPr>
          <w:ilvl w:val="0"/>
          <w:numId w:val="7"/>
        </w:numPr>
        <w:rPr>
          <w:rFonts w:asciiTheme="majorHAnsi" w:hAnsiTheme="majorHAnsi" w:cstheme="majorHAnsi"/>
          <w:b/>
          <w:bCs/>
          <w:sz w:val="21"/>
          <w:szCs w:val="21"/>
        </w:rPr>
      </w:pPr>
      <w:r w:rsidRPr="00737346">
        <w:rPr>
          <w:rFonts w:asciiTheme="majorHAnsi" w:hAnsiTheme="majorHAnsi" w:cstheme="majorHAnsi"/>
          <w:b/>
          <w:bCs/>
          <w:sz w:val="21"/>
          <w:szCs w:val="21"/>
        </w:rPr>
        <w:t>Senior Business Systems Analyst, Business Intelligence Competency Center, 2005 to 2006</w:t>
      </w:r>
    </w:p>
    <w:p w14:paraId="79BA8A95" w14:textId="77777777" w:rsidR="00C91808" w:rsidRPr="00476946" w:rsidRDefault="475A3E7C" w:rsidP="475A3E7C">
      <w:pPr>
        <w:jc w:val="both"/>
        <w:rPr>
          <w:rFonts w:asciiTheme="majorHAnsi" w:hAnsiTheme="majorHAnsi" w:cstheme="majorHAnsi"/>
          <w:sz w:val="21"/>
          <w:szCs w:val="21"/>
        </w:rPr>
      </w:pPr>
      <w:r w:rsidRPr="00476946">
        <w:rPr>
          <w:rFonts w:asciiTheme="majorHAnsi" w:hAnsiTheme="majorHAnsi" w:cstheme="majorHAnsi"/>
          <w:sz w:val="21"/>
          <w:szCs w:val="21"/>
        </w:rPr>
        <w:t>Managed Intake process, communication, user adoption, BI forums, and training programs.</w:t>
      </w:r>
    </w:p>
    <w:p w14:paraId="3A9B4867" w14:textId="77777777" w:rsidR="00C91808" w:rsidRPr="00476946" w:rsidRDefault="475A3E7C" w:rsidP="001077E6">
      <w:pPr>
        <w:numPr>
          <w:ilvl w:val="0"/>
          <w:numId w:val="6"/>
        </w:numPr>
        <w:rPr>
          <w:rFonts w:asciiTheme="majorHAnsi" w:hAnsiTheme="majorHAnsi" w:cstheme="majorHAnsi"/>
          <w:sz w:val="21"/>
          <w:szCs w:val="21"/>
        </w:rPr>
      </w:pPr>
      <w:r w:rsidRPr="00476946">
        <w:rPr>
          <w:rFonts w:asciiTheme="majorHAnsi" w:hAnsiTheme="majorHAnsi" w:cstheme="majorHAnsi"/>
          <w:sz w:val="21"/>
          <w:szCs w:val="21"/>
        </w:rPr>
        <w:t>Achieved “Poobah” recognition for significant contributions to financial operations team while “living the values” important to team success.</w:t>
      </w:r>
    </w:p>
    <w:p w14:paraId="5AE883D2" w14:textId="77777777" w:rsidR="00C91808" w:rsidRPr="00476946" w:rsidRDefault="475A3E7C" w:rsidP="001077E6">
      <w:pPr>
        <w:numPr>
          <w:ilvl w:val="0"/>
          <w:numId w:val="6"/>
        </w:numPr>
        <w:rPr>
          <w:rFonts w:asciiTheme="majorHAnsi" w:hAnsiTheme="majorHAnsi" w:cstheme="majorHAnsi"/>
          <w:sz w:val="21"/>
          <w:szCs w:val="21"/>
        </w:rPr>
      </w:pPr>
      <w:r w:rsidRPr="00476946">
        <w:rPr>
          <w:rFonts w:asciiTheme="majorHAnsi" w:hAnsiTheme="majorHAnsi" w:cstheme="majorHAnsi"/>
          <w:sz w:val="21"/>
          <w:szCs w:val="21"/>
        </w:rPr>
        <w:t>Authored engaging, educational, and collaborative monthly BI Newsletter.</w:t>
      </w:r>
    </w:p>
    <w:p w14:paraId="02F0A5A2" w14:textId="5CA70A93" w:rsidR="00C91808" w:rsidRPr="00476946" w:rsidRDefault="00C91808" w:rsidP="00C91808">
      <w:pPr>
        <w:rPr>
          <w:rFonts w:asciiTheme="majorHAnsi" w:hAnsiTheme="majorHAnsi" w:cstheme="majorHAnsi"/>
          <w:sz w:val="12"/>
          <w:szCs w:val="12"/>
        </w:rPr>
      </w:pPr>
    </w:p>
    <w:p w14:paraId="1237CA1D" w14:textId="77777777" w:rsidR="00C91808" w:rsidRPr="00476946" w:rsidRDefault="475A3E7C" w:rsidP="475A3E7C">
      <w:pPr>
        <w:rPr>
          <w:rFonts w:asciiTheme="majorHAnsi" w:hAnsiTheme="majorHAnsi" w:cstheme="majorHAnsi"/>
          <w:b/>
          <w:bCs/>
          <w:sz w:val="21"/>
          <w:szCs w:val="21"/>
        </w:rPr>
      </w:pPr>
      <w:r w:rsidRPr="00476946">
        <w:rPr>
          <w:rFonts w:asciiTheme="majorHAnsi" w:hAnsiTheme="majorHAnsi" w:cstheme="majorHAnsi"/>
          <w:b/>
          <w:bCs/>
          <w:sz w:val="21"/>
          <w:szCs w:val="21"/>
        </w:rPr>
        <w:t>AT&amp;T, Redmond, WA, 2002 to 2005</w:t>
      </w:r>
    </w:p>
    <w:p w14:paraId="7D95BAF8" w14:textId="77777777" w:rsidR="00C91808" w:rsidRPr="00476946" w:rsidRDefault="475A3E7C" w:rsidP="475A3E7C">
      <w:pPr>
        <w:jc w:val="both"/>
        <w:rPr>
          <w:rFonts w:asciiTheme="majorHAnsi" w:hAnsiTheme="majorHAnsi" w:cstheme="majorHAnsi"/>
          <w:b/>
          <w:bCs/>
          <w:sz w:val="21"/>
          <w:szCs w:val="21"/>
        </w:rPr>
      </w:pPr>
      <w:r w:rsidRPr="00476946">
        <w:rPr>
          <w:rFonts w:asciiTheme="majorHAnsi" w:hAnsiTheme="majorHAnsi" w:cstheme="majorHAnsi"/>
          <w:b/>
          <w:bCs/>
          <w:sz w:val="21"/>
          <w:szCs w:val="21"/>
        </w:rPr>
        <w:t>Senior Financial Reporting Systems Analyst, Financial Reporting</w:t>
      </w:r>
    </w:p>
    <w:p w14:paraId="7A3033EC" w14:textId="5414C5F0" w:rsidR="00C91808" w:rsidRPr="00476946" w:rsidRDefault="475A3E7C" w:rsidP="475A3E7C">
      <w:pPr>
        <w:rPr>
          <w:rFonts w:asciiTheme="majorHAnsi" w:hAnsiTheme="majorHAnsi" w:cstheme="majorHAnsi"/>
          <w:sz w:val="21"/>
          <w:szCs w:val="21"/>
        </w:rPr>
      </w:pPr>
      <w:r w:rsidRPr="00476946">
        <w:rPr>
          <w:rFonts w:asciiTheme="majorHAnsi" w:hAnsiTheme="majorHAnsi" w:cstheme="majorHAnsi"/>
          <w:sz w:val="21"/>
          <w:szCs w:val="21"/>
        </w:rPr>
        <w:t xml:space="preserve">Represented business groups for financial </w:t>
      </w:r>
      <w:r w:rsidR="00784C89">
        <w:rPr>
          <w:rFonts w:asciiTheme="majorHAnsi" w:hAnsiTheme="majorHAnsi" w:cstheme="majorHAnsi"/>
          <w:sz w:val="21"/>
          <w:szCs w:val="21"/>
        </w:rPr>
        <w:t xml:space="preserve">system </w:t>
      </w:r>
      <w:r w:rsidRPr="00476946">
        <w:rPr>
          <w:rFonts w:asciiTheme="majorHAnsi" w:hAnsiTheme="majorHAnsi" w:cstheme="majorHAnsi"/>
          <w:sz w:val="21"/>
          <w:szCs w:val="21"/>
        </w:rPr>
        <w:t>migration project, and conducted classroom and online training</w:t>
      </w:r>
      <w:r w:rsidR="0084581A">
        <w:rPr>
          <w:rFonts w:asciiTheme="majorHAnsi" w:hAnsiTheme="majorHAnsi" w:cstheme="majorHAnsi"/>
          <w:sz w:val="21"/>
          <w:szCs w:val="21"/>
        </w:rPr>
        <w:t xml:space="preserve">. </w:t>
      </w:r>
      <w:r w:rsidR="00EE1479">
        <w:rPr>
          <w:rFonts w:asciiTheme="majorHAnsi" w:hAnsiTheme="majorHAnsi" w:cstheme="majorHAnsi"/>
          <w:sz w:val="21"/>
          <w:szCs w:val="21"/>
        </w:rPr>
        <w:t>Provided</w:t>
      </w:r>
      <w:r w:rsidRPr="00476946">
        <w:rPr>
          <w:rFonts w:asciiTheme="majorHAnsi" w:hAnsiTheme="majorHAnsi" w:cstheme="majorHAnsi"/>
          <w:sz w:val="21"/>
          <w:szCs w:val="21"/>
        </w:rPr>
        <w:t xml:space="preserve"> technical</w:t>
      </w:r>
      <w:r w:rsidR="002328A4">
        <w:rPr>
          <w:rFonts w:asciiTheme="majorHAnsi" w:hAnsiTheme="majorHAnsi" w:cstheme="majorHAnsi"/>
          <w:sz w:val="21"/>
          <w:szCs w:val="21"/>
        </w:rPr>
        <w:t>, management reporting,</w:t>
      </w:r>
      <w:r w:rsidRPr="00476946">
        <w:rPr>
          <w:rFonts w:asciiTheme="majorHAnsi" w:hAnsiTheme="majorHAnsi" w:cstheme="majorHAnsi"/>
          <w:sz w:val="21"/>
          <w:szCs w:val="21"/>
        </w:rPr>
        <w:t xml:space="preserve"> </w:t>
      </w:r>
      <w:r w:rsidR="00784C89">
        <w:rPr>
          <w:rFonts w:asciiTheme="majorHAnsi" w:hAnsiTheme="majorHAnsi" w:cstheme="majorHAnsi"/>
          <w:sz w:val="21"/>
          <w:szCs w:val="21"/>
        </w:rPr>
        <w:t xml:space="preserve">and operational </w:t>
      </w:r>
      <w:r w:rsidRPr="00476946">
        <w:rPr>
          <w:rFonts w:asciiTheme="majorHAnsi" w:hAnsiTheme="majorHAnsi" w:cstheme="majorHAnsi"/>
          <w:sz w:val="21"/>
          <w:szCs w:val="21"/>
        </w:rPr>
        <w:t xml:space="preserve">support for new financial reporting system to more than 300 users. Managed structure and accuracy of </w:t>
      </w:r>
      <w:r w:rsidR="007B5D07">
        <w:rPr>
          <w:rFonts w:asciiTheme="majorHAnsi" w:hAnsiTheme="majorHAnsi" w:cstheme="majorHAnsi"/>
          <w:sz w:val="21"/>
          <w:szCs w:val="21"/>
        </w:rPr>
        <w:t xml:space="preserve">new and </w:t>
      </w:r>
      <w:r w:rsidRPr="00476946">
        <w:rPr>
          <w:rFonts w:asciiTheme="majorHAnsi" w:hAnsiTheme="majorHAnsi" w:cstheme="majorHAnsi"/>
          <w:sz w:val="21"/>
          <w:szCs w:val="21"/>
        </w:rPr>
        <w:t xml:space="preserve">legacy financial reporting system with more than </w:t>
      </w:r>
      <w:r w:rsidR="00784C89">
        <w:rPr>
          <w:rFonts w:asciiTheme="majorHAnsi" w:hAnsiTheme="majorHAnsi" w:cstheme="majorHAnsi"/>
          <w:sz w:val="21"/>
          <w:szCs w:val="21"/>
        </w:rPr>
        <w:t>3</w:t>
      </w:r>
      <w:r w:rsidRPr="00476946">
        <w:rPr>
          <w:rFonts w:asciiTheme="majorHAnsi" w:hAnsiTheme="majorHAnsi" w:cstheme="majorHAnsi"/>
          <w:sz w:val="21"/>
          <w:szCs w:val="21"/>
        </w:rPr>
        <w:t>00 users</w:t>
      </w:r>
      <w:r w:rsidR="0084581A">
        <w:rPr>
          <w:rFonts w:asciiTheme="majorHAnsi" w:hAnsiTheme="majorHAnsi" w:cstheme="majorHAnsi"/>
          <w:sz w:val="21"/>
          <w:szCs w:val="21"/>
        </w:rPr>
        <w:t xml:space="preserve">. </w:t>
      </w:r>
    </w:p>
    <w:p w14:paraId="32844FEE" w14:textId="77777777" w:rsidR="00C91808" w:rsidRPr="00476946" w:rsidRDefault="475A3E7C" w:rsidP="475A3E7C">
      <w:pPr>
        <w:numPr>
          <w:ilvl w:val="0"/>
          <w:numId w:val="6"/>
        </w:numPr>
        <w:rPr>
          <w:rFonts w:asciiTheme="majorHAnsi" w:hAnsiTheme="majorHAnsi" w:cstheme="majorHAnsi"/>
          <w:sz w:val="21"/>
          <w:szCs w:val="21"/>
        </w:rPr>
      </w:pPr>
      <w:r w:rsidRPr="00476946">
        <w:rPr>
          <w:rFonts w:asciiTheme="majorHAnsi" w:hAnsiTheme="majorHAnsi" w:cstheme="majorHAnsi"/>
          <w:sz w:val="21"/>
          <w:szCs w:val="21"/>
        </w:rPr>
        <w:t xml:space="preserve">Developed training manual, resulting in savings of $30K. </w:t>
      </w:r>
    </w:p>
    <w:p w14:paraId="29F89B40" w14:textId="77777777" w:rsidR="00C91808" w:rsidRPr="00476946" w:rsidRDefault="475A3E7C" w:rsidP="475A3E7C">
      <w:pPr>
        <w:numPr>
          <w:ilvl w:val="0"/>
          <w:numId w:val="6"/>
        </w:numPr>
        <w:rPr>
          <w:rFonts w:asciiTheme="majorHAnsi" w:hAnsiTheme="majorHAnsi" w:cstheme="majorHAnsi"/>
          <w:sz w:val="21"/>
          <w:szCs w:val="21"/>
        </w:rPr>
      </w:pPr>
      <w:r w:rsidRPr="00476946">
        <w:rPr>
          <w:rFonts w:asciiTheme="majorHAnsi" w:hAnsiTheme="majorHAnsi" w:cstheme="majorHAnsi"/>
          <w:sz w:val="21"/>
          <w:szCs w:val="21"/>
        </w:rPr>
        <w:t>Designed, launched, and administered Finance Sharepoint site.</w:t>
      </w:r>
    </w:p>
    <w:p w14:paraId="6036EA25" w14:textId="23721014" w:rsidR="000722BD" w:rsidRPr="00476946" w:rsidRDefault="475A3E7C" w:rsidP="475A3E7C">
      <w:pPr>
        <w:numPr>
          <w:ilvl w:val="0"/>
          <w:numId w:val="6"/>
        </w:numPr>
        <w:rPr>
          <w:rFonts w:asciiTheme="majorHAnsi" w:hAnsiTheme="majorHAnsi" w:cstheme="majorHAnsi"/>
          <w:sz w:val="21"/>
          <w:szCs w:val="21"/>
        </w:rPr>
      </w:pPr>
      <w:r w:rsidRPr="00476946">
        <w:rPr>
          <w:rFonts w:asciiTheme="majorHAnsi" w:hAnsiTheme="majorHAnsi" w:cstheme="majorHAnsi"/>
          <w:sz w:val="21"/>
          <w:szCs w:val="21"/>
        </w:rPr>
        <w:t>Achieved team excellence award twice for successful deployment of new data mart and financial reporting system resulting in savings of $10K per month in hardware and maintenance and $20K annually in licensing fees of legacy system.</w:t>
      </w:r>
    </w:p>
    <w:p w14:paraId="69DFA0A3" w14:textId="21FE1C12" w:rsidR="00C4026A" w:rsidRDefault="00C4026A" w:rsidP="00C4026A">
      <w:pPr>
        <w:ind w:left="360"/>
        <w:rPr>
          <w:rFonts w:asciiTheme="majorHAnsi" w:hAnsiTheme="majorHAnsi" w:cstheme="majorHAnsi"/>
          <w:sz w:val="12"/>
          <w:szCs w:val="12"/>
        </w:rPr>
      </w:pPr>
    </w:p>
    <w:p w14:paraId="18BBAAC4" w14:textId="443FD049" w:rsidR="00737346" w:rsidRPr="00476946" w:rsidRDefault="00737346" w:rsidP="00737346">
      <w:pPr>
        <w:rPr>
          <w:rFonts w:asciiTheme="majorHAnsi" w:hAnsiTheme="majorHAnsi" w:cstheme="majorHAnsi"/>
          <w:b/>
          <w:bCs/>
          <w:sz w:val="21"/>
          <w:szCs w:val="21"/>
        </w:rPr>
      </w:pPr>
      <w:r>
        <w:rPr>
          <w:rFonts w:asciiTheme="majorHAnsi" w:hAnsiTheme="majorHAnsi" w:cstheme="majorHAnsi"/>
          <w:b/>
          <w:bCs/>
          <w:sz w:val="21"/>
          <w:szCs w:val="21"/>
        </w:rPr>
        <w:t xml:space="preserve">Starbucks </w:t>
      </w:r>
      <w:r w:rsidR="00EB74F1">
        <w:rPr>
          <w:rFonts w:asciiTheme="majorHAnsi" w:hAnsiTheme="majorHAnsi" w:cstheme="majorHAnsi"/>
          <w:b/>
          <w:bCs/>
          <w:sz w:val="21"/>
          <w:szCs w:val="21"/>
        </w:rPr>
        <w:t>Consultant through</w:t>
      </w:r>
      <w:r>
        <w:rPr>
          <w:rFonts w:asciiTheme="majorHAnsi" w:hAnsiTheme="majorHAnsi" w:cstheme="majorHAnsi"/>
          <w:b/>
          <w:bCs/>
          <w:sz w:val="21"/>
          <w:szCs w:val="21"/>
        </w:rPr>
        <w:t xml:space="preserve"> Robert Half International, Seattle, WA, 1</w:t>
      </w:r>
      <w:r w:rsidRPr="00476946">
        <w:rPr>
          <w:rFonts w:asciiTheme="majorHAnsi" w:hAnsiTheme="majorHAnsi" w:cstheme="majorHAnsi"/>
          <w:b/>
          <w:bCs/>
          <w:sz w:val="21"/>
          <w:szCs w:val="21"/>
        </w:rPr>
        <w:t xml:space="preserve"> y</w:t>
      </w:r>
      <w:r>
        <w:rPr>
          <w:rFonts w:asciiTheme="majorHAnsi" w:hAnsiTheme="majorHAnsi" w:cstheme="majorHAnsi"/>
          <w:b/>
          <w:bCs/>
          <w:sz w:val="21"/>
          <w:szCs w:val="21"/>
        </w:rPr>
        <w:t xml:space="preserve">ear, </w:t>
      </w:r>
      <w:r>
        <w:rPr>
          <w:rFonts w:asciiTheme="majorHAnsi" w:hAnsiTheme="majorHAnsi" w:cstheme="majorHAnsi"/>
          <w:bCs/>
          <w:sz w:val="21"/>
          <w:szCs w:val="21"/>
        </w:rPr>
        <w:t>Business Analyst</w:t>
      </w:r>
      <w:r w:rsidRPr="00476946">
        <w:rPr>
          <w:rFonts w:asciiTheme="majorHAnsi" w:hAnsiTheme="majorHAnsi" w:cstheme="majorHAnsi"/>
          <w:bCs/>
          <w:sz w:val="21"/>
          <w:szCs w:val="21"/>
        </w:rPr>
        <w:t xml:space="preserve">, </w:t>
      </w:r>
      <w:r>
        <w:rPr>
          <w:rFonts w:asciiTheme="majorHAnsi" w:hAnsiTheme="majorHAnsi" w:cstheme="majorHAnsi"/>
          <w:bCs/>
          <w:sz w:val="21"/>
          <w:szCs w:val="21"/>
        </w:rPr>
        <w:t>International Finance</w:t>
      </w:r>
    </w:p>
    <w:p w14:paraId="348CF16D" w14:textId="06743536" w:rsidR="00476946" w:rsidRPr="00476946" w:rsidRDefault="00476946" w:rsidP="00C4026A">
      <w:pPr>
        <w:rPr>
          <w:rFonts w:asciiTheme="majorHAnsi" w:hAnsiTheme="majorHAnsi" w:cstheme="majorHAnsi"/>
          <w:b/>
          <w:bCs/>
          <w:sz w:val="21"/>
          <w:szCs w:val="21"/>
        </w:rPr>
      </w:pPr>
      <w:r w:rsidRPr="00476946">
        <w:rPr>
          <w:rFonts w:asciiTheme="majorHAnsi" w:hAnsiTheme="majorHAnsi" w:cstheme="majorHAnsi"/>
          <w:b/>
          <w:bCs/>
          <w:sz w:val="21"/>
          <w:szCs w:val="21"/>
        </w:rPr>
        <w:t>Boeing, Seattle, WA, 2 years</w:t>
      </w:r>
      <w:r w:rsidR="00737346">
        <w:rPr>
          <w:rFonts w:asciiTheme="majorHAnsi" w:hAnsiTheme="majorHAnsi" w:cstheme="majorHAnsi"/>
          <w:b/>
          <w:bCs/>
          <w:sz w:val="21"/>
          <w:szCs w:val="21"/>
        </w:rPr>
        <w:t>.</w:t>
      </w:r>
      <w:r w:rsidRPr="00476946">
        <w:rPr>
          <w:rFonts w:asciiTheme="majorHAnsi" w:hAnsiTheme="majorHAnsi" w:cstheme="majorHAnsi"/>
          <w:b/>
          <w:bCs/>
          <w:sz w:val="21"/>
          <w:szCs w:val="21"/>
        </w:rPr>
        <w:t xml:space="preserve"> </w:t>
      </w:r>
      <w:r w:rsidRPr="00476946">
        <w:rPr>
          <w:rFonts w:asciiTheme="majorHAnsi" w:hAnsiTheme="majorHAnsi" w:cstheme="majorHAnsi"/>
          <w:bCs/>
          <w:sz w:val="21"/>
          <w:szCs w:val="21"/>
        </w:rPr>
        <w:t>Cost Management Analyst, Payloads Department</w:t>
      </w:r>
    </w:p>
    <w:p w14:paraId="711396E5" w14:textId="64D8DC2C" w:rsidR="00C4026A" w:rsidRPr="00476946" w:rsidRDefault="00476946" w:rsidP="00476946">
      <w:pPr>
        <w:rPr>
          <w:rFonts w:asciiTheme="majorHAnsi" w:hAnsiTheme="majorHAnsi" w:cstheme="majorHAnsi"/>
          <w:sz w:val="20"/>
        </w:rPr>
      </w:pPr>
      <w:r w:rsidRPr="00476946">
        <w:rPr>
          <w:rFonts w:asciiTheme="majorHAnsi" w:hAnsiTheme="majorHAnsi" w:cstheme="majorHAnsi"/>
          <w:b/>
          <w:bCs/>
          <w:sz w:val="21"/>
          <w:szCs w:val="21"/>
        </w:rPr>
        <w:t xml:space="preserve">Deloitte., Seattle, WA, 5 years </w:t>
      </w:r>
      <w:r w:rsidRPr="00476946">
        <w:rPr>
          <w:rFonts w:asciiTheme="majorHAnsi" w:hAnsiTheme="majorHAnsi" w:cstheme="majorHAnsi"/>
          <w:bCs/>
          <w:sz w:val="21"/>
          <w:szCs w:val="21"/>
        </w:rPr>
        <w:t xml:space="preserve">Staff, Accounting </w:t>
      </w:r>
      <w:r w:rsidR="007070E2">
        <w:rPr>
          <w:rFonts w:asciiTheme="majorHAnsi" w:hAnsiTheme="majorHAnsi" w:cstheme="majorHAnsi"/>
          <w:bCs/>
          <w:sz w:val="21"/>
          <w:szCs w:val="21"/>
        </w:rPr>
        <w:t>Department</w:t>
      </w:r>
      <w:r w:rsidR="0084581A">
        <w:rPr>
          <w:rFonts w:asciiTheme="majorHAnsi" w:hAnsiTheme="majorHAnsi" w:cstheme="majorHAnsi"/>
          <w:bCs/>
          <w:sz w:val="21"/>
          <w:szCs w:val="21"/>
        </w:rPr>
        <w:t xml:space="preserve"> – Worked through </w:t>
      </w:r>
      <w:r w:rsidR="00C709F4">
        <w:rPr>
          <w:rFonts w:asciiTheme="majorHAnsi" w:hAnsiTheme="majorHAnsi" w:cstheme="majorHAnsi"/>
          <w:bCs/>
          <w:sz w:val="21"/>
          <w:szCs w:val="21"/>
        </w:rPr>
        <w:t>college graduation</w:t>
      </w:r>
      <w:r w:rsidR="0084581A">
        <w:rPr>
          <w:rFonts w:asciiTheme="majorHAnsi" w:hAnsiTheme="majorHAnsi" w:cstheme="majorHAnsi"/>
          <w:bCs/>
          <w:sz w:val="21"/>
          <w:szCs w:val="21"/>
        </w:rPr>
        <w:t>.</w:t>
      </w:r>
    </w:p>
    <w:sectPr w:rsidR="00C4026A" w:rsidRPr="00476946" w:rsidSect="00CC575C">
      <w:headerReference w:type="even" r:id="rId9"/>
      <w:headerReference w:type="default" r:id="rId10"/>
      <w:pgSz w:w="12240" w:h="15840"/>
      <w:pgMar w:top="432" w:right="864" w:bottom="432" w:left="864" w:header="864"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5E0BE" w14:textId="77777777" w:rsidR="0061333F" w:rsidRDefault="0061333F" w:rsidP="00C91808">
      <w:r>
        <w:separator/>
      </w:r>
    </w:p>
  </w:endnote>
  <w:endnote w:type="continuationSeparator" w:id="0">
    <w:p w14:paraId="1644FA3C" w14:textId="77777777" w:rsidR="0061333F" w:rsidRDefault="0061333F" w:rsidP="00C91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7305C" w14:textId="77777777" w:rsidR="0061333F" w:rsidRDefault="0061333F" w:rsidP="00C91808">
      <w:r>
        <w:separator/>
      </w:r>
    </w:p>
  </w:footnote>
  <w:footnote w:type="continuationSeparator" w:id="0">
    <w:p w14:paraId="79AE4FF8" w14:textId="77777777" w:rsidR="0061333F" w:rsidRDefault="0061333F" w:rsidP="00C91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1A5F3" w14:textId="77777777" w:rsidR="00DB6D51" w:rsidRDefault="475A3E7C">
    <w:pPr>
      <w:pStyle w:val="Header"/>
    </w:pPr>
    <w:r>
      <w:t>[Type text]</w:t>
    </w:r>
  </w:p>
  <w:p w14:paraId="68984F6C" w14:textId="77777777" w:rsidR="00DB6D51" w:rsidRDefault="006133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EEE61" w14:textId="295983C6" w:rsidR="00DB6D51" w:rsidRPr="003157E8" w:rsidRDefault="00BD7AD9" w:rsidP="475A3E7C">
    <w:pPr>
      <w:pStyle w:val="Header"/>
      <w:pBdr>
        <w:bottom w:val="single" w:sz="4" w:space="1" w:color="auto"/>
      </w:pBdr>
      <w:tabs>
        <w:tab w:val="clear" w:pos="8306"/>
        <w:tab w:val="right" w:pos="10530"/>
      </w:tabs>
      <w:rPr>
        <w:rFonts w:asciiTheme="majorHAnsi" w:hAnsiTheme="majorHAnsi" w:cstheme="majorHAnsi"/>
        <w:b/>
        <w:bCs/>
        <w:sz w:val="21"/>
        <w:szCs w:val="21"/>
      </w:rPr>
    </w:pPr>
    <w:r w:rsidRPr="003157E8">
      <w:rPr>
        <w:rFonts w:asciiTheme="majorHAnsi" w:hAnsiTheme="majorHAnsi" w:cstheme="majorHAnsi"/>
        <w:b/>
        <w:bCs/>
        <w:sz w:val="21"/>
        <w:szCs w:val="21"/>
      </w:rPr>
      <w:t>EMILY</w:t>
    </w:r>
    <w:r w:rsidRPr="003157E8">
      <w:rPr>
        <w:rFonts w:asciiTheme="majorHAnsi" w:hAnsiTheme="majorHAnsi" w:cstheme="majorHAnsi"/>
        <w:b/>
        <w:sz w:val="21"/>
        <w:szCs w:val="21"/>
      </w:rPr>
      <w:t xml:space="preserve"> </w:t>
    </w:r>
    <w:r w:rsidR="00507A6C" w:rsidRPr="003157E8">
      <w:rPr>
        <w:rFonts w:asciiTheme="majorHAnsi" w:hAnsiTheme="majorHAnsi" w:cstheme="majorHAnsi"/>
        <w:b/>
        <w:sz w:val="21"/>
        <w:szCs w:val="21"/>
      </w:rPr>
      <w:t xml:space="preserve">M. </w:t>
    </w:r>
    <w:r w:rsidRPr="003157E8">
      <w:rPr>
        <w:rFonts w:asciiTheme="majorHAnsi" w:hAnsiTheme="majorHAnsi" w:cstheme="majorHAnsi"/>
        <w:b/>
        <w:bCs/>
        <w:sz w:val="21"/>
        <w:szCs w:val="21"/>
      </w:rPr>
      <w:t>MCLAREN</w:t>
    </w:r>
    <w:r w:rsidRPr="003157E8">
      <w:rPr>
        <w:rFonts w:asciiTheme="majorHAnsi" w:hAnsiTheme="majorHAnsi" w:cstheme="majorHAnsi"/>
        <w:sz w:val="21"/>
        <w:szCs w:val="21"/>
      </w:rPr>
      <w:tab/>
    </w:r>
    <w:r w:rsidRPr="003157E8">
      <w:rPr>
        <w:rFonts w:asciiTheme="majorHAnsi" w:hAnsiTheme="majorHAnsi" w:cstheme="majorHAnsi"/>
        <w:sz w:val="21"/>
        <w:szCs w:val="21"/>
      </w:rPr>
      <w:tab/>
    </w:r>
    <w:r w:rsidRPr="003157E8">
      <w:rPr>
        <w:rFonts w:asciiTheme="majorHAnsi" w:hAnsiTheme="majorHAnsi" w:cstheme="majorHAnsi"/>
        <w:b/>
        <w:bCs/>
        <w:sz w:val="21"/>
        <w:szCs w:val="21"/>
      </w:rPr>
      <w:t xml:space="preserve">Resume, Page </w:t>
    </w:r>
    <w:r w:rsidRPr="003157E8">
      <w:rPr>
        <w:rFonts w:asciiTheme="majorHAnsi" w:hAnsiTheme="majorHAnsi" w:cstheme="majorHAnsi"/>
        <w:b/>
        <w:bCs/>
        <w:noProof/>
        <w:sz w:val="21"/>
        <w:szCs w:val="21"/>
      </w:rPr>
      <w:fldChar w:fldCharType="begin"/>
    </w:r>
    <w:r w:rsidRPr="003157E8">
      <w:rPr>
        <w:rFonts w:asciiTheme="majorHAnsi" w:hAnsiTheme="majorHAnsi" w:cstheme="majorHAnsi"/>
        <w:b/>
        <w:sz w:val="21"/>
        <w:szCs w:val="21"/>
      </w:rPr>
      <w:instrText xml:space="preserve"> PAGE   \* MERGEFORMAT </w:instrText>
    </w:r>
    <w:r w:rsidRPr="003157E8">
      <w:rPr>
        <w:rFonts w:asciiTheme="majorHAnsi" w:hAnsiTheme="majorHAnsi" w:cstheme="majorHAnsi"/>
        <w:b/>
        <w:sz w:val="21"/>
        <w:szCs w:val="21"/>
      </w:rPr>
      <w:fldChar w:fldCharType="separate"/>
    </w:r>
    <w:r w:rsidR="002151E2" w:rsidRPr="002151E2">
      <w:rPr>
        <w:rFonts w:asciiTheme="majorHAnsi" w:hAnsiTheme="majorHAnsi" w:cstheme="majorHAnsi"/>
        <w:b/>
        <w:bCs/>
        <w:noProof/>
        <w:sz w:val="21"/>
        <w:szCs w:val="21"/>
      </w:rPr>
      <w:t>2</w:t>
    </w:r>
    <w:r w:rsidRPr="003157E8">
      <w:rPr>
        <w:rFonts w:asciiTheme="majorHAnsi" w:hAnsiTheme="majorHAnsi" w:cstheme="majorHAnsi"/>
        <w:b/>
        <w:bCs/>
        <w:noProof/>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3F7"/>
    <w:multiLevelType w:val="multilevel"/>
    <w:tmpl w:val="084E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1958D4"/>
    <w:multiLevelType w:val="hybridMultilevel"/>
    <w:tmpl w:val="02EC5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B73BB3"/>
    <w:multiLevelType w:val="hybridMultilevel"/>
    <w:tmpl w:val="19D0B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C30D56"/>
    <w:multiLevelType w:val="hybridMultilevel"/>
    <w:tmpl w:val="87229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660915"/>
    <w:multiLevelType w:val="hybridMultilevel"/>
    <w:tmpl w:val="12860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AA40AA3"/>
    <w:multiLevelType w:val="hybridMultilevel"/>
    <w:tmpl w:val="2C9E37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A5062F"/>
    <w:multiLevelType w:val="hybridMultilevel"/>
    <w:tmpl w:val="DA544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4E57FA8"/>
    <w:multiLevelType w:val="multilevel"/>
    <w:tmpl w:val="3908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1C1113"/>
    <w:multiLevelType w:val="hybridMultilevel"/>
    <w:tmpl w:val="6366A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195E9D"/>
    <w:multiLevelType w:val="multilevel"/>
    <w:tmpl w:val="DF0A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8"/>
  </w:num>
  <w:num w:numId="4">
    <w:abstractNumId w:val="4"/>
  </w:num>
  <w:num w:numId="5">
    <w:abstractNumId w:val="1"/>
  </w:num>
  <w:num w:numId="6">
    <w:abstractNumId w:val="3"/>
  </w:num>
  <w:num w:numId="7">
    <w:abstractNumId w:val="5"/>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08"/>
    <w:rsid w:val="000066E7"/>
    <w:rsid w:val="00085869"/>
    <w:rsid w:val="000B5682"/>
    <w:rsid w:val="000D7745"/>
    <w:rsid w:val="000F214E"/>
    <w:rsid w:val="001077E6"/>
    <w:rsid w:val="001129BD"/>
    <w:rsid w:val="0014681B"/>
    <w:rsid w:val="001C46DB"/>
    <w:rsid w:val="001F7577"/>
    <w:rsid w:val="002151E2"/>
    <w:rsid w:val="002328A4"/>
    <w:rsid w:val="002401AD"/>
    <w:rsid w:val="002467BC"/>
    <w:rsid w:val="00285D77"/>
    <w:rsid w:val="003157E8"/>
    <w:rsid w:val="0036282D"/>
    <w:rsid w:val="00370678"/>
    <w:rsid w:val="004056EF"/>
    <w:rsid w:val="00425673"/>
    <w:rsid w:val="00476946"/>
    <w:rsid w:val="00491039"/>
    <w:rsid w:val="00507A6C"/>
    <w:rsid w:val="00544A97"/>
    <w:rsid w:val="00550F8C"/>
    <w:rsid w:val="0055548E"/>
    <w:rsid w:val="005A2A8B"/>
    <w:rsid w:val="005F1AE3"/>
    <w:rsid w:val="0061333F"/>
    <w:rsid w:val="00672CCA"/>
    <w:rsid w:val="006957FB"/>
    <w:rsid w:val="006C7B6D"/>
    <w:rsid w:val="007070E2"/>
    <w:rsid w:val="00720896"/>
    <w:rsid w:val="00737346"/>
    <w:rsid w:val="00784C89"/>
    <w:rsid w:val="007A77A5"/>
    <w:rsid w:val="007B5D07"/>
    <w:rsid w:val="0081527B"/>
    <w:rsid w:val="00815A58"/>
    <w:rsid w:val="0084581A"/>
    <w:rsid w:val="00850D62"/>
    <w:rsid w:val="008B2D7F"/>
    <w:rsid w:val="00904F3D"/>
    <w:rsid w:val="00910D19"/>
    <w:rsid w:val="00954602"/>
    <w:rsid w:val="009A60A1"/>
    <w:rsid w:val="009C1CD6"/>
    <w:rsid w:val="00A11555"/>
    <w:rsid w:val="00A2464B"/>
    <w:rsid w:val="00A97BDE"/>
    <w:rsid w:val="00AD09AC"/>
    <w:rsid w:val="00AE1EBB"/>
    <w:rsid w:val="00AF0F9E"/>
    <w:rsid w:val="00B03CE3"/>
    <w:rsid w:val="00BC5A6A"/>
    <w:rsid w:val="00BD7AD9"/>
    <w:rsid w:val="00C4026A"/>
    <w:rsid w:val="00C54A78"/>
    <w:rsid w:val="00C709F4"/>
    <w:rsid w:val="00C91808"/>
    <w:rsid w:val="00CC575C"/>
    <w:rsid w:val="00CC7266"/>
    <w:rsid w:val="00D0092D"/>
    <w:rsid w:val="00D0606A"/>
    <w:rsid w:val="00DC749A"/>
    <w:rsid w:val="00E03E20"/>
    <w:rsid w:val="00E17573"/>
    <w:rsid w:val="00E44B40"/>
    <w:rsid w:val="00E50102"/>
    <w:rsid w:val="00E65836"/>
    <w:rsid w:val="00EA3F7F"/>
    <w:rsid w:val="00EB74F1"/>
    <w:rsid w:val="00EE1479"/>
    <w:rsid w:val="00FE1FE7"/>
    <w:rsid w:val="475A3E7C"/>
    <w:rsid w:val="6E4EC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065D8"/>
  <w15:chartTrackingRefBased/>
  <w15:docId w15:val="{F0AD32FC-D253-4D4C-A659-496885FA7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1808"/>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91808"/>
    <w:pPr>
      <w:widowControl w:val="0"/>
      <w:spacing w:after="0" w:line="240" w:lineRule="auto"/>
    </w:pPr>
    <w:rPr>
      <w:rFonts w:ascii="Times New Roman" w:eastAsia="Times New Roman" w:hAnsi="Times New Roman" w:cs="Times New Roman"/>
      <w:color w:val="000000"/>
      <w:sz w:val="20"/>
      <w:szCs w:val="20"/>
    </w:rPr>
  </w:style>
  <w:style w:type="paragraph" w:styleId="Header">
    <w:name w:val="header"/>
    <w:basedOn w:val="Normal"/>
    <w:link w:val="HeaderChar"/>
    <w:rsid w:val="00C91808"/>
    <w:pPr>
      <w:tabs>
        <w:tab w:val="center" w:pos="4153"/>
        <w:tab w:val="right" w:pos="8306"/>
      </w:tabs>
      <w:autoSpaceDE w:val="0"/>
      <w:autoSpaceDN w:val="0"/>
      <w:jc w:val="both"/>
    </w:pPr>
    <w:rPr>
      <w:rFonts w:ascii="Arial" w:hAnsi="Arial"/>
      <w:sz w:val="22"/>
      <w:szCs w:val="22"/>
      <w:lang w:val="en-GB" w:eastAsia="x-none"/>
    </w:rPr>
  </w:style>
  <w:style w:type="character" w:customStyle="1" w:styleId="HeaderChar">
    <w:name w:val="Header Char"/>
    <w:basedOn w:val="DefaultParagraphFont"/>
    <w:link w:val="Header"/>
    <w:rsid w:val="00C91808"/>
    <w:rPr>
      <w:rFonts w:ascii="Arial" w:eastAsia="Times New Roman" w:hAnsi="Arial" w:cs="Times New Roman"/>
      <w:lang w:val="en-GB" w:eastAsia="x-none"/>
    </w:rPr>
  </w:style>
  <w:style w:type="paragraph" w:customStyle="1" w:styleId="DefaultText">
    <w:name w:val="Default Text"/>
    <w:basedOn w:val="Normal"/>
    <w:rsid w:val="00C91808"/>
    <w:pPr>
      <w:overflowPunct w:val="0"/>
      <w:autoSpaceDE w:val="0"/>
      <w:autoSpaceDN w:val="0"/>
      <w:adjustRightInd w:val="0"/>
      <w:textAlignment w:val="baseline"/>
    </w:pPr>
    <w:rPr>
      <w:szCs w:val="24"/>
      <w:lang w:eastAsia="en-GB"/>
    </w:rPr>
  </w:style>
  <w:style w:type="paragraph" w:styleId="Footer">
    <w:name w:val="footer"/>
    <w:basedOn w:val="Normal"/>
    <w:link w:val="FooterChar"/>
    <w:unhideWhenUsed/>
    <w:rsid w:val="00C91808"/>
    <w:pPr>
      <w:widowControl w:val="0"/>
      <w:tabs>
        <w:tab w:val="center" w:pos="4320"/>
        <w:tab w:val="right" w:pos="8640"/>
      </w:tabs>
    </w:pPr>
    <w:rPr>
      <w:color w:val="000000"/>
      <w:sz w:val="20"/>
    </w:rPr>
  </w:style>
  <w:style w:type="character" w:customStyle="1" w:styleId="FooterChar">
    <w:name w:val="Footer Char"/>
    <w:basedOn w:val="DefaultParagraphFont"/>
    <w:link w:val="Footer"/>
    <w:rsid w:val="00C91808"/>
    <w:rPr>
      <w:rFonts w:ascii="Times New Roman" w:eastAsia="Times New Roman" w:hAnsi="Times New Roman" w:cs="Times New Roman"/>
      <w:color w:val="000000"/>
      <w:sz w:val="20"/>
      <w:szCs w:val="20"/>
    </w:rPr>
  </w:style>
  <w:style w:type="character" w:styleId="Hyperlink">
    <w:name w:val="Hyperlink"/>
    <w:unhideWhenUsed/>
    <w:rsid w:val="00C91808"/>
    <w:rPr>
      <w:color w:val="0000FF"/>
      <w:u w:val="single"/>
    </w:rPr>
  </w:style>
  <w:style w:type="paragraph" w:styleId="NormalWeb">
    <w:name w:val="Normal (Web)"/>
    <w:basedOn w:val="Normal"/>
    <w:rsid w:val="00C91808"/>
    <w:pPr>
      <w:spacing w:beforeLines="1" w:afterLines="1"/>
    </w:pPr>
    <w:rPr>
      <w:rFonts w:ascii="Times" w:eastAsia="Cambria" w:hAnsi="Times"/>
      <w:sz w:val="20"/>
    </w:rPr>
  </w:style>
  <w:style w:type="paragraph" w:styleId="ListParagraph">
    <w:name w:val="List Paragraph"/>
    <w:basedOn w:val="Normal"/>
    <w:uiPriority w:val="34"/>
    <w:qFormat/>
    <w:rsid w:val="00737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ilymclaren0@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537b19-3841-4930-8ded-473f3b3a4f72">
  <we:reference id="WA104124372"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C4080-4BD6-4C7D-A09F-B41875AAB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McLaren</dc:creator>
  <cp:keywords/>
  <dc:description/>
  <cp:lastModifiedBy>Bill McLaren</cp:lastModifiedBy>
  <cp:revision>2</cp:revision>
  <dcterms:created xsi:type="dcterms:W3CDTF">2017-09-13T18:58:00Z</dcterms:created>
  <dcterms:modified xsi:type="dcterms:W3CDTF">2017-09-13T18:58:00Z</dcterms:modified>
</cp:coreProperties>
</file>