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53E" w:rsidRDefault="006C353E">
      <w:pPr>
        <w:pStyle w:val="Heading1"/>
        <w:rPr>
          <w:rFonts w:ascii="Arial" w:hAnsi="Arial" w:cs="Arial"/>
        </w:rPr>
      </w:pPr>
      <w:r>
        <w:rPr>
          <w:rFonts w:ascii="Arial" w:hAnsi="Arial" w:cs="Arial"/>
        </w:rPr>
        <w:t>Professional Profile</w:t>
      </w:r>
    </w:p>
    <w:p w:rsidR="006C353E" w:rsidRDefault="006C353E">
      <w:pPr>
        <w:rPr>
          <w:rFonts w:cs="Arial"/>
        </w:rPr>
      </w:pPr>
    </w:p>
    <w:p w:rsidR="00417ABF" w:rsidRDefault="00F0655A" w:rsidP="00417ABF">
      <w:pPr>
        <w:jc w:val="both"/>
        <w:rPr>
          <w:rFonts w:cs="Arial"/>
        </w:rPr>
      </w:pPr>
      <w:r>
        <w:rPr>
          <w:rFonts w:cs="Arial"/>
        </w:rPr>
        <w:t>JEYAKUMAR GOPALAN is</w:t>
      </w:r>
      <w:r w:rsidR="00C551E7">
        <w:rPr>
          <w:rFonts w:cs="Arial"/>
        </w:rPr>
        <w:t xml:space="preserve"> </w:t>
      </w:r>
      <w:r w:rsidR="00FC1909">
        <w:rPr>
          <w:rFonts w:cs="Arial"/>
        </w:rPr>
        <w:t>Enterprise Data Warehouse Architect</w:t>
      </w:r>
      <w:r w:rsidR="00C551E7">
        <w:rPr>
          <w:rFonts w:cs="Arial"/>
        </w:rPr>
        <w:t xml:space="preserve"> </w:t>
      </w:r>
      <w:r w:rsidR="001845B7">
        <w:rPr>
          <w:rFonts w:cs="Arial"/>
        </w:rPr>
        <w:t xml:space="preserve">working in </w:t>
      </w:r>
      <w:r w:rsidR="00D36E37">
        <w:rPr>
          <w:rFonts w:cs="Arial"/>
        </w:rPr>
        <w:t>SAP</w:t>
      </w:r>
      <w:r w:rsidR="00EB55F3">
        <w:rPr>
          <w:rFonts w:cs="Arial"/>
        </w:rPr>
        <w:t xml:space="preserve"> </w:t>
      </w:r>
      <w:r w:rsidR="00113A52">
        <w:rPr>
          <w:rFonts w:cs="Arial"/>
        </w:rPr>
        <w:t xml:space="preserve">BW </w:t>
      </w:r>
      <w:r w:rsidR="006C353E">
        <w:rPr>
          <w:rFonts w:cs="Arial"/>
        </w:rPr>
        <w:t xml:space="preserve">service line </w:t>
      </w:r>
      <w:r w:rsidR="000012AA">
        <w:rPr>
          <w:rFonts w:cs="Arial"/>
        </w:rPr>
        <w:t xml:space="preserve">for </w:t>
      </w:r>
      <w:r w:rsidR="002C14C8">
        <w:rPr>
          <w:rFonts w:cs="Arial"/>
        </w:rPr>
        <w:t xml:space="preserve">more than </w:t>
      </w:r>
      <w:r w:rsidR="00D56F80">
        <w:rPr>
          <w:rFonts w:cs="Arial"/>
        </w:rPr>
        <w:t>eleven</w:t>
      </w:r>
      <w:r w:rsidR="006A1F3B">
        <w:rPr>
          <w:rFonts w:cs="Arial"/>
        </w:rPr>
        <w:t xml:space="preserve"> </w:t>
      </w:r>
      <w:r w:rsidR="006C353E">
        <w:rPr>
          <w:rFonts w:cs="Arial"/>
        </w:rPr>
        <w:t>years of combined IT ex</w:t>
      </w:r>
      <w:r w:rsidR="00C224D4">
        <w:rPr>
          <w:rFonts w:cs="Arial"/>
        </w:rPr>
        <w:t>perience serving Manufacturing, Chemical, Finance</w:t>
      </w:r>
      <w:r w:rsidR="006C353E">
        <w:rPr>
          <w:rFonts w:cs="Arial"/>
        </w:rPr>
        <w:t xml:space="preserve">, Utilities, and </w:t>
      </w:r>
      <w:r w:rsidR="001B28E0">
        <w:rPr>
          <w:rFonts w:cs="Arial"/>
        </w:rPr>
        <w:t>E</w:t>
      </w:r>
      <w:r w:rsidR="001236C6">
        <w:rPr>
          <w:rFonts w:cs="Arial"/>
        </w:rPr>
        <w:t xml:space="preserve">ngineering industries. His </w:t>
      </w:r>
      <w:r w:rsidR="006C353E">
        <w:rPr>
          <w:rFonts w:cs="Arial"/>
        </w:rPr>
        <w:t xml:space="preserve">tenure in </w:t>
      </w:r>
      <w:r w:rsidR="00676F9D">
        <w:rPr>
          <w:rFonts w:cs="Arial"/>
        </w:rPr>
        <w:t xml:space="preserve">the industry </w:t>
      </w:r>
      <w:r w:rsidR="006C353E">
        <w:rPr>
          <w:rFonts w:cs="Arial"/>
        </w:rPr>
        <w:t xml:space="preserve">delivering SAP </w:t>
      </w:r>
      <w:r w:rsidR="00AA7657">
        <w:rPr>
          <w:rFonts w:cs="Arial"/>
        </w:rPr>
        <w:t>BW</w:t>
      </w:r>
      <w:r w:rsidR="00CC4773">
        <w:rPr>
          <w:rFonts w:cs="Arial"/>
        </w:rPr>
        <w:t>/BI</w:t>
      </w:r>
      <w:r w:rsidR="00EB55F3">
        <w:rPr>
          <w:rFonts w:cs="Arial"/>
        </w:rPr>
        <w:t xml:space="preserve"> </w:t>
      </w:r>
      <w:r w:rsidR="006C353E">
        <w:rPr>
          <w:rFonts w:cs="Arial"/>
        </w:rPr>
        <w:t xml:space="preserve">service has afforded him involvement in </w:t>
      </w:r>
      <w:r w:rsidR="001236C6">
        <w:rPr>
          <w:rFonts w:cs="Arial"/>
        </w:rPr>
        <w:t xml:space="preserve">several </w:t>
      </w:r>
      <w:r w:rsidR="001615B9">
        <w:rPr>
          <w:rFonts w:cs="Arial"/>
        </w:rPr>
        <w:t>full life cycle</w:t>
      </w:r>
      <w:r w:rsidR="006C353E">
        <w:rPr>
          <w:rFonts w:cs="Arial"/>
        </w:rPr>
        <w:t xml:space="preserve"> SAP implementation</w:t>
      </w:r>
      <w:r w:rsidR="00EB55F3">
        <w:rPr>
          <w:rFonts w:cs="Arial"/>
        </w:rPr>
        <w:t>s</w:t>
      </w:r>
      <w:r w:rsidR="00E561EA">
        <w:rPr>
          <w:rFonts w:cs="Arial"/>
        </w:rPr>
        <w:t>. He has con</w:t>
      </w:r>
      <w:r w:rsidR="006446B6">
        <w:rPr>
          <w:rFonts w:cs="Arial"/>
        </w:rPr>
        <w:t>ducted GAP analysis workshops,</w:t>
      </w:r>
      <w:r w:rsidR="00E561EA">
        <w:rPr>
          <w:rFonts w:cs="Arial"/>
        </w:rPr>
        <w:t xml:space="preserve"> finalize requirements, planning, implementa</w:t>
      </w:r>
      <w:r w:rsidR="00C973C9">
        <w:rPr>
          <w:rFonts w:cs="Arial"/>
        </w:rPr>
        <w:t>t</w:t>
      </w:r>
      <w:r w:rsidR="00E561EA">
        <w:rPr>
          <w:rFonts w:cs="Arial"/>
        </w:rPr>
        <w:t>ion &amp; hyper</w:t>
      </w:r>
      <w:r w:rsidR="00277CD8">
        <w:rPr>
          <w:rFonts w:cs="Arial"/>
        </w:rPr>
        <w:t>-</w:t>
      </w:r>
      <w:r w:rsidR="00E561EA">
        <w:rPr>
          <w:rFonts w:cs="Arial"/>
        </w:rPr>
        <w:t>care support.</w:t>
      </w:r>
      <w:r w:rsidR="006C353E">
        <w:rPr>
          <w:rFonts w:cs="Arial"/>
        </w:rPr>
        <w:t xml:space="preserve"> </w:t>
      </w:r>
      <w:r w:rsidR="00D36B7B">
        <w:rPr>
          <w:rFonts w:cs="Arial"/>
        </w:rPr>
        <w:t>He also mentored</w:t>
      </w:r>
      <w:r w:rsidR="008A0265">
        <w:rPr>
          <w:rFonts w:cs="Arial"/>
        </w:rPr>
        <w:t>, trained</w:t>
      </w:r>
      <w:r w:rsidR="00D36B7B">
        <w:rPr>
          <w:rFonts w:cs="Arial"/>
        </w:rPr>
        <w:t xml:space="preserve"> junior </w:t>
      </w:r>
      <w:r w:rsidR="008A0265">
        <w:rPr>
          <w:rFonts w:cs="Arial"/>
        </w:rPr>
        <w:t>colleagues</w:t>
      </w:r>
      <w:r w:rsidR="00D36B7B">
        <w:rPr>
          <w:rFonts w:cs="Arial"/>
        </w:rPr>
        <w:t xml:space="preserve"> of the team, </w:t>
      </w:r>
      <w:r w:rsidR="00FA0C6E">
        <w:rPr>
          <w:rFonts w:cs="Arial"/>
        </w:rPr>
        <w:t>He worked in BusinessObjects Web Intelligence reports and</w:t>
      </w:r>
      <w:r w:rsidR="00C224D4">
        <w:rPr>
          <w:rFonts w:cs="Arial"/>
        </w:rPr>
        <w:t xml:space="preserve"> Dashboards</w:t>
      </w:r>
      <w:r w:rsidR="00E33D49">
        <w:rPr>
          <w:rFonts w:cs="Arial"/>
        </w:rPr>
        <w:t xml:space="preserve">. </w:t>
      </w:r>
      <w:r w:rsidR="006C353E">
        <w:rPr>
          <w:rFonts w:cs="Arial"/>
        </w:rPr>
        <w:t xml:space="preserve">He has experience in </w:t>
      </w:r>
      <w:r w:rsidR="00417ABF">
        <w:rPr>
          <w:rFonts w:cs="Arial"/>
        </w:rPr>
        <w:t xml:space="preserve">HANA SPS09, </w:t>
      </w:r>
      <w:r w:rsidR="00973F96">
        <w:rPr>
          <w:rFonts w:cs="Arial"/>
        </w:rPr>
        <w:t xml:space="preserve">BPC </w:t>
      </w:r>
      <w:r w:rsidR="00417ABF">
        <w:rPr>
          <w:rFonts w:cs="Arial"/>
        </w:rPr>
        <w:t>10.0</w:t>
      </w:r>
      <w:r w:rsidR="00900EBE">
        <w:rPr>
          <w:rFonts w:cs="Arial"/>
        </w:rPr>
        <w:t xml:space="preserve">, </w:t>
      </w:r>
      <w:r w:rsidR="00F254E6">
        <w:rPr>
          <w:rFonts w:cs="Arial"/>
        </w:rPr>
        <w:t xml:space="preserve">IP (Integrated Planning), </w:t>
      </w:r>
      <w:r w:rsidR="00900EBE">
        <w:rPr>
          <w:rFonts w:cs="Arial"/>
        </w:rPr>
        <w:t>SEM-BPS</w:t>
      </w:r>
      <w:r w:rsidR="00973F96">
        <w:rPr>
          <w:rFonts w:cs="Arial"/>
        </w:rPr>
        <w:t>.</w:t>
      </w:r>
    </w:p>
    <w:p w:rsidR="00676F9D" w:rsidRDefault="001E668A" w:rsidP="00417ABF">
      <w:pPr>
        <w:jc w:val="both"/>
        <w:rPr>
          <w:rFonts w:cs="Arial"/>
        </w:rPr>
      </w:pPr>
      <w:r>
        <w:rPr>
          <w:rFonts w:cs="Arial"/>
        </w:rPr>
        <w:tab/>
      </w:r>
    </w:p>
    <w:p w:rsidR="006C353E" w:rsidRDefault="006C353E">
      <w:pPr>
        <w:jc w:val="both"/>
        <w:rPr>
          <w:rFonts w:cs="Arial"/>
        </w:rPr>
      </w:pPr>
      <w:r>
        <w:rPr>
          <w:rFonts w:cs="Arial"/>
        </w:rPr>
        <w:t xml:space="preserve">JEYAKUMAR GOPALAN’s </w:t>
      </w:r>
      <w:r w:rsidR="00112AF9">
        <w:rPr>
          <w:rFonts w:cs="Arial"/>
        </w:rPr>
        <w:t xml:space="preserve">SAP </w:t>
      </w:r>
      <w:r w:rsidR="00AA7657">
        <w:rPr>
          <w:rFonts w:cs="Arial"/>
        </w:rPr>
        <w:t>BW</w:t>
      </w:r>
      <w:r w:rsidR="00FB7427">
        <w:rPr>
          <w:rFonts w:cs="Arial"/>
        </w:rPr>
        <w:t>/</w:t>
      </w:r>
      <w:r w:rsidR="008D7518">
        <w:rPr>
          <w:rFonts w:cs="Arial"/>
        </w:rPr>
        <w:t>BI</w:t>
      </w:r>
      <w:r w:rsidR="00112AF9">
        <w:rPr>
          <w:rFonts w:cs="Arial"/>
        </w:rPr>
        <w:t xml:space="preserve"> </w:t>
      </w:r>
      <w:r>
        <w:rPr>
          <w:rFonts w:cs="Arial"/>
        </w:rPr>
        <w:t xml:space="preserve">expertise includes extraction, logistic cockpit, </w:t>
      </w:r>
      <w:r w:rsidR="001615B9">
        <w:rPr>
          <w:rFonts w:cs="Arial"/>
        </w:rPr>
        <w:t>modeling, reporting</w:t>
      </w:r>
      <w:r w:rsidR="000137C2">
        <w:rPr>
          <w:rFonts w:cs="Arial"/>
        </w:rPr>
        <w:t xml:space="preserve"> and data integration</w:t>
      </w:r>
      <w:r>
        <w:rPr>
          <w:rFonts w:cs="Arial"/>
        </w:rPr>
        <w:t>.</w:t>
      </w:r>
      <w:r w:rsidR="007C32E9">
        <w:rPr>
          <w:rFonts w:cs="Arial"/>
        </w:rPr>
        <w:t xml:space="preserve"> He is having good functional knowledge in </w:t>
      </w:r>
      <w:r w:rsidR="00342CFA">
        <w:rPr>
          <w:rFonts w:cs="Arial"/>
        </w:rPr>
        <w:t xml:space="preserve">FI, </w:t>
      </w:r>
      <w:r w:rsidR="007C32E9">
        <w:rPr>
          <w:rFonts w:cs="Arial"/>
        </w:rPr>
        <w:t>SD, MM, PP.</w:t>
      </w:r>
      <w:r>
        <w:rPr>
          <w:rFonts w:cs="Arial"/>
        </w:rPr>
        <w:t xml:space="preserve"> </w:t>
      </w:r>
      <w:r w:rsidR="00B62A05">
        <w:rPr>
          <w:rFonts w:cs="Arial"/>
        </w:rPr>
        <w:t xml:space="preserve">Blueprinting, Handling workshops, </w:t>
      </w:r>
      <w:r w:rsidR="006446B6">
        <w:rPr>
          <w:rFonts w:cs="Arial"/>
        </w:rPr>
        <w:t>R</w:t>
      </w:r>
      <w:r>
        <w:rPr>
          <w:rFonts w:cs="Arial"/>
        </w:rPr>
        <w:t>e</w:t>
      </w:r>
      <w:r w:rsidR="006446B6">
        <w:rPr>
          <w:rFonts w:cs="Arial"/>
        </w:rPr>
        <w:t>cord</w:t>
      </w:r>
      <w:r>
        <w:rPr>
          <w:rFonts w:cs="Arial"/>
        </w:rPr>
        <w:t xml:space="preserve"> to report in</w:t>
      </w:r>
      <w:r w:rsidR="006446B6">
        <w:rPr>
          <w:rFonts w:cs="Arial"/>
        </w:rPr>
        <w:t>it</w:t>
      </w:r>
      <w:r w:rsidR="0076045D">
        <w:rPr>
          <w:rFonts w:cs="Arial"/>
        </w:rPr>
        <w:t>i</w:t>
      </w:r>
      <w:r w:rsidR="006446B6">
        <w:rPr>
          <w:rFonts w:cs="Arial"/>
        </w:rPr>
        <w:t>atives</w:t>
      </w:r>
      <w:r>
        <w:rPr>
          <w:rFonts w:cs="Arial"/>
        </w:rPr>
        <w:t xml:space="preserve">, ad-hoc reporting, complex </w:t>
      </w:r>
      <w:r w:rsidR="00914B4A">
        <w:rPr>
          <w:rFonts w:cs="Arial"/>
        </w:rPr>
        <w:t>mode</w:t>
      </w:r>
      <w:r w:rsidR="006446B6">
        <w:rPr>
          <w:rFonts w:cs="Arial"/>
        </w:rPr>
        <w:t>ling, activating and enhancing business content, implementi</w:t>
      </w:r>
      <w:r w:rsidR="004B63BA">
        <w:rPr>
          <w:rFonts w:cs="Arial"/>
        </w:rPr>
        <w:t>ng end to end BW/BOBJ solutions</w:t>
      </w:r>
      <w:r>
        <w:rPr>
          <w:rFonts w:cs="Arial"/>
        </w:rPr>
        <w:t xml:space="preserve"> are included in his practical experience. Us</w:t>
      </w:r>
      <w:r w:rsidR="00A8559D">
        <w:rPr>
          <w:rFonts w:cs="Arial"/>
        </w:rPr>
        <w:t xml:space="preserve">ed query monitor, aggregates, </w:t>
      </w:r>
      <w:r w:rsidR="00AA7657">
        <w:rPr>
          <w:rFonts w:cs="Arial"/>
        </w:rPr>
        <w:t>BW</w:t>
      </w:r>
      <w:r>
        <w:rPr>
          <w:rFonts w:cs="Arial"/>
        </w:rPr>
        <w:t xml:space="preserve"> statistics for performance needs. Used queries, workbooks, ro</w:t>
      </w:r>
      <w:r w:rsidR="00A8559D">
        <w:rPr>
          <w:rFonts w:cs="Arial"/>
        </w:rPr>
        <w:t xml:space="preserve">les and proactively monitored </w:t>
      </w:r>
      <w:r w:rsidR="00AA7657">
        <w:rPr>
          <w:rFonts w:cs="Arial"/>
        </w:rPr>
        <w:t>BW</w:t>
      </w:r>
      <w:r>
        <w:rPr>
          <w:rFonts w:cs="Arial"/>
        </w:rPr>
        <w:t xml:space="preserve"> system with above capabilities.</w:t>
      </w:r>
      <w:r w:rsidR="007C32E9">
        <w:rPr>
          <w:rFonts w:cs="Arial"/>
        </w:rPr>
        <w:t xml:space="preserve"> He is capable of handling c</w:t>
      </w:r>
      <w:r w:rsidR="003B0B80">
        <w:rPr>
          <w:rFonts w:cs="Arial"/>
        </w:rPr>
        <w:t>omplex ABAP, BADI in ETL, Model</w:t>
      </w:r>
      <w:r w:rsidR="007C32E9">
        <w:rPr>
          <w:rFonts w:cs="Arial"/>
        </w:rPr>
        <w:t>ing &amp; Reporting layers.</w:t>
      </w:r>
    </w:p>
    <w:p w:rsidR="00905140" w:rsidRDefault="00905140">
      <w:pPr>
        <w:jc w:val="both"/>
        <w:rPr>
          <w:rFonts w:cs="Arial"/>
        </w:rPr>
      </w:pPr>
    </w:p>
    <w:p w:rsidR="00905140" w:rsidRDefault="00905140" w:rsidP="00905140">
      <w:pPr>
        <w:pStyle w:val="Heading1"/>
        <w:rPr>
          <w:rFonts w:ascii="Arial" w:hAnsi="Arial" w:cs="Arial"/>
        </w:rPr>
      </w:pPr>
      <w:r>
        <w:rPr>
          <w:rFonts w:ascii="Arial" w:hAnsi="Arial" w:cs="Arial"/>
        </w:rPr>
        <w:t>Technical Skills</w:t>
      </w:r>
    </w:p>
    <w:p w:rsidR="00905140" w:rsidRDefault="00905140" w:rsidP="00905140">
      <w:pPr>
        <w:pStyle w:val="BodyText3"/>
        <w:jc w:val="both"/>
        <w:rPr>
          <w:rFonts w:ascii="Arial" w:hAnsi="Arial" w:cs="Arial"/>
          <w:sz w:val="20"/>
        </w:rPr>
      </w:pPr>
    </w:p>
    <w:p w:rsidR="00AD32C7" w:rsidRDefault="00905140" w:rsidP="00352E32">
      <w:pPr>
        <w:pStyle w:val="Heading2"/>
        <w:ind w:left="720" w:hanging="720"/>
        <w:rPr>
          <w:rFonts w:cs="Arial"/>
          <w:b w:val="0"/>
          <w:bCs/>
        </w:rPr>
      </w:pPr>
      <w:r>
        <w:rPr>
          <w:rFonts w:cs="Arial"/>
        </w:rPr>
        <w:t>SAP</w:t>
      </w:r>
      <w:r w:rsidR="00EA0986">
        <w:rPr>
          <w:rFonts w:cs="Arial"/>
        </w:rPr>
        <w:t xml:space="preserve"> BW</w:t>
      </w:r>
      <w:r>
        <w:rPr>
          <w:rFonts w:cs="Arial"/>
        </w:rPr>
        <w:t>:</w:t>
      </w:r>
      <w:r w:rsidR="000B3BBA">
        <w:rPr>
          <w:rFonts w:cs="Arial"/>
        </w:rPr>
        <w:tab/>
      </w:r>
      <w:r w:rsidR="00AD526F">
        <w:rPr>
          <w:rFonts w:cs="Arial"/>
          <w:b w:val="0"/>
          <w:bCs/>
        </w:rPr>
        <w:t>BW 7.4</w:t>
      </w:r>
      <w:r w:rsidR="00145086">
        <w:rPr>
          <w:rFonts w:cs="Arial"/>
          <w:b w:val="0"/>
          <w:bCs/>
        </w:rPr>
        <w:t>, B</w:t>
      </w:r>
      <w:r w:rsidR="00AA7657">
        <w:rPr>
          <w:rFonts w:cs="Arial"/>
          <w:b w:val="0"/>
          <w:bCs/>
        </w:rPr>
        <w:t>W</w:t>
      </w:r>
      <w:r w:rsidR="00D33CA9">
        <w:rPr>
          <w:rFonts w:cs="Arial"/>
          <w:b w:val="0"/>
          <w:bCs/>
        </w:rPr>
        <w:t xml:space="preserve"> 7.0, BW 3.5, ECC</w:t>
      </w:r>
      <w:r w:rsidR="003B2C5E">
        <w:rPr>
          <w:rFonts w:cs="Arial"/>
          <w:b w:val="0"/>
          <w:bCs/>
        </w:rPr>
        <w:t xml:space="preserve"> 6.0</w:t>
      </w:r>
      <w:r w:rsidR="009871DE">
        <w:rPr>
          <w:rFonts w:cs="Arial"/>
          <w:b w:val="0"/>
          <w:bCs/>
        </w:rPr>
        <w:t xml:space="preserve">, </w:t>
      </w:r>
      <w:r w:rsidR="00AD32C7">
        <w:rPr>
          <w:rFonts w:cs="Arial"/>
          <w:b w:val="0"/>
          <w:bCs/>
        </w:rPr>
        <w:t>BWA</w:t>
      </w:r>
    </w:p>
    <w:p w:rsidR="00AD32C7" w:rsidRDefault="00574710" w:rsidP="00AD32C7">
      <w:pPr>
        <w:rPr>
          <w:rFonts w:cs="Arial"/>
          <w:bCs/>
        </w:rPr>
      </w:pPr>
      <w:r>
        <w:rPr>
          <w:rFonts w:cs="Arial"/>
          <w:b/>
        </w:rPr>
        <w:tab/>
      </w:r>
      <w:r w:rsidR="000B3BBA">
        <w:rPr>
          <w:rFonts w:cs="Arial"/>
          <w:b/>
        </w:rPr>
        <w:t xml:space="preserve">     </w:t>
      </w:r>
      <w:r w:rsidR="000B3BBA">
        <w:rPr>
          <w:rFonts w:cs="Arial"/>
          <w:b/>
        </w:rPr>
        <w:tab/>
      </w:r>
      <w:r w:rsidR="00AD32C7" w:rsidRPr="00AD32C7">
        <w:t>FI, CO, MM, SD, PP,</w:t>
      </w:r>
      <w:r w:rsidRPr="00AD32C7">
        <w:t xml:space="preserve"> </w:t>
      </w:r>
      <w:r w:rsidR="00AD32C7" w:rsidRPr="00AD32C7">
        <w:rPr>
          <w:rFonts w:cs="Arial"/>
          <w:bCs/>
        </w:rPr>
        <w:t xml:space="preserve">CRM 5.0, </w:t>
      </w:r>
      <w:r w:rsidR="00D560BE">
        <w:rPr>
          <w:rFonts w:cs="Arial"/>
          <w:bCs/>
        </w:rPr>
        <w:t xml:space="preserve">TM 9.0, </w:t>
      </w:r>
      <w:r w:rsidR="00AD32C7" w:rsidRPr="00AD32C7">
        <w:rPr>
          <w:rFonts w:cs="Arial"/>
          <w:bCs/>
        </w:rPr>
        <w:t>SRM, xEM</w:t>
      </w:r>
      <w:r w:rsidR="00344FA0">
        <w:rPr>
          <w:rFonts w:cs="Arial"/>
          <w:bCs/>
        </w:rPr>
        <w:t xml:space="preserve">, </w:t>
      </w:r>
      <w:r w:rsidR="00344FA0">
        <w:t>EWM, GTS</w:t>
      </w:r>
    </w:p>
    <w:p w:rsidR="000A4F5F" w:rsidRDefault="00AD32C7" w:rsidP="00AD32C7">
      <w:pPr>
        <w:rPr>
          <w:rFonts w:cs="Arial"/>
          <w:bCs/>
        </w:rPr>
      </w:pPr>
      <w:r>
        <w:rPr>
          <w:rFonts w:cs="Arial"/>
          <w:bCs/>
        </w:rPr>
        <w:tab/>
      </w:r>
      <w:r w:rsidR="000B3BBA">
        <w:rPr>
          <w:rFonts w:cs="Arial"/>
          <w:bCs/>
        </w:rPr>
        <w:tab/>
      </w:r>
      <w:r w:rsidR="000A4F5F">
        <w:rPr>
          <w:rFonts w:cs="Arial"/>
          <w:bCs/>
        </w:rPr>
        <w:t>HANA SP09, SAP Data Services, SLT, Lumira</w:t>
      </w:r>
    </w:p>
    <w:p w:rsidR="00AD32C7" w:rsidRPr="00AD32C7" w:rsidRDefault="000B3BBA" w:rsidP="00AD32C7">
      <w:pPr>
        <w:rPr>
          <w:rFonts w:cs="Arial"/>
          <w:bCs/>
        </w:rPr>
      </w:pPr>
      <w:r>
        <w:rPr>
          <w:rFonts w:cs="Arial"/>
          <w:bCs/>
        </w:rPr>
        <w:tab/>
      </w:r>
      <w:r w:rsidR="000A4F5F">
        <w:rPr>
          <w:rFonts w:cs="Arial"/>
          <w:bCs/>
        </w:rPr>
        <w:tab/>
      </w:r>
      <w:r w:rsidR="00AD32C7" w:rsidRPr="00AD32C7">
        <w:rPr>
          <w:rFonts w:cs="Arial"/>
        </w:rPr>
        <w:t>BPC 7.</w:t>
      </w:r>
      <w:r w:rsidR="000A4F5F">
        <w:t>5, SEM-BPS</w:t>
      </w:r>
    </w:p>
    <w:p w:rsidR="00905140" w:rsidRDefault="00AA7657" w:rsidP="000B3BBA">
      <w:pPr>
        <w:pStyle w:val="Heading2"/>
        <w:ind w:left="1440"/>
        <w:rPr>
          <w:rFonts w:cs="Arial"/>
          <w:b w:val="0"/>
          <w:bCs/>
        </w:rPr>
      </w:pPr>
      <w:r w:rsidRPr="00AD32C7">
        <w:rPr>
          <w:rFonts w:cs="Arial"/>
          <w:b w:val="0"/>
          <w:bCs/>
        </w:rPr>
        <w:t>BW</w:t>
      </w:r>
      <w:r w:rsidR="00352E32" w:rsidRPr="00AD32C7">
        <w:rPr>
          <w:rFonts w:cs="Arial"/>
          <w:b w:val="0"/>
          <w:bCs/>
        </w:rPr>
        <w:t xml:space="preserve"> Reports,</w:t>
      </w:r>
      <w:r w:rsidR="00B4794D">
        <w:rPr>
          <w:rFonts w:cs="Arial"/>
          <w:b w:val="0"/>
          <w:bCs/>
        </w:rPr>
        <w:t xml:space="preserve"> </w:t>
      </w:r>
      <w:r w:rsidR="001E1A76">
        <w:rPr>
          <w:rFonts w:cs="Arial"/>
          <w:b w:val="0"/>
          <w:bCs/>
        </w:rPr>
        <w:t>LSA</w:t>
      </w:r>
      <w:r w:rsidR="0072650D">
        <w:rPr>
          <w:rFonts w:cs="Arial"/>
          <w:b w:val="0"/>
          <w:bCs/>
        </w:rPr>
        <w:t>++</w:t>
      </w:r>
      <w:r w:rsidR="001E1A76">
        <w:rPr>
          <w:rFonts w:cs="Arial"/>
          <w:b w:val="0"/>
          <w:bCs/>
        </w:rPr>
        <w:t xml:space="preserve">, </w:t>
      </w:r>
      <w:r w:rsidR="00B4794D">
        <w:rPr>
          <w:rFonts w:cs="Arial"/>
          <w:b w:val="0"/>
          <w:bCs/>
        </w:rPr>
        <w:t xml:space="preserve">HybridProvider, </w:t>
      </w:r>
      <w:r w:rsidR="00033380">
        <w:rPr>
          <w:rFonts w:cs="Arial"/>
          <w:b w:val="0"/>
          <w:bCs/>
        </w:rPr>
        <w:t xml:space="preserve">RDA, </w:t>
      </w:r>
      <w:r w:rsidR="00B4794D">
        <w:rPr>
          <w:rFonts w:cs="Arial"/>
          <w:b w:val="0"/>
          <w:bCs/>
        </w:rPr>
        <w:t>SPO,</w:t>
      </w:r>
      <w:r w:rsidR="00E55C4E" w:rsidRPr="00AD32C7">
        <w:rPr>
          <w:rFonts w:cs="Arial"/>
          <w:b w:val="0"/>
          <w:bCs/>
        </w:rPr>
        <w:t xml:space="preserve"> </w:t>
      </w:r>
      <w:r w:rsidR="00905140" w:rsidRPr="00AD32C7">
        <w:rPr>
          <w:rFonts w:cs="Arial"/>
          <w:b w:val="0"/>
          <w:bCs/>
        </w:rPr>
        <w:t>InfoCube, InfoSource, InfoObject, DS</w:t>
      </w:r>
      <w:r w:rsidR="00867473" w:rsidRPr="00AD32C7">
        <w:rPr>
          <w:rFonts w:cs="Arial"/>
          <w:b w:val="0"/>
          <w:bCs/>
        </w:rPr>
        <w:t>O</w:t>
      </w:r>
      <w:r w:rsidR="00905140" w:rsidRPr="00AD32C7">
        <w:rPr>
          <w:rFonts w:cs="Arial"/>
          <w:b w:val="0"/>
          <w:bCs/>
        </w:rPr>
        <w:t xml:space="preserve">, InfoSet, DataMart, OHS, </w:t>
      </w:r>
      <w:r w:rsidR="00E67E38" w:rsidRPr="00AD32C7">
        <w:rPr>
          <w:rFonts w:cs="Arial"/>
          <w:b w:val="0"/>
          <w:bCs/>
        </w:rPr>
        <w:t xml:space="preserve">Transformations, </w:t>
      </w:r>
      <w:r w:rsidR="00905140" w:rsidRPr="00AD32C7">
        <w:rPr>
          <w:rFonts w:cs="Arial"/>
          <w:b w:val="0"/>
          <w:bCs/>
        </w:rPr>
        <w:t>Update &amp; Transfer</w:t>
      </w:r>
      <w:r w:rsidR="00905140">
        <w:rPr>
          <w:rFonts w:cs="Arial"/>
          <w:b w:val="0"/>
          <w:bCs/>
        </w:rPr>
        <w:t xml:space="preserve"> rules</w:t>
      </w:r>
      <w:r w:rsidR="005B6AD9">
        <w:rPr>
          <w:rFonts w:cs="Arial"/>
          <w:b w:val="0"/>
          <w:bCs/>
        </w:rPr>
        <w:t>, Aggregation Level.</w:t>
      </w:r>
    </w:p>
    <w:p w:rsidR="00905140" w:rsidRDefault="00C72B6F" w:rsidP="000B3BBA">
      <w:pPr>
        <w:pStyle w:val="Heading2"/>
        <w:ind w:left="1440"/>
        <w:rPr>
          <w:rFonts w:cs="Arial"/>
          <w:b w:val="0"/>
          <w:bCs/>
        </w:rPr>
      </w:pPr>
      <w:r>
        <w:rPr>
          <w:rFonts w:cs="Arial"/>
          <w:b w:val="0"/>
          <w:bCs/>
        </w:rPr>
        <w:t xml:space="preserve">AO 2.2, </w:t>
      </w:r>
      <w:r w:rsidR="00105EA6">
        <w:rPr>
          <w:rFonts w:cs="Arial"/>
          <w:b w:val="0"/>
          <w:bCs/>
        </w:rPr>
        <w:t>BEx-Analyzer, BEx-Browser, J</w:t>
      </w:r>
      <w:r w:rsidR="00905140">
        <w:rPr>
          <w:rFonts w:cs="Arial"/>
          <w:b w:val="0"/>
          <w:bCs/>
        </w:rPr>
        <w:t>ump query (RRI), RKF, CKF, Workbook</w:t>
      </w:r>
      <w:r w:rsidR="00586D6B">
        <w:rPr>
          <w:rFonts w:cs="Arial"/>
          <w:b w:val="0"/>
          <w:bCs/>
        </w:rPr>
        <w:t xml:space="preserve">, </w:t>
      </w:r>
      <w:r w:rsidR="00C653EC">
        <w:rPr>
          <w:rFonts w:cs="Arial"/>
          <w:b w:val="0"/>
          <w:bCs/>
        </w:rPr>
        <w:t xml:space="preserve">BI Portal, </w:t>
      </w:r>
      <w:r w:rsidR="005B6AD9">
        <w:rPr>
          <w:rFonts w:cs="Arial"/>
          <w:b w:val="0"/>
          <w:bCs/>
        </w:rPr>
        <w:t>Web Application Designer, Snapshot reporting</w:t>
      </w:r>
    </w:p>
    <w:p w:rsidR="002D1352" w:rsidRPr="002D1352" w:rsidRDefault="000B3BBA" w:rsidP="002D1352">
      <w:r>
        <w:tab/>
      </w:r>
      <w:r w:rsidR="002D1352" w:rsidRPr="002D1352">
        <w:tab/>
      </w:r>
      <w:r w:rsidR="002D1352" w:rsidRPr="002D1352">
        <w:rPr>
          <w:rFonts w:cs="Arial"/>
        </w:rPr>
        <w:t xml:space="preserve">LO Cockpit, </w:t>
      </w:r>
      <w:r w:rsidR="00A1447E">
        <w:rPr>
          <w:rFonts w:cs="Arial"/>
        </w:rPr>
        <w:t xml:space="preserve">COPA Datasource, </w:t>
      </w:r>
      <w:r w:rsidR="002D1352" w:rsidRPr="002D1352">
        <w:rPr>
          <w:rFonts w:cs="Arial"/>
        </w:rPr>
        <w:t>Generic, Business Content</w:t>
      </w:r>
    </w:p>
    <w:p w:rsidR="00905140" w:rsidRDefault="00905140" w:rsidP="00905140">
      <w:pPr>
        <w:pStyle w:val="Heading2"/>
        <w:rPr>
          <w:rFonts w:cs="Arial"/>
          <w:b w:val="0"/>
          <w:bCs/>
        </w:rPr>
      </w:pPr>
      <w:r>
        <w:rPr>
          <w:rFonts w:cs="Arial"/>
          <w:b w:val="0"/>
          <w:bCs/>
        </w:rPr>
        <w:tab/>
      </w:r>
      <w:r w:rsidR="000B3BBA">
        <w:rPr>
          <w:rFonts w:cs="Arial"/>
          <w:b w:val="0"/>
          <w:bCs/>
        </w:rPr>
        <w:tab/>
      </w:r>
      <w:r>
        <w:rPr>
          <w:rFonts w:cs="Arial"/>
          <w:b w:val="0"/>
          <w:bCs/>
        </w:rPr>
        <w:t>DataSource Enhancement, User-Exit</w:t>
      </w:r>
    </w:p>
    <w:p w:rsidR="005134E9" w:rsidRPr="005134E9" w:rsidRDefault="000B3BBA" w:rsidP="005134E9">
      <w:r>
        <w:tab/>
      </w:r>
      <w:r w:rsidR="005134E9">
        <w:tab/>
        <w:t>Application Process Designer</w:t>
      </w:r>
      <w:r w:rsidR="00E22435">
        <w:t xml:space="preserve"> (APD)</w:t>
      </w:r>
      <w:r w:rsidR="00E5384E">
        <w:t>, APO</w:t>
      </w:r>
    </w:p>
    <w:p w:rsidR="00905140" w:rsidRDefault="00905140" w:rsidP="000B3BBA">
      <w:pPr>
        <w:pStyle w:val="Heading2"/>
        <w:ind w:left="1440"/>
        <w:rPr>
          <w:rFonts w:cs="Arial"/>
          <w:b w:val="0"/>
          <w:bCs/>
        </w:rPr>
      </w:pPr>
      <w:r>
        <w:rPr>
          <w:rFonts w:cs="Arial"/>
          <w:b w:val="0"/>
          <w:bCs/>
        </w:rPr>
        <w:t xml:space="preserve">Process Chain, Data load management, Event processing, Reporting agent, </w:t>
      </w:r>
      <w:r w:rsidR="00AA7657">
        <w:rPr>
          <w:rFonts w:cs="Arial"/>
          <w:b w:val="0"/>
          <w:bCs/>
        </w:rPr>
        <w:t>BW</w:t>
      </w:r>
      <w:r>
        <w:rPr>
          <w:rFonts w:cs="Arial"/>
          <w:b w:val="0"/>
          <w:bCs/>
        </w:rPr>
        <w:t xml:space="preserve"> Statistics</w:t>
      </w:r>
    </w:p>
    <w:p w:rsidR="004C18C2" w:rsidRDefault="000B3BBA" w:rsidP="009D4680">
      <w:pPr>
        <w:pStyle w:val="Heading2"/>
        <w:rPr>
          <w:b w:val="0"/>
          <w:bCs/>
        </w:rPr>
      </w:pPr>
      <w:r>
        <w:rPr>
          <w:bCs/>
        </w:rPr>
        <w:tab/>
      </w:r>
      <w:r w:rsidR="00905140">
        <w:rPr>
          <w:bCs/>
        </w:rPr>
        <w:tab/>
      </w:r>
      <w:r w:rsidR="004C18C2" w:rsidRPr="00F97CCB">
        <w:rPr>
          <w:b w:val="0"/>
          <w:bCs/>
        </w:rPr>
        <w:t>DDIC, Functional Module, Reports</w:t>
      </w:r>
    </w:p>
    <w:p w:rsidR="00B56D44" w:rsidRDefault="00B56D44" w:rsidP="00B56D44">
      <w:r>
        <w:tab/>
      </w:r>
      <w:r w:rsidR="000B3BBA">
        <w:tab/>
      </w:r>
      <w:r>
        <w:t>BADI, ABAP</w:t>
      </w:r>
      <w:r w:rsidR="00DD19E6">
        <w:t>, CMOD</w:t>
      </w:r>
    </w:p>
    <w:p w:rsidR="00F72ADF" w:rsidRDefault="00F72ADF" w:rsidP="00B56D44"/>
    <w:p w:rsidR="00F72ADF" w:rsidRPr="00C909A3" w:rsidRDefault="00F72ADF" w:rsidP="00F72ADF">
      <w:pPr>
        <w:ind w:left="1440" w:hanging="1440"/>
      </w:pPr>
      <w:r>
        <w:rPr>
          <w:b/>
          <w:bCs/>
        </w:rPr>
        <w:t>BW BPC</w:t>
      </w:r>
      <w:r w:rsidR="00522928">
        <w:rPr>
          <w:b/>
          <w:bCs/>
        </w:rPr>
        <w:t xml:space="preserve"> 10.1</w:t>
      </w:r>
      <w:r>
        <w:t xml:space="preserve">: </w:t>
      </w:r>
      <w:r>
        <w:tab/>
        <w:t>ScriptLogic, BADI, Input Forms, Security, Data Access, Task Profiles, Data Manager.</w:t>
      </w:r>
    </w:p>
    <w:p w:rsidR="00574710" w:rsidRDefault="00574710" w:rsidP="007B04B3">
      <w:pPr>
        <w:rPr>
          <w:b/>
        </w:rPr>
      </w:pPr>
    </w:p>
    <w:p w:rsidR="00C909A3" w:rsidRDefault="005C7CC1" w:rsidP="007B04B3">
      <w:r>
        <w:rPr>
          <w:b/>
        </w:rPr>
        <w:t>Business</w:t>
      </w:r>
      <w:r w:rsidR="00C909A3" w:rsidRPr="00BD0E99">
        <w:rPr>
          <w:b/>
        </w:rPr>
        <w:t>Object</w:t>
      </w:r>
      <w:r w:rsidR="00DE6380" w:rsidRPr="00BD0E99">
        <w:rPr>
          <w:b/>
        </w:rPr>
        <w:t>s</w:t>
      </w:r>
      <w:r w:rsidR="00EF587E">
        <w:rPr>
          <w:b/>
        </w:rPr>
        <w:t xml:space="preserve"> XI </w:t>
      </w:r>
      <w:r w:rsidR="000F3F9E">
        <w:rPr>
          <w:b/>
        </w:rPr>
        <w:t>3.1/</w:t>
      </w:r>
      <w:r w:rsidR="00574710">
        <w:rPr>
          <w:b/>
        </w:rPr>
        <w:t>4.</w:t>
      </w:r>
      <w:r w:rsidR="008D7518">
        <w:rPr>
          <w:b/>
        </w:rPr>
        <w:t>1</w:t>
      </w:r>
      <w:r w:rsidR="00DE6380">
        <w:t xml:space="preserve">: Web Intelligence, </w:t>
      </w:r>
      <w:r w:rsidR="008D7518">
        <w:t xml:space="preserve">Relational </w:t>
      </w:r>
      <w:r w:rsidR="00DE6380">
        <w:t xml:space="preserve">Universe, </w:t>
      </w:r>
      <w:r w:rsidR="008D7518">
        <w:t>Dashboards</w:t>
      </w:r>
      <w:r w:rsidR="00DE6380">
        <w:t xml:space="preserve">, </w:t>
      </w:r>
      <w:r w:rsidR="000F3F9E">
        <w:t xml:space="preserve">QAAWS, </w:t>
      </w:r>
      <w:r w:rsidR="00DE6380">
        <w:t>Crystal Reports</w:t>
      </w:r>
      <w:r w:rsidR="001141C3">
        <w:t>.</w:t>
      </w:r>
      <w:r w:rsidR="00AF035B">
        <w:t xml:space="preserve"> Tableau Desktop.</w:t>
      </w:r>
    </w:p>
    <w:p w:rsidR="00115FDA" w:rsidRDefault="00115FDA" w:rsidP="007B04B3"/>
    <w:p w:rsidR="00905140" w:rsidRDefault="00905140" w:rsidP="00905140">
      <w:pPr>
        <w:pStyle w:val="Heading1"/>
        <w:rPr>
          <w:rFonts w:ascii="Arial" w:hAnsi="Arial" w:cs="Arial"/>
        </w:rPr>
      </w:pPr>
      <w:r>
        <w:rPr>
          <w:rFonts w:ascii="Arial" w:hAnsi="Arial" w:cs="Arial"/>
        </w:rPr>
        <w:t>Educational Background</w:t>
      </w:r>
    </w:p>
    <w:p w:rsidR="00905140" w:rsidRDefault="00905140" w:rsidP="00905140">
      <w:pPr>
        <w:rPr>
          <w:rFonts w:cs="Arial"/>
        </w:rPr>
      </w:pPr>
    </w:p>
    <w:p w:rsidR="00905140" w:rsidRDefault="00905140" w:rsidP="00905140">
      <w:pPr>
        <w:jc w:val="both"/>
        <w:rPr>
          <w:rFonts w:cs="Arial"/>
        </w:rPr>
      </w:pPr>
      <w:r>
        <w:rPr>
          <w:rFonts w:cs="Arial"/>
        </w:rPr>
        <w:t xml:space="preserve">Jeyakumar Gopalan has done </w:t>
      </w:r>
      <w:r w:rsidR="00E36EDF">
        <w:rPr>
          <w:rFonts w:cs="Arial"/>
        </w:rPr>
        <w:t>Bachelor of Engineering (</w:t>
      </w:r>
      <w:r>
        <w:rPr>
          <w:rFonts w:cs="Arial"/>
        </w:rPr>
        <w:t>BE</w:t>
      </w:r>
      <w:r w:rsidR="00E36EDF">
        <w:rPr>
          <w:rFonts w:cs="Arial"/>
        </w:rPr>
        <w:t>)</w:t>
      </w:r>
      <w:r>
        <w:rPr>
          <w:rFonts w:cs="Arial"/>
        </w:rPr>
        <w:t xml:space="preserve"> in Computer Science (2000) from Tamil</w:t>
      </w:r>
      <w:r w:rsidR="00AB642A">
        <w:rPr>
          <w:rFonts w:cs="Arial"/>
        </w:rPr>
        <w:t xml:space="preserve"> N</w:t>
      </w:r>
      <w:r>
        <w:rPr>
          <w:rFonts w:cs="Arial"/>
        </w:rPr>
        <w:t xml:space="preserve">adu College of Engineering, </w:t>
      </w:r>
      <w:r w:rsidR="004F22B6">
        <w:rPr>
          <w:rFonts w:cs="Arial"/>
        </w:rPr>
        <w:t xml:space="preserve">Bharathiar University, </w:t>
      </w:r>
      <w:r>
        <w:rPr>
          <w:rFonts w:cs="Arial"/>
        </w:rPr>
        <w:t>Coimbatore</w:t>
      </w:r>
      <w:r w:rsidR="00DB5374">
        <w:rPr>
          <w:rFonts w:cs="Arial"/>
        </w:rPr>
        <w:t>, India</w:t>
      </w:r>
    </w:p>
    <w:p w:rsidR="0046292A" w:rsidRDefault="0046292A" w:rsidP="00905140">
      <w:pPr>
        <w:jc w:val="both"/>
        <w:rPr>
          <w:rFonts w:cs="Arial"/>
        </w:rPr>
      </w:pPr>
    </w:p>
    <w:p w:rsidR="0046292A" w:rsidRDefault="0046292A" w:rsidP="0046292A">
      <w:pPr>
        <w:pStyle w:val="Heading1"/>
        <w:rPr>
          <w:rFonts w:ascii="Arial" w:hAnsi="Arial" w:cs="Arial"/>
        </w:rPr>
      </w:pPr>
      <w:r>
        <w:rPr>
          <w:rFonts w:ascii="Arial" w:hAnsi="Arial" w:cs="Arial"/>
        </w:rPr>
        <w:t>Award</w:t>
      </w:r>
    </w:p>
    <w:p w:rsidR="0046292A" w:rsidRDefault="0046292A" w:rsidP="00905140">
      <w:pPr>
        <w:jc w:val="both"/>
        <w:rPr>
          <w:rFonts w:cs="Arial"/>
          <w:spacing w:val="-3"/>
        </w:rPr>
      </w:pPr>
    </w:p>
    <w:p w:rsidR="0046292A" w:rsidRDefault="0046292A" w:rsidP="00905140">
      <w:pPr>
        <w:jc w:val="both"/>
        <w:rPr>
          <w:rFonts w:cs="Arial"/>
          <w:spacing w:val="-3"/>
        </w:rPr>
      </w:pPr>
      <w:r>
        <w:rPr>
          <w:rFonts w:cs="Arial"/>
          <w:spacing w:val="-3"/>
        </w:rPr>
        <w:lastRenderedPageBreak/>
        <w:t xml:space="preserve">Received, </w:t>
      </w:r>
      <w:r w:rsidRPr="00AB0DBD">
        <w:rPr>
          <w:rFonts w:cs="Arial"/>
          <w:b/>
          <w:spacing w:val="-3"/>
        </w:rPr>
        <w:t>IBM Thanks Award</w:t>
      </w:r>
      <w:r>
        <w:rPr>
          <w:rFonts w:cs="Arial"/>
          <w:spacing w:val="-3"/>
        </w:rPr>
        <w:t xml:space="preserve"> for the contribution excellence to Schneider-Electric SAP </w:t>
      </w:r>
      <w:r w:rsidR="00CF476B">
        <w:rPr>
          <w:rFonts w:cs="Arial"/>
          <w:spacing w:val="-3"/>
        </w:rPr>
        <w:t xml:space="preserve">BW </w:t>
      </w:r>
      <w:r w:rsidR="00F57D61">
        <w:rPr>
          <w:rFonts w:cs="Arial"/>
          <w:spacing w:val="-3"/>
        </w:rPr>
        <w:t xml:space="preserve">bridge </w:t>
      </w:r>
      <w:r w:rsidR="00CD2AA7">
        <w:rPr>
          <w:rFonts w:cs="Arial"/>
          <w:spacing w:val="-3"/>
        </w:rPr>
        <w:t>Implementation</w:t>
      </w:r>
      <w:r>
        <w:rPr>
          <w:rFonts w:cs="Arial"/>
          <w:spacing w:val="-3"/>
        </w:rPr>
        <w:t xml:space="preserve">. </w:t>
      </w:r>
    </w:p>
    <w:p w:rsidR="00E279F1" w:rsidRDefault="004723BA" w:rsidP="00905140">
      <w:pPr>
        <w:jc w:val="both"/>
        <w:rPr>
          <w:rFonts w:cs="Arial"/>
          <w:spacing w:val="-3"/>
        </w:rPr>
      </w:pPr>
      <w:r>
        <w:rPr>
          <w:rFonts w:cs="Arial"/>
          <w:spacing w:val="-3"/>
        </w:rPr>
        <w:t xml:space="preserve">Received, </w:t>
      </w:r>
      <w:r w:rsidRPr="004723BA">
        <w:rPr>
          <w:rFonts w:cs="Arial"/>
          <w:b/>
          <w:spacing w:val="-3"/>
        </w:rPr>
        <w:t>Thanks N</w:t>
      </w:r>
      <w:r w:rsidR="00E279F1" w:rsidRPr="004723BA">
        <w:rPr>
          <w:rFonts w:cs="Arial"/>
          <w:b/>
          <w:spacing w:val="-3"/>
        </w:rPr>
        <w:t>ote</w:t>
      </w:r>
      <w:r w:rsidR="00E279F1">
        <w:rPr>
          <w:rFonts w:cs="Arial"/>
          <w:spacing w:val="-3"/>
        </w:rPr>
        <w:t xml:space="preserve"> for</w:t>
      </w:r>
      <w:r w:rsidR="00B231B8">
        <w:rPr>
          <w:rFonts w:cs="Arial"/>
          <w:spacing w:val="-3"/>
        </w:rPr>
        <w:t xml:space="preserve"> </w:t>
      </w:r>
      <w:r w:rsidR="00382D80">
        <w:rPr>
          <w:rFonts w:cs="Arial"/>
          <w:spacing w:val="-3"/>
        </w:rPr>
        <w:t xml:space="preserve">BW - </w:t>
      </w:r>
      <w:r w:rsidR="00E279F1">
        <w:rPr>
          <w:rFonts w:cs="Arial"/>
          <w:spacing w:val="-3"/>
        </w:rPr>
        <w:t>FAM (Financial Asset Management)</w:t>
      </w:r>
      <w:r w:rsidR="005E33C4">
        <w:rPr>
          <w:rFonts w:cs="Arial"/>
          <w:spacing w:val="-3"/>
        </w:rPr>
        <w:t xml:space="preserve"> </w:t>
      </w:r>
      <w:r w:rsidR="001679DE">
        <w:rPr>
          <w:rFonts w:cs="Arial"/>
          <w:spacing w:val="-3"/>
        </w:rPr>
        <w:t xml:space="preserve">Implementation </w:t>
      </w:r>
      <w:r w:rsidR="005E33C4">
        <w:rPr>
          <w:rFonts w:cs="Arial"/>
          <w:spacing w:val="-3"/>
        </w:rPr>
        <w:t>in MassMutual.</w:t>
      </w:r>
    </w:p>
    <w:p w:rsidR="006C353E" w:rsidRDefault="006C353E">
      <w:pPr>
        <w:rPr>
          <w:rFonts w:cs="Arial"/>
        </w:rPr>
      </w:pPr>
    </w:p>
    <w:p w:rsidR="006C353E" w:rsidRDefault="00905140">
      <w:pPr>
        <w:pStyle w:val="Heading1"/>
        <w:rPr>
          <w:rFonts w:ascii="Arial" w:hAnsi="Arial" w:cs="Arial"/>
        </w:rPr>
      </w:pPr>
      <w:r>
        <w:rPr>
          <w:rFonts w:ascii="Arial" w:hAnsi="Arial" w:cs="Arial"/>
        </w:rPr>
        <w:t>Professional Experience</w:t>
      </w:r>
    </w:p>
    <w:p w:rsidR="00C60698" w:rsidRDefault="00C60698" w:rsidP="00C60698"/>
    <w:p w:rsidR="00C60698" w:rsidRDefault="00FC1909" w:rsidP="00C60698">
      <w:pPr>
        <w:pStyle w:val="Heading2"/>
        <w:rPr>
          <w:rFonts w:cs="Arial"/>
        </w:rPr>
      </w:pPr>
      <w:r>
        <w:rPr>
          <w:rFonts w:cs="Arial"/>
        </w:rPr>
        <w:t>February</w:t>
      </w:r>
      <w:r w:rsidR="00CD659C">
        <w:rPr>
          <w:rFonts w:cs="Arial"/>
        </w:rPr>
        <w:t xml:space="preserve"> 2016</w:t>
      </w:r>
      <w:r w:rsidR="00A83AB0">
        <w:rPr>
          <w:rFonts w:cs="Arial"/>
        </w:rPr>
        <w:t xml:space="preserve"> – Present          </w:t>
      </w:r>
      <w:r w:rsidR="00A83AB0">
        <w:rPr>
          <w:rFonts w:cs="Arial"/>
        </w:rPr>
        <w:tab/>
      </w:r>
      <w:r w:rsidR="00FB6060">
        <w:rPr>
          <w:rFonts w:cs="Arial"/>
        </w:rPr>
        <w:t xml:space="preserve">   </w:t>
      </w:r>
      <w:r w:rsidR="00C41940">
        <w:rPr>
          <w:rFonts w:cs="Arial"/>
        </w:rPr>
        <w:t xml:space="preserve">        Managing Consultant - </w:t>
      </w:r>
      <w:r w:rsidR="00C60698">
        <w:rPr>
          <w:rFonts w:cs="Arial"/>
        </w:rPr>
        <w:t>BW BPC</w:t>
      </w:r>
      <w:r w:rsidR="00C60698">
        <w:rPr>
          <w:rFonts w:cs="Arial"/>
        </w:rPr>
        <w:tab/>
      </w:r>
      <w:r w:rsidR="00C41940">
        <w:rPr>
          <w:rFonts w:cs="Arial"/>
        </w:rPr>
        <w:t xml:space="preserve">             </w:t>
      </w:r>
      <w:r w:rsidR="00C60698">
        <w:rPr>
          <w:rFonts w:cs="Arial"/>
        </w:rPr>
        <w:t xml:space="preserve">     World Bank </w:t>
      </w:r>
    </w:p>
    <w:p w:rsidR="00752F65" w:rsidRDefault="00752F65" w:rsidP="00752F65"/>
    <w:p w:rsidR="00752F65" w:rsidRPr="00752F65" w:rsidRDefault="00752F65" w:rsidP="00752F65">
      <w:pPr>
        <w:rPr>
          <w:b/>
        </w:rPr>
      </w:pPr>
      <w:r w:rsidRPr="00752F65">
        <w:rPr>
          <w:b/>
        </w:rPr>
        <w:t>Washington, DC</w:t>
      </w:r>
      <w:r w:rsidR="00740F53">
        <w:rPr>
          <w:b/>
        </w:rPr>
        <w:t xml:space="preserve"> (Yashco Sytems, Inc.)</w:t>
      </w:r>
    </w:p>
    <w:p w:rsidR="00C60698" w:rsidRDefault="00C60698" w:rsidP="00C60698"/>
    <w:p w:rsidR="00C60698" w:rsidRDefault="00C60698" w:rsidP="00C60698">
      <w:pPr>
        <w:jc w:val="both"/>
      </w:pPr>
      <w:r>
        <w:t xml:space="preserve">Jeyakumar is the BW BPC </w:t>
      </w:r>
      <w:r w:rsidR="004A5DC6">
        <w:t>Managing Consultant</w:t>
      </w:r>
      <w:r>
        <w:t xml:space="preserve"> for BPC Implementation in World Bank Group, Washington, DC. Release 1 comprises of Budget Construction, </w:t>
      </w:r>
      <w:r w:rsidR="00B2495A">
        <w:t>CapEx</w:t>
      </w:r>
      <w:r w:rsidR="0011543C">
        <w:t xml:space="preserve">, </w:t>
      </w:r>
      <w:r>
        <w:t>Revenue &amp; Expense</w:t>
      </w:r>
      <w:r w:rsidR="00FC3DA5">
        <w:t>, Staff Affordability</w:t>
      </w:r>
      <w:r w:rsidR="00C57DFA">
        <w:t xml:space="preserve"> for</w:t>
      </w:r>
      <w:r>
        <w:t xml:space="preserve"> which he is responsible for </w:t>
      </w:r>
      <w:r w:rsidR="00C57DFA">
        <w:t xml:space="preserve">the </w:t>
      </w:r>
      <w:r>
        <w:t xml:space="preserve">Detailed Design. Design includes Workflow Steps, </w:t>
      </w:r>
      <w:r w:rsidR="00542693">
        <w:t xml:space="preserve">Inbound/Outbound Interfaces, </w:t>
      </w:r>
      <w:r>
        <w:t>Versions, Data Locking, Data Migration, Input Forms, Reporting, Mockups, etc.</w:t>
      </w:r>
    </w:p>
    <w:p w:rsidR="00262B5B" w:rsidRDefault="00262B5B" w:rsidP="00C60698">
      <w:pPr>
        <w:jc w:val="both"/>
      </w:pPr>
    </w:p>
    <w:p w:rsidR="00FC7C88" w:rsidRDefault="00262B5B" w:rsidP="00C60698">
      <w:pPr>
        <w:jc w:val="both"/>
      </w:pPr>
      <w:r>
        <w:t>Budget Construction supports Budget Formulation Process to keep track of budget allocation decisions and other changes. Corporate Budget Dept and Key VPU Planners are the audience this solution caters to Post Go Live. From the BW BPC technical scope perspe</w:t>
      </w:r>
      <w:r w:rsidR="006E5363">
        <w:t>ctive, these</w:t>
      </w:r>
      <w:r>
        <w:t xml:space="preserve"> requirements translate into several Input Forms, Master and Transactional Data load, In</w:t>
      </w:r>
      <w:r w:rsidR="006E5363">
        <w:t>i</w:t>
      </w:r>
      <w:r w:rsidR="00E17D6D">
        <w:t>tiating Planning Cycle and Bus</w:t>
      </w:r>
      <w:r w:rsidR="00EC021F">
        <w:t>iness Process Flow. Also</w:t>
      </w:r>
      <w:r w:rsidR="00E17D6D">
        <w:t xml:space="preserve">, </w:t>
      </w:r>
      <w:r w:rsidR="00F971F6">
        <w:t>Arriving at Final Approval Plan, Retracting the Plan data back to Operational Systems, Close the Plan Cycle,</w:t>
      </w:r>
      <w:r w:rsidR="00CC78E4">
        <w:t xml:space="preserve"> It includes BPC Models, Dimensions, Data Access &amp; Task Profiles, Input Forms, Data Manager Package, ABAP BADI, Hi</w:t>
      </w:r>
      <w:r w:rsidR="0066166E">
        <w:t>erarchy Master Data Loads, etc are part of the processes.</w:t>
      </w:r>
      <w:r w:rsidR="00662A03">
        <w:t xml:space="preserve"> Plan Vs Actual repor</w:t>
      </w:r>
      <w:r w:rsidR="004B3E22">
        <w:t>ts were drawn out of AO 2.2 that</w:t>
      </w:r>
      <w:r w:rsidR="00662A03">
        <w:t xml:space="preserve"> acts as control reports.</w:t>
      </w:r>
      <w:r w:rsidR="00FC7C88">
        <w:t xml:space="preserve"> Responsible for entire BW objects supporting BPC data models.</w:t>
      </w:r>
    </w:p>
    <w:p w:rsidR="00C47DC4" w:rsidRDefault="00C47DC4" w:rsidP="00C60698">
      <w:pPr>
        <w:jc w:val="both"/>
      </w:pPr>
    </w:p>
    <w:p w:rsidR="00C47DC4" w:rsidRDefault="00C47DC4" w:rsidP="009238C3">
      <w:pPr>
        <w:jc w:val="both"/>
      </w:pPr>
      <w:r>
        <w:t>Worked on designing SAP BW Capital Investment Planning data Flows (DSOs, Transformation, and DTPs) on the BW on HANA database Scenarios and imported them to the HANA studio tool. Developed various HANA Models/Views, using non SAP Source system for real time data reporting requirement in Plan Vs Actual reporting. Design, build and deploy the provisioning of SAP data into SAP HANA platform to support real time report replacing BW extractors to support real time Plan data acquisition. Design, build and maintain virtual data model (SAP HANA views) using SAP HANA Studio. Developed Virtual Provider with BW objects upon HANA Models to use Navigational attributes and Master data related to BW Objects. Responsible for building different Data Models (Attributes, Analytical and Calculation Views) in SAP HANA extracting data from multiple sources.</w:t>
      </w:r>
      <w:r w:rsidR="009238C3">
        <w:t xml:space="preserve"> Assessed and created HANA models (exposing BW DSO's to Native HANA) in HANA studio and applied the HANA security (Analytic Privileges) to these views to expose out to Tableau for creating dashboards. Involved in tracing HANA SQL statements, Expensive SQL statements, and Performance tracing to improve modelling and execution of SQL statements.</w:t>
      </w:r>
      <w:r w:rsidR="00D91545">
        <w:t xml:space="preserve"> U</w:t>
      </w:r>
      <w:r w:rsidR="0042651F">
        <w:t>tilizing Smart Data Integration (SDI), Smart Data Quality (SDQ) for Realtime Data Provisioning and Cleansing to HANA.</w:t>
      </w:r>
    </w:p>
    <w:p w:rsidR="00C47DC4" w:rsidRDefault="00C47DC4" w:rsidP="00C47DC4">
      <w:pPr>
        <w:jc w:val="both"/>
      </w:pPr>
    </w:p>
    <w:p w:rsidR="00C47DC4" w:rsidRDefault="00C47DC4" w:rsidP="00C47DC4">
      <w:r>
        <w:t>Developed Composite Provider to combine both data from BW &amp; HANA and designed BEx queries upon these Composite Provider. Transported various HANA views to higher landscapes. Worked on Performance Optimizations by using Input Parameters to avoid the performance breakdowns.</w:t>
      </w:r>
    </w:p>
    <w:p w:rsidR="00AE0A5B" w:rsidRDefault="00AE0A5B" w:rsidP="00C60698">
      <w:pPr>
        <w:jc w:val="both"/>
      </w:pPr>
    </w:p>
    <w:p w:rsidR="00AE0A5B" w:rsidRDefault="00AE0A5B" w:rsidP="00C60698">
      <w:pPr>
        <w:jc w:val="both"/>
      </w:pPr>
      <w:r>
        <w:t>World Bank Group consists of three main entities, IBRD, MIGA, IFC that takes part in this BPC Implementation scope.</w:t>
      </w:r>
    </w:p>
    <w:p w:rsidR="001747CA" w:rsidRDefault="001747CA" w:rsidP="00C60698">
      <w:pPr>
        <w:jc w:val="both"/>
      </w:pPr>
    </w:p>
    <w:p w:rsidR="001747CA" w:rsidRPr="00C60698" w:rsidRDefault="001747CA" w:rsidP="00C60698">
      <w:pPr>
        <w:jc w:val="both"/>
      </w:pPr>
      <w:r>
        <w:t>Implementation Landscape comprises of BPC 10.1, Classic, EPM Add-in, BW 7.4, HANA</w:t>
      </w:r>
      <w:r w:rsidR="00662A03">
        <w:t>, AO 2.2</w:t>
      </w:r>
      <w:r>
        <w:t>.</w:t>
      </w:r>
    </w:p>
    <w:p w:rsidR="00965052" w:rsidRDefault="00965052" w:rsidP="00965052"/>
    <w:p w:rsidR="005D645B" w:rsidRDefault="0090015A" w:rsidP="0090015A">
      <w:pPr>
        <w:pStyle w:val="Heading2"/>
        <w:rPr>
          <w:rFonts w:cs="Arial"/>
        </w:rPr>
      </w:pPr>
      <w:r>
        <w:rPr>
          <w:rFonts w:cs="Arial"/>
        </w:rPr>
        <w:lastRenderedPageBreak/>
        <w:t xml:space="preserve">June 2012 – </w:t>
      </w:r>
      <w:r w:rsidR="00C60698">
        <w:rPr>
          <w:rFonts w:cs="Arial"/>
        </w:rPr>
        <w:t>January 2016</w:t>
      </w:r>
      <w:r w:rsidR="005D645B">
        <w:rPr>
          <w:rFonts w:cs="Arial"/>
        </w:rPr>
        <w:t xml:space="preserve">     </w:t>
      </w:r>
      <w:r w:rsidR="00C60698">
        <w:rPr>
          <w:rFonts w:cs="Arial"/>
        </w:rPr>
        <w:t xml:space="preserve"> </w:t>
      </w:r>
      <w:r w:rsidR="005E6AE6">
        <w:rPr>
          <w:rFonts w:cs="Arial"/>
        </w:rPr>
        <w:t xml:space="preserve">Enterprise Data Warehouse </w:t>
      </w:r>
      <w:r w:rsidR="00C56ACF">
        <w:rPr>
          <w:rFonts w:cs="Arial"/>
        </w:rPr>
        <w:t>Architect</w:t>
      </w:r>
      <w:r w:rsidR="005D645B">
        <w:rPr>
          <w:rFonts w:cs="Arial"/>
        </w:rPr>
        <w:t xml:space="preserve">  </w:t>
      </w:r>
      <w:r w:rsidR="00986AF2">
        <w:rPr>
          <w:rFonts w:cs="Arial"/>
        </w:rPr>
        <w:tab/>
        <w:t xml:space="preserve">   </w:t>
      </w:r>
      <w:r w:rsidR="005E6AE6">
        <w:rPr>
          <w:rFonts w:cs="Arial"/>
        </w:rPr>
        <w:t xml:space="preserve">Titanium Metals Corporation </w:t>
      </w:r>
    </w:p>
    <w:p w:rsidR="005D645B" w:rsidRDefault="005D645B" w:rsidP="0090015A">
      <w:pPr>
        <w:pStyle w:val="Heading2"/>
        <w:rPr>
          <w:rFonts w:cs="Arial"/>
        </w:rPr>
      </w:pPr>
    </w:p>
    <w:p w:rsidR="0090015A" w:rsidRPr="00285BC7" w:rsidRDefault="001D2281" w:rsidP="0090015A">
      <w:pPr>
        <w:pStyle w:val="Heading2"/>
        <w:rPr>
          <w:rFonts w:cs="Arial"/>
        </w:rPr>
      </w:pPr>
      <w:r>
        <w:rPr>
          <w:rFonts w:cs="Arial"/>
        </w:rPr>
        <w:t xml:space="preserve">Titanium Metals Corporation </w:t>
      </w:r>
      <w:r w:rsidR="00F354D9">
        <w:rPr>
          <w:rFonts w:cs="Arial"/>
        </w:rPr>
        <w:t>(timet.com | precast.com)</w:t>
      </w:r>
    </w:p>
    <w:p w:rsidR="0090015A" w:rsidRPr="00285BC7" w:rsidRDefault="0090015A" w:rsidP="0090015A">
      <w:pPr>
        <w:pStyle w:val="Heading2"/>
        <w:rPr>
          <w:rFonts w:cs="Arial"/>
        </w:rPr>
      </w:pPr>
    </w:p>
    <w:p w:rsidR="005E60EC" w:rsidRDefault="00C354EA" w:rsidP="00CA2F56">
      <w:pPr>
        <w:jc w:val="both"/>
      </w:pPr>
      <w:r>
        <w:t>Jeyakumar wa</w:t>
      </w:r>
      <w:r w:rsidR="0090015A">
        <w:t xml:space="preserve">s the </w:t>
      </w:r>
      <w:r w:rsidR="00B0366A">
        <w:t xml:space="preserve">Enterprise Data Warehouse </w:t>
      </w:r>
      <w:r w:rsidR="00FB2E22">
        <w:t>Architect</w:t>
      </w:r>
      <w:r w:rsidR="00B0366A">
        <w:t xml:space="preserve"> </w:t>
      </w:r>
      <w:r w:rsidR="0090015A">
        <w:t xml:space="preserve">in </w:t>
      </w:r>
      <w:r w:rsidR="00B0366A">
        <w:t xml:space="preserve">the </w:t>
      </w:r>
      <w:r w:rsidR="0090015A">
        <w:t>SAP BW</w:t>
      </w:r>
      <w:r w:rsidR="00B0366A">
        <w:t>/</w:t>
      </w:r>
      <w:r w:rsidR="008D7518">
        <w:t>BI</w:t>
      </w:r>
      <w:r w:rsidR="00B0366A">
        <w:t xml:space="preserve"> competency</w:t>
      </w:r>
      <w:r w:rsidR="0090015A">
        <w:t xml:space="preserve"> designs the SAP BW architecture</w:t>
      </w:r>
      <w:r w:rsidR="00BB5977">
        <w:t xml:space="preserve">, plan, </w:t>
      </w:r>
      <w:r w:rsidR="000E20E8">
        <w:t>implement</w:t>
      </w:r>
      <w:r w:rsidR="00BB5977">
        <w:t xml:space="preserve"> and </w:t>
      </w:r>
      <w:r w:rsidR="00411642">
        <w:t>maintain.</w:t>
      </w:r>
      <w:r w:rsidR="000E20E8">
        <w:t xml:space="preserve"> He analyze</w:t>
      </w:r>
      <w:r w:rsidR="00BA357A">
        <w:t>s</w:t>
      </w:r>
      <w:r w:rsidR="000E20E8">
        <w:t xml:space="preserve"> the </w:t>
      </w:r>
      <w:r w:rsidR="000E7B34">
        <w:t xml:space="preserve">company’s </w:t>
      </w:r>
      <w:r w:rsidR="000E20E8">
        <w:t>repo</w:t>
      </w:r>
      <w:r w:rsidR="000E7B34">
        <w:t>rting needs and translate</w:t>
      </w:r>
      <w:r w:rsidR="00BA357A">
        <w:t>s</w:t>
      </w:r>
      <w:r w:rsidR="000E7B34">
        <w:t xml:space="preserve"> it to </w:t>
      </w:r>
      <w:r w:rsidR="005278C7">
        <w:t>actionable</w:t>
      </w:r>
      <w:r w:rsidR="000E7B34">
        <w:t xml:space="preserve"> agenda</w:t>
      </w:r>
      <w:r w:rsidR="000638C5">
        <w:t>.</w:t>
      </w:r>
    </w:p>
    <w:p w:rsidR="00BB3238" w:rsidRDefault="00BB3238" w:rsidP="00CA2F56">
      <w:pPr>
        <w:jc w:val="both"/>
      </w:pPr>
    </w:p>
    <w:p w:rsidR="00BB3238" w:rsidRDefault="005C591C" w:rsidP="00CA2F56">
      <w:pPr>
        <w:jc w:val="both"/>
      </w:pPr>
      <w:r>
        <w:t>Accounts</w:t>
      </w:r>
      <w:r w:rsidR="0090403E">
        <w:t xml:space="preserve"> Receivable –</w:t>
      </w:r>
      <w:r w:rsidR="002046EA">
        <w:t xml:space="preserve"> </w:t>
      </w:r>
      <w:r w:rsidR="0090403E">
        <w:t>Overdue Analysis</w:t>
      </w:r>
      <w:r w:rsidR="002046EA">
        <w:t xml:space="preserve"> (Realtime)</w:t>
      </w:r>
      <w:r w:rsidR="0090403E">
        <w:t xml:space="preserve"> – HANA Based Implementation:</w:t>
      </w:r>
    </w:p>
    <w:p w:rsidR="004732B1" w:rsidRDefault="004732B1" w:rsidP="00CA2F56">
      <w:pPr>
        <w:jc w:val="both"/>
      </w:pPr>
      <w:r>
        <w:t>(BI_CONT – 757 SP7)</w:t>
      </w:r>
    </w:p>
    <w:p w:rsidR="0090403E" w:rsidRDefault="0090403E" w:rsidP="00CA2F56">
      <w:pPr>
        <w:jc w:val="both"/>
      </w:pPr>
    </w:p>
    <w:p w:rsidR="0090403E" w:rsidRPr="007B5083" w:rsidRDefault="00DC3AD9" w:rsidP="00CA2F56">
      <w:pPr>
        <w:jc w:val="both"/>
        <w:rPr>
          <w:rFonts w:cs="Arial"/>
          <w:shd w:val="clear" w:color="auto" w:fill="FFFFFF"/>
        </w:rPr>
      </w:pPr>
      <w:r w:rsidRPr="007B5083">
        <w:t xml:space="preserve">Implemented Overdue Analysis in SAP BW on HANA (BoH) successfully. Switched on the Business Function (SFW5) after completing all prerequisites in BW HANA system. </w:t>
      </w:r>
      <w:r w:rsidRPr="007B5083">
        <w:tab/>
        <w:t>Activated SAP HANA Optimized Business Content by turning on the Switch, /IMO/BW_CONTENT</w:t>
      </w:r>
      <w:r w:rsidRPr="007B5083">
        <w:rPr>
          <w:rFonts w:cs="Arial"/>
          <w:shd w:val="clear" w:color="auto" w:fill="FFFFFF"/>
        </w:rPr>
        <w:t>. Defined Sc</w:t>
      </w:r>
      <w:r w:rsidR="00A13520">
        <w:rPr>
          <w:rFonts w:cs="Arial"/>
          <w:shd w:val="clear" w:color="auto" w:fill="FFFFFF"/>
        </w:rPr>
        <w:t>h</w:t>
      </w:r>
      <w:r w:rsidRPr="007B5083">
        <w:rPr>
          <w:rFonts w:cs="Arial"/>
          <w:shd w:val="clear" w:color="auto" w:fill="FFFFFF"/>
        </w:rPr>
        <w:t xml:space="preserve">ema Mapping, Replicated BKPF, BSAD, BSID tables into HANA for delta replication. Activated BW &amp; HANA Information Models. Composite InfoProvider, </w:t>
      </w:r>
      <w:r w:rsidRPr="007B5083">
        <w:t>/IMO/V_FIAR01</w:t>
      </w:r>
      <w:r w:rsidRPr="007B5083">
        <w:rPr>
          <w:rFonts w:cs="Arial"/>
          <w:shd w:val="clear" w:color="auto" w:fill="FFFFFF"/>
        </w:rPr>
        <w:t xml:space="preserve"> was activated that pulls data from </w:t>
      </w:r>
      <w:r w:rsidR="00D36A82" w:rsidRPr="007B5083">
        <w:rPr>
          <w:rFonts w:cs="Arial"/>
          <w:shd w:val="clear" w:color="auto" w:fill="FFFFFF"/>
        </w:rPr>
        <w:t xml:space="preserve">Staged </w:t>
      </w:r>
      <w:r w:rsidRPr="007B5083">
        <w:rPr>
          <w:rFonts w:cs="Arial"/>
          <w:shd w:val="clear" w:color="auto" w:fill="FFFFFF"/>
        </w:rPr>
        <w:t xml:space="preserve">BW on HANA </w:t>
      </w:r>
      <w:r w:rsidR="00D36A82" w:rsidRPr="007B5083">
        <w:rPr>
          <w:rFonts w:cs="Arial"/>
          <w:shd w:val="clear" w:color="auto" w:fill="FFFFFF"/>
        </w:rPr>
        <w:t>as well as Real-Time SAP HANA data by executing HANA Information Models. Used RKF, CKF in BEx to avoid double counting Customer line items.</w:t>
      </w:r>
      <w:r w:rsidR="00142449" w:rsidRPr="007B5083">
        <w:rPr>
          <w:rFonts w:cs="Arial"/>
          <w:shd w:val="clear" w:color="auto" w:fill="FFFFFF"/>
        </w:rPr>
        <w:t xml:space="preserve"> Used Advanced DSO, /IMO/D_FIAR30 (Customer Line Items) to bring data for Composite Provider and /IMO/CMFIAR30 to stage into Corporate Memory.</w:t>
      </w:r>
    </w:p>
    <w:p w:rsidR="00DC3AD9" w:rsidRPr="007B5083" w:rsidRDefault="00DC3AD9" w:rsidP="00CA2F56">
      <w:pPr>
        <w:jc w:val="both"/>
        <w:rPr>
          <w:rFonts w:cs="Arial"/>
          <w:shd w:val="clear" w:color="auto" w:fill="FFFFFF"/>
        </w:rPr>
      </w:pPr>
    </w:p>
    <w:p w:rsidR="00DC3AD9" w:rsidRPr="007B5083" w:rsidRDefault="00DC3AD9" w:rsidP="00CA2F56">
      <w:pPr>
        <w:jc w:val="both"/>
      </w:pPr>
      <w:r w:rsidRPr="007B5083">
        <w:rPr>
          <w:rFonts w:cs="Arial"/>
          <w:shd w:val="clear" w:color="auto" w:fill="FFFFFF"/>
        </w:rPr>
        <w:t xml:space="preserve">Business Finance executes </w:t>
      </w:r>
      <w:r w:rsidR="00CD14DB" w:rsidRPr="007B5083">
        <w:rPr>
          <w:rFonts w:cs="Arial"/>
          <w:shd w:val="clear" w:color="auto" w:fill="FFFFFF"/>
        </w:rPr>
        <w:t xml:space="preserve">this </w:t>
      </w:r>
      <w:r w:rsidRPr="007B5083">
        <w:rPr>
          <w:rFonts w:cs="Arial"/>
          <w:shd w:val="clear" w:color="auto" w:fill="FFFFFF"/>
        </w:rPr>
        <w:t>Overdue Report to adjust Customer credits based on their Overdue and Outstanding payments. Open and Cleared Customer Line items based</w:t>
      </w:r>
      <w:r w:rsidR="00235C72">
        <w:rPr>
          <w:rFonts w:cs="Arial"/>
          <w:shd w:val="clear" w:color="auto" w:fill="FFFFFF"/>
        </w:rPr>
        <w:t xml:space="preserve"> on Key date can split into fre</w:t>
      </w:r>
      <w:r w:rsidRPr="007B5083">
        <w:rPr>
          <w:rFonts w:cs="Arial"/>
          <w:shd w:val="clear" w:color="auto" w:fill="FFFFFF"/>
        </w:rPr>
        <w:t>ely selectable Aging Buckets.</w:t>
      </w:r>
      <w:r w:rsidR="009A6439" w:rsidRPr="007B5083">
        <w:rPr>
          <w:rFonts w:cs="Arial"/>
          <w:shd w:val="clear" w:color="auto" w:fill="FFFFFF"/>
        </w:rPr>
        <w:t xml:space="preserve"> As this driver report delivers Account KPIs in Realtime (Business Data as it happens), business can pivot their business strategy in Realtime.</w:t>
      </w:r>
    </w:p>
    <w:p w:rsidR="00BB3238" w:rsidRDefault="00BB3238" w:rsidP="00CA2F56">
      <w:pPr>
        <w:jc w:val="both"/>
      </w:pPr>
    </w:p>
    <w:p w:rsidR="00FB315F" w:rsidRDefault="00FB315F" w:rsidP="0090015A">
      <w:pPr>
        <w:jc w:val="both"/>
      </w:pPr>
    </w:p>
    <w:p w:rsidR="00FB315F" w:rsidRDefault="00FB315F" w:rsidP="0090015A">
      <w:pPr>
        <w:jc w:val="both"/>
      </w:pPr>
      <w:r>
        <w:t>Activity, Yield and Hours by Resource:</w:t>
      </w:r>
    </w:p>
    <w:p w:rsidR="0090015A" w:rsidRDefault="0090015A" w:rsidP="0090015A">
      <w:pPr>
        <w:jc w:val="both"/>
      </w:pPr>
    </w:p>
    <w:p w:rsidR="0078498F" w:rsidRDefault="004C514A" w:rsidP="0090015A">
      <w:pPr>
        <w:jc w:val="both"/>
      </w:pPr>
      <w:r w:rsidRPr="004C514A">
        <w:t xml:space="preserve">Gap Analysis, functional and technical feasibility analysis, Business content study and existing design analysis </w:t>
      </w:r>
      <w:r>
        <w:t xml:space="preserve">for </w:t>
      </w:r>
      <w:r w:rsidR="003E6012">
        <w:t xml:space="preserve">‘Activity, Yield and Hours by Resource’ </w:t>
      </w:r>
      <w:r>
        <w:t xml:space="preserve">project </w:t>
      </w:r>
      <w:r w:rsidR="00532C8A">
        <w:t>was taken care of</w:t>
      </w:r>
      <w:r>
        <w:t xml:space="preserve">. This project </w:t>
      </w:r>
      <w:r w:rsidRPr="004C514A">
        <w:t>entails</w:t>
      </w:r>
      <w:r w:rsidR="003E6012">
        <w:t xml:space="preserve"> resource wide reporting such as </w:t>
      </w:r>
      <w:r w:rsidR="002C4013">
        <w:t>Process Order, Operation/Phase, S</w:t>
      </w:r>
      <w:r w:rsidR="003E6012">
        <w:t>ch</w:t>
      </w:r>
      <w:r w:rsidR="002C4013">
        <w:t>eduled and A</w:t>
      </w:r>
      <w:r w:rsidR="003E6012">
        <w:t>ctual date</w:t>
      </w:r>
      <w:r w:rsidR="002C4013">
        <w:t>s</w:t>
      </w:r>
      <w:r w:rsidR="003E6012">
        <w:t xml:space="preserve"> with quantities as per the date range, BOM In &amp; Out weights, </w:t>
      </w:r>
      <w:r w:rsidR="002C4013">
        <w:t xml:space="preserve">Batch, MRP Controller, </w:t>
      </w:r>
      <w:r w:rsidR="002D1772">
        <w:t>Material, Product Hi</w:t>
      </w:r>
      <w:r w:rsidR="00CC4163">
        <w:t xml:space="preserve">erarchy, et al. It provides </w:t>
      </w:r>
      <w:r w:rsidR="002D1772">
        <w:t xml:space="preserve">business to gauge performance of Resource/Work center to assess its optimal performance. Costs associated with manufacturing Titanium Billets in these resources are listed out based on the reports mentioned above. </w:t>
      </w:r>
    </w:p>
    <w:p w:rsidR="0078498F" w:rsidRDefault="0078498F" w:rsidP="0090015A">
      <w:pPr>
        <w:jc w:val="both"/>
      </w:pPr>
      <w:r>
        <w:t>This data basis forms the layout for OEE (Overall Equipment Effectiveness) Reporting and TOC (Theory of Constraints) Lines.</w:t>
      </w:r>
    </w:p>
    <w:p w:rsidR="00404CA3" w:rsidRDefault="00404CA3" w:rsidP="0090015A">
      <w:pPr>
        <w:jc w:val="both"/>
      </w:pPr>
    </w:p>
    <w:p w:rsidR="005548B9" w:rsidRDefault="005548B9" w:rsidP="005862B1">
      <w:pPr>
        <w:jc w:val="both"/>
      </w:pPr>
      <w:r>
        <w:t xml:space="preserve">As part of this effort, the portal frontend was replaced with BusinessObjects Web Intelligence Report.  </w:t>
      </w:r>
    </w:p>
    <w:p w:rsidR="00F761FF" w:rsidRDefault="00F761FF" w:rsidP="005862B1">
      <w:pPr>
        <w:jc w:val="both"/>
      </w:pPr>
    </w:p>
    <w:p w:rsidR="00404CA3" w:rsidRDefault="00404CA3" w:rsidP="0090015A">
      <w:pPr>
        <w:jc w:val="both"/>
      </w:pPr>
      <w:r>
        <w:t>Fiscal Year Conversion:</w:t>
      </w:r>
    </w:p>
    <w:p w:rsidR="00404CA3" w:rsidRDefault="00404CA3" w:rsidP="0090015A">
      <w:pPr>
        <w:jc w:val="both"/>
      </w:pPr>
    </w:p>
    <w:p w:rsidR="00404CA3" w:rsidRPr="001D4117" w:rsidRDefault="00404CA3" w:rsidP="006B603B">
      <w:pPr>
        <w:jc w:val="both"/>
      </w:pPr>
      <w:r>
        <w:t>Precision Castparts Corp acquired TIMET in 2013 that made the fiscal year to be aligned in TIMET as that of PCC.  TIMET followed Jan – Dec as the fiscal year period that was converted to PCC fiscal year, Apr – Mar. On the way of converting the fiscal year, TIMET shortened the 2013 fiscal year to start the 2014 fiscal year from Apr 2013. PCC calendar is year specific that added to the existing challenge. Past due, On time delivery,  COTD, Asset Accounting reports were affected apart from the hard coded ABAP logic in BW that specifies the fiscal year. ABAP logic used in the data loading, report variables were affected due to this fiscal year change. Studied the entire system thoroughly and created a detailed project plan to address each issue. All the BW &amp; BOBJ reports are stable now.</w:t>
      </w:r>
    </w:p>
    <w:p w:rsidR="002D1772" w:rsidRDefault="002D1772" w:rsidP="0090015A">
      <w:pPr>
        <w:jc w:val="both"/>
      </w:pPr>
    </w:p>
    <w:p w:rsidR="00CC4A2E" w:rsidRDefault="00CC4A2E" w:rsidP="000D61A0">
      <w:pPr>
        <w:jc w:val="both"/>
      </w:pPr>
      <w:r>
        <w:lastRenderedPageBreak/>
        <w:t>Overall Order Status:</w:t>
      </w:r>
    </w:p>
    <w:p w:rsidR="00CC4A2E" w:rsidRDefault="00CC4A2E" w:rsidP="000D61A0">
      <w:pPr>
        <w:jc w:val="both"/>
      </w:pPr>
    </w:p>
    <w:p w:rsidR="00CC4A2E" w:rsidRDefault="00CC4A2E" w:rsidP="000D61A0">
      <w:pPr>
        <w:jc w:val="both"/>
      </w:pPr>
      <w:r w:rsidRPr="00CC4A2E">
        <w:t>Production planning required to gauge the Order outflux in which Overall Blocked Status plays a vital role. Order could be blocked due to various reasons such as Credit Worthiness, Billing or Delivery blocks. Backlog and Shipments Analysis reporting was enhanced with the said information that enabled the Planning person to envisage the Sales Orders that were about to be cashed out but blocked for various reasons.</w:t>
      </w:r>
    </w:p>
    <w:p w:rsidR="00576DE3" w:rsidRDefault="00576DE3" w:rsidP="000D61A0">
      <w:pPr>
        <w:jc w:val="both"/>
      </w:pPr>
    </w:p>
    <w:p w:rsidR="00576DE3" w:rsidRDefault="00576DE3" w:rsidP="000D61A0">
      <w:pPr>
        <w:jc w:val="both"/>
      </w:pPr>
      <w:r>
        <w:t xml:space="preserve">Backlog BusinessObjects Webi report was updated accordingly with the flags. </w:t>
      </w:r>
    </w:p>
    <w:p w:rsidR="00CC4A2E" w:rsidRDefault="00CC4A2E" w:rsidP="000D61A0">
      <w:pPr>
        <w:jc w:val="both"/>
      </w:pPr>
    </w:p>
    <w:p w:rsidR="00CC4A2E" w:rsidRDefault="00CC4A2E" w:rsidP="000D61A0">
      <w:pPr>
        <w:jc w:val="both"/>
      </w:pPr>
      <w:r>
        <w:t>Nort</w:t>
      </w:r>
      <w:r w:rsidR="00611B56">
        <w:t>h American Service Center Conso</w:t>
      </w:r>
      <w:r>
        <w:t>l</w:t>
      </w:r>
      <w:r w:rsidR="00611B56">
        <w:t>i</w:t>
      </w:r>
      <w:r>
        <w:t>dation:</w:t>
      </w:r>
    </w:p>
    <w:p w:rsidR="00CC4A2E" w:rsidRDefault="00CC4A2E" w:rsidP="000D61A0">
      <w:pPr>
        <w:jc w:val="both"/>
      </w:pPr>
    </w:p>
    <w:p w:rsidR="00CC4A2E" w:rsidRDefault="00CC4A2E" w:rsidP="000D61A0">
      <w:pPr>
        <w:jc w:val="both"/>
      </w:pPr>
      <w:r w:rsidRPr="00CC4A2E">
        <w:t>Financial Consolidation of Toronto Mill Operations and North American Service Centers to enable visibility over the individual financial and operating performance was planned and executed in ECC. New Sales Order type was needed to transfer replenishment orders from Mill to Service Centers at cost.  This large-scale project had counterpart Enterprise BW Reporting such as Backlog, Inventory, Yield, ‘Sales Orders’, ‘On Time Delivery’, ‘On Time Shipments’ were impacted. Impact analysis was conducted throughout the BW System and changes were carried out from BW dataflow perspective in terms of ECC datasource, ABAP, BW Reports.</w:t>
      </w:r>
    </w:p>
    <w:p w:rsidR="006A2890" w:rsidRDefault="006A2890" w:rsidP="000D61A0">
      <w:pPr>
        <w:jc w:val="both"/>
      </w:pPr>
    </w:p>
    <w:p w:rsidR="006A2890" w:rsidRDefault="006A2890" w:rsidP="000D61A0">
      <w:pPr>
        <w:jc w:val="both"/>
      </w:pPr>
      <w:r>
        <w:t>GRC – Restricted Access Reporting:</w:t>
      </w:r>
    </w:p>
    <w:p w:rsidR="006A2890" w:rsidRDefault="006A2890" w:rsidP="000D61A0">
      <w:pPr>
        <w:jc w:val="both"/>
      </w:pPr>
    </w:p>
    <w:p w:rsidR="00E1643C" w:rsidRDefault="006A2890" w:rsidP="000D61A0">
      <w:pPr>
        <w:jc w:val="both"/>
      </w:pPr>
      <w:r w:rsidRPr="006A2890">
        <w:t>PCC required Restricted Access Resources and its access lists in TIMET’s sites for audit efforts associated with Segregation of Duties (SoD) and excessive access. Access control reporting solution was implemented that enables PCC to conduct mandatory SoD checks. It lists the Controls, transactions/devices along with roles and their associated users. BW as an Enterprise Analytics Solution staged the information from various source systems such as ERP, HR and reported out using BusinessOb</w:t>
      </w:r>
      <w:r w:rsidR="006B7806">
        <w:t xml:space="preserve">jects Business Intelligence. </w:t>
      </w:r>
      <w:r w:rsidRPr="006A2890">
        <w:t>One another Use case of this project is the proof of concept for analyzing HR information through BW landscape, as it was not a quite successful venture</w:t>
      </w:r>
      <w:r w:rsidR="00E1643C">
        <w:t xml:space="preserve"> when tried before in TIMET.</w:t>
      </w:r>
    </w:p>
    <w:p w:rsidR="00D628A0" w:rsidRDefault="00D628A0" w:rsidP="000D61A0">
      <w:pPr>
        <w:jc w:val="both"/>
      </w:pPr>
    </w:p>
    <w:p w:rsidR="006A2890" w:rsidRDefault="006A2890" w:rsidP="000D61A0">
      <w:pPr>
        <w:jc w:val="both"/>
      </w:pPr>
      <w:r w:rsidRPr="006A2890">
        <w:t xml:space="preserve">Entire solution that deals with ECC, HR, ABAP, BW and SAP Security was architected and executed from idea to consumption. This </w:t>
      </w:r>
      <w:r w:rsidR="00B10A0C">
        <w:t xml:space="preserve">BusinessObjects Webi </w:t>
      </w:r>
      <w:r w:rsidRPr="006A2890">
        <w:t>solution replaced spreadsheet based dead data reporting that might be not accurate at the time of using when compared to at the time of generating. It is prone to error as it is manual generation. This solution saved thousands of dollars for TIMET in terms of valuable person hours of Business Relationship Manager who generates this spreadsheet containing 10s of tabs. It was delivered on time and under budget.</w:t>
      </w:r>
    </w:p>
    <w:p w:rsidR="00693804" w:rsidRDefault="00693804" w:rsidP="000D61A0">
      <w:pPr>
        <w:jc w:val="both"/>
      </w:pPr>
    </w:p>
    <w:p w:rsidR="000D61A0" w:rsidRDefault="000D61A0" w:rsidP="000D61A0">
      <w:pPr>
        <w:jc w:val="both"/>
      </w:pPr>
      <w:r>
        <w:t>BW 7.31 upgrade:</w:t>
      </w:r>
    </w:p>
    <w:p w:rsidR="000D61A0" w:rsidRDefault="000D61A0" w:rsidP="000D61A0">
      <w:pPr>
        <w:jc w:val="both"/>
      </w:pPr>
    </w:p>
    <w:p w:rsidR="000D61A0" w:rsidRDefault="00052476" w:rsidP="000D61A0">
      <w:pPr>
        <w:jc w:val="both"/>
      </w:pPr>
      <w:r w:rsidRPr="001D4117">
        <w:t>BW environment is upgraded from 7.0 to 7.31 successfully. Spearheaded in devising</w:t>
      </w:r>
      <w:r>
        <w:t xml:space="preserve"> the upgrade plan, path </w:t>
      </w:r>
      <w:r w:rsidRPr="001D4117">
        <w:t>and resources. Handed o</w:t>
      </w:r>
      <w:r>
        <w:t>ut and explained the detailed project plan</w:t>
      </w:r>
      <w:r w:rsidRPr="001D4117">
        <w:t xml:space="preserve"> steps to the project members. Created checklist of pre and post steps that needs to be done while upgrading BW environment. Created a list of SAP notes needed to be implemented in post upgrade scenario to get rid of various issues that will appear. Analyzed the security aspects of TIMET BW landscape to study the prerequisite fitness for 7.31 upgrade</w:t>
      </w:r>
      <w:r>
        <w:t xml:space="preserve">. </w:t>
      </w:r>
      <w:r w:rsidR="000D61A0">
        <w:t xml:space="preserve">Assisted </w:t>
      </w:r>
      <w:r>
        <w:t>the security team</w:t>
      </w:r>
      <w:r w:rsidR="000D61A0">
        <w:t xml:space="preserve"> in understanding the Analysis Authorization concept being used in 7.0 environments.</w:t>
      </w:r>
    </w:p>
    <w:p w:rsidR="0090015A" w:rsidRDefault="0090015A" w:rsidP="0090015A">
      <w:pPr>
        <w:jc w:val="both"/>
        <w:rPr>
          <w:rFonts w:cs="Arial"/>
          <w:spacing w:val="-3"/>
        </w:rPr>
      </w:pPr>
    </w:p>
    <w:p w:rsidR="00404CA3" w:rsidRDefault="008061AE" w:rsidP="0090015A">
      <w:pPr>
        <w:jc w:val="both"/>
        <w:rPr>
          <w:rFonts w:cs="Arial"/>
          <w:spacing w:val="-3"/>
        </w:rPr>
      </w:pPr>
      <w:r w:rsidRPr="008061AE">
        <w:rPr>
          <w:rFonts w:cs="Arial"/>
          <w:spacing w:val="-3"/>
        </w:rPr>
        <w:t>On time shipments, BW extract job failed in R/3 continuously quite lot many times resulted in OTD data loss in BW. Investigated the issue and found that the ABAP program, ZPVR0027 contains a logical syntax error that dumped the job altogether. Logic used the function module that does not support handling the 12 AM (00:00:00) time. Since the job started at 12 AM at times, it is failed. After this fix, this job is not failing anymore.</w:t>
      </w:r>
    </w:p>
    <w:p w:rsidR="008061AE" w:rsidRDefault="008061AE" w:rsidP="0090015A">
      <w:pPr>
        <w:jc w:val="both"/>
        <w:rPr>
          <w:rFonts w:cs="Arial"/>
          <w:spacing w:val="-3"/>
        </w:rPr>
      </w:pPr>
    </w:p>
    <w:p w:rsidR="0090015A" w:rsidRDefault="0090015A" w:rsidP="0090015A">
      <w:pPr>
        <w:pStyle w:val="ListBullet"/>
        <w:numPr>
          <w:ilvl w:val="0"/>
          <w:numId w:val="0"/>
        </w:numPr>
        <w:jc w:val="both"/>
      </w:pPr>
      <w:r>
        <w:t>The technical env</w:t>
      </w:r>
      <w:r w:rsidR="00F8403E">
        <w:t xml:space="preserve">ironment </w:t>
      </w:r>
      <w:r w:rsidR="0070764C">
        <w:t>is</w:t>
      </w:r>
      <w:bookmarkStart w:id="0" w:name="_GoBack"/>
      <w:bookmarkEnd w:id="0"/>
      <w:r w:rsidR="00F8403E">
        <w:t xml:space="preserve"> SAP BW 7.31</w:t>
      </w:r>
      <w:r>
        <w:t xml:space="preserve">, </w:t>
      </w:r>
      <w:r w:rsidR="008061AE">
        <w:t>7.</w:t>
      </w:r>
      <w:r w:rsidR="00F8403E">
        <w:t>0</w:t>
      </w:r>
      <w:r w:rsidR="008061AE">
        <w:t xml:space="preserve">, </w:t>
      </w:r>
      <w:r>
        <w:t xml:space="preserve">BW 3.5, </w:t>
      </w:r>
      <w:r w:rsidR="008061AE">
        <w:t xml:space="preserve">ECC 6.0, </w:t>
      </w:r>
      <w:r w:rsidR="0070764C">
        <w:t xml:space="preserve">Tableau, </w:t>
      </w:r>
      <w:r w:rsidR="008061AE">
        <w:t>BusinessObjects 3.1</w:t>
      </w:r>
      <w:r>
        <w:t>.</w:t>
      </w:r>
    </w:p>
    <w:p w:rsidR="0090015A" w:rsidRDefault="0090015A" w:rsidP="00965052"/>
    <w:p w:rsidR="005D645B" w:rsidRDefault="00965052" w:rsidP="00965052">
      <w:pPr>
        <w:pStyle w:val="Heading2"/>
        <w:rPr>
          <w:rFonts w:cs="Arial"/>
        </w:rPr>
      </w:pPr>
      <w:r>
        <w:rPr>
          <w:rFonts w:cs="Arial"/>
        </w:rPr>
        <w:t>January 2</w:t>
      </w:r>
      <w:r w:rsidR="00DE5B9C">
        <w:rPr>
          <w:rFonts w:cs="Arial"/>
        </w:rPr>
        <w:t xml:space="preserve">011 – </w:t>
      </w:r>
      <w:r w:rsidR="008A0265">
        <w:rPr>
          <w:rFonts w:cs="Arial"/>
        </w:rPr>
        <w:t>June 2012</w:t>
      </w:r>
      <w:r w:rsidR="005D645B">
        <w:rPr>
          <w:rFonts w:cs="Arial"/>
        </w:rPr>
        <w:t xml:space="preserve">  </w:t>
      </w:r>
      <w:r w:rsidR="005D645B">
        <w:rPr>
          <w:rFonts w:cs="Arial"/>
        </w:rPr>
        <w:tab/>
        <w:t xml:space="preserve">   </w:t>
      </w:r>
      <w:r w:rsidR="00986AF2">
        <w:rPr>
          <w:rFonts w:cs="Arial"/>
        </w:rPr>
        <w:tab/>
      </w:r>
      <w:r w:rsidR="005D645B">
        <w:rPr>
          <w:rFonts w:cs="Arial"/>
        </w:rPr>
        <w:t xml:space="preserve">Systems Specialist  </w:t>
      </w:r>
      <w:r w:rsidR="005D645B">
        <w:rPr>
          <w:rFonts w:cs="Arial"/>
        </w:rPr>
        <w:tab/>
      </w:r>
      <w:r w:rsidR="005D645B">
        <w:rPr>
          <w:rFonts w:cs="Arial"/>
        </w:rPr>
        <w:tab/>
        <w:t xml:space="preserve">  MassMutual Financial Group</w:t>
      </w:r>
    </w:p>
    <w:p w:rsidR="005D645B" w:rsidRDefault="005D645B" w:rsidP="00965052">
      <w:pPr>
        <w:pStyle w:val="Heading2"/>
        <w:rPr>
          <w:rFonts w:cs="Arial"/>
        </w:rPr>
      </w:pPr>
    </w:p>
    <w:p w:rsidR="00965052" w:rsidRPr="00285BC7" w:rsidRDefault="00965052" w:rsidP="00965052">
      <w:pPr>
        <w:pStyle w:val="Heading2"/>
        <w:rPr>
          <w:rFonts w:cs="Arial"/>
        </w:rPr>
      </w:pPr>
      <w:r>
        <w:rPr>
          <w:rFonts w:cs="Arial"/>
        </w:rPr>
        <w:t>Mass</w:t>
      </w:r>
      <w:r w:rsidR="00D426E0">
        <w:rPr>
          <w:rFonts w:cs="Arial"/>
        </w:rPr>
        <w:t>Mutual Financial Group</w:t>
      </w:r>
      <w:r>
        <w:rPr>
          <w:rFonts w:cs="Arial"/>
        </w:rPr>
        <w:t>, Springfield, MA</w:t>
      </w:r>
    </w:p>
    <w:p w:rsidR="00965052" w:rsidRPr="00285BC7" w:rsidRDefault="00965052" w:rsidP="00965052">
      <w:pPr>
        <w:pStyle w:val="Heading2"/>
        <w:rPr>
          <w:rFonts w:cs="Arial"/>
        </w:rPr>
      </w:pPr>
    </w:p>
    <w:p w:rsidR="00D84A99" w:rsidRDefault="00075350" w:rsidP="00CC205D">
      <w:pPr>
        <w:jc w:val="both"/>
      </w:pPr>
      <w:r>
        <w:t>Jeyakumar wa</w:t>
      </w:r>
      <w:r w:rsidR="00D84A99">
        <w:t>s the System</w:t>
      </w:r>
      <w:r w:rsidR="000E20E8">
        <w:t>s Analyst in SAP BW team designed</w:t>
      </w:r>
      <w:r w:rsidR="00D84A99">
        <w:t xml:space="preserve"> the SAP BW architecture to s</w:t>
      </w:r>
      <w:r w:rsidR="00B138F3">
        <w:t>upport SAP ECC, Insurance module</w:t>
      </w:r>
      <w:r w:rsidR="00651233">
        <w:t>. Worked</w:t>
      </w:r>
      <w:r w:rsidR="00D84A99">
        <w:t xml:space="preserve"> with business owners to capture business requirements and drive functional and technical designs for FAM, HR &amp; IIF. FAM is the Business Analytics </w:t>
      </w:r>
      <w:r w:rsidR="00117853">
        <w:t>from SAP for</w:t>
      </w:r>
      <w:r w:rsidR="00D84A99">
        <w:t xml:space="preserve"> Insurance domain that manages the financial assets. IIF is the holder application that processes the insurance information such as policies, agencies, business partners, et al. </w:t>
      </w:r>
    </w:p>
    <w:p w:rsidR="00A26A64" w:rsidRDefault="00A26A64" w:rsidP="00CC205D">
      <w:pPr>
        <w:jc w:val="both"/>
      </w:pPr>
    </w:p>
    <w:p w:rsidR="00A26A64" w:rsidRDefault="003946E8" w:rsidP="00CC205D">
      <w:pPr>
        <w:jc w:val="both"/>
      </w:pPr>
      <w:r>
        <w:t>BPS</w:t>
      </w:r>
      <w:r w:rsidR="000A2EE3">
        <w:t>,</w:t>
      </w:r>
      <w:r w:rsidR="00952317">
        <w:t xml:space="preserve"> </w:t>
      </w:r>
      <w:r w:rsidR="00161FFA">
        <w:t>I</w:t>
      </w:r>
      <w:r w:rsidR="002B11A9">
        <w:t xml:space="preserve">ntegrated </w:t>
      </w:r>
      <w:r w:rsidR="00161FFA">
        <w:t>P</w:t>
      </w:r>
      <w:r w:rsidR="002B11A9">
        <w:t>lanning</w:t>
      </w:r>
      <w:r>
        <w:t xml:space="preserve"> Expense planning template was modified to get rid of redundant calculations.</w:t>
      </w:r>
      <w:r w:rsidR="00177FCE">
        <w:t xml:space="preserve"> Business process flows have been readjusted and remodified.</w:t>
      </w:r>
    </w:p>
    <w:p w:rsidR="00FC5E23" w:rsidRDefault="00FC5E23" w:rsidP="00CC205D">
      <w:pPr>
        <w:jc w:val="both"/>
      </w:pPr>
    </w:p>
    <w:p w:rsidR="00986D7D" w:rsidRDefault="00986D7D" w:rsidP="00CC205D">
      <w:pPr>
        <w:jc w:val="both"/>
      </w:pPr>
      <w:r>
        <w:t>HR Compensation Analysis business content has been analysed after the Gap analysis study with the HR team. Content has been enhanced as per the existing practice and implemented. Course of actions in the HR was modified according to best practices suggested by SAP to accommodate the newly implemented Compensation Analysis.</w:t>
      </w:r>
      <w:r w:rsidR="00B753CB">
        <w:t xml:space="preserve"> Datasource, 0HR_PA_CM_2 was implemented and enhanced to get</w:t>
      </w:r>
      <w:r w:rsidR="002575D9">
        <w:t xml:space="preserve"> to</w:t>
      </w:r>
      <w:r w:rsidR="00B753CB">
        <w:t xml:space="preserve"> the to-be stage from as-is.</w:t>
      </w:r>
      <w:r w:rsidR="00117D19">
        <w:t xml:space="preserve"> RSU5 BADI was used to enhance the datasource with course type.</w:t>
      </w:r>
    </w:p>
    <w:p w:rsidR="00334BF6" w:rsidRDefault="00334BF6" w:rsidP="00CC205D">
      <w:pPr>
        <w:jc w:val="both"/>
      </w:pPr>
    </w:p>
    <w:p w:rsidR="00334BF6" w:rsidRDefault="00334BF6" w:rsidP="00CC205D">
      <w:pPr>
        <w:jc w:val="both"/>
      </w:pPr>
      <w:r>
        <w:t>Enhanced Accounts Payable datasource 0FI_AP_4 for document status and value date. Datasource and extraction structure changes have been carried out. Infocube, DSOs are modeled according to the datasource changes. Data reload in</w:t>
      </w:r>
      <w:r w:rsidR="007D4B7D">
        <w:t xml:space="preserve"> Prod have been with delta init and proper cutover strategy.</w:t>
      </w:r>
    </w:p>
    <w:p w:rsidR="00876523" w:rsidRDefault="00876523" w:rsidP="00CC205D">
      <w:pPr>
        <w:jc w:val="both"/>
      </w:pPr>
    </w:p>
    <w:p w:rsidR="00876523" w:rsidRDefault="00876523" w:rsidP="00CC205D">
      <w:pPr>
        <w:jc w:val="both"/>
      </w:pPr>
      <w:r>
        <w:t>Modeled the BW objects to access the query statistics from standard BW infocubes and RS tables. A database view was created in BW that acted as a base for Generic datasource that pulled necessary information to the enhanced DSOs, InfoCubes.</w:t>
      </w:r>
    </w:p>
    <w:p w:rsidR="001D65AE" w:rsidRDefault="001D65AE" w:rsidP="00CC205D">
      <w:pPr>
        <w:jc w:val="both"/>
      </w:pPr>
    </w:p>
    <w:p w:rsidR="001D65AE" w:rsidRDefault="001D65AE" w:rsidP="00CC205D">
      <w:pPr>
        <w:jc w:val="both"/>
      </w:pPr>
      <w:r>
        <w:t>Financial Asset Management Module was implemented in R/3 and the respective data flow to BW was implemented. Function module based Generic datasource and its corresponding staging and consolidated layer DSOs, InfoCubes, MultiProviders, Process chains have been modeled.</w:t>
      </w:r>
    </w:p>
    <w:p w:rsidR="0013248C" w:rsidRDefault="0013248C" w:rsidP="00CC205D">
      <w:pPr>
        <w:jc w:val="both"/>
      </w:pPr>
    </w:p>
    <w:p w:rsidR="0013248C" w:rsidRDefault="0013248C" w:rsidP="00CC205D">
      <w:pPr>
        <w:jc w:val="both"/>
      </w:pPr>
      <w:r>
        <w:t xml:space="preserve">Used </w:t>
      </w:r>
      <w:r w:rsidR="0033304E">
        <w:t xml:space="preserve">RSDD TREX INDEX DELETE to drop </w:t>
      </w:r>
      <w:r>
        <w:t>BIA indexes</w:t>
      </w:r>
      <w:r w:rsidR="000E6045">
        <w:t>, RSDDV and process type in process ch</w:t>
      </w:r>
      <w:r w:rsidR="001F7C4D">
        <w:t>ains to intial fill and build BW</w:t>
      </w:r>
      <w:r w:rsidR="000E6045">
        <w:t>A indexes.</w:t>
      </w:r>
    </w:p>
    <w:p w:rsidR="00D84A99" w:rsidRDefault="00D84A99" w:rsidP="00CC205D">
      <w:pPr>
        <w:jc w:val="both"/>
      </w:pPr>
    </w:p>
    <w:p w:rsidR="00D84A99" w:rsidRDefault="00D84A99" w:rsidP="00CC205D">
      <w:pPr>
        <w:jc w:val="both"/>
      </w:pPr>
      <w:r>
        <w:t xml:space="preserve">Production </w:t>
      </w:r>
      <w:r w:rsidR="00A26A64">
        <w:t>issues</w:t>
      </w:r>
      <w:r>
        <w:t xml:space="preserve"> for the applications running in the daily schedule is being provided. Issues pertaining to the data load and availability of the business critical systems are ensured.</w:t>
      </w:r>
    </w:p>
    <w:p w:rsidR="00965052" w:rsidRDefault="00965052" w:rsidP="00CC205D">
      <w:pPr>
        <w:jc w:val="both"/>
        <w:rPr>
          <w:rFonts w:cs="Arial"/>
          <w:spacing w:val="-3"/>
        </w:rPr>
      </w:pPr>
    </w:p>
    <w:p w:rsidR="00965052" w:rsidRDefault="00965052" w:rsidP="00CC205D">
      <w:pPr>
        <w:pStyle w:val="ListBullet"/>
        <w:numPr>
          <w:ilvl w:val="0"/>
          <w:numId w:val="0"/>
        </w:numPr>
        <w:jc w:val="both"/>
      </w:pPr>
      <w:r>
        <w:t xml:space="preserve">The technical environment comprised of SAP </w:t>
      </w:r>
      <w:r w:rsidR="00AA7657">
        <w:t>BW</w:t>
      </w:r>
      <w:r>
        <w:t xml:space="preserve"> 7.0, </w:t>
      </w:r>
      <w:r w:rsidR="001D65AE">
        <w:t xml:space="preserve">BPS, </w:t>
      </w:r>
      <w:r w:rsidR="00D84A99">
        <w:t>BW 3.5</w:t>
      </w:r>
      <w:r w:rsidR="00AF2437">
        <w:t>, DB Connect</w:t>
      </w:r>
      <w:r w:rsidR="00636A4B">
        <w:t>.</w:t>
      </w:r>
    </w:p>
    <w:p w:rsidR="007A507E" w:rsidRDefault="007A507E" w:rsidP="007A507E"/>
    <w:p w:rsidR="002A3E46" w:rsidRPr="00285BC7" w:rsidRDefault="002A3E46" w:rsidP="002A3E46">
      <w:pPr>
        <w:pStyle w:val="Heading2"/>
        <w:rPr>
          <w:rFonts w:cs="Arial"/>
        </w:rPr>
      </w:pPr>
      <w:r>
        <w:rPr>
          <w:rFonts w:cs="Arial"/>
        </w:rPr>
        <w:t xml:space="preserve">December 2007 – January 2011             </w:t>
      </w:r>
      <w:r w:rsidR="00986AF2">
        <w:rPr>
          <w:rFonts w:cs="Arial"/>
        </w:rPr>
        <w:t xml:space="preserve">  </w:t>
      </w:r>
      <w:r>
        <w:rPr>
          <w:rFonts w:cs="Arial"/>
        </w:rPr>
        <w:t>Senior Application Consultant</w:t>
      </w:r>
      <w:r>
        <w:rPr>
          <w:rFonts w:cs="Arial"/>
        </w:rPr>
        <w:tab/>
        <w:t xml:space="preserve">       </w:t>
      </w:r>
      <w:r w:rsidRPr="00040013">
        <w:rPr>
          <w:rFonts w:cs="Arial"/>
        </w:rPr>
        <w:t>IBM</w:t>
      </w:r>
      <w:r>
        <w:rPr>
          <w:rFonts w:cs="Arial"/>
        </w:rPr>
        <w:t xml:space="preserve"> India Pvt. Ltd.</w:t>
      </w:r>
    </w:p>
    <w:p w:rsidR="00BE20D9" w:rsidRDefault="00BE20D9" w:rsidP="00CE7798">
      <w:pPr>
        <w:pStyle w:val="Heading2"/>
        <w:rPr>
          <w:rFonts w:cs="Arial"/>
        </w:rPr>
      </w:pPr>
    </w:p>
    <w:p w:rsidR="00CE7798" w:rsidRDefault="00CE7798" w:rsidP="00CE7798">
      <w:pPr>
        <w:pStyle w:val="Heading2"/>
        <w:rPr>
          <w:rFonts w:cs="Arial"/>
        </w:rPr>
      </w:pPr>
      <w:r>
        <w:rPr>
          <w:rFonts w:cs="Arial"/>
        </w:rPr>
        <w:t>Project</w:t>
      </w:r>
      <w:r w:rsidR="002A3E46">
        <w:rPr>
          <w:rFonts w:cs="Arial"/>
        </w:rPr>
        <w:t xml:space="preserve"> 1</w:t>
      </w:r>
      <w:r>
        <w:rPr>
          <w:rFonts w:cs="Arial"/>
        </w:rPr>
        <w:t xml:space="preserve">: </w:t>
      </w:r>
      <w:r w:rsidR="00A37AEA">
        <w:rPr>
          <w:rFonts w:cs="Arial"/>
        </w:rPr>
        <w:t xml:space="preserve">SAP </w:t>
      </w:r>
      <w:r w:rsidR="00AA7657">
        <w:rPr>
          <w:rFonts w:cs="Arial"/>
        </w:rPr>
        <w:t>BW</w:t>
      </w:r>
      <w:r w:rsidR="00A37AEA">
        <w:rPr>
          <w:rFonts w:cs="Arial"/>
        </w:rPr>
        <w:t xml:space="preserve"> </w:t>
      </w:r>
      <w:r>
        <w:rPr>
          <w:rFonts w:cs="Arial"/>
        </w:rPr>
        <w:t xml:space="preserve">for </w:t>
      </w:r>
      <w:r w:rsidR="00A37AEA">
        <w:rPr>
          <w:rFonts w:cs="Arial"/>
        </w:rPr>
        <w:t>Air Products and Chemicals Inc.</w:t>
      </w:r>
      <w:r>
        <w:rPr>
          <w:rFonts w:cs="Arial"/>
        </w:rPr>
        <w:t>, USA</w:t>
      </w:r>
    </w:p>
    <w:p w:rsidR="002A3E46" w:rsidRDefault="002A3E46" w:rsidP="002A3E46"/>
    <w:p w:rsidR="002A3E46" w:rsidRPr="00285BC7" w:rsidRDefault="002A3E46" w:rsidP="002A3E46">
      <w:pPr>
        <w:pStyle w:val="Heading2"/>
        <w:rPr>
          <w:rFonts w:cs="Arial"/>
        </w:rPr>
      </w:pPr>
      <w:r>
        <w:rPr>
          <w:rFonts w:cs="Arial"/>
        </w:rPr>
        <w:t>Air Produtcs and Chemicals Inc. Allentown, PA</w:t>
      </w:r>
    </w:p>
    <w:p w:rsidR="00CE7798" w:rsidRDefault="00CE7798" w:rsidP="00CE7798"/>
    <w:p w:rsidR="00926913" w:rsidRDefault="00CE7798" w:rsidP="00CE7798">
      <w:pPr>
        <w:jc w:val="both"/>
        <w:rPr>
          <w:rFonts w:cs="Arial"/>
          <w:spacing w:val="-3"/>
        </w:rPr>
      </w:pPr>
      <w:r>
        <w:rPr>
          <w:rFonts w:cs="Arial"/>
          <w:spacing w:val="-3"/>
        </w:rPr>
        <w:t>Jeyak</w:t>
      </w:r>
      <w:r w:rsidR="00965052">
        <w:rPr>
          <w:rFonts w:cs="Arial"/>
          <w:spacing w:val="-3"/>
        </w:rPr>
        <w:t>umar wa</w:t>
      </w:r>
      <w:r w:rsidR="00AF0B2A">
        <w:rPr>
          <w:rFonts w:cs="Arial"/>
          <w:spacing w:val="-3"/>
        </w:rPr>
        <w:t>s the L</w:t>
      </w:r>
      <w:r w:rsidR="00DF0D2F">
        <w:rPr>
          <w:rFonts w:cs="Arial"/>
          <w:spacing w:val="-3"/>
        </w:rPr>
        <w:t xml:space="preserve">ead </w:t>
      </w:r>
      <w:r w:rsidR="00AF0B2A">
        <w:rPr>
          <w:rFonts w:cs="Arial"/>
          <w:spacing w:val="-3"/>
        </w:rPr>
        <w:t xml:space="preserve">Consultant </w:t>
      </w:r>
      <w:r w:rsidR="00DF0D2F">
        <w:rPr>
          <w:rFonts w:cs="Arial"/>
          <w:spacing w:val="-3"/>
        </w:rPr>
        <w:t xml:space="preserve">for SAP </w:t>
      </w:r>
      <w:r w:rsidR="00AA7657">
        <w:rPr>
          <w:rFonts w:cs="Arial"/>
          <w:spacing w:val="-3"/>
        </w:rPr>
        <w:t>BW</w:t>
      </w:r>
      <w:r w:rsidR="00DF0D2F">
        <w:rPr>
          <w:rFonts w:cs="Arial"/>
          <w:spacing w:val="-3"/>
        </w:rPr>
        <w:t xml:space="preserve"> </w:t>
      </w:r>
      <w:r>
        <w:rPr>
          <w:rFonts w:cs="Arial"/>
          <w:spacing w:val="-3"/>
        </w:rPr>
        <w:t xml:space="preserve">team, which is into </w:t>
      </w:r>
      <w:r w:rsidR="00DF0D2F">
        <w:rPr>
          <w:rFonts w:cs="Arial"/>
          <w:spacing w:val="-3"/>
        </w:rPr>
        <w:t>maintenance activities for Air Products SAP</w:t>
      </w:r>
      <w:r w:rsidR="00D808A2">
        <w:rPr>
          <w:rFonts w:cs="Arial"/>
          <w:spacing w:val="-3"/>
        </w:rPr>
        <w:t xml:space="preserve"> </w:t>
      </w:r>
      <w:r w:rsidR="00AA7657">
        <w:rPr>
          <w:rFonts w:cs="Arial"/>
          <w:spacing w:val="-3"/>
        </w:rPr>
        <w:t>BW</w:t>
      </w:r>
      <w:r w:rsidR="00D808A2">
        <w:rPr>
          <w:rFonts w:cs="Arial"/>
          <w:spacing w:val="-3"/>
        </w:rPr>
        <w:t xml:space="preserve"> applications. Task is to de</w:t>
      </w:r>
      <w:r w:rsidR="00DF0D2F">
        <w:rPr>
          <w:rFonts w:cs="Arial"/>
          <w:spacing w:val="-3"/>
        </w:rPr>
        <w:t xml:space="preserve">velop and implement </w:t>
      </w:r>
      <w:r w:rsidR="00AA7657">
        <w:rPr>
          <w:rFonts w:cs="Arial"/>
          <w:spacing w:val="-3"/>
        </w:rPr>
        <w:t>BW</w:t>
      </w:r>
      <w:r w:rsidR="00DF0D2F">
        <w:rPr>
          <w:rFonts w:cs="Arial"/>
          <w:spacing w:val="-3"/>
        </w:rPr>
        <w:t xml:space="preserve"> solut</w:t>
      </w:r>
      <w:r w:rsidR="00AF0B2A">
        <w:rPr>
          <w:rFonts w:cs="Arial"/>
          <w:spacing w:val="-3"/>
        </w:rPr>
        <w:t>i</w:t>
      </w:r>
      <w:r w:rsidR="00DF0D2F">
        <w:rPr>
          <w:rFonts w:cs="Arial"/>
          <w:spacing w:val="-3"/>
        </w:rPr>
        <w:t>ons fo</w:t>
      </w:r>
      <w:r w:rsidR="00AF0B2A">
        <w:rPr>
          <w:rFonts w:cs="Arial"/>
          <w:spacing w:val="-3"/>
        </w:rPr>
        <w:t xml:space="preserve">r RFC (Request For Change). Long pending </w:t>
      </w:r>
      <w:r w:rsidR="00DF0D2F">
        <w:rPr>
          <w:rFonts w:cs="Arial"/>
          <w:spacing w:val="-3"/>
        </w:rPr>
        <w:t>trouble tickets</w:t>
      </w:r>
      <w:r w:rsidR="00AF0B2A">
        <w:rPr>
          <w:rFonts w:cs="Arial"/>
          <w:spacing w:val="-3"/>
        </w:rPr>
        <w:t>/problem records</w:t>
      </w:r>
      <w:r w:rsidR="00DF0D2F">
        <w:rPr>
          <w:rFonts w:cs="Arial"/>
          <w:spacing w:val="-3"/>
        </w:rPr>
        <w:t xml:space="preserve"> do get combined to form a RFC. </w:t>
      </w:r>
      <w:r w:rsidR="00965052">
        <w:rPr>
          <w:rFonts w:cs="Arial"/>
          <w:spacing w:val="-3"/>
        </w:rPr>
        <w:t>C</w:t>
      </w:r>
      <w:r w:rsidR="00DF0D2F">
        <w:rPr>
          <w:rFonts w:cs="Arial"/>
          <w:spacing w:val="-3"/>
        </w:rPr>
        <w:t xml:space="preserve">hanges pertaining to FIAR region </w:t>
      </w:r>
      <w:r w:rsidR="00DF0D2F">
        <w:rPr>
          <w:rFonts w:cs="Arial"/>
          <w:spacing w:val="-3"/>
        </w:rPr>
        <w:lastRenderedPageBreak/>
        <w:t xml:space="preserve">are getting carried out. Air Products </w:t>
      </w:r>
      <w:r w:rsidR="00AA7657">
        <w:rPr>
          <w:rFonts w:cs="Arial"/>
          <w:spacing w:val="-3"/>
        </w:rPr>
        <w:t>BW</w:t>
      </w:r>
      <w:r w:rsidR="00DF0D2F">
        <w:rPr>
          <w:rFonts w:cs="Arial"/>
          <w:spacing w:val="-3"/>
        </w:rPr>
        <w:t xml:space="preserve"> reports are based on BEx as well as </w:t>
      </w:r>
      <w:r w:rsidR="00295724">
        <w:rPr>
          <w:rFonts w:cs="Arial"/>
          <w:spacing w:val="-3"/>
        </w:rPr>
        <w:t>B</w:t>
      </w:r>
      <w:r w:rsidR="0065166A">
        <w:rPr>
          <w:rFonts w:cs="Arial"/>
          <w:spacing w:val="-3"/>
        </w:rPr>
        <w:t>usiness</w:t>
      </w:r>
      <w:r w:rsidR="005D67A0">
        <w:rPr>
          <w:rFonts w:cs="Arial"/>
          <w:spacing w:val="-3"/>
        </w:rPr>
        <w:t>Objects</w:t>
      </w:r>
      <w:r w:rsidR="00DF0D2F">
        <w:rPr>
          <w:rFonts w:cs="Arial"/>
          <w:spacing w:val="-3"/>
        </w:rPr>
        <w:t xml:space="preserve"> that creates the challenge to deliver. </w:t>
      </w:r>
      <w:r w:rsidR="00926913">
        <w:rPr>
          <w:rFonts w:cs="Arial"/>
          <w:spacing w:val="-3"/>
        </w:rPr>
        <w:t>Project is in post warranty support period.</w:t>
      </w:r>
      <w:r w:rsidR="00F9480B">
        <w:rPr>
          <w:rFonts w:cs="Arial"/>
          <w:spacing w:val="-3"/>
        </w:rPr>
        <w:t xml:space="preserve"> </w:t>
      </w:r>
      <w:r w:rsidR="00926913">
        <w:rPr>
          <w:rFonts w:cs="Arial"/>
          <w:spacing w:val="-3"/>
        </w:rPr>
        <w:t>APO</w:t>
      </w:r>
      <w:r w:rsidR="00940113">
        <w:rPr>
          <w:rFonts w:cs="Arial"/>
          <w:spacing w:val="-3"/>
        </w:rPr>
        <w:t xml:space="preserve"> data wa</w:t>
      </w:r>
      <w:r w:rsidR="00926913">
        <w:rPr>
          <w:rFonts w:cs="Arial"/>
          <w:spacing w:val="-3"/>
        </w:rPr>
        <w:t xml:space="preserve">s being pulled from BW and vice versa. Demand Planning and Supply Network Planning are getting carried out in </w:t>
      </w:r>
      <w:smartTag w:uri="urn:schemas-microsoft-com:office:smarttags" w:element="place">
        <w:r w:rsidR="00926913">
          <w:rPr>
            <w:rFonts w:cs="Arial"/>
            <w:spacing w:val="-3"/>
          </w:rPr>
          <w:t>APO</w:t>
        </w:r>
      </w:smartTag>
      <w:r w:rsidR="00926913">
        <w:rPr>
          <w:rFonts w:cs="Arial"/>
          <w:spacing w:val="-3"/>
        </w:rPr>
        <w:t xml:space="preserve"> system.</w:t>
      </w:r>
    </w:p>
    <w:p w:rsidR="00C96922" w:rsidRDefault="00C96922" w:rsidP="00CE7798">
      <w:pPr>
        <w:jc w:val="both"/>
        <w:rPr>
          <w:rFonts w:cs="Arial"/>
          <w:spacing w:val="-3"/>
        </w:rPr>
      </w:pPr>
    </w:p>
    <w:p w:rsidR="00C3215F" w:rsidRDefault="00C3215F" w:rsidP="00CE7798">
      <w:pPr>
        <w:jc w:val="both"/>
        <w:rPr>
          <w:rFonts w:cs="Arial"/>
          <w:spacing w:val="-3"/>
        </w:rPr>
      </w:pPr>
      <w:r>
        <w:rPr>
          <w:rFonts w:cs="Arial"/>
          <w:spacing w:val="-3"/>
        </w:rPr>
        <w:t>Logistics cockpit datasources involving in stock initialization and material movements have been enhance</w:t>
      </w:r>
      <w:r w:rsidR="00EE7A7E">
        <w:rPr>
          <w:rFonts w:cs="Arial"/>
          <w:spacing w:val="-3"/>
        </w:rPr>
        <w:t xml:space="preserve">d. Historical data was effected with the datasource enhancement changes by not </w:t>
      </w:r>
      <w:r w:rsidR="003A3C8F">
        <w:rPr>
          <w:rFonts w:cs="Arial"/>
          <w:spacing w:val="-3"/>
        </w:rPr>
        <w:t xml:space="preserve">through </w:t>
      </w:r>
      <w:r w:rsidR="00EE7A7E">
        <w:rPr>
          <w:rFonts w:cs="Arial"/>
          <w:spacing w:val="-3"/>
        </w:rPr>
        <w:t xml:space="preserve">the traditional setup table init. Production database box was queried by </w:t>
      </w:r>
      <w:r w:rsidR="003A3C8F">
        <w:rPr>
          <w:rFonts w:cs="Arial"/>
          <w:spacing w:val="-3"/>
        </w:rPr>
        <w:t>T-SQL</w:t>
      </w:r>
      <w:r w:rsidR="00EE7A7E">
        <w:rPr>
          <w:rFonts w:cs="Arial"/>
          <w:spacing w:val="-3"/>
        </w:rPr>
        <w:t xml:space="preserve"> and then the resultset was fed to the Inventory cube through flat file datasource.</w:t>
      </w:r>
      <w:r w:rsidR="0089729D">
        <w:rPr>
          <w:rFonts w:cs="Arial"/>
          <w:spacing w:val="-3"/>
        </w:rPr>
        <w:t xml:space="preserve"> Written </w:t>
      </w:r>
      <w:r w:rsidR="003A3C8F">
        <w:rPr>
          <w:rFonts w:cs="Arial"/>
          <w:spacing w:val="-3"/>
        </w:rPr>
        <w:t>100 lines of T-</w:t>
      </w:r>
      <w:r w:rsidR="0089729D">
        <w:rPr>
          <w:rFonts w:cs="Arial"/>
          <w:spacing w:val="-3"/>
        </w:rPr>
        <w:t>SQL</w:t>
      </w:r>
      <w:r w:rsidR="003A3C8F">
        <w:rPr>
          <w:rFonts w:cs="Arial"/>
          <w:spacing w:val="-3"/>
        </w:rPr>
        <w:t xml:space="preserve"> that query Shipment Tables, VTTK, VTTP.</w:t>
      </w:r>
    </w:p>
    <w:p w:rsidR="007A3944" w:rsidRDefault="007A3944" w:rsidP="00CE7798">
      <w:pPr>
        <w:jc w:val="both"/>
        <w:rPr>
          <w:rFonts w:cs="Arial"/>
          <w:spacing w:val="-3"/>
        </w:rPr>
      </w:pPr>
    </w:p>
    <w:p w:rsidR="007A3944" w:rsidRDefault="007A3944" w:rsidP="007A3944">
      <w:pPr>
        <w:jc w:val="both"/>
        <w:rPr>
          <w:rFonts w:cs="Arial"/>
          <w:color w:val="000000"/>
          <w:shd w:val="clear" w:color="auto" w:fill="FFFFFF"/>
        </w:rPr>
      </w:pPr>
      <w:r>
        <w:rPr>
          <w:rFonts w:cs="Arial"/>
          <w:spacing w:val="-3"/>
        </w:rPr>
        <w:t xml:space="preserve">Plant Maintenance BW reports were installed from business content and customized reports were created to cater the business requirements. Damage analysis notifications bring about the damage codes and the frequency they were occurred. Analysis of causes can be viewed in the above query too. QM Infocube, 0QM_C09 that fed the data from three Datasources, 2LIS_05_ITEM, 2LIS_17_ITEM, 2LIS_18_ITEM was used to refresh data in the above BW reports. </w:t>
      </w:r>
    </w:p>
    <w:p w:rsidR="001D4800" w:rsidRDefault="001D4800" w:rsidP="00CE7798">
      <w:pPr>
        <w:jc w:val="both"/>
        <w:rPr>
          <w:rFonts w:cs="Arial"/>
          <w:spacing w:val="-3"/>
        </w:rPr>
      </w:pPr>
    </w:p>
    <w:p w:rsidR="001D4800" w:rsidRDefault="001D4800" w:rsidP="001D4800">
      <w:pPr>
        <w:jc w:val="both"/>
        <w:rPr>
          <w:rFonts w:cs="Arial"/>
          <w:spacing w:val="-3"/>
        </w:rPr>
      </w:pPr>
      <w:r>
        <w:rPr>
          <w:rFonts w:cs="Arial"/>
          <w:color w:val="000000"/>
          <w:shd w:val="clear" w:color="auto" w:fill="FFFFFF"/>
        </w:rPr>
        <w:t>The above reports were fed to Web Intellingence, Xcelsius reports through Unvierses for interactive and dashboard reports. Query as a web service (QAAWS) was used to feed the Xcelsius through Universes from SAP BW queries. BW variables were used in QAAWS/Universe to minimise the XcelSius resultset to boost the runtime performance.</w:t>
      </w:r>
    </w:p>
    <w:p w:rsidR="00C3215F" w:rsidRDefault="00C3215F" w:rsidP="00CE7798">
      <w:pPr>
        <w:jc w:val="both"/>
        <w:rPr>
          <w:rFonts w:cs="Arial"/>
          <w:spacing w:val="-3"/>
        </w:rPr>
      </w:pPr>
    </w:p>
    <w:p w:rsidR="00186858" w:rsidRDefault="00186858" w:rsidP="00CE7798">
      <w:pPr>
        <w:jc w:val="both"/>
        <w:rPr>
          <w:rFonts w:cs="Arial"/>
          <w:spacing w:val="-3"/>
        </w:rPr>
      </w:pPr>
      <w:r>
        <w:rPr>
          <w:rFonts w:cs="Arial"/>
          <w:spacing w:val="-3"/>
        </w:rPr>
        <w:t xml:space="preserve">Created BPS variables as a regular routine year start task. </w:t>
      </w:r>
      <w:r w:rsidR="001500A0">
        <w:rPr>
          <w:rFonts w:cs="Arial"/>
          <w:spacing w:val="-3"/>
        </w:rPr>
        <w:t xml:space="preserve">These variables have been transported and deployed in Prod for the regular use. </w:t>
      </w:r>
      <w:r w:rsidR="00213DCC">
        <w:rPr>
          <w:rFonts w:cs="Arial"/>
          <w:spacing w:val="-3"/>
        </w:rPr>
        <w:t>Infocube load behavior has been modified to accommodate the planners with more time to do plan and avoid locking the cubes while actuals loaded from R/3.</w:t>
      </w:r>
    </w:p>
    <w:p w:rsidR="00C1695C" w:rsidRDefault="00C1695C" w:rsidP="00CE7798">
      <w:pPr>
        <w:jc w:val="both"/>
        <w:rPr>
          <w:rFonts w:cs="Arial"/>
          <w:spacing w:val="-3"/>
        </w:rPr>
      </w:pPr>
    </w:p>
    <w:p w:rsidR="00B500F0" w:rsidRDefault="0013248C" w:rsidP="00CE7798">
      <w:pPr>
        <w:jc w:val="both"/>
        <w:rPr>
          <w:rFonts w:cs="Arial"/>
          <w:spacing w:val="-3"/>
        </w:rPr>
      </w:pPr>
      <w:r>
        <w:rPr>
          <w:rFonts w:cs="Arial"/>
          <w:spacing w:val="-3"/>
        </w:rPr>
        <w:t>Dropped and rebuild BWA indexes during prodution move.</w:t>
      </w:r>
    </w:p>
    <w:p w:rsidR="00C96922" w:rsidRDefault="00C96922" w:rsidP="00CE7798">
      <w:pPr>
        <w:jc w:val="both"/>
        <w:rPr>
          <w:rFonts w:cs="Arial"/>
          <w:spacing w:val="-3"/>
        </w:rPr>
      </w:pPr>
    </w:p>
    <w:p w:rsidR="00CE7798" w:rsidRDefault="00CE7798" w:rsidP="00CE7798">
      <w:pPr>
        <w:pStyle w:val="ListBullet"/>
        <w:numPr>
          <w:ilvl w:val="0"/>
          <w:numId w:val="0"/>
        </w:numPr>
        <w:jc w:val="both"/>
      </w:pPr>
      <w:r>
        <w:t xml:space="preserve">The technical environment comprised of SAP </w:t>
      </w:r>
      <w:r w:rsidR="00AA7657">
        <w:t>BW</w:t>
      </w:r>
      <w:r>
        <w:t xml:space="preserve"> 7.0, </w:t>
      </w:r>
      <w:r w:rsidR="00C96922">
        <w:t xml:space="preserve">CRM 5.0, </w:t>
      </w:r>
      <w:r w:rsidR="00AE5298">
        <w:t>SEM-</w:t>
      </w:r>
      <w:r w:rsidR="00211069">
        <w:t xml:space="preserve">BPS, </w:t>
      </w:r>
      <w:r w:rsidR="004705CA">
        <w:t>BusinessObjects</w:t>
      </w:r>
      <w:r w:rsidR="004952A8">
        <w:t xml:space="preserve"> XI 3.1</w:t>
      </w:r>
      <w:r w:rsidR="001E6745">
        <w:t xml:space="preserve"> </w:t>
      </w:r>
      <w:r>
        <w:t>with ECC 6.0.</w:t>
      </w:r>
    </w:p>
    <w:p w:rsidR="00CE7798" w:rsidRDefault="00CE7798" w:rsidP="007A507E"/>
    <w:p w:rsidR="002A3E46" w:rsidRDefault="002A3E46" w:rsidP="002A3E46">
      <w:pPr>
        <w:pStyle w:val="Heading2"/>
        <w:rPr>
          <w:rFonts w:cs="Arial"/>
        </w:rPr>
      </w:pPr>
      <w:r>
        <w:rPr>
          <w:rFonts w:cs="Arial"/>
        </w:rPr>
        <w:t>Project 2: Marketing Dashboard for Holly Corporation, USA</w:t>
      </w:r>
    </w:p>
    <w:p w:rsidR="002A3E46" w:rsidRDefault="002A3E46" w:rsidP="007A507E">
      <w:pPr>
        <w:pStyle w:val="Heading2"/>
        <w:rPr>
          <w:rFonts w:cs="Arial"/>
        </w:rPr>
      </w:pPr>
    </w:p>
    <w:p w:rsidR="007A507E" w:rsidRPr="00285BC7" w:rsidRDefault="00494B57" w:rsidP="007A507E">
      <w:pPr>
        <w:pStyle w:val="Heading2"/>
        <w:rPr>
          <w:rFonts w:cs="Arial"/>
        </w:rPr>
      </w:pPr>
      <w:r w:rsidRPr="00285BC7">
        <w:rPr>
          <w:rFonts w:cs="Arial"/>
        </w:rPr>
        <w:t>Holly Corporation, Dallas, TX</w:t>
      </w:r>
    </w:p>
    <w:p w:rsidR="007A507E" w:rsidRPr="00285BC7" w:rsidRDefault="007A507E" w:rsidP="007A507E">
      <w:pPr>
        <w:pStyle w:val="Heading2"/>
        <w:rPr>
          <w:rFonts w:cs="Arial"/>
        </w:rPr>
      </w:pPr>
    </w:p>
    <w:p w:rsidR="007A507E" w:rsidRDefault="003D3AEE" w:rsidP="007A507E">
      <w:pPr>
        <w:jc w:val="both"/>
        <w:rPr>
          <w:rFonts w:cs="Arial"/>
          <w:spacing w:val="-3"/>
        </w:rPr>
      </w:pPr>
      <w:r>
        <w:rPr>
          <w:rFonts w:cs="Arial"/>
          <w:spacing w:val="-3"/>
        </w:rPr>
        <w:t>Jeyakumar wa</w:t>
      </w:r>
      <w:r w:rsidR="007A507E">
        <w:rPr>
          <w:rFonts w:cs="Arial"/>
          <w:spacing w:val="-3"/>
        </w:rPr>
        <w:t xml:space="preserve">s part of the team, which </w:t>
      </w:r>
      <w:r w:rsidR="00FB74CD">
        <w:rPr>
          <w:rFonts w:cs="Arial"/>
          <w:spacing w:val="-3"/>
        </w:rPr>
        <w:t>wa</w:t>
      </w:r>
      <w:r w:rsidR="007A507E">
        <w:rPr>
          <w:rFonts w:cs="Arial"/>
          <w:spacing w:val="-3"/>
        </w:rPr>
        <w:t xml:space="preserve">s into </w:t>
      </w:r>
      <w:r w:rsidR="00710065">
        <w:rPr>
          <w:rFonts w:cs="Arial"/>
          <w:spacing w:val="-3"/>
        </w:rPr>
        <w:t>imp</w:t>
      </w:r>
      <w:r w:rsidR="003728A5">
        <w:rPr>
          <w:rFonts w:cs="Arial"/>
          <w:spacing w:val="-3"/>
        </w:rPr>
        <w:t>l</w:t>
      </w:r>
      <w:r w:rsidR="00710065">
        <w:rPr>
          <w:rFonts w:cs="Arial"/>
          <w:spacing w:val="-3"/>
        </w:rPr>
        <w:t xml:space="preserve">ementing the Marketing Dashboard for Holly Corporation. Holly is into oil refinery business that produces and sells </w:t>
      </w:r>
      <w:r w:rsidR="00FB74CD">
        <w:rPr>
          <w:rFonts w:cs="Arial"/>
          <w:spacing w:val="-3"/>
        </w:rPr>
        <w:t xml:space="preserve">Oil products </w:t>
      </w:r>
      <w:r w:rsidR="00710065">
        <w:rPr>
          <w:rFonts w:cs="Arial"/>
          <w:spacing w:val="-3"/>
        </w:rPr>
        <w:t>to rack and pipe</w:t>
      </w:r>
      <w:r w:rsidR="00644D3F">
        <w:rPr>
          <w:rFonts w:cs="Arial"/>
          <w:spacing w:val="-3"/>
        </w:rPr>
        <w:t>l</w:t>
      </w:r>
      <w:r w:rsidR="00710065">
        <w:rPr>
          <w:rFonts w:cs="Arial"/>
          <w:spacing w:val="-3"/>
        </w:rPr>
        <w:t xml:space="preserve">ine </w:t>
      </w:r>
      <w:r w:rsidR="000E25AD">
        <w:rPr>
          <w:rFonts w:cs="Arial"/>
          <w:spacing w:val="-3"/>
        </w:rPr>
        <w:t>customers. Marketing dashboard wa</w:t>
      </w:r>
      <w:r w:rsidR="00710065">
        <w:rPr>
          <w:rFonts w:cs="Arial"/>
          <w:spacing w:val="-3"/>
        </w:rPr>
        <w:t>s in use in the form of spreadsheet that consumes time to get the data refresh</w:t>
      </w:r>
      <w:r w:rsidR="000E25AD">
        <w:rPr>
          <w:rFonts w:cs="Arial"/>
          <w:spacing w:val="-3"/>
        </w:rPr>
        <w:t>ed that is more</w:t>
      </w:r>
      <w:r w:rsidR="00710065">
        <w:rPr>
          <w:rFonts w:cs="Arial"/>
          <w:spacing w:val="-3"/>
        </w:rPr>
        <w:t xml:space="preserve"> prone to errors. Holly want</w:t>
      </w:r>
      <w:r w:rsidR="000E25AD">
        <w:rPr>
          <w:rFonts w:cs="Arial"/>
          <w:spacing w:val="-3"/>
        </w:rPr>
        <w:t>ed</w:t>
      </w:r>
      <w:r w:rsidR="00710065">
        <w:rPr>
          <w:rFonts w:cs="Arial"/>
          <w:spacing w:val="-3"/>
        </w:rPr>
        <w:t xml:space="preserve"> to impement this dashboard in SAP </w:t>
      </w:r>
      <w:r w:rsidR="00AA7657">
        <w:rPr>
          <w:rFonts w:cs="Arial"/>
          <w:spacing w:val="-3"/>
        </w:rPr>
        <w:t>BW</w:t>
      </w:r>
      <w:r w:rsidR="00710065">
        <w:rPr>
          <w:rFonts w:cs="Arial"/>
          <w:spacing w:val="-3"/>
        </w:rPr>
        <w:t xml:space="preserve"> </w:t>
      </w:r>
      <w:r w:rsidR="000E25AD">
        <w:rPr>
          <w:rFonts w:cs="Arial"/>
          <w:spacing w:val="-3"/>
        </w:rPr>
        <w:t>7.0 with</w:t>
      </w:r>
      <w:r w:rsidR="00710065">
        <w:rPr>
          <w:rFonts w:cs="Arial"/>
          <w:spacing w:val="-3"/>
        </w:rPr>
        <w:t xml:space="preserve"> </w:t>
      </w:r>
      <w:r w:rsidR="004705CA">
        <w:rPr>
          <w:rFonts w:cs="Arial"/>
          <w:spacing w:val="-3"/>
        </w:rPr>
        <w:t>BusinessObjects</w:t>
      </w:r>
      <w:r w:rsidR="00710065">
        <w:rPr>
          <w:rFonts w:cs="Arial"/>
          <w:spacing w:val="-3"/>
        </w:rPr>
        <w:t xml:space="preserve">. </w:t>
      </w:r>
    </w:p>
    <w:p w:rsidR="00E641FE" w:rsidRDefault="00E641FE" w:rsidP="007A507E">
      <w:pPr>
        <w:jc w:val="both"/>
        <w:rPr>
          <w:rFonts w:cs="Arial"/>
          <w:spacing w:val="-3"/>
        </w:rPr>
      </w:pPr>
    </w:p>
    <w:p w:rsidR="00AC49FF" w:rsidRDefault="00AC49FF" w:rsidP="007A507E">
      <w:pPr>
        <w:jc w:val="both"/>
        <w:rPr>
          <w:rFonts w:cs="Arial"/>
          <w:spacing w:val="-3"/>
        </w:rPr>
      </w:pPr>
      <w:r>
        <w:rPr>
          <w:rFonts w:cs="Arial"/>
          <w:spacing w:val="-3"/>
        </w:rPr>
        <w:t xml:space="preserve">Netback-MTD calculated in Webi based on the weighted average of Netback for pipeline customer’s weighted average and Netback for Gilf coast customer’s weighted average. Since, weighted average of weighted average calculation in Webi is not technically feasible, the technical design in the </w:t>
      </w:r>
      <w:r w:rsidR="00AA7657">
        <w:rPr>
          <w:rFonts w:cs="Arial"/>
          <w:spacing w:val="-3"/>
        </w:rPr>
        <w:t>BW</w:t>
      </w:r>
      <w:r>
        <w:rPr>
          <w:rFonts w:cs="Arial"/>
          <w:spacing w:val="-3"/>
        </w:rPr>
        <w:t xml:space="preserve"> 7.0 Modelling was included with APD (Application Process Designer). In APD, query that calculates the weighted average was used as an input to a </w:t>
      </w:r>
      <w:r w:rsidR="004F737E">
        <w:rPr>
          <w:rFonts w:cs="Arial"/>
          <w:spacing w:val="-3"/>
        </w:rPr>
        <w:t>direct-update APD DSO that acts as target. Deltas were pulled from this DSO into the a standard DSO.</w:t>
      </w:r>
      <w:r w:rsidR="004C4C84">
        <w:rPr>
          <w:rFonts w:cs="Arial"/>
          <w:spacing w:val="-3"/>
        </w:rPr>
        <w:t xml:space="preserve"> Process Chains constructed for APDs delta capability.</w:t>
      </w:r>
    </w:p>
    <w:p w:rsidR="00056626" w:rsidRDefault="00056626" w:rsidP="007A507E">
      <w:pPr>
        <w:jc w:val="both"/>
        <w:rPr>
          <w:rFonts w:cs="Arial"/>
          <w:spacing w:val="-3"/>
        </w:rPr>
      </w:pPr>
    </w:p>
    <w:p w:rsidR="00056626" w:rsidRDefault="00056626" w:rsidP="007A507E">
      <w:pPr>
        <w:jc w:val="both"/>
        <w:rPr>
          <w:rFonts w:cs="Arial"/>
          <w:spacing w:val="-3"/>
        </w:rPr>
      </w:pPr>
      <w:r>
        <w:rPr>
          <w:rFonts w:cs="Arial"/>
          <w:spacing w:val="-3"/>
        </w:rPr>
        <w:t>Formula Pricing is one complex procedure that Holly is being used to in the current scenario in ECC. This pricing procedure Function Module is utilized in such a way that it has been called from the Function Module created by myself. Datasource created based on this new FM that simulates all the pricing scenarios for the current system date or InfoPack selection date.</w:t>
      </w:r>
    </w:p>
    <w:p w:rsidR="00524140" w:rsidRDefault="00524140" w:rsidP="007A507E">
      <w:pPr>
        <w:jc w:val="both"/>
        <w:rPr>
          <w:rFonts w:cs="Arial"/>
          <w:spacing w:val="-3"/>
        </w:rPr>
      </w:pPr>
    </w:p>
    <w:p w:rsidR="00524140" w:rsidRDefault="00524140" w:rsidP="007A507E">
      <w:pPr>
        <w:jc w:val="both"/>
        <w:rPr>
          <w:rFonts w:cs="Arial"/>
          <w:spacing w:val="-3"/>
        </w:rPr>
      </w:pPr>
      <w:r>
        <w:rPr>
          <w:rFonts w:cs="Arial"/>
          <w:spacing w:val="-3"/>
        </w:rPr>
        <w:lastRenderedPageBreak/>
        <w:t>COPA Profitability Analysis has been pulled into BW through the standard datasource available in the content. Data intialization in the Production in the cutover strategy procedures have been carried out. Account based datasource been generated and utilized.</w:t>
      </w:r>
    </w:p>
    <w:p w:rsidR="00710065" w:rsidRDefault="00710065" w:rsidP="007A507E">
      <w:pPr>
        <w:jc w:val="both"/>
        <w:rPr>
          <w:rFonts w:cs="Arial"/>
          <w:spacing w:val="-3"/>
        </w:rPr>
      </w:pPr>
    </w:p>
    <w:p w:rsidR="00710065" w:rsidRDefault="00EC1F59" w:rsidP="007A507E">
      <w:pPr>
        <w:jc w:val="both"/>
        <w:rPr>
          <w:rFonts w:cs="Arial"/>
          <w:spacing w:val="-3"/>
        </w:rPr>
      </w:pPr>
      <w:r>
        <w:rPr>
          <w:rFonts w:cs="Arial"/>
          <w:spacing w:val="-3"/>
        </w:rPr>
        <w:t>Many comp</w:t>
      </w:r>
      <w:r w:rsidR="00031D5A">
        <w:rPr>
          <w:rFonts w:cs="Arial"/>
          <w:spacing w:val="-3"/>
        </w:rPr>
        <w:t>l</w:t>
      </w:r>
      <w:r>
        <w:rPr>
          <w:rFonts w:cs="Arial"/>
          <w:spacing w:val="-3"/>
        </w:rPr>
        <w:t>icated formulas we</w:t>
      </w:r>
      <w:r w:rsidR="00710065">
        <w:rPr>
          <w:rFonts w:cs="Arial"/>
          <w:spacing w:val="-3"/>
        </w:rPr>
        <w:t>re in place to get the pricin</w:t>
      </w:r>
      <w:r w:rsidR="00574695">
        <w:rPr>
          <w:rFonts w:cs="Arial"/>
          <w:spacing w:val="-3"/>
        </w:rPr>
        <w:t>g for various customers. These we</w:t>
      </w:r>
      <w:r w:rsidR="00F31439">
        <w:rPr>
          <w:rFonts w:cs="Arial"/>
          <w:spacing w:val="-3"/>
        </w:rPr>
        <w:t>re</w:t>
      </w:r>
      <w:r w:rsidR="00710065">
        <w:rPr>
          <w:rFonts w:cs="Arial"/>
          <w:spacing w:val="-3"/>
        </w:rPr>
        <w:t xml:space="preserve"> to get leveraged in the existing form. </w:t>
      </w:r>
    </w:p>
    <w:p w:rsidR="007A507E" w:rsidRDefault="007A507E" w:rsidP="007A507E">
      <w:pPr>
        <w:jc w:val="both"/>
        <w:rPr>
          <w:rFonts w:cs="Arial"/>
          <w:spacing w:val="-3"/>
        </w:rPr>
      </w:pPr>
    </w:p>
    <w:p w:rsidR="007A507E" w:rsidRDefault="007A507E" w:rsidP="007A507E">
      <w:pPr>
        <w:pStyle w:val="ListBullet"/>
        <w:numPr>
          <w:ilvl w:val="0"/>
          <w:numId w:val="0"/>
        </w:numPr>
        <w:jc w:val="both"/>
      </w:pPr>
      <w:r>
        <w:t xml:space="preserve">The technical environment comprised of SAP </w:t>
      </w:r>
      <w:r w:rsidR="00AA7657">
        <w:t>BW</w:t>
      </w:r>
      <w:r>
        <w:t xml:space="preserve"> 7.0</w:t>
      </w:r>
      <w:r w:rsidR="00702A87">
        <w:t xml:space="preserve">, </w:t>
      </w:r>
      <w:r w:rsidR="004705CA">
        <w:t>BusinessObjects</w:t>
      </w:r>
      <w:r w:rsidR="003E76FD">
        <w:t xml:space="preserve"> XI 3.1</w:t>
      </w:r>
      <w:r>
        <w:t xml:space="preserve"> with ECC 6.0.</w:t>
      </w:r>
    </w:p>
    <w:p w:rsidR="008A3D55" w:rsidRDefault="008A3D55" w:rsidP="008A3D55"/>
    <w:p w:rsidR="008A3D55" w:rsidRDefault="008A3D55" w:rsidP="008A3D55">
      <w:pPr>
        <w:pStyle w:val="Heading2"/>
        <w:rPr>
          <w:rFonts w:cs="Arial"/>
        </w:rPr>
      </w:pPr>
      <w:r>
        <w:rPr>
          <w:rFonts w:cs="Arial"/>
        </w:rPr>
        <w:t>Project</w:t>
      </w:r>
      <w:r w:rsidR="002A3E46">
        <w:rPr>
          <w:rFonts w:cs="Arial"/>
        </w:rPr>
        <w:t xml:space="preserve"> 3</w:t>
      </w:r>
      <w:r>
        <w:rPr>
          <w:rFonts w:cs="Arial"/>
        </w:rPr>
        <w:t>: Finance Reconciliation for Ericsson</w:t>
      </w:r>
      <w:r w:rsidR="00215525">
        <w:rPr>
          <w:rFonts w:cs="Arial"/>
        </w:rPr>
        <w:t>, Sweden</w:t>
      </w:r>
    </w:p>
    <w:p w:rsidR="008A3D55" w:rsidRDefault="008A3D55" w:rsidP="008A3D55"/>
    <w:p w:rsidR="002A3E46" w:rsidRPr="002A3E46" w:rsidRDefault="002A3E46" w:rsidP="008A3D55">
      <w:pPr>
        <w:rPr>
          <w:b/>
        </w:rPr>
      </w:pPr>
      <w:r w:rsidRPr="002A3E46">
        <w:rPr>
          <w:rFonts w:cs="Arial"/>
          <w:b/>
        </w:rPr>
        <w:t>Ericsson</w:t>
      </w:r>
      <w:r>
        <w:rPr>
          <w:rFonts w:cs="Arial"/>
          <w:b/>
        </w:rPr>
        <w:t xml:space="preserve">, </w:t>
      </w:r>
      <w:r w:rsidR="00931FBB">
        <w:rPr>
          <w:rFonts w:cs="Arial"/>
          <w:b/>
        </w:rPr>
        <w:t>Sweden</w:t>
      </w:r>
    </w:p>
    <w:p w:rsidR="002A3E46" w:rsidRDefault="002A3E46" w:rsidP="008A3D55"/>
    <w:p w:rsidR="00DB2DA0" w:rsidRDefault="00065ADD" w:rsidP="000E7268">
      <w:pPr>
        <w:tabs>
          <w:tab w:val="left" w:pos="0"/>
        </w:tabs>
        <w:suppressAutoHyphens/>
        <w:jc w:val="both"/>
        <w:rPr>
          <w:rFonts w:cs="Arial"/>
          <w:spacing w:val="-3"/>
        </w:rPr>
      </w:pPr>
      <w:r>
        <w:rPr>
          <w:rFonts w:cs="Arial"/>
          <w:spacing w:val="-3"/>
        </w:rPr>
        <w:t>Jeyakumar wa</w:t>
      </w:r>
      <w:r w:rsidR="008A3D55">
        <w:rPr>
          <w:rFonts w:cs="Arial"/>
          <w:spacing w:val="-3"/>
        </w:rPr>
        <w:t xml:space="preserve">s part of the team, which is </w:t>
      </w:r>
      <w:r w:rsidR="00C65BE5">
        <w:rPr>
          <w:rFonts w:cs="Arial"/>
          <w:spacing w:val="-3"/>
        </w:rPr>
        <w:t xml:space="preserve">into reengineering the </w:t>
      </w:r>
      <w:r w:rsidR="000E7268">
        <w:rPr>
          <w:rFonts w:cs="Arial"/>
          <w:spacing w:val="-3"/>
        </w:rPr>
        <w:t>certain Accounts Receivable EDW layer</w:t>
      </w:r>
      <w:r w:rsidR="00C65BE5">
        <w:rPr>
          <w:rFonts w:cs="Arial"/>
          <w:spacing w:val="-3"/>
        </w:rPr>
        <w:t xml:space="preserve"> </w:t>
      </w:r>
      <w:r w:rsidR="000E7268">
        <w:rPr>
          <w:rFonts w:cs="Arial"/>
          <w:spacing w:val="-3"/>
        </w:rPr>
        <w:t xml:space="preserve">objects and its </w:t>
      </w:r>
      <w:r w:rsidR="00AA7657">
        <w:rPr>
          <w:rFonts w:cs="Arial"/>
          <w:spacing w:val="-3"/>
        </w:rPr>
        <w:t>BW</w:t>
      </w:r>
      <w:r w:rsidR="000E7268">
        <w:rPr>
          <w:rFonts w:cs="Arial"/>
          <w:spacing w:val="-3"/>
        </w:rPr>
        <w:t xml:space="preserve"> reports in Ericsson Business Intelligence</w:t>
      </w:r>
      <w:r w:rsidR="00C65BE5">
        <w:rPr>
          <w:rFonts w:cs="Arial"/>
          <w:spacing w:val="-3"/>
        </w:rPr>
        <w:t>.</w:t>
      </w:r>
    </w:p>
    <w:p w:rsidR="000E7268" w:rsidRDefault="000E7268" w:rsidP="000E7268">
      <w:pPr>
        <w:tabs>
          <w:tab w:val="left" w:pos="0"/>
        </w:tabs>
        <w:suppressAutoHyphens/>
        <w:jc w:val="both"/>
        <w:rPr>
          <w:rFonts w:cs="Arial"/>
          <w:spacing w:val="-3"/>
        </w:rPr>
      </w:pPr>
    </w:p>
    <w:p w:rsidR="008A3D55" w:rsidRDefault="009B5557" w:rsidP="008A3D55">
      <w:pPr>
        <w:jc w:val="both"/>
        <w:rPr>
          <w:rFonts w:cs="Arial"/>
          <w:spacing w:val="-3"/>
        </w:rPr>
      </w:pPr>
      <w:r>
        <w:rPr>
          <w:rFonts w:cs="Arial"/>
          <w:spacing w:val="-3"/>
        </w:rPr>
        <w:t>He was</w:t>
      </w:r>
      <w:r w:rsidR="00DB2DA0">
        <w:rPr>
          <w:rFonts w:cs="Arial"/>
          <w:spacing w:val="-3"/>
        </w:rPr>
        <w:t xml:space="preserve"> involved in resolving Master data, Accounts Receivable related issues. </w:t>
      </w:r>
      <w:r w:rsidR="00C65BE5">
        <w:rPr>
          <w:rFonts w:cs="Arial"/>
          <w:spacing w:val="-3"/>
        </w:rPr>
        <w:t xml:space="preserve">Statement of work </w:t>
      </w:r>
      <w:r w:rsidR="00580124">
        <w:rPr>
          <w:rFonts w:cs="Arial"/>
          <w:spacing w:val="-3"/>
        </w:rPr>
        <w:t xml:space="preserve">in this project </w:t>
      </w:r>
      <w:r w:rsidR="00C65BE5">
        <w:rPr>
          <w:rFonts w:cs="Arial"/>
          <w:spacing w:val="-3"/>
        </w:rPr>
        <w:t>is a bunch of tasks bundled</w:t>
      </w:r>
      <w:r w:rsidR="00564212">
        <w:rPr>
          <w:rFonts w:cs="Arial"/>
          <w:spacing w:val="-3"/>
        </w:rPr>
        <w:t xml:space="preserve"> into a contract piece that</w:t>
      </w:r>
      <w:r w:rsidR="00C65BE5">
        <w:rPr>
          <w:rFonts w:cs="Arial"/>
          <w:spacing w:val="-3"/>
        </w:rPr>
        <w:t xml:space="preserve"> design, execute and deliver reengineered flawless solutions</w:t>
      </w:r>
      <w:r w:rsidR="00406C99">
        <w:rPr>
          <w:rFonts w:cs="Arial"/>
          <w:spacing w:val="-3"/>
        </w:rPr>
        <w:t xml:space="preserve"> of Ericsson</w:t>
      </w:r>
      <w:r w:rsidR="00C65BE5">
        <w:rPr>
          <w:rFonts w:cs="Arial"/>
          <w:spacing w:val="-3"/>
        </w:rPr>
        <w:t xml:space="preserve"> that are being a hurdle in the stableness of the system.</w:t>
      </w:r>
    </w:p>
    <w:p w:rsidR="000E7268" w:rsidRDefault="000E7268" w:rsidP="008A3D55">
      <w:pPr>
        <w:jc w:val="both"/>
        <w:rPr>
          <w:rFonts w:cs="Arial"/>
          <w:spacing w:val="-3"/>
        </w:rPr>
      </w:pPr>
    </w:p>
    <w:p w:rsidR="000E7268" w:rsidRDefault="000E7268" w:rsidP="008A3D55">
      <w:pPr>
        <w:jc w:val="both"/>
        <w:rPr>
          <w:rFonts w:cs="Arial"/>
          <w:spacing w:val="-3"/>
        </w:rPr>
      </w:pPr>
      <w:r>
        <w:rPr>
          <w:rFonts w:cs="Arial"/>
          <w:spacing w:val="-3"/>
        </w:rPr>
        <w:t xml:space="preserve">Enhanced the 0FI_AR_4 extractor with </w:t>
      </w:r>
      <w:smartTag w:uri="urn:schemas-microsoft-com:office:smarttags" w:element="place">
        <w:smartTag w:uri="urn:schemas-microsoft-com:office:smarttags" w:element="PlaceName">
          <w:r>
            <w:rPr>
              <w:rFonts w:cs="Arial"/>
              <w:spacing w:val="-3"/>
            </w:rPr>
            <w:t>Profit</w:t>
          </w:r>
        </w:smartTag>
        <w:r>
          <w:rPr>
            <w:rFonts w:cs="Arial"/>
            <w:spacing w:val="-3"/>
          </w:rPr>
          <w:t xml:space="preserve"> </w:t>
        </w:r>
        <w:smartTag w:uri="urn:schemas-microsoft-com:office:smarttags" w:element="PlaceType">
          <w:r>
            <w:rPr>
              <w:rFonts w:cs="Arial"/>
              <w:spacing w:val="-3"/>
            </w:rPr>
            <w:t>Center</w:t>
          </w:r>
        </w:smartTag>
      </w:smartTag>
      <w:r>
        <w:rPr>
          <w:rFonts w:cs="Arial"/>
          <w:spacing w:val="-3"/>
        </w:rPr>
        <w:t xml:space="preserve"> field to avoid doing look-up in the BW. Look-up for this field in BW has given problems in reconciling BW data with ECC.</w:t>
      </w:r>
      <w:r w:rsidR="00BC43B6">
        <w:rPr>
          <w:rFonts w:cs="Arial"/>
          <w:spacing w:val="-3"/>
        </w:rPr>
        <w:t xml:space="preserve"> Created reversal update rules so that the selective deletion of small amount of data can be eased.</w:t>
      </w:r>
    </w:p>
    <w:p w:rsidR="00DB2DA0" w:rsidRDefault="00DB2DA0" w:rsidP="008A3D55">
      <w:pPr>
        <w:jc w:val="both"/>
        <w:rPr>
          <w:rFonts w:cs="Arial"/>
          <w:spacing w:val="-3"/>
        </w:rPr>
      </w:pPr>
    </w:p>
    <w:p w:rsidR="008A3D55" w:rsidRDefault="008A3D55" w:rsidP="008A3D55">
      <w:pPr>
        <w:pStyle w:val="ListBullet"/>
        <w:numPr>
          <w:ilvl w:val="0"/>
          <w:numId w:val="0"/>
        </w:numPr>
        <w:jc w:val="both"/>
      </w:pPr>
      <w:r>
        <w:t xml:space="preserve">The technical environment comprised of SAP </w:t>
      </w:r>
      <w:r w:rsidR="00AA7657">
        <w:t>BW</w:t>
      </w:r>
      <w:r>
        <w:t xml:space="preserve"> </w:t>
      </w:r>
      <w:r w:rsidR="00580124">
        <w:t>7.0</w:t>
      </w:r>
      <w:r>
        <w:t xml:space="preserve"> with ECC </w:t>
      </w:r>
      <w:r w:rsidR="00580124">
        <w:t>6</w:t>
      </w:r>
      <w:r>
        <w:t>.0.</w:t>
      </w:r>
    </w:p>
    <w:p w:rsidR="00E07D9F" w:rsidRDefault="00E07D9F" w:rsidP="00E07D9F"/>
    <w:p w:rsidR="002A3E46" w:rsidRDefault="002A3E46" w:rsidP="002A3E46">
      <w:pPr>
        <w:pStyle w:val="Heading2"/>
        <w:rPr>
          <w:rFonts w:cs="Arial"/>
        </w:rPr>
      </w:pPr>
      <w:r>
        <w:rPr>
          <w:rFonts w:cs="Arial"/>
        </w:rPr>
        <w:t>Project 4: Bridge NAUSP1 for Schneider-Electric, USA</w:t>
      </w:r>
    </w:p>
    <w:p w:rsidR="002A3E46" w:rsidRPr="002A3E46" w:rsidRDefault="002A3E46" w:rsidP="002A3E46"/>
    <w:p w:rsidR="001B7A2D" w:rsidRPr="00285BC7" w:rsidRDefault="00277D7C" w:rsidP="001B7A2D">
      <w:pPr>
        <w:pStyle w:val="Heading2"/>
        <w:rPr>
          <w:rFonts w:cs="Arial"/>
        </w:rPr>
      </w:pPr>
      <w:r>
        <w:rPr>
          <w:rFonts w:cs="Arial"/>
        </w:rPr>
        <w:t>Schneider-Electric</w:t>
      </w:r>
      <w:r w:rsidR="007D04F3" w:rsidRPr="00E4673C">
        <w:rPr>
          <w:rFonts w:cs="Arial"/>
        </w:rPr>
        <w:t>, N</w:t>
      </w:r>
      <w:r w:rsidR="002A3E46">
        <w:rPr>
          <w:rFonts w:cs="Arial"/>
        </w:rPr>
        <w:t>ashville, TN</w:t>
      </w:r>
    </w:p>
    <w:p w:rsidR="00E07D9F" w:rsidRPr="00E4673C" w:rsidRDefault="00E07D9F" w:rsidP="00E07D9F">
      <w:pPr>
        <w:pStyle w:val="Heading2"/>
        <w:rPr>
          <w:rFonts w:cs="Arial"/>
        </w:rPr>
      </w:pPr>
    </w:p>
    <w:p w:rsidR="00E07D9F" w:rsidRDefault="00D80819" w:rsidP="00E07D9F">
      <w:pPr>
        <w:tabs>
          <w:tab w:val="left" w:pos="0"/>
        </w:tabs>
        <w:suppressAutoHyphens/>
        <w:jc w:val="both"/>
        <w:rPr>
          <w:rFonts w:cs="Arial"/>
          <w:spacing w:val="-3"/>
        </w:rPr>
      </w:pPr>
      <w:r>
        <w:rPr>
          <w:rFonts w:cs="Arial"/>
          <w:spacing w:val="-3"/>
        </w:rPr>
        <w:t xml:space="preserve">Worked in the client site in Nashville, TN, USA. </w:t>
      </w:r>
      <w:r w:rsidR="00E07D9F">
        <w:rPr>
          <w:rFonts w:cs="Arial"/>
          <w:spacing w:val="-3"/>
        </w:rPr>
        <w:t>Jeyakumar is part of the team, which is rolling-out the SAP BW 3.5 for Square D (Schneider Electric)</w:t>
      </w:r>
    </w:p>
    <w:p w:rsidR="00E07D9F" w:rsidRDefault="00E07D9F" w:rsidP="00E07D9F">
      <w:pPr>
        <w:pStyle w:val="ListBullet"/>
        <w:numPr>
          <w:ilvl w:val="0"/>
          <w:numId w:val="0"/>
        </w:numPr>
        <w:jc w:val="both"/>
      </w:pPr>
    </w:p>
    <w:p w:rsidR="00E07D9F" w:rsidRDefault="00E07D9F" w:rsidP="00E07D9F">
      <w:pPr>
        <w:jc w:val="both"/>
        <w:rPr>
          <w:rFonts w:cs="Arial"/>
          <w:spacing w:val="-3"/>
        </w:rPr>
      </w:pPr>
      <w:r w:rsidRPr="000D5D1D">
        <w:rPr>
          <w:rFonts w:cs="Arial"/>
          <w:spacing w:val="-3"/>
        </w:rPr>
        <w:t xml:space="preserve">Responsibility is to coordinate with the </w:t>
      </w:r>
      <w:r>
        <w:rPr>
          <w:rFonts w:cs="Arial"/>
          <w:spacing w:val="-3"/>
        </w:rPr>
        <w:t>business</w:t>
      </w:r>
      <w:r w:rsidRPr="000D5D1D">
        <w:rPr>
          <w:rFonts w:cs="Arial"/>
          <w:spacing w:val="-3"/>
        </w:rPr>
        <w:t xml:space="preserve">-users to </w:t>
      </w:r>
      <w:r>
        <w:rPr>
          <w:rFonts w:cs="Arial"/>
          <w:spacing w:val="-3"/>
        </w:rPr>
        <w:t xml:space="preserve">finalize the report expectations and do gap analysis. Core team has already delivered SAP solution in </w:t>
      </w:r>
      <w:smartTag w:uri="urn:schemas-microsoft-com:office:smarttags" w:element="place">
        <w:smartTag w:uri="urn:schemas-microsoft-com:office:smarttags" w:element="country-region">
          <w:r>
            <w:rPr>
              <w:rFonts w:cs="Arial"/>
              <w:spacing w:val="-3"/>
            </w:rPr>
            <w:t>France</w:t>
          </w:r>
        </w:smartTag>
      </w:smartTag>
      <w:r w:rsidR="000A6BF5">
        <w:rPr>
          <w:rFonts w:cs="Arial"/>
          <w:spacing w:val="-3"/>
        </w:rPr>
        <w:t>. This is a BW</w:t>
      </w:r>
      <w:r>
        <w:rPr>
          <w:rFonts w:cs="Arial"/>
          <w:spacing w:val="-3"/>
        </w:rPr>
        <w:t xml:space="preserve"> 3.5 rollout of the solution already delivered by Core team in </w:t>
      </w:r>
      <w:smartTag w:uri="urn:schemas-microsoft-com:office:smarttags" w:element="place">
        <w:r>
          <w:rPr>
            <w:rFonts w:cs="Arial"/>
            <w:spacing w:val="-3"/>
          </w:rPr>
          <w:t>North America</w:t>
        </w:r>
      </w:smartTag>
      <w:r>
        <w:rPr>
          <w:rFonts w:cs="Arial"/>
          <w:spacing w:val="-3"/>
        </w:rPr>
        <w:t xml:space="preserve"> by mapping the local requirements. Finance and Controlling along with the Plant Operations are going live in this rollout phase. Initial knowledge transfer </w:t>
      </w:r>
      <w:r w:rsidR="009A4557">
        <w:rPr>
          <w:rFonts w:cs="Arial"/>
          <w:spacing w:val="-3"/>
        </w:rPr>
        <w:t xml:space="preserve">sessions </w:t>
      </w:r>
      <w:r>
        <w:rPr>
          <w:rFonts w:cs="Arial"/>
          <w:spacing w:val="-3"/>
        </w:rPr>
        <w:t xml:space="preserve">from the Core team regarding </w:t>
      </w:r>
      <w:smartTag w:uri="urn:schemas-microsoft-com:office:smarttags" w:element="place">
        <w:smartTag w:uri="urn:schemas-microsoft-com:office:smarttags" w:element="City">
          <w:r>
            <w:rPr>
              <w:rFonts w:cs="Arial"/>
              <w:spacing w:val="-3"/>
            </w:rPr>
            <w:t>FICO</w:t>
          </w:r>
        </w:smartTag>
        <w:r>
          <w:rPr>
            <w:rFonts w:cs="Arial"/>
            <w:spacing w:val="-3"/>
          </w:rPr>
          <w:t xml:space="preserve">, </w:t>
        </w:r>
        <w:smartTag w:uri="urn:schemas-microsoft-com:office:smarttags" w:element="State">
          <w:r>
            <w:rPr>
              <w:rFonts w:cs="Arial"/>
              <w:spacing w:val="-3"/>
            </w:rPr>
            <w:t>SD</w:t>
          </w:r>
        </w:smartTag>
      </w:smartTag>
      <w:r>
        <w:rPr>
          <w:rFonts w:cs="Arial"/>
          <w:spacing w:val="-3"/>
        </w:rPr>
        <w:t>, MM modules has be</w:t>
      </w:r>
      <w:r w:rsidR="009A4557">
        <w:rPr>
          <w:rFonts w:cs="Arial"/>
          <w:spacing w:val="-3"/>
        </w:rPr>
        <w:t>en done with series of discussions.</w:t>
      </w:r>
      <w:r w:rsidR="00A125E0">
        <w:rPr>
          <w:rFonts w:cs="Arial"/>
          <w:spacing w:val="-3"/>
        </w:rPr>
        <w:t xml:space="preserve"> I have been doing the North American Business Reporting Lead and the responsibilities includes Work estimation, creating BRS, UDD, et al.</w:t>
      </w:r>
    </w:p>
    <w:p w:rsidR="00AE6807" w:rsidRDefault="00AE6807" w:rsidP="00E07D9F">
      <w:pPr>
        <w:jc w:val="both"/>
        <w:rPr>
          <w:rFonts w:cs="Arial"/>
          <w:spacing w:val="-3"/>
        </w:rPr>
      </w:pPr>
    </w:p>
    <w:p w:rsidR="00AE6807" w:rsidRPr="000D5D1D" w:rsidRDefault="00AE6807" w:rsidP="00E07D9F">
      <w:pPr>
        <w:jc w:val="both"/>
        <w:rPr>
          <w:rFonts w:cs="Arial"/>
          <w:spacing w:val="-3"/>
        </w:rPr>
      </w:pPr>
      <w:r w:rsidRPr="00AE6807">
        <w:rPr>
          <w:rFonts w:cs="Arial"/>
          <w:spacing w:val="-3"/>
        </w:rPr>
        <w:t>Used Web Application Designer (WAD) to develop web reports using web items, interactive charts, graphics, and tables.</w:t>
      </w:r>
      <w:r w:rsidR="00241868">
        <w:t xml:space="preserve"> Published the BW reports in BI Portal and maintained the templates according to business user needs. </w:t>
      </w:r>
      <w:r w:rsidR="00F45DDF" w:rsidRPr="00F45DDF">
        <w:rPr>
          <w:rFonts w:cs="Arial"/>
          <w:spacing w:val="-3"/>
        </w:rPr>
        <w:t>Created hierarchy and defined data flow in reports using visual composer.</w:t>
      </w:r>
    </w:p>
    <w:p w:rsidR="00E07D9F" w:rsidRDefault="00E07D9F" w:rsidP="00E07D9F">
      <w:pPr>
        <w:jc w:val="both"/>
        <w:rPr>
          <w:rFonts w:cs="Arial"/>
          <w:spacing w:val="-3"/>
        </w:rPr>
      </w:pPr>
    </w:p>
    <w:p w:rsidR="00E07D9F" w:rsidRDefault="00E07D9F" w:rsidP="00E07D9F">
      <w:pPr>
        <w:pStyle w:val="ListBullet"/>
        <w:numPr>
          <w:ilvl w:val="0"/>
          <w:numId w:val="0"/>
        </w:numPr>
        <w:jc w:val="both"/>
      </w:pPr>
      <w:r>
        <w:t>The technical environment comprised of SAP B</w:t>
      </w:r>
      <w:r w:rsidR="009A4557">
        <w:t>W</w:t>
      </w:r>
      <w:r>
        <w:t xml:space="preserve"> </w:t>
      </w:r>
      <w:r w:rsidR="009A4557">
        <w:t>3.5</w:t>
      </w:r>
      <w:r>
        <w:t xml:space="preserve"> with ECC 5.0.</w:t>
      </w:r>
    </w:p>
    <w:p w:rsidR="000D5D1D" w:rsidRDefault="000D5D1D" w:rsidP="000D5D1D"/>
    <w:p w:rsidR="000D5D1D" w:rsidRDefault="00F57A39" w:rsidP="000D5D1D">
      <w:pPr>
        <w:pStyle w:val="Heading2"/>
        <w:rPr>
          <w:rFonts w:cs="Arial"/>
        </w:rPr>
      </w:pPr>
      <w:r>
        <w:rPr>
          <w:rFonts w:cs="Arial"/>
        </w:rPr>
        <w:t>Project</w:t>
      </w:r>
      <w:r w:rsidR="002A3E46">
        <w:rPr>
          <w:rFonts w:cs="Arial"/>
        </w:rPr>
        <w:t xml:space="preserve"> 5</w:t>
      </w:r>
      <w:r>
        <w:rPr>
          <w:rFonts w:cs="Arial"/>
        </w:rPr>
        <w:t>: Fusion II for Unilever</w:t>
      </w:r>
      <w:r w:rsidR="00C67B9F">
        <w:rPr>
          <w:rFonts w:cs="Arial"/>
        </w:rPr>
        <w:t xml:space="preserve"> – S&amp;OP BW Implementation</w:t>
      </w:r>
    </w:p>
    <w:p w:rsidR="002A3E46" w:rsidRDefault="002A3E46" w:rsidP="002A3E46"/>
    <w:p w:rsidR="002A3E46" w:rsidRPr="002A3E46" w:rsidRDefault="002A3E46" w:rsidP="002A3E46">
      <w:pPr>
        <w:rPr>
          <w:b/>
        </w:rPr>
      </w:pPr>
      <w:r w:rsidRPr="002A3E46">
        <w:rPr>
          <w:b/>
        </w:rPr>
        <w:t>Unilever, Bangalore</w:t>
      </w:r>
    </w:p>
    <w:p w:rsidR="004F149D" w:rsidRDefault="004F149D" w:rsidP="004F149D"/>
    <w:p w:rsidR="000D5D1D" w:rsidRDefault="00065ADD" w:rsidP="000D5D1D">
      <w:pPr>
        <w:tabs>
          <w:tab w:val="left" w:pos="0"/>
        </w:tabs>
        <w:suppressAutoHyphens/>
        <w:jc w:val="both"/>
        <w:rPr>
          <w:rFonts w:cs="Arial"/>
          <w:spacing w:val="-3"/>
        </w:rPr>
      </w:pPr>
      <w:r>
        <w:rPr>
          <w:rFonts w:cs="Arial"/>
          <w:spacing w:val="-3"/>
        </w:rPr>
        <w:lastRenderedPageBreak/>
        <w:t>Jeyakumar wa</w:t>
      </w:r>
      <w:r w:rsidR="000D5D1D">
        <w:rPr>
          <w:rFonts w:cs="Arial"/>
          <w:spacing w:val="-3"/>
        </w:rPr>
        <w:t>s part of the team, which</w:t>
      </w:r>
      <w:r w:rsidR="00EA7F79">
        <w:rPr>
          <w:rFonts w:cs="Arial"/>
          <w:spacing w:val="-3"/>
        </w:rPr>
        <w:t xml:space="preserve"> implemented the SAP </w:t>
      </w:r>
      <w:r w:rsidR="00AA7657">
        <w:rPr>
          <w:rFonts w:cs="Arial"/>
          <w:spacing w:val="-3"/>
        </w:rPr>
        <w:t>BW</w:t>
      </w:r>
      <w:r w:rsidR="00EA7F79">
        <w:rPr>
          <w:rFonts w:cs="Arial"/>
          <w:spacing w:val="-3"/>
        </w:rPr>
        <w:t xml:space="preserve"> 7.0 for Unilever</w:t>
      </w:r>
      <w:r w:rsidR="000D5D1D">
        <w:rPr>
          <w:rFonts w:cs="Arial"/>
          <w:spacing w:val="-3"/>
        </w:rPr>
        <w:t>.</w:t>
      </w:r>
    </w:p>
    <w:p w:rsidR="000D5D1D" w:rsidRDefault="000D5D1D" w:rsidP="000D5D1D">
      <w:pPr>
        <w:pStyle w:val="ListBullet"/>
        <w:numPr>
          <w:ilvl w:val="0"/>
          <w:numId w:val="0"/>
        </w:numPr>
        <w:jc w:val="both"/>
      </w:pPr>
    </w:p>
    <w:p w:rsidR="000D5D1D" w:rsidRDefault="000D5D1D" w:rsidP="000D5D1D">
      <w:pPr>
        <w:jc w:val="both"/>
        <w:rPr>
          <w:rFonts w:cs="Arial"/>
          <w:spacing w:val="-3"/>
        </w:rPr>
      </w:pPr>
      <w:r w:rsidRPr="000D5D1D">
        <w:rPr>
          <w:rFonts w:cs="Arial"/>
          <w:spacing w:val="-3"/>
        </w:rPr>
        <w:t>Responsibility is to coordinate with the end-users to gather requirements analysis and then prepare development track as per the HUL standards. This is a BI7.0 implementation started from scratch. Plant Maintenance (PM) report, OEE deals about the Overall Equipment Efficiency of the EQUNR dealing Packing activity in the line. It sums up the losses gathered because of the entities such as shutdown, no production orders and several others. Calculation is based on Barebone OEE. This report is getting done by employing various complex design ideas like, virtual key figures, BADI, generic datasource based on function module, Ytable extraction, weighted average calculation in the report design, et al.</w:t>
      </w:r>
    </w:p>
    <w:p w:rsidR="000D5D1D" w:rsidRDefault="000D5D1D" w:rsidP="000D5D1D">
      <w:pPr>
        <w:jc w:val="both"/>
        <w:rPr>
          <w:rFonts w:cs="Arial"/>
          <w:spacing w:val="-3"/>
        </w:rPr>
      </w:pPr>
    </w:p>
    <w:p w:rsidR="000D5D1D" w:rsidRPr="000D5D1D" w:rsidRDefault="000D5D1D" w:rsidP="000D5D1D">
      <w:pPr>
        <w:jc w:val="both"/>
        <w:rPr>
          <w:rFonts w:cs="Arial"/>
          <w:spacing w:val="-3"/>
        </w:rPr>
      </w:pPr>
      <w:r w:rsidRPr="000D5D1D">
        <w:rPr>
          <w:rFonts w:cs="Arial"/>
          <w:spacing w:val="-3"/>
        </w:rPr>
        <w:t>SRM Tea track’s requirement has been fulfilled by availability analysis, preauction reports, auction efficiency reports development.</w:t>
      </w:r>
    </w:p>
    <w:p w:rsidR="000D5D1D" w:rsidRDefault="000D5D1D" w:rsidP="000D5D1D">
      <w:pPr>
        <w:jc w:val="both"/>
        <w:rPr>
          <w:rFonts w:cs="Arial"/>
          <w:spacing w:val="-3"/>
        </w:rPr>
      </w:pPr>
    </w:p>
    <w:p w:rsidR="000D5D1D" w:rsidRDefault="000D5D1D" w:rsidP="000D5D1D">
      <w:pPr>
        <w:pStyle w:val="ListBullet"/>
        <w:numPr>
          <w:ilvl w:val="0"/>
          <w:numId w:val="0"/>
        </w:numPr>
        <w:jc w:val="both"/>
      </w:pPr>
      <w:r>
        <w:t xml:space="preserve">The technical environment comprised of SAP </w:t>
      </w:r>
      <w:r w:rsidR="00AA7657">
        <w:t>BW</w:t>
      </w:r>
      <w:r>
        <w:t xml:space="preserve"> 7.0 with ECC 5.0.</w:t>
      </w:r>
    </w:p>
    <w:p w:rsidR="006C353E" w:rsidRDefault="006C353E">
      <w:pPr>
        <w:rPr>
          <w:rFonts w:cs="Arial"/>
        </w:rPr>
      </w:pPr>
    </w:p>
    <w:p w:rsidR="00D94F2A" w:rsidRDefault="00D94F2A" w:rsidP="00D94F2A">
      <w:pPr>
        <w:pStyle w:val="Heading2"/>
        <w:rPr>
          <w:rFonts w:cs="Arial"/>
        </w:rPr>
      </w:pPr>
      <w:r>
        <w:rPr>
          <w:rFonts w:cs="Arial"/>
        </w:rPr>
        <w:t>Ap</w:t>
      </w:r>
      <w:r w:rsidR="00391647">
        <w:rPr>
          <w:rFonts w:cs="Arial"/>
        </w:rPr>
        <w:t>r</w:t>
      </w:r>
      <w:r w:rsidR="00AD74A1">
        <w:rPr>
          <w:rFonts w:cs="Arial"/>
        </w:rPr>
        <w:t xml:space="preserve">il </w:t>
      </w:r>
      <w:r w:rsidR="00391647">
        <w:rPr>
          <w:rFonts w:cs="Arial"/>
        </w:rPr>
        <w:t xml:space="preserve">2006 – </w:t>
      </w:r>
      <w:r w:rsidR="00AD74A1">
        <w:rPr>
          <w:rFonts w:cs="Arial"/>
        </w:rPr>
        <w:t xml:space="preserve">November </w:t>
      </w:r>
      <w:r w:rsidR="00391647">
        <w:rPr>
          <w:rFonts w:cs="Arial"/>
        </w:rPr>
        <w:t>2007</w:t>
      </w:r>
      <w:r w:rsidR="00AD74A1">
        <w:rPr>
          <w:rFonts w:cs="Arial"/>
        </w:rPr>
        <w:t xml:space="preserve">     Senior Associate Consultant  </w:t>
      </w:r>
      <w:r w:rsidR="00F3664C">
        <w:rPr>
          <w:rFonts w:cs="Arial"/>
        </w:rPr>
        <w:t xml:space="preserve">  </w:t>
      </w:r>
      <w:r w:rsidR="00FD4E9D">
        <w:rPr>
          <w:rFonts w:cs="Arial"/>
        </w:rPr>
        <w:t xml:space="preserve">          </w:t>
      </w:r>
      <w:r w:rsidR="00AD74A1">
        <w:rPr>
          <w:rFonts w:cs="Arial"/>
        </w:rPr>
        <w:t>Momentum Consulting</w:t>
      </w:r>
      <w:r w:rsidR="00FD4E9D">
        <w:rPr>
          <w:rFonts w:cs="Arial"/>
        </w:rPr>
        <w:t xml:space="preserve"> G</w:t>
      </w:r>
      <w:r w:rsidR="00AD74A1">
        <w:rPr>
          <w:rFonts w:cs="Arial"/>
        </w:rPr>
        <w:t>roup</w:t>
      </w:r>
    </w:p>
    <w:p w:rsidR="00D94F2A" w:rsidRDefault="00D94F2A">
      <w:pPr>
        <w:rPr>
          <w:rFonts w:cs="Arial"/>
        </w:rPr>
      </w:pPr>
    </w:p>
    <w:p w:rsidR="006C353E" w:rsidRDefault="006C353E">
      <w:pPr>
        <w:pStyle w:val="Heading2"/>
        <w:rPr>
          <w:rFonts w:cs="Arial"/>
        </w:rPr>
      </w:pPr>
      <w:r>
        <w:rPr>
          <w:rFonts w:cs="Arial"/>
        </w:rPr>
        <w:t>Project: Inventory Actuals for Procter &amp; Gamble</w:t>
      </w:r>
    </w:p>
    <w:p w:rsidR="00725FCC" w:rsidRDefault="00725FCC" w:rsidP="00725FCC"/>
    <w:p w:rsidR="006C353E" w:rsidRPr="00C2418B" w:rsidRDefault="00C2418B" w:rsidP="00C2418B">
      <w:r>
        <w:rPr>
          <w:rFonts w:cs="Arial"/>
          <w:spacing w:val="-3"/>
        </w:rPr>
        <w:t xml:space="preserve">Jeyakumar was part of the SAP BW team provided 24*7 support under follow-the-sun model for P &amp; G. </w:t>
      </w:r>
      <w:r w:rsidR="006C353E">
        <w:rPr>
          <w:rFonts w:cs="Arial"/>
        </w:rPr>
        <w:t xml:space="preserve">Data from various source systems are extracted and </w:t>
      </w:r>
      <w:r w:rsidR="000357EC">
        <w:rPr>
          <w:rFonts w:cs="Arial"/>
        </w:rPr>
        <w:t>refreshed</w:t>
      </w:r>
      <w:r w:rsidR="006C353E">
        <w:rPr>
          <w:rFonts w:cs="Arial"/>
        </w:rPr>
        <w:t xml:space="preserve"> in </w:t>
      </w:r>
      <w:r w:rsidR="000357EC">
        <w:rPr>
          <w:rFonts w:cs="Arial"/>
        </w:rPr>
        <w:t>SAP BW</w:t>
      </w:r>
      <w:r w:rsidR="006C353E">
        <w:rPr>
          <w:rFonts w:cs="Arial"/>
        </w:rPr>
        <w:t xml:space="preserve"> that enable reporting on them.</w:t>
      </w:r>
    </w:p>
    <w:p w:rsidR="006C353E" w:rsidRDefault="006C353E">
      <w:pPr>
        <w:pStyle w:val="ListBullet"/>
        <w:numPr>
          <w:ilvl w:val="0"/>
          <w:numId w:val="0"/>
        </w:numPr>
        <w:jc w:val="both"/>
      </w:pPr>
    </w:p>
    <w:p w:rsidR="006C353E" w:rsidRDefault="003F6456">
      <w:pPr>
        <w:jc w:val="both"/>
        <w:rPr>
          <w:rFonts w:cs="Arial"/>
          <w:spacing w:val="-3"/>
        </w:rPr>
      </w:pPr>
      <w:r>
        <w:rPr>
          <w:rFonts w:cs="Arial"/>
          <w:spacing w:val="-3"/>
        </w:rPr>
        <w:t>H</w:t>
      </w:r>
      <w:r w:rsidR="006C353E">
        <w:rPr>
          <w:rFonts w:cs="Arial"/>
          <w:spacing w:val="-3"/>
        </w:rPr>
        <w:t xml:space="preserve">e has been involved in </w:t>
      </w:r>
      <w:r w:rsidR="006C353E">
        <w:rPr>
          <w:rFonts w:cs="Arial"/>
        </w:rPr>
        <w:t xml:space="preserve">Problem tracking and providing solutions as needed in data loading, reports. </w:t>
      </w:r>
      <w:r w:rsidR="0056617B">
        <w:rPr>
          <w:rFonts w:cs="Arial"/>
        </w:rPr>
        <w:t>H</w:t>
      </w:r>
      <w:r w:rsidR="006C353E">
        <w:rPr>
          <w:rFonts w:cs="Arial"/>
          <w:spacing w:val="-3"/>
        </w:rPr>
        <w:t>e has been using the Process Chain during extraction from R/3 to BW, Downloading data from InfoCube and ODS to /BIC/OH tables using Open Hub and InfoSpoke, Enhanced the datasource 2LIS_03_BF according to client requirement, Monitor periodic data loads from R/3 to BW that scheduled daily, weekly &amp; monthly. Provided clean up process like PSA data deletion, PSA partitioning, InfoCube compression, deletion of unwanted aggregates and unused queries, Worked extensively on BEx Analyzer using Variables, Navigational attributes, Currency Conversion and Filters.</w:t>
      </w:r>
    </w:p>
    <w:p w:rsidR="006C353E" w:rsidRDefault="006C353E">
      <w:pPr>
        <w:jc w:val="both"/>
        <w:rPr>
          <w:rFonts w:cs="Arial"/>
          <w:spacing w:val="-3"/>
        </w:rPr>
      </w:pPr>
    </w:p>
    <w:p w:rsidR="006C353E" w:rsidRDefault="006C353E">
      <w:pPr>
        <w:jc w:val="both"/>
        <w:rPr>
          <w:rFonts w:cs="Arial"/>
          <w:spacing w:val="-3"/>
        </w:rPr>
      </w:pPr>
      <w:r>
        <w:rPr>
          <w:rFonts w:cs="Arial"/>
          <w:spacing w:val="-3"/>
        </w:rPr>
        <w:t>RRI Jump queries and InfoSet queries for drill down to another query along with RKF, CKF, Structures, Exceptions and Conditions are used along with BW Statistics and query monitor for performance reasons</w:t>
      </w:r>
    </w:p>
    <w:p w:rsidR="006C353E" w:rsidRDefault="006C353E">
      <w:pPr>
        <w:jc w:val="both"/>
        <w:rPr>
          <w:rFonts w:cs="Arial"/>
          <w:spacing w:val="-3"/>
        </w:rPr>
      </w:pPr>
    </w:p>
    <w:p w:rsidR="006C353E" w:rsidRDefault="006C353E">
      <w:pPr>
        <w:pStyle w:val="ListBullet"/>
        <w:numPr>
          <w:ilvl w:val="0"/>
          <w:numId w:val="0"/>
        </w:numPr>
        <w:jc w:val="both"/>
      </w:pPr>
      <w:r>
        <w:t>The technical environment comprised of SAP BW 3.5 with ECC 5.0.</w:t>
      </w:r>
    </w:p>
    <w:p w:rsidR="006C353E" w:rsidRDefault="006C353E">
      <w:pPr>
        <w:rPr>
          <w:rFonts w:cs="Arial"/>
        </w:rPr>
      </w:pPr>
    </w:p>
    <w:p w:rsidR="0011625E" w:rsidRDefault="0011625E">
      <w:pPr>
        <w:pStyle w:val="Heading2"/>
        <w:rPr>
          <w:rFonts w:cs="Arial"/>
        </w:rPr>
      </w:pPr>
      <w:r>
        <w:rPr>
          <w:rFonts w:cs="Arial"/>
        </w:rPr>
        <w:t>Aug</w:t>
      </w:r>
      <w:r w:rsidR="00595F2C">
        <w:rPr>
          <w:rFonts w:cs="Arial"/>
        </w:rPr>
        <w:t xml:space="preserve">ust </w:t>
      </w:r>
      <w:r>
        <w:rPr>
          <w:rFonts w:cs="Arial"/>
        </w:rPr>
        <w:t>2005 – Apr</w:t>
      </w:r>
      <w:r w:rsidR="00595F2C">
        <w:rPr>
          <w:rFonts w:cs="Arial"/>
        </w:rPr>
        <w:t xml:space="preserve">il </w:t>
      </w:r>
      <w:r>
        <w:rPr>
          <w:rFonts w:cs="Arial"/>
        </w:rPr>
        <w:t xml:space="preserve"> 2006 </w:t>
      </w:r>
      <w:r w:rsidR="00BD1520">
        <w:rPr>
          <w:rFonts w:cs="Arial"/>
        </w:rPr>
        <w:t xml:space="preserve">         </w:t>
      </w:r>
      <w:r w:rsidR="00375317">
        <w:rPr>
          <w:rFonts w:cs="Arial"/>
        </w:rPr>
        <w:tab/>
      </w:r>
      <w:r>
        <w:rPr>
          <w:rFonts w:cs="Arial"/>
        </w:rPr>
        <w:t xml:space="preserve">Senior Consultant </w:t>
      </w:r>
      <w:r w:rsidR="00BD1520">
        <w:rPr>
          <w:rFonts w:cs="Arial"/>
        </w:rPr>
        <w:t xml:space="preserve"> </w:t>
      </w:r>
      <w:r w:rsidR="002E36D1">
        <w:rPr>
          <w:rFonts w:cs="Arial"/>
        </w:rPr>
        <w:t xml:space="preserve">    </w:t>
      </w:r>
      <w:r w:rsidR="00595F2C">
        <w:rPr>
          <w:rFonts w:cs="Arial"/>
        </w:rPr>
        <w:tab/>
        <w:t xml:space="preserve">  Capgemini Consulting India Pvt. Ltd.</w:t>
      </w:r>
    </w:p>
    <w:p w:rsidR="0011625E" w:rsidRPr="0011625E" w:rsidRDefault="0011625E" w:rsidP="0011625E"/>
    <w:p w:rsidR="006C353E" w:rsidRDefault="006C353E">
      <w:pPr>
        <w:pStyle w:val="Heading2"/>
        <w:rPr>
          <w:rFonts w:cs="Arial"/>
        </w:rPr>
      </w:pPr>
      <w:r>
        <w:rPr>
          <w:rFonts w:cs="Arial"/>
        </w:rPr>
        <w:t xml:space="preserve">Project: </w:t>
      </w:r>
      <w:r w:rsidR="004613D2">
        <w:rPr>
          <w:rFonts w:cs="Arial"/>
        </w:rPr>
        <w:t>Schneider Electric, F</w:t>
      </w:r>
      <w:r w:rsidR="00375DA1">
        <w:rPr>
          <w:rFonts w:cs="Arial"/>
        </w:rPr>
        <w:t>rance</w:t>
      </w:r>
    </w:p>
    <w:p w:rsidR="00310373" w:rsidRDefault="00310373" w:rsidP="00310373"/>
    <w:p w:rsidR="006C353E" w:rsidRDefault="006C353E">
      <w:pPr>
        <w:jc w:val="both"/>
        <w:rPr>
          <w:rFonts w:cs="Arial"/>
        </w:rPr>
      </w:pPr>
      <w:r>
        <w:rPr>
          <w:rFonts w:cs="Arial"/>
        </w:rPr>
        <w:t xml:space="preserve">Build, and tested the information warehouse solution, INSIGHT for </w:t>
      </w:r>
      <w:r w:rsidR="00375DA1">
        <w:rPr>
          <w:rFonts w:cs="Arial"/>
        </w:rPr>
        <w:t>Schneider Electric, France,</w:t>
      </w:r>
      <w:r>
        <w:rPr>
          <w:rFonts w:cs="Arial"/>
        </w:rPr>
        <w:t xml:space="preserve"> a leading</w:t>
      </w:r>
      <w:r w:rsidR="00375DA1">
        <w:rPr>
          <w:rFonts w:cs="Arial"/>
        </w:rPr>
        <w:t xml:space="preserve"> industrial electrical products </w:t>
      </w:r>
      <w:r>
        <w:rPr>
          <w:rFonts w:cs="Arial"/>
        </w:rPr>
        <w:t xml:space="preserve">manufacturer. Responsibilities include build, testing, peer reviews, Project Quality Lead (PQL), status updating, knowledge base maintenance, report to offshore coordinator via WSRs and MSRs.  </w:t>
      </w:r>
    </w:p>
    <w:p w:rsidR="006C353E" w:rsidRDefault="006C353E">
      <w:pPr>
        <w:jc w:val="both"/>
        <w:rPr>
          <w:rFonts w:cs="Arial"/>
        </w:rPr>
      </w:pPr>
    </w:p>
    <w:p w:rsidR="006C353E" w:rsidRDefault="006C353E">
      <w:pPr>
        <w:jc w:val="both"/>
        <w:rPr>
          <w:rFonts w:cs="Arial"/>
        </w:rPr>
      </w:pPr>
      <w:r>
        <w:rPr>
          <w:rFonts w:cs="Arial"/>
        </w:rPr>
        <w:t xml:space="preserve">Capgemini has been engaged by the front office, </w:t>
      </w:r>
      <w:smartTag w:uri="urn:schemas-microsoft-com:office:smarttags" w:element="City">
        <w:r>
          <w:rPr>
            <w:rFonts w:cs="Arial"/>
          </w:rPr>
          <w:t>Capgemini</w:t>
        </w:r>
      </w:smartTag>
      <w:r w:rsidR="00375DA1">
        <w:rPr>
          <w:rFonts w:cs="Arial"/>
        </w:rPr>
        <w:t>,</w:t>
      </w:r>
      <w:r>
        <w:rPr>
          <w:rFonts w:cs="Arial"/>
        </w:rPr>
        <w:t xml:space="preserve"> </w:t>
      </w:r>
      <w:smartTag w:uri="urn:schemas-microsoft-com:office:smarttags" w:element="country-region">
        <w:r w:rsidR="00375DA1">
          <w:rPr>
            <w:rFonts w:cs="Arial"/>
          </w:rPr>
          <w:t>France</w:t>
        </w:r>
      </w:smartTag>
      <w:r>
        <w:rPr>
          <w:rFonts w:cs="Arial"/>
        </w:rPr>
        <w:t xml:space="preserve"> to support INSIGHT as the </w:t>
      </w:r>
      <w:smartTag w:uri="urn:schemas-microsoft-com:office:smarttags" w:element="place">
        <w:smartTag w:uri="urn:schemas-microsoft-com:office:smarttags" w:element="PlaceName">
          <w:r>
            <w:rPr>
              <w:rFonts w:cs="Arial"/>
            </w:rPr>
            <w:t>Offshore</w:t>
          </w:r>
        </w:smartTag>
        <w:r>
          <w:rPr>
            <w:rFonts w:cs="Arial"/>
          </w:rPr>
          <w:t xml:space="preserve"> </w:t>
        </w:r>
        <w:smartTag w:uri="urn:schemas-microsoft-com:office:smarttags" w:element="PlaceName">
          <w:r>
            <w:rPr>
              <w:rFonts w:cs="Arial"/>
            </w:rPr>
            <w:t>Delivery</w:t>
          </w:r>
        </w:smartTag>
        <w:r>
          <w:rPr>
            <w:rFonts w:cs="Arial"/>
          </w:rPr>
          <w:t xml:space="preserve"> </w:t>
        </w:r>
        <w:smartTag w:uri="urn:schemas-microsoft-com:office:smarttags" w:element="PlaceType">
          <w:r>
            <w:rPr>
              <w:rFonts w:cs="Arial"/>
            </w:rPr>
            <w:t>Center</w:t>
          </w:r>
        </w:smartTag>
      </w:smartTag>
      <w:r>
        <w:rPr>
          <w:rFonts w:cs="Arial"/>
        </w:rPr>
        <w:t>.</w:t>
      </w:r>
    </w:p>
    <w:p w:rsidR="006C353E" w:rsidRDefault="006C353E">
      <w:pPr>
        <w:jc w:val="both"/>
        <w:rPr>
          <w:rFonts w:cs="Arial"/>
        </w:rPr>
      </w:pPr>
    </w:p>
    <w:p w:rsidR="006C353E" w:rsidRDefault="006C353E">
      <w:pPr>
        <w:jc w:val="both"/>
        <w:rPr>
          <w:rFonts w:cs="Arial"/>
        </w:rPr>
      </w:pPr>
      <w:r>
        <w:rPr>
          <w:rFonts w:cs="Arial"/>
        </w:rPr>
        <w:t>Creates custom objects to support FI and CO modules. Developed the DataSource (enhanced) for the CO-PA on basis of operating concer</w:t>
      </w:r>
      <w:r w:rsidR="00375DA1">
        <w:rPr>
          <w:rFonts w:cs="Arial"/>
        </w:rPr>
        <w:t xml:space="preserve">n (Cost based) and developed </w:t>
      </w:r>
      <w:r>
        <w:rPr>
          <w:rFonts w:cs="Arial"/>
        </w:rPr>
        <w:t xml:space="preserve">objects for the DataSource. The ODS object facilitated the display of line items and the analysis of the charges made by a particular individual by </w:t>
      </w:r>
      <w:smartTag w:uri="urn:schemas-microsoft-com:office:smarttags" w:element="place">
        <w:smartTag w:uri="urn:schemas-microsoft-com:office:smarttags" w:element="PlaceName">
          <w:r>
            <w:rPr>
              <w:rFonts w:cs="Arial"/>
            </w:rPr>
            <w:t>Cost</w:t>
          </w:r>
        </w:smartTag>
        <w:r>
          <w:rPr>
            <w:rFonts w:cs="Arial"/>
          </w:rPr>
          <w:t xml:space="preserve"> </w:t>
        </w:r>
        <w:smartTag w:uri="urn:schemas-microsoft-com:office:smarttags" w:element="PlaceType">
          <w:r>
            <w:rPr>
              <w:rFonts w:cs="Arial"/>
            </w:rPr>
            <w:lastRenderedPageBreak/>
            <w:t>Center</w:t>
          </w:r>
        </w:smartTag>
      </w:smartTag>
      <w:r>
        <w:rPr>
          <w:rFonts w:cs="Arial"/>
        </w:rPr>
        <w:t xml:space="preserve">. Designed </w:t>
      </w:r>
      <w:r w:rsidR="00375DA1">
        <w:rPr>
          <w:rFonts w:cs="Arial"/>
        </w:rPr>
        <w:t xml:space="preserve">application </w:t>
      </w:r>
      <w:r>
        <w:rPr>
          <w:rFonts w:cs="Arial"/>
        </w:rPr>
        <w:t>that combine special G/L Ledger with standard Ledgers (G/L) from two separate InfoSource to combine fields so queries do not need to combine the average data.</w:t>
      </w:r>
    </w:p>
    <w:p w:rsidR="006C353E" w:rsidRDefault="006C353E">
      <w:pPr>
        <w:jc w:val="both"/>
        <w:rPr>
          <w:rFonts w:cs="Arial"/>
        </w:rPr>
      </w:pPr>
    </w:p>
    <w:p w:rsidR="006C353E" w:rsidRDefault="006C353E">
      <w:r>
        <w:t>Developed a FI-SL DataSource to facilitate analysis of the margin of profit for returned goods and reproduced goods. Worked with custom DataSource for FI-SL account and User Exit to concatenate fields together to form a co</w:t>
      </w:r>
      <w:r w:rsidR="00375DA1">
        <w:t>mpound value for an InfoObject.</w:t>
      </w:r>
    </w:p>
    <w:p w:rsidR="006C353E" w:rsidRDefault="006C353E">
      <w:pPr>
        <w:jc w:val="both"/>
        <w:rPr>
          <w:rFonts w:cs="Arial"/>
          <w:snapToGrid w:val="0"/>
        </w:rPr>
      </w:pPr>
    </w:p>
    <w:p w:rsidR="006C353E" w:rsidRDefault="006C353E">
      <w:pPr>
        <w:jc w:val="both"/>
        <w:rPr>
          <w:rFonts w:cs="Arial"/>
          <w:snapToGrid w:val="0"/>
        </w:rPr>
      </w:pPr>
      <w:r>
        <w:rPr>
          <w:rFonts w:cs="Arial"/>
        </w:rPr>
        <w:t>The technical environment comprised of</w:t>
      </w:r>
      <w:r w:rsidR="00375DA1">
        <w:rPr>
          <w:rFonts w:cs="Arial"/>
        </w:rPr>
        <w:t xml:space="preserve"> </w:t>
      </w:r>
      <w:r>
        <w:rPr>
          <w:rFonts w:cs="Arial"/>
          <w:snapToGrid w:val="0"/>
        </w:rPr>
        <w:t>BW 3.5 and ECC 5.0</w:t>
      </w:r>
    </w:p>
    <w:p w:rsidR="008D205A" w:rsidRDefault="008D205A">
      <w:pPr>
        <w:jc w:val="both"/>
        <w:rPr>
          <w:rFonts w:cs="Arial"/>
          <w:snapToGrid w:val="0"/>
        </w:rPr>
      </w:pPr>
    </w:p>
    <w:p w:rsidR="008D205A" w:rsidRPr="00885597" w:rsidRDefault="008D205A" w:rsidP="008D205A">
      <w:pPr>
        <w:rPr>
          <w:b/>
        </w:rPr>
      </w:pPr>
      <w:r>
        <w:rPr>
          <w:rFonts w:cs="Arial"/>
          <w:b/>
        </w:rPr>
        <w:t>Feb</w:t>
      </w:r>
      <w:r w:rsidRPr="00885597">
        <w:rPr>
          <w:rFonts w:cs="Arial"/>
          <w:b/>
        </w:rPr>
        <w:t xml:space="preserve"> 2005 – </w:t>
      </w:r>
      <w:r>
        <w:rPr>
          <w:rFonts w:cs="Arial"/>
          <w:b/>
        </w:rPr>
        <w:t>Jul</w:t>
      </w:r>
      <w:r w:rsidRPr="00885597">
        <w:rPr>
          <w:rFonts w:cs="Arial"/>
          <w:b/>
        </w:rPr>
        <w:t xml:space="preserve"> 200</w:t>
      </w:r>
      <w:r>
        <w:rPr>
          <w:rFonts w:cs="Arial"/>
          <w:b/>
        </w:rPr>
        <w:t>5</w:t>
      </w:r>
      <w:r w:rsidRPr="00885597">
        <w:rPr>
          <w:rFonts w:cs="Arial"/>
          <w:b/>
        </w:rPr>
        <w:t xml:space="preserve"> </w:t>
      </w:r>
      <w:r>
        <w:rPr>
          <w:rFonts w:cs="Arial"/>
          <w:b/>
        </w:rPr>
        <w:t xml:space="preserve">           </w:t>
      </w:r>
      <w:r>
        <w:rPr>
          <w:rFonts w:cs="Arial"/>
          <w:b/>
        </w:rPr>
        <w:tab/>
        <w:t xml:space="preserve">            </w:t>
      </w:r>
      <w:r w:rsidRPr="00885597">
        <w:rPr>
          <w:rFonts w:cs="Arial"/>
          <w:b/>
        </w:rPr>
        <w:t xml:space="preserve">Senior </w:t>
      </w:r>
      <w:r>
        <w:rPr>
          <w:rFonts w:cs="Arial"/>
          <w:b/>
        </w:rPr>
        <w:t>Consultant</w:t>
      </w:r>
      <w:r>
        <w:rPr>
          <w:rFonts w:cs="Arial"/>
          <w:b/>
        </w:rPr>
        <w:tab/>
      </w:r>
      <w:r>
        <w:rPr>
          <w:rFonts w:cs="Arial"/>
          <w:b/>
        </w:rPr>
        <w:tab/>
        <w:t xml:space="preserve">   Accenture Services Pvt. Ltd.</w:t>
      </w:r>
    </w:p>
    <w:p w:rsidR="008D205A" w:rsidRDefault="008D205A" w:rsidP="008D205A">
      <w:pPr>
        <w:pStyle w:val="Heading2"/>
        <w:rPr>
          <w:rFonts w:cs="Arial"/>
        </w:rPr>
      </w:pPr>
    </w:p>
    <w:p w:rsidR="008D205A" w:rsidRDefault="008D205A" w:rsidP="008D205A">
      <w:pPr>
        <w:pStyle w:val="Heading2"/>
        <w:rPr>
          <w:rFonts w:cs="Arial"/>
        </w:rPr>
      </w:pPr>
      <w:r>
        <w:rPr>
          <w:rFonts w:cs="Arial"/>
        </w:rPr>
        <w:t>Project: Restructure Un1ty for Dumex</w:t>
      </w:r>
    </w:p>
    <w:p w:rsidR="008D205A" w:rsidRDefault="008D205A" w:rsidP="008D205A"/>
    <w:p w:rsidR="008D205A" w:rsidRDefault="008D205A" w:rsidP="008D205A">
      <w:pPr>
        <w:jc w:val="both"/>
        <w:rPr>
          <w:rFonts w:cs="Arial"/>
          <w:snapToGrid w:val="0"/>
        </w:rPr>
      </w:pPr>
      <w:r>
        <w:rPr>
          <w:rFonts w:cs="Arial"/>
          <w:snapToGrid w:val="0"/>
        </w:rPr>
        <w:t>Restructure Un1ty is an SD application running in Dumex for their APAC and EMEA regions. Performed ABAP routine to allow space as allowed character in Scheduler. Involved in data scheduling and monitoring activities for logistics applications. Monitoring of InfoPackages and analyzing the frequent failures of InfoPackages. Maintaining work history of all tickets until it is closed down.</w:t>
      </w:r>
    </w:p>
    <w:p w:rsidR="008D205A" w:rsidRDefault="008D205A" w:rsidP="008D205A">
      <w:pPr>
        <w:jc w:val="both"/>
        <w:rPr>
          <w:rFonts w:cs="Arial"/>
          <w:snapToGrid w:val="0"/>
        </w:rPr>
      </w:pPr>
    </w:p>
    <w:p w:rsidR="008D205A" w:rsidRDefault="008D205A" w:rsidP="008D205A">
      <w:pPr>
        <w:jc w:val="both"/>
        <w:rPr>
          <w:rFonts w:cs="Arial"/>
          <w:snapToGrid w:val="0"/>
        </w:rPr>
      </w:pPr>
      <w:r>
        <w:rPr>
          <w:rFonts w:cs="Arial"/>
          <w:snapToGrid w:val="0"/>
        </w:rPr>
        <w:t>Involved in creation of aggregates and performing InfoCube compression to enhance the query and data load performance. Informed the peoples about the deadlocks and resolved the same.</w:t>
      </w:r>
    </w:p>
    <w:p w:rsidR="008D205A" w:rsidRDefault="008D205A" w:rsidP="008D205A">
      <w:pPr>
        <w:jc w:val="both"/>
        <w:rPr>
          <w:rFonts w:cs="Arial"/>
          <w:snapToGrid w:val="0"/>
        </w:rPr>
      </w:pPr>
    </w:p>
    <w:p w:rsidR="001D1BE3" w:rsidRPr="00885597" w:rsidRDefault="001D1BE3" w:rsidP="001D1BE3">
      <w:pPr>
        <w:rPr>
          <w:b/>
        </w:rPr>
      </w:pPr>
      <w:r>
        <w:rPr>
          <w:rFonts w:cs="Arial"/>
          <w:b/>
        </w:rPr>
        <w:t>Jun</w:t>
      </w:r>
      <w:r w:rsidR="00B04EE1">
        <w:rPr>
          <w:rFonts w:cs="Arial"/>
          <w:b/>
        </w:rPr>
        <w:t xml:space="preserve">e </w:t>
      </w:r>
      <w:r w:rsidRPr="00885597">
        <w:rPr>
          <w:rFonts w:cs="Arial"/>
          <w:b/>
        </w:rPr>
        <w:t>200</w:t>
      </w:r>
      <w:r>
        <w:rPr>
          <w:rFonts w:cs="Arial"/>
          <w:b/>
        </w:rPr>
        <w:t>4</w:t>
      </w:r>
      <w:r w:rsidRPr="00885597">
        <w:rPr>
          <w:rFonts w:cs="Arial"/>
          <w:b/>
        </w:rPr>
        <w:t xml:space="preserve"> – </w:t>
      </w:r>
      <w:r w:rsidR="00B04EE1">
        <w:rPr>
          <w:rFonts w:cs="Arial"/>
          <w:b/>
        </w:rPr>
        <w:t xml:space="preserve">January </w:t>
      </w:r>
      <w:r w:rsidRPr="00885597">
        <w:rPr>
          <w:rFonts w:cs="Arial"/>
          <w:b/>
        </w:rPr>
        <w:t>200</w:t>
      </w:r>
      <w:r>
        <w:rPr>
          <w:rFonts w:cs="Arial"/>
          <w:b/>
        </w:rPr>
        <w:t>5</w:t>
      </w:r>
      <w:r w:rsidRPr="00885597">
        <w:rPr>
          <w:rFonts w:cs="Arial"/>
          <w:b/>
        </w:rPr>
        <w:t xml:space="preserve"> </w:t>
      </w:r>
      <w:r w:rsidR="00B04EE1">
        <w:rPr>
          <w:rFonts w:cs="Arial"/>
          <w:b/>
        </w:rPr>
        <w:tab/>
      </w:r>
      <w:r w:rsidR="00F1198C">
        <w:rPr>
          <w:rFonts w:cs="Arial"/>
          <w:b/>
        </w:rPr>
        <w:t xml:space="preserve">   </w:t>
      </w:r>
      <w:r w:rsidR="009B5B67">
        <w:rPr>
          <w:rFonts w:cs="Arial"/>
          <w:b/>
        </w:rPr>
        <w:t xml:space="preserve">Senior </w:t>
      </w:r>
      <w:r w:rsidR="00B04EE1">
        <w:rPr>
          <w:rFonts w:cs="Arial"/>
          <w:b/>
        </w:rPr>
        <w:t>Software Engineer</w:t>
      </w:r>
      <w:r>
        <w:rPr>
          <w:rFonts w:cs="Arial"/>
          <w:b/>
        </w:rPr>
        <w:t xml:space="preserve"> </w:t>
      </w:r>
      <w:r w:rsidR="009B5B67">
        <w:rPr>
          <w:rFonts w:cs="Arial"/>
          <w:b/>
        </w:rPr>
        <w:t xml:space="preserve"> </w:t>
      </w:r>
      <w:r w:rsidR="00B04EE1">
        <w:rPr>
          <w:rFonts w:cs="Arial"/>
          <w:b/>
        </w:rPr>
        <w:t xml:space="preserve"> </w:t>
      </w:r>
      <w:r w:rsidR="00F1198C">
        <w:rPr>
          <w:rFonts w:cs="Arial"/>
          <w:b/>
        </w:rPr>
        <w:t xml:space="preserve">            </w:t>
      </w:r>
      <w:r w:rsidR="00B04EE1">
        <w:rPr>
          <w:rFonts w:cs="Arial"/>
          <w:b/>
        </w:rPr>
        <w:t>Satyam Computer Services Ltd.</w:t>
      </w:r>
    </w:p>
    <w:p w:rsidR="001D1BE3" w:rsidRDefault="001D1BE3">
      <w:pPr>
        <w:pStyle w:val="Heading2"/>
        <w:rPr>
          <w:rFonts w:cs="Arial"/>
        </w:rPr>
      </w:pPr>
    </w:p>
    <w:p w:rsidR="006C353E" w:rsidRDefault="006C353E">
      <w:pPr>
        <w:pStyle w:val="Heading2"/>
        <w:rPr>
          <w:rFonts w:cs="Arial"/>
        </w:rPr>
      </w:pPr>
      <w:r>
        <w:rPr>
          <w:rFonts w:cs="Arial"/>
        </w:rPr>
        <w:t xml:space="preserve">Project: MasperS1 for </w:t>
      </w:r>
      <w:r w:rsidR="004772C8">
        <w:rPr>
          <w:rFonts w:cs="Arial"/>
        </w:rPr>
        <w:t>Manufacturing major</w:t>
      </w:r>
    </w:p>
    <w:p w:rsidR="003C7C04" w:rsidRDefault="003C7C04" w:rsidP="003C7C04"/>
    <w:p w:rsidR="006C353E" w:rsidRDefault="006C353E">
      <w:pPr>
        <w:jc w:val="both"/>
        <w:rPr>
          <w:rFonts w:cs="Arial"/>
        </w:rPr>
      </w:pPr>
      <w:r>
        <w:rPr>
          <w:rFonts w:cs="Arial"/>
        </w:rPr>
        <w:t xml:space="preserve">Supported end-users in the France region for </w:t>
      </w:r>
      <w:r w:rsidR="004772C8">
        <w:rPr>
          <w:rFonts w:cs="Arial"/>
        </w:rPr>
        <w:t xml:space="preserve">manufacturing major </w:t>
      </w:r>
      <w:r>
        <w:rPr>
          <w:rFonts w:cs="Arial"/>
        </w:rPr>
        <w:t>accessing information from MM application, MasperSl. Enhanced 2LIS_03_BX DataSource and provided function enhancement using ABAP.</w:t>
      </w:r>
    </w:p>
    <w:p w:rsidR="006C353E" w:rsidRDefault="006C353E">
      <w:pPr>
        <w:jc w:val="both"/>
        <w:rPr>
          <w:rFonts w:cs="Arial"/>
        </w:rPr>
      </w:pPr>
      <w:r>
        <w:rPr>
          <w:rFonts w:cs="Arial"/>
        </w:rPr>
        <w:t>Customized Basic InfoCubes, ODS objects, InfoSources, Update rules, DataSources, replicated DataSources, loaded master and transaction data from f</w:t>
      </w:r>
      <w:r w:rsidR="004848CD">
        <w:rPr>
          <w:rFonts w:cs="Arial"/>
        </w:rPr>
        <w:t>lat files and OLTP respectively.</w:t>
      </w:r>
    </w:p>
    <w:p w:rsidR="006C353E" w:rsidRDefault="006C353E">
      <w:pPr>
        <w:jc w:val="both"/>
        <w:rPr>
          <w:rFonts w:cs="Arial"/>
        </w:rPr>
      </w:pPr>
    </w:p>
    <w:p w:rsidR="006C353E" w:rsidRDefault="006C353E">
      <w:pPr>
        <w:jc w:val="both"/>
        <w:rPr>
          <w:rFonts w:cs="Arial"/>
        </w:rPr>
      </w:pPr>
      <w:r>
        <w:rPr>
          <w:rFonts w:cs="Arial"/>
        </w:rPr>
        <w:t>Involved in compression of InfoCube, rolling-up the data into aggregates. Changed existed data model of InfoCube by adding new characteristics and key figures. Created aggregates and performed roll-up as part of performance improvement.</w:t>
      </w:r>
    </w:p>
    <w:p w:rsidR="006C353E" w:rsidRDefault="006C353E">
      <w:pPr>
        <w:jc w:val="both"/>
        <w:rPr>
          <w:rFonts w:cs="Arial"/>
        </w:rPr>
      </w:pPr>
      <w:r>
        <w:rPr>
          <w:rFonts w:cs="Arial"/>
        </w:rPr>
        <w:t>Used BW Statistics to analyze and improve the query performance.</w:t>
      </w:r>
    </w:p>
    <w:p w:rsidR="006C353E" w:rsidRDefault="006C353E">
      <w:pPr>
        <w:jc w:val="both"/>
        <w:rPr>
          <w:rFonts w:cs="Arial"/>
        </w:rPr>
      </w:pPr>
    </w:p>
    <w:p w:rsidR="006C353E" w:rsidRDefault="006C353E">
      <w:pPr>
        <w:jc w:val="both"/>
        <w:rPr>
          <w:rFonts w:cs="Arial"/>
        </w:rPr>
      </w:pPr>
      <w:r>
        <w:rPr>
          <w:rFonts w:cs="Arial"/>
        </w:rPr>
        <w:t>Created BEx reports with Formula, Selections, Structures, Exceptions and Conditions, Variables with user entry/default value.</w:t>
      </w:r>
    </w:p>
    <w:p w:rsidR="006C353E" w:rsidRDefault="006C353E">
      <w:pPr>
        <w:pStyle w:val="Heading1"/>
        <w:rPr>
          <w:rFonts w:ascii="Arial" w:hAnsi="Arial" w:cs="Arial"/>
          <w:sz w:val="20"/>
        </w:rPr>
      </w:pPr>
    </w:p>
    <w:p w:rsidR="00CA7450" w:rsidRDefault="00CA7450" w:rsidP="00BC1F92">
      <w:pPr>
        <w:rPr>
          <w:rFonts w:cs="Arial"/>
          <w:bCs/>
        </w:rPr>
      </w:pPr>
      <w:r>
        <w:rPr>
          <w:rFonts w:cs="Arial"/>
          <w:b/>
        </w:rPr>
        <w:t>Mar</w:t>
      </w:r>
      <w:r w:rsidR="00A91053">
        <w:rPr>
          <w:rFonts w:cs="Arial"/>
          <w:b/>
        </w:rPr>
        <w:t xml:space="preserve">ch </w:t>
      </w:r>
      <w:r w:rsidRPr="00885597">
        <w:rPr>
          <w:rFonts w:cs="Arial"/>
          <w:b/>
        </w:rPr>
        <w:t>200</w:t>
      </w:r>
      <w:r>
        <w:rPr>
          <w:rFonts w:cs="Arial"/>
          <w:b/>
        </w:rPr>
        <w:t>3</w:t>
      </w:r>
      <w:r w:rsidRPr="00885597">
        <w:rPr>
          <w:rFonts w:cs="Arial"/>
          <w:b/>
        </w:rPr>
        <w:t xml:space="preserve"> – </w:t>
      </w:r>
      <w:r>
        <w:rPr>
          <w:rFonts w:cs="Arial"/>
          <w:b/>
        </w:rPr>
        <w:t>Jun</w:t>
      </w:r>
      <w:r w:rsidR="00A91053">
        <w:rPr>
          <w:rFonts w:cs="Arial"/>
          <w:b/>
        </w:rPr>
        <w:t>e</w:t>
      </w:r>
      <w:r w:rsidRPr="00885597">
        <w:rPr>
          <w:rFonts w:cs="Arial"/>
          <w:b/>
        </w:rPr>
        <w:t xml:space="preserve"> 200</w:t>
      </w:r>
      <w:r>
        <w:rPr>
          <w:rFonts w:cs="Arial"/>
          <w:b/>
        </w:rPr>
        <w:t>4</w:t>
      </w:r>
      <w:r w:rsidR="00A91053">
        <w:rPr>
          <w:rFonts w:cs="Arial"/>
          <w:b/>
        </w:rPr>
        <w:tab/>
        <w:t xml:space="preserve">           Software Engineer</w:t>
      </w:r>
      <w:r w:rsidR="00F0135D">
        <w:rPr>
          <w:rFonts w:cs="Arial"/>
          <w:b/>
        </w:rPr>
        <w:tab/>
      </w:r>
      <w:r w:rsidR="00F0135D">
        <w:rPr>
          <w:rFonts w:cs="Arial"/>
          <w:b/>
        </w:rPr>
        <w:tab/>
        <w:t xml:space="preserve">          </w:t>
      </w:r>
      <w:r w:rsidR="00BC1F92">
        <w:rPr>
          <w:rFonts w:cs="Arial"/>
          <w:b/>
        </w:rPr>
        <w:t xml:space="preserve"> </w:t>
      </w:r>
      <w:r w:rsidR="00F1198C">
        <w:rPr>
          <w:rFonts w:cs="Arial"/>
          <w:b/>
        </w:rPr>
        <w:t xml:space="preserve">  </w:t>
      </w:r>
      <w:r>
        <w:rPr>
          <w:rFonts w:cs="Arial"/>
          <w:b/>
        </w:rPr>
        <w:t>Hewlett-Packard</w:t>
      </w:r>
      <w:r w:rsidR="00986AF2">
        <w:rPr>
          <w:rFonts w:cs="Arial"/>
          <w:b/>
        </w:rPr>
        <w:t xml:space="preserve"> GDIC</w:t>
      </w:r>
    </w:p>
    <w:p w:rsidR="007D66EB" w:rsidRDefault="007D66EB">
      <w:pPr>
        <w:pStyle w:val="Heading2"/>
        <w:rPr>
          <w:rFonts w:cs="Arial"/>
          <w:bCs/>
        </w:rPr>
      </w:pPr>
    </w:p>
    <w:p w:rsidR="006C353E" w:rsidRDefault="006C353E">
      <w:pPr>
        <w:pStyle w:val="Heading2"/>
        <w:rPr>
          <w:rFonts w:cs="Arial"/>
          <w:bCs/>
        </w:rPr>
      </w:pPr>
      <w:r>
        <w:rPr>
          <w:rFonts w:cs="Arial"/>
          <w:bCs/>
        </w:rPr>
        <w:t>Project: HP, UK</w:t>
      </w:r>
    </w:p>
    <w:p w:rsidR="001127A0" w:rsidRDefault="001127A0" w:rsidP="001127A0"/>
    <w:p w:rsidR="006C353E" w:rsidRDefault="006C353E">
      <w:pPr>
        <w:pStyle w:val="Header"/>
        <w:jc w:val="both"/>
        <w:rPr>
          <w:rFonts w:cs="Arial"/>
        </w:rPr>
      </w:pPr>
      <w:r>
        <w:rPr>
          <w:rFonts w:cs="Arial"/>
        </w:rPr>
        <w:t xml:space="preserve">Provided application management service for MM applications, SAM and FMN in Hewlett-Packard’s EMEA, NAA, APAC regions. </w:t>
      </w:r>
    </w:p>
    <w:p w:rsidR="006C353E" w:rsidRDefault="006C353E">
      <w:pPr>
        <w:pStyle w:val="Header"/>
        <w:jc w:val="both"/>
        <w:rPr>
          <w:rFonts w:cs="Arial"/>
        </w:rPr>
      </w:pPr>
      <w:r>
        <w:rPr>
          <w:rFonts w:cs="Arial"/>
        </w:rPr>
        <w:t>Modified SAPScript layout for Dunning (F150_DUNN_01) and created print program for the same.</w:t>
      </w:r>
    </w:p>
    <w:p w:rsidR="006C353E" w:rsidRDefault="006C353E">
      <w:pPr>
        <w:pStyle w:val="Header"/>
        <w:jc w:val="both"/>
        <w:rPr>
          <w:rFonts w:cs="Arial"/>
        </w:rPr>
      </w:pPr>
      <w:r>
        <w:rPr>
          <w:rFonts w:cs="Arial"/>
        </w:rPr>
        <w:t>Developed Material Master detailed interactive reports. Input of material and plant as a selection and the material type as parameters.</w:t>
      </w:r>
    </w:p>
    <w:p w:rsidR="006C353E" w:rsidRDefault="006C353E">
      <w:pPr>
        <w:pStyle w:val="Header"/>
        <w:jc w:val="both"/>
        <w:rPr>
          <w:rFonts w:cs="Arial"/>
        </w:rPr>
      </w:pPr>
      <w:r>
        <w:rPr>
          <w:rFonts w:cs="Arial"/>
        </w:rPr>
        <w:t>Uploaded customer master data from flat file using LSMW.</w:t>
      </w:r>
    </w:p>
    <w:p w:rsidR="006C353E" w:rsidRDefault="006C353E">
      <w:pPr>
        <w:pStyle w:val="Header"/>
        <w:tabs>
          <w:tab w:val="clear" w:pos="4320"/>
          <w:tab w:val="clear" w:pos="8640"/>
        </w:tabs>
        <w:jc w:val="both"/>
        <w:rPr>
          <w:rFonts w:cs="Arial"/>
        </w:rPr>
      </w:pPr>
      <w:r>
        <w:rPr>
          <w:rFonts w:cs="Arial"/>
        </w:rPr>
        <w:t>Generated report based on custom generated FI-SL DataSource (remanufactured goods).</w:t>
      </w:r>
    </w:p>
    <w:p w:rsidR="006C353E" w:rsidRDefault="006C353E">
      <w:pPr>
        <w:pStyle w:val="Header"/>
        <w:tabs>
          <w:tab w:val="clear" w:pos="4320"/>
          <w:tab w:val="clear" w:pos="8640"/>
        </w:tabs>
        <w:jc w:val="both"/>
        <w:rPr>
          <w:rFonts w:cs="Arial"/>
        </w:rPr>
      </w:pPr>
    </w:p>
    <w:p w:rsidR="006C353E" w:rsidRDefault="006C353E">
      <w:pPr>
        <w:pStyle w:val="Header"/>
        <w:tabs>
          <w:tab w:val="clear" w:pos="4320"/>
          <w:tab w:val="clear" w:pos="8640"/>
        </w:tabs>
        <w:jc w:val="both"/>
        <w:rPr>
          <w:rFonts w:cs="Arial"/>
        </w:rPr>
      </w:pPr>
      <w:r>
        <w:rPr>
          <w:rFonts w:cs="Arial"/>
        </w:rPr>
        <w:lastRenderedPageBreak/>
        <w:t xml:space="preserve">Responsibilities included on-call support for production errors by adhered to </w:t>
      </w:r>
      <w:smartTag w:uri="urn:schemas-microsoft-com:office:smarttags" w:element="place">
        <w:r>
          <w:rPr>
            <w:rFonts w:cs="Arial"/>
          </w:rPr>
          <w:t>SLA</w:t>
        </w:r>
      </w:smartTag>
      <w:r>
        <w:rPr>
          <w:rFonts w:cs="Arial"/>
        </w:rPr>
        <w:t>, batch jobs monitoring, job scheduling and error documentation. Applications are running with ASP, SQL Server, IIS, VBScript.</w:t>
      </w:r>
    </w:p>
    <w:p w:rsidR="006C353E" w:rsidRDefault="006C353E">
      <w:pPr>
        <w:pStyle w:val="Header"/>
        <w:tabs>
          <w:tab w:val="clear" w:pos="4320"/>
          <w:tab w:val="clear" w:pos="8640"/>
        </w:tabs>
        <w:rPr>
          <w:rFonts w:cs="Arial"/>
        </w:rPr>
      </w:pPr>
    </w:p>
    <w:p w:rsidR="004C6329" w:rsidRDefault="004C6329">
      <w:pPr>
        <w:pStyle w:val="Header"/>
        <w:tabs>
          <w:tab w:val="clear" w:pos="4320"/>
          <w:tab w:val="clear" w:pos="8640"/>
        </w:tabs>
        <w:rPr>
          <w:rFonts w:cs="Arial"/>
          <w:b/>
        </w:rPr>
      </w:pPr>
      <w:r>
        <w:rPr>
          <w:rFonts w:cs="Arial"/>
          <w:b/>
        </w:rPr>
        <w:t>Jun</w:t>
      </w:r>
      <w:r w:rsidR="009637AE">
        <w:rPr>
          <w:rFonts w:cs="Arial"/>
          <w:b/>
        </w:rPr>
        <w:t>e</w:t>
      </w:r>
      <w:r>
        <w:rPr>
          <w:rFonts w:cs="Arial"/>
          <w:b/>
        </w:rPr>
        <w:t xml:space="preserve"> </w:t>
      </w:r>
      <w:r w:rsidRPr="00885597">
        <w:rPr>
          <w:rFonts w:cs="Arial"/>
          <w:b/>
        </w:rPr>
        <w:t>200</w:t>
      </w:r>
      <w:r>
        <w:rPr>
          <w:rFonts w:cs="Arial"/>
          <w:b/>
        </w:rPr>
        <w:t>0</w:t>
      </w:r>
      <w:r w:rsidRPr="00885597">
        <w:rPr>
          <w:rFonts w:cs="Arial"/>
          <w:b/>
        </w:rPr>
        <w:t xml:space="preserve"> – </w:t>
      </w:r>
      <w:r>
        <w:rPr>
          <w:rFonts w:cs="Arial"/>
          <w:b/>
        </w:rPr>
        <w:t>Mar</w:t>
      </w:r>
      <w:r w:rsidR="009637AE">
        <w:rPr>
          <w:rFonts w:cs="Arial"/>
          <w:b/>
        </w:rPr>
        <w:t xml:space="preserve">ch </w:t>
      </w:r>
      <w:r w:rsidRPr="00885597">
        <w:rPr>
          <w:rFonts w:cs="Arial"/>
          <w:b/>
        </w:rPr>
        <w:t>200</w:t>
      </w:r>
      <w:r>
        <w:rPr>
          <w:rFonts w:cs="Arial"/>
          <w:b/>
        </w:rPr>
        <w:t>3</w:t>
      </w:r>
      <w:r w:rsidR="00010F9B">
        <w:rPr>
          <w:rFonts w:cs="Arial"/>
          <w:b/>
        </w:rPr>
        <w:t xml:space="preserve">               </w:t>
      </w:r>
      <w:r w:rsidR="00986AF2">
        <w:rPr>
          <w:rFonts w:cs="Arial"/>
          <w:b/>
        </w:rPr>
        <w:tab/>
      </w:r>
      <w:r w:rsidR="00010F9B">
        <w:rPr>
          <w:rFonts w:cs="Arial"/>
          <w:b/>
        </w:rPr>
        <w:t>Software Engineer</w:t>
      </w:r>
      <w:r w:rsidR="003E6638">
        <w:rPr>
          <w:rFonts w:cs="Arial"/>
          <w:b/>
        </w:rPr>
        <w:tab/>
      </w:r>
      <w:r w:rsidR="003E6638">
        <w:rPr>
          <w:rFonts w:cs="Arial"/>
          <w:b/>
        </w:rPr>
        <w:tab/>
        <w:t xml:space="preserve">        </w:t>
      </w:r>
      <w:r w:rsidR="00010F9B">
        <w:rPr>
          <w:rFonts w:cs="Arial"/>
          <w:b/>
        </w:rPr>
        <w:t xml:space="preserve">      </w:t>
      </w:r>
      <w:r>
        <w:rPr>
          <w:rFonts w:cs="Arial"/>
          <w:b/>
        </w:rPr>
        <w:t xml:space="preserve">EZWAY </w:t>
      </w:r>
      <w:r w:rsidR="00010F9B">
        <w:rPr>
          <w:rFonts w:cs="Arial"/>
          <w:b/>
        </w:rPr>
        <w:t xml:space="preserve">Solutions </w:t>
      </w:r>
      <w:r w:rsidR="003E6638">
        <w:rPr>
          <w:rFonts w:cs="Arial"/>
          <w:b/>
        </w:rPr>
        <w:t>Inc</w:t>
      </w:r>
      <w:r w:rsidR="00010F9B">
        <w:rPr>
          <w:rFonts w:cs="Arial"/>
          <w:b/>
        </w:rPr>
        <w:t>.</w:t>
      </w:r>
    </w:p>
    <w:p w:rsidR="004C6329" w:rsidRDefault="004C6329">
      <w:pPr>
        <w:pStyle w:val="Header"/>
        <w:tabs>
          <w:tab w:val="clear" w:pos="4320"/>
          <w:tab w:val="clear" w:pos="8640"/>
        </w:tabs>
        <w:rPr>
          <w:rFonts w:cs="Arial"/>
          <w:b/>
          <w:bCs/>
        </w:rPr>
      </w:pPr>
    </w:p>
    <w:p w:rsidR="006C353E" w:rsidRDefault="006C353E">
      <w:pPr>
        <w:pStyle w:val="Header"/>
        <w:tabs>
          <w:tab w:val="clear" w:pos="4320"/>
          <w:tab w:val="clear" w:pos="8640"/>
        </w:tabs>
        <w:rPr>
          <w:rFonts w:cs="Arial"/>
        </w:rPr>
      </w:pPr>
      <w:r>
        <w:rPr>
          <w:rFonts w:cs="Arial"/>
          <w:b/>
          <w:bCs/>
        </w:rPr>
        <w:t xml:space="preserve">Project: </w:t>
      </w:r>
      <w:r>
        <w:rPr>
          <w:rFonts w:cs="Arial"/>
        </w:rPr>
        <w:t xml:space="preserve">Sports Tracker, </w:t>
      </w:r>
      <w:smartTag w:uri="urn:schemas-microsoft-com:office:smarttags" w:element="country-region">
        <w:r>
          <w:rPr>
            <w:rFonts w:cs="Arial"/>
          </w:rPr>
          <w:t>USA</w:t>
        </w:r>
      </w:smartTag>
      <w:r>
        <w:rPr>
          <w:rFonts w:cs="Arial"/>
        </w:rPr>
        <w:t xml:space="preserve">, EmpireMLS, Bluemoo ISP, </w:t>
      </w:r>
      <w:smartTag w:uri="urn:schemas-microsoft-com:office:smarttags" w:element="place">
        <w:smartTag w:uri="urn:schemas-microsoft-com:office:smarttags" w:element="country-region">
          <w:r>
            <w:rPr>
              <w:rFonts w:cs="Arial"/>
            </w:rPr>
            <w:t>USA</w:t>
          </w:r>
        </w:smartTag>
      </w:smartTag>
      <w:r>
        <w:rPr>
          <w:rFonts w:cs="Arial"/>
        </w:rPr>
        <w:t>, TL Metzger</w:t>
      </w:r>
    </w:p>
    <w:p w:rsidR="00BC4B4D" w:rsidRDefault="00BC4B4D">
      <w:pPr>
        <w:pStyle w:val="Header"/>
        <w:tabs>
          <w:tab w:val="clear" w:pos="4320"/>
          <w:tab w:val="clear" w:pos="8640"/>
        </w:tabs>
        <w:rPr>
          <w:rFonts w:cs="Arial"/>
        </w:rPr>
      </w:pPr>
    </w:p>
    <w:p w:rsidR="007C4060" w:rsidRDefault="006C353E" w:rsidP="007F5C06">
      <w:pPr>
        <w:pStyle w:val="Header"/>
        <w:tabs>
          <w:tab w:val="clear" w:pos="4320"/>
          <w:tab w:val="clear" w:pos="8640"/>
        </w:tabs>
        <w:jc w:val="both"/>
        <w:rPr>
          <w:rFonts w:cs="Arial"/>
        </w:rPr>
      </w:pPr>
      <w:r>
        <w:t>Involved in various web based applications construction that has the technical enviro</w:t>
      </w:r>
      <w:r w:rsidR="00756E95">
        <w:t>nment ASP, VBScript, SQL Server.</w:t>
      </w:r>
      <w:r w:rsidR="007F5C06">
        <w:rPr>
          <w:rFonts w:cs="Arial"/>
        </w:rPr>
        <w:t xml:space="preserve"> </w:t>
      </w:r>
    </w:p>
    <w:p w:rsidR="007C4060" w:rsidRPr="00756E95" w:rsidRDefault="007C4060" w:rsidP="00756E95">
      <w:pPr>
        <w:pStyle w:val="Header"/>
        <w:tabs>
          <w:tab w:val="clear" w:pos="4320"/>
          <w:tab w:val="clear" w:pos="8640"/>
        </w:tabs>
        <w:jc w:val="both"/>
      </w:pPr>
    </w:p>
    <w:sectPr w:rsidR="007C4060" w:rsidRPr="00756E95" w:rsidSect="004C1419">
      <w:headerReference w:type="default" r:id="rId7"/>
      <w:pgSz w:w="12240" w:h="15840"/>
      <w:pgMar w:top="28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543" w:rsidRDefault="00DE1543">
      <w:r>
        <w:separator/>
      </w:r>
    </w:p>
  </w:endnote>
  <w:endnote w:type="continuationSeparator" w:id="0">
    <w:p w:rsidR="00DE1543" w:rsidRDefault="00DE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543" w:rsidRDefault="00DE1543">
      <w:r>
        <w:separator/>
      </w:r>
    </w:p>
  </w:footnote>
  <w:footnote w:type="continuationSeparator" w:id="0">
    <w:p w:rsidR="00DE1543" w:rsidRDefault="00DE1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3" w:type="dxa"/>
      <w:tblInd w:w="108" w:type="dxa"/>
      <w:tblBorders>
        <w:bottom w:val="single" w:sz="6" w:space="0" w:color="auto"/>
      </w:tblBorders>
      <w:tblLayout w:type="fixed"/>
      <w:tblLook w:val="0000" w:firstRow="0" w:lastRow="0" w:firstColumn="0" w:lastColumn="0" w:noHBand="0" w:noVBand="0"/>
    </w:tblPr>
    <w:tblGrid>
      <w:gridCol w:w="4433"/>
      <w:gridCol w:w="4930"/>
    </w:tblGrid>
    <w:tr w:rsidR="006A1F3B" w:rsidTr="002D1565">
      <w:trPr>
        <w:trHeight w:val="1170"/>
      </w:trPr>
      <w:tc>
        <w:tcPr>
          <w:tcW w:w="4433" w:type="dxa"/>
          <w:vAlign w:val="bottom"/>
        </w:tcPr>
        <w:p w:rsidR="006A1F3B" w:rsidRPr="00742799" w:rsidRDefault="00FC1909" w:rsidP="001335B8">
          <w:pPr>
            <w:pStyle w:val="Header"/>
            <w:tabs>
              <w:tab w:val="clear" w:pos="4320"/>
              <w:tab w:val="clear" w:pos="8640"/>
            </w:tabs>
            <w:ind w:left="-108" w:right="-108"/>
            <w:rPr>
              <w:rFonts w:ascii="Book Antiqua" w:hAnsi="Book Antiqua"/>
              <w:b/>
              <w:i/>
              <w:caps/>
              <w:sz w:val="24"/>
              <w:szCs w:val="24"/>
            </w:rPr>
          </w:pPr>
          <w:r>
            <w:rPr>
              <w:rFonts w:ascii="Book Antiqua" w:hAnsi="Book Antiqua"/>
              <w:b/>
              <w:i/>
              <w:caps/>
              <w:sz w:val="24"/>
              <w:szCs w:val="24"/>
            </w:rPr>
            <w:t>Enterprise Data Warehouse Architect</w:t>
          </w:r>
          <w:r w:rsidR="008D7518">
            <w:rPr>
              <w:rFonts w:ascii="Book Antiqua" w:hAnsi="Book Antiqua"/>
              <w:b/>
              <w:i/>
              <w:caps/>
              <w:sz w:val="24"/>
              <w:szCs w:val="24"/>
            </w:rPr>
            <w:t xml:space="preserve"> – SAP BW/BI</w:t>
          </w:r>
          <w:r w:rsidR="00F63CAC">
            <w:rPr>
              <w:rFonts w:ascii="Book Antiqua" w:hAnsi="Book Antiqua"/>
              <w:b/>
              <w:i/>
              <w:caps/>
              <w:sz w:val="24"/>
              <w:szCs w:val="24"/>
            </w:rPr>
            <w:t>/HANA</w:t>
          </w:r>
        </w:p>
      </w:tc>
      <w:tc>
        <w:tcPr>
          <w:tcW w:w="4930" w:type="dxa"/>
        </w:tcPr>
        <w:p w:rsidR="006A1F3B" w:rsidRDefault="006A1F3B">
          <w:pPr>
            <w:pStyle w:val="Header"/>
            <w:jc w:val="right"/>
            <w:rPr>
              <w:caps/>
              <w:sz w:val="16"/>
            </w:rPr>
          </w:pPr>
        </w:p>
        <w:p w:rsidR="006A1F3B" w:rsidRDefault="006A1F3B">
          <w:pPr>
            <w:pStyle w:val="Header"/>
            <w:jc w:val="right"/>
            <w:rPr>
              <w:rFonts w:ascii="Book Antiqua" w:hAnsi="Book Antiqua"/>
              <w:b/>
              <w:i/>
              <w:caps/>
              <w:sz w:val="28"/>
            </w:rPr>
          </w:pPr>
        </w:p>
        <w:p w:rsidR="006A1F3B" w:rsidRDefault="006A1F3B">
          <w:pPr>
            <w:pStyle w:val="Header"/>
            <w:jc w:val="right"/>
            <w:rPr>
              <w:rFonts w:ascii="Book Antiqua" w:hAnsi="Book Antiqua"/>
              <w:b/>
              <w:i/>
              <w:caps/>
              <w:sz w:val="28"/>
            </w:rPr>
          </w:pPr>
        </w:p>
        <w:p w:rsidR="006A1F3B" w:rsidRDefault="00D426E0" w:rsidP="00D426E0">
          <w:pPr>
            <w:pStyle w:val="Header"/>
            <w:tabs>
              <w:tab w:val="clear" w:pos="4320"/>
            </w:tabs>
            <w:ind w:right="-105"/>
            <w:jc w:val="right"/>
            <w:rPr>
              <w:rFonts w:ascii="Book Antiqua" w:hAnsi="Book Antiqua"/>
              <w:b/>
              <w:i/>
              <w:caps/>
              <w:sz w:val="28"/>
            </w:rPr>
          </w:pPr>
          <w:r>
            <w:rPr>
              <w:rFonts w:ascii="Book Antiqua" w:hAnsi="Book Antiqua"/>
              <w:b/>
              <w:i/>
              <w:caps/>
              <w:sz w:val="28"/>
            </w:rPr>
            <w:t xml:space="preserve">                    </w:t>
          </w:r>
          <w:r w:rsidR="006A1F3B">
            <w:rPr>
              <w:rFonts w:ascii="Book Antiqua" w:hAnsi="Book Antiqua"/>
              <w:b/>
              <w:i/>
              <w:caps/>
              <w:sz w:val="28"/>
            </w:rPr>
            <w:t>Jeyakumar Gopalan</w:t>
          </w:r>
        </w:p>
      </w:tc>
    </w:tr>
  </w:tbl>
  <w:p w:rsidR="006A1F3B" w:rsidRPr="00835887" w:rsidRDefault="0009225C">
    <w:pPr>
      <w:jc w:val="right"/>
      <w:rPr>
        <w:caps/>
        <w:sz w:val="16"/>
        <w:szCs w:val="16"/>
      </w:rPr>
    </w:pPr>
    <w:r>
      <w:rPr>
        <w:sz w:val="16"/>
        <w:szCs w:val="16"/>
      </w:rPr>
      <w:t>27</w:t>
    </w:r>
    <w:r w:rsidR="007E1DCD">
      <w:rPr>
        <w:sz w:val="16"/>
        <w:szCs w:val="16"/>
      </w:rPr>
      <w:t>5</w:t>
    </w:r>
    <w:r w:rsidR="00C551E7">
      <w:rPr>
        <w:sz w:val="16"/>
        <w:szCs w:val="16"/>
      </w:rPr>
      <w:t xml:space="preserve"> </w:t>
    </w:r>
    <w:r>
      <w:rPr>
        <w:sz w:val="16"/>
        <w:szCs w:val="16"/>
      </w:rPr>
      <w:t>S Bryn Mawr Ave, Apt L6</w:t>
    </w:r>
    <w:r w:rsidR="007E1DCD">
      <w:rPr>
        <w:sz w:val="16"/>
        <w:szCs w:val="16"/>
      </w:rPr>
      <w:t xml:space="preserve">, </w:t>
    </w:r>
    <w:r>
      <w:rPr>
        <w:sz w:val="16"/>
        <w:szCs w:val="16"/>
      </w:rPr>
      <w:t>Bryn Mawr, PA 19010</w:t>
    </w:r>
  </w:p>
  <w:p w:rsidR="006A1F3B" w:rsidRPr="00835887" w:rsidRDefault="006A1F3B">
    <w:pPr>
      <w:jc w:val="right"/>
      <w:rPr>
        <w:sz w:val="16"/>
        <w:szCs w:val="16"/>
      </w:rPr>
    </w:pPr>
    <w:r w:rsidRPr="00835887">
      <w:rPr>
        <w:sz w:val="16"/>
        <w:szCs w:val="16"/>
      </w:rPr>
      <w:t xml:space="preserve">Cell: </w:t>
    </w:r>
    <w:r w:rsidR="00FE6216">
      <w:rPr>
        <w:sz w:val="16"/>
        <w:szCs w:val="16"/>
      </w:rPr>
      <w:t>(267</w:t>
    </w:r>
    <w:r w:rsidR="005060DF" w:rsidRPr="00835887">
      <w:rPr>
        <w:sz w:val="16"/>
        <w:szCs w:val="16"/>
      </w:rPr>
      <w:t xml:space="preserve">) </w:t>
    </w:r>
    <w:r w:rsidR="00FE6216">
      <w:rPr>
        <w:sz w:val="16"/>
        <w:szCs w:val="16"/>
      </w:rPr>
      <w:t>377</w:t>
    </w:r>
    <w:r w:rsidR="005060DF" w:rsidRPr="00835887">
      <w:rPr>
        <w:sz w:val="16"/>
        <w:szCs w:val="16"/>
      </w:rPr>
      <w:t>-</w:t>
    </w:r>
    <w:r w:rsidR="00FE6216">
      <w:rPr>
        <w:sz w:val="16"/>
        <w:szCs w:val="16"/>
      </w:rPr>
      <w:t>9116</w:t>
    </w:r>
  </w:p>
  <w:p w:rsidR="006A1F3B" w:rsidRPr="00835887" w:rsidRDefault="006A1F3B">
    <w:pPr>
      <w:pStyle w:val="Header"/>
      <w:jc w:val="right"/>
      <w:rPr>
        <w:sz w:val="16"/>
        <w:szCs w:val="16"/>
      </w:rPr>
    </w:pPr>
    <w:r w:rsidRPr="00835887">
      <w:rPr>
        <w:sz w:val="16"/>
        <w:szCs w:val="16"/>
      </w:rPr>
      <w:t xml:space="preserve"> E-mail: j</w:t>
    </w:r>
    <w:r w:rsidR="00D42335">
      <w:rPr>
        <w:sz w:val="16"/>
        <w:szCs w:val="16"/>
      </w:rPr>
      <w:t>eyakumar_g@yahoo.com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742EF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D70E78"/>
    <w:multiLevelType w:val="hybridMultilevel"/>
    <w:tmpl w:val="8E64FD6C"/>
    <w:lvl w:ilvl="0" w:tplc="894C982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A01F6"/>
    <w:multiLevelType w:val="singleLevel"/>
    <w:tmpl w:val="4614B8A6"/>
    <w:lvl w:ilvl="0">
      <w:start w:val="1"/>
      <w:numFmt w:val="bullet"/>
      <w:lvlText w:val=""/>
      <w:lvlJc w:val="left"/>
      <w:pPr>
        <w:tabs>
          <w:tab w:val="num" w:pos="360"/>
        </w:tabs>
        <w:ind w:left="360" w:hanging="360"/>
      </w:pPr>
      <w:rPr>
        <w:rFonts w:ascii="Wingdings" w:hAnsi="Wingdings" w:hint="default"/>
        <w:sz w:val="24"/>
      </w:rPr>
    </w:lvl>
  </w:abstractNum>
  <w:abstractNum w:abstractNumId="4" w15:restartNumberingAfterBreak="0">
    <w:nsid w:val="0ADF39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9B710B"/>
    <w:multiLevelType w:val="hybridMultilevel"/>
    <w:tmpl w:val="EA58C9A0"/>
    <w:lvl w:ilvl="0" w:tplc="8F3C9276">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455CBF"/>
    <w:multiLevelType w:val="hybridMultilevel"/>
    <w:tmpl w:val="9C3ADCD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149F485F"/>
    <w:multiLevelType w:val="singleLevel"/>
    <w:tmpl w:val="04090007"/>
    <w:lvl w:ilvl="0">
      <w:start w:val="1"/>
      <w:numFmt w:val="bullet"/>
      <w:lvlText w:val=""/>
      <w:lvlJc w:val="left"/>
      <w:pPr>
        <w:tabs>
          <w:tab w:val="num" w:pos="720"/>
        </w:tabs>
        <w:ind w:left="720" w:hanging="360"/>
      </w:pPr>
      <w:rPr>
        <w:rFonts w:ascii="Wingdings" w:hAnsi="Wingdings" w:hint="default"/>
        <w:sz w:val="16"/>
      </w:rPr>
    </w:lvl>
  </w:abstractNum>
  <w:abstractNum w:abstractNumId="8" w15:restartNumberingAfterBreak="0">
    <w:nsid w:val="158A74F0"/>
    <w:multiLevelType w:val="hybridMultilevel"/>
    <w:tmpl w:val="E9CCC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025A4"/>
    <w:multiLevelType w:val="hybridMultilevel"/>
    <w:tmpl w:val="9B824E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F5C52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8709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2D04E9"/>
    <w:multiLevelType w:val="hybridMultilevel"/>
    <w:tmpl w:val="5D6C80BE"/>
    <w:lvl w:ilvl="0" w:tplc="8F3C9276">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883514"/>
    <w:multiLevelType w:val="singleLevel"/>
    <w:tmpl w:val="4614B8A6"/>
    <w:lvl w:ilvl="0">
      <w:start w:val="1"/>
      <w:numFmt w:val="bullet"/>
      <w:lvlText w:val=""/>
      <w:lvlJc w:val="left"/>
      <w:pPr>
        <w:tabs>
          <w:tab w:val="num" w:pos="360"/>
        </w:tabs>
        <w:ind w:left="360" w:hanging="360"/>
      </w:pPr>
      <w:rPr>
        <w:rFonts w:ascii="Wingdings" w:hAnsi="Wingdings" w:hint="default"/>
        <w:sz w:val="24"/>
      </w:rPr>
    </w:lvl>
  </w:abstractNum>
  <w:abstractNum w:abstractNumId="14" w15:restartNumberingAfterBreak="0">
    <w:nsid w:val="2FB0419A"/>
    <w:multiLevelType w:val="hybridMultilevel"/>
    <w:tmpl w:val="ECC49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263FD"/>
    <w:multiLevelType w:val="hybridMultilevel"/>
    <w:tmpl w:val="5D6C8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3C52BE"/>
    <w:multiLevelType w:val="hybridMultilevel"/>
    <w:tmpl w:val="755AA21E"/>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A046C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214CAE"/>
    <w:multiLevelType w:val="singleLevel"/>
    <w:tmpl w:val="4614B8A6"/>
    <w:lvl w:ilvl="0">
      <w:start w:val="1"/>
      <w:numFmt w:val="bullet"/>
      <w:lvlText w:val=""/>
      <w:lvlJc w:val="left"/>
      <w:pPr>
        <w:tabs>
          <w:tab w:val="num" w:pos="360"/>
        </w:tabs>
        <w:ind w:left="360" w:hanging="360"/>
      </w:pPr>
      <w:rPr>
        <w:rFonts w:ascii="Wingdings" w:hAnsi="Wingdings" w:hint="default"/>
        <w:sz w:val="24"/>
      </w:rPr>
    </w:lvl>
  </w:abstractNum>
  <w:abstractNum w:abstractNumId="19" w15:restartNumberingAfterBreak="0">
    <w:nsid w:val="3EC71AE0"/>
    <w:multiLevelType w:val="hybridMultilevel"/>
    <w:tmpl w:val="544082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ECB2BBB"/>
    <w:multiLevelType w:val="hybridMultilevel"/>
    <w:tmpl w:val="2EF242FA"/>
    <w:lvl w:ilvl="0" w:tplc="CCB27D26">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DF12FD"/>
    <w:multiLevelType w:val="hybridMultilevel"/>
    <w:tmpl w:val="2EF24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7211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161553E"/>
    <w:multiLevelType w:val="singleLevel"/>
    <w:tmpl w:val="4614B8A6"/>
    <w:lvl w:ilvl="0">
      <w:start w:val="1"/>
      <w:numFmt w:val="bullet"/>
      <w:lvlText w:val=""/>
      <w:lvlJc w:val="left"/>
      <w:pPr>
        <w:tabs>
          <w:tab w:val="num" w:pos="360"/>
        </w:tabs>
        <w:ind w:left="360" w:hanging="360"/>
      </w:pPr>
      <w:rPr>
        <w:rFonts w:ascii="Wingdings" w:hAnsi="Wingdings" w:hint="default"/>
        <w:sz w:val="24"/>
      </w:rPr>
    </w:lvl>
  </w:abstractNum>
  <w:abstractNum w:abstractNumId="24" w15:restartNumberingAfterBreak="0">
    <w:nsid w:val="472231D6"/>
    <w:multiLevelType w:val="singleLevel"/>
    <w:tmpl w:val="30E4139A"/>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25" w15:restartNumberingAfterBreak="0">
    <w:nsid w:val="48BC1154"/>
    <w:multiLevelType w:val="hybridMultilevel"/>
    <w:tmpl w:val="0D1A0E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F011108"/>
    <w:multiLevelType w:val="singleLevel"/>
    <w:tmpl w:val="4614B8A6"/>
    <w:lvl w:ilvl="0">
      <w:start w:val="1"/>
      <w:numFmt w:val="bullet"/>
      <w:lvlText w:val=""/>
      <w:lvlJc w:val="left"/>
      <w:pPr>
        <w:tabs>
          <w:tab w:val="num" w:pos="360"/>
        </w:tabs>
        <w:ind w:left="360" w:hanging="360"/>
      </w:pPr>
      <w:rPr>
        <w:rFonts w:ascii="Wingdings" w:hAnsi="Wingdings" w:hint="default"/>
        <w:sz w:val="24"/>
      </w:rPr>
    </w:lvl>
  </w:abstractNum>
  <w:abstractNum w:abstractNumId="27" w15:restartNumberingAfterBreak="0">
    <w:nsid w:val="50952797"/>
    <w:multiLevelType w:val="hybridMultilevel"/>
    <w:tmpl w:val="49105444"/>
    <w:lvl w:ilvl="0" w:tplc="894C98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2E201C"/>
    <w:multiLevelType w:val="hybridMultilevel"/>
    <w:tmpl w:val="36E09B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32E4F99"/>
    <w:multiLevelType w:val="hybridMultilevel"/>
    <w:tmpl w:val="A828B610"/>
    <w:lvl w:ilvl="0" w:tplc="8F3C9276">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ED6ADC"/>
    <w:multiLevelType w:val="singleLevel"/>
    <w:tmpl w:val="04090007"/>
    <w:lvl w:ilvl="0">
      <w:start w:val="1"/>
      <w:numFmt w:val="bullet"/>
      <w:lvlText w:val=""/>
      <w:lvlJc w:val="left"/>
      <w:pPr>
        <w:tabs>
          <w:tab w:val="num" w:pos="720"/>
        </w:tabs>
        <w:ind w:left="720" w:hanging="360"/>
      </w:pPr>
      <w:rPr>
        <w:rFonts w:ascii="Wingdings" w:hAnsi="Wingdings" w:hint="default"/>
        <w:sz w:val="16"/>
      </w:rPr>
    </w:lvl>
  </w:abstractNum>
  <w:abstractNum w:abstractNumId="31" w15:restartNumberingAfterBreak="0">
    <w:nsid w:val="55630FC2"/>
    <w:multiLevelType w:val="singleLevel"/>
    <w:tmpl w:val="EE82945C"/>
    <w:lvl w:ilvl="0">
      <w:numFmt w:val="bullet"/>
      <w:lvlText w:val=""/>
      <w:lvlJc w:val="left"/>
      <w:pPr>
        <w:tabs>
          <w:tab w:val="num" w:pos="720"/>
        </w:tabs>
        <w:ind w:left="360" w:firstLine="0"/>
      </w:pPr>
      <w:rPr>
        <w:rFonts w:ascii="Symbol" w:hAnsi="Symbol" w:hint="default"/>
      </w:rPr>
    </w:lvl>
  </w:abstractNum>
  <w:abstractNum w:abstractNumId="32" w15:restartNumberingAfterBreak="0">
    <w:nsid w:val="59F544DB"/>
    <w:multiLevelType w:val="singleLevel"/>
    <w:tmpl w:val="4614B8A6"/>
    <w:lvl w:ilvl="0">
      <w:start w:val="1"/>
      <w:numFmt w:val="bullet"/>
      <w:lvlText w:val=""/>
      <w:lvlJc w:val="left"/>
      <w:pPr>
        <w:tabs>
          <w:tab w:val="num" w:pos="360"/>
        </w:tabs>
        <w:ind w:left="360" w:hanging="360"/>
      </w:pPr>
      <w:rPr>
        <w:rFonts w:ascii="Wingdings" w:hAnsi="Wingdings" w:hint="default"/>
        <w:sz w:val="24"/>
      </w:rPr>
    </w:lvl>
  </w:abstractNum>
  <w:abstractNum w:abstractNumId="33" w15:restartNumberingAfterBreak="0">
    <w:nsid w:val="5A0E239A"/>
    <w:multiLevelType w:val="hybridMultilevel"/>
    <w:tmpl w:val="755AA21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15:restartNumberingAfterBreak="0">
    <w:nsid w:val="64205EE8"/>
    <w:multiLevelType w:val="hybridMultilevel"/>
    <w:tmpl w:val="8634F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7D0E99"/>
    <w:multiLevelType w:val="hybridMultilevel"/>
    <w:tmpl w:val="9034C8B6"/>
    <w:lvl w:ilvl="0" w:tplc="CCB27D26">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3F79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DF4684F"/>
    <w:multiLevelType w:val="hybridMultilevel"/>
    <w:tmpl w:val="D4AE94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08D1940"/>
    <w:multiLevelType w:val="singleLevel"/>
    <w:tmpl w:val="4614B8A6"/>
    <w:lvl w:ilvl="0">
      <w:start w:val="1"/>
      <w:numFmt w:val="bullet"/>
      <w:lvlText w:val=""/>
      <w:lvlJc w:val="left"/>
      <w:pPr>
        <w:tabs>
          <w:tab w:val="num" w:pos="360"/>
        </w:tabs>
        <w:ind w:left="360" w:hanging="360"/>
      </w:pPr>
      <w:rPr>
        <w:rFonts w:ascii="Wingdings" w:hAnsi="Wingdings" w:hint="default"/>
        <w:sz w:val="24"/>
      </w:rPr>
    </w:lvl>
  </w:abstractNum>
  <w:abstractNum w:abstractNumId="39" w15:restartNumberingAfterBreak="0">
    <w:nsid w:val="71B91D10"/>
    <w:multiLevelType w:val="hybridMultilevel"/>
    <w:tmpl w:val="6608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F372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1" w15:restartNumberingAfterBreak="0">
    <w:nsid w:val="724D3498"/>
    <w:multiLevelType w:val="singleLevel"/>
    <w:tmpl w:val="4614B8A6"/>
    <w:lvl w:ilvl="0">
      <w:start w:val="1"/>
      <w:numFmt w:val="bullet"/>
      <w:lvlText w:val=""/>
      <w:lvlJc w:val="left"/>
      <w:pPr>
        <w:tabs>
          <w:tab w:val="num" w:pos="360"/>
        </w:tabs>
        <w:ind w:left="360" w:hanging="360"/>
      </w:pPr>
      <w:rPr>
        <w:rFonts w:ascii="Wingdings" w:hAnsi="Wingdings" w:hint="default"/>
        <w:sz w:val="24"/>
      </w:rPr>
    </w:lvl>
  </w:abstractNum>
  <w:abstractNum w:abstractNumId="42" w15:restartNumberingAfterBreak="0">
    <w:nsid w:val="732E7AAB"/>
    <w:multiLevelType w:val="singleLevel"/>
    <w:tmpl w:val="4614B8A6"/>
    <w:lvl w:ilvl="0">
      <w:start w:val="1"/>
      <w:numFmt w:val="bullet"/>
      <w:lvlText w:val=""/>
      <w:lvlJc w:val="left"/>
      <w:pPr>
        <w:tabs>
          <w:tab w:val="num" w:pos="360"/>
        </w:tabs>
        <w:ind w:left="360" w:hanging="360"/>
      </w:pPr>
      <w:rPr>
        <w:rFonts w:ascii="Wingdings" w:hAnsi="Wingdings" w:hint="default"/>
        <w:sz w:val="24"/>
      </w:rPr>
    </w:lvl>
  </w:abstractNum>
  <w:abstractNum w:abstractNumId="43" w15:restartNumberingAfterBreak="0">
    <w:nsid w:val="7EE84E71"/>
    <w:multiLevelType w:val="hybridMultilevel"/>
    <w:tmpl w:val="2F149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1"/>
  </w:num>
  <w:num w:numId="3">
    <w:abstractNumId w:val="13"/>
  </w:num>
  <w:num w:numId="4">
    <w:abstractNumId w:val="42"/>
  </w:num>
  <w:num w:numId="5">
    <w:abstractNumId w:val="18"/>
  </w:num>
  <w:num w:numId="6">
    <w:abstractNumId w:val="3"/>
  </w:num>
  <w:num w:numId="7">
    <w:abstractNumId w:val="38"/>
  </w:num>
  <w:num w:numId="8">
    <w:abstractNumId w:val="26"/>
  </w:num>
  <w:num w:numId="9">
    <w:abstractNumId w:val="41"/>
  </w:num>
  <w:num w:numId="10">
    <w:abstractNumId w:val="32"/>
  </w:num>
  <w:num w:numId="11">
    <w:abstractNumId w:val="23"/>
  </w:num>
  <w:num w:numId="12">
    <w:abstractNumId w:val="24"/>
  </w:num>
  <w:num w:numId="13">
    <w:abstractNumId w:val="11"/>
  </w:num>
  <w:num w:numId="14">
    <w:abstractNumId w:val="40"/>
  </w:num>
  <w:num w:numId="15">
    <w:abstractNumId w:val="4"/>
  </w:num>
  <w:num w:numId="16">
    <w:abstractNumId w:val="36"/>
  </w:num>
  <w:num w:numId="17">
    <w:abstractNumId w:val="17"/>
  </w:num>
  <w:num w:numId="18">
    <w:abstractNumId w:val="8"/>
  </w:num>
  <w:num w:numId="19">
    <w:abstractNumId w:val="14"/>
  </w:num>
  <w:num w:numId="20">
    <w:abstractNumId w:val="10"/>
  </w:num>
  <w:num w:numId="21">
    <w:abstractNumId w:val="43"/>
  </w:num>
  <w:num w:numId="22">
    <w:abstractNumId w:val="22"/>
  </w:num>
  <w:num w:numId="23">
    <w:abstractNumId w:val="16"/>
  </w:num>
  <w:num w:numId="24">
    <w:abstractNumId w:val="6"/>
  </w:num>
  <w:num w:numId="25">
    <w:abstractNumId w:val="0"/>
  </w:num>
  <w:num w:numId="26">
    <w:abstractNumId w:val="34"/>
  </w:num>
  <w:num w:numId="27">
    <w:abstractNumId w:val="33"/>
  </w:num>
  <w:num w:numId="28">
    <w:abstractNumId w:val="37"/>
  </w:num>
  <w:num w:numId="29">
    <w:abstractNumId w:val="15"/>
  </w:num>
  <w:num w:numId="30">
    <w:abstractNumId w:val="12"/>
  </w:num>
  <w:num w:numId="31">
    <w:abstractNumId w:val="5"/>
  </w:num>
  <w:num w:numId="32">
    <w:abstractNumId w:val="29"/>
  </w:num>
  <w:num w:numId="33">
    <w:abstractNumId w:val="25"/>
  </w:num>
  <w:num w:numId="34">
    <w:abstractNumId w:val="21"/>
  </w:num>
  <w:num w:numId="35">
    <w:abstractNumId w:val="20"/>
  </w:num>
  <w:num w:numId="36">
    <w:abstractNumId w:val="9"/>
  </w:num>
  <w:num w:numId="37">
    <w:abstractNumId w:val="35"/>
  </w:num>
  <w:num w:numId="38">
    <w:abstractNumId w:val="28"/>
  </w:num>
  <w:num w:numId="39">
    <w:abstractNumId w:val="19"/>
  </w:num>
  <w:num w:numId="40">
    <w:abstractNumId w:val="30"/>
  </w:num>
  <w:num w:numId="41">
    <w:abstractNumId w:val="7"/>
  </w:num>
  <w:num w:numId="42">
    <w:abstractNumId w:val="39"/>
  </w:num>
  <w:num w:numId="43">
    <w:abstractNumId w:val="27"/>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74"/>
    <w:rsid w:val="000012AA"/>
    <w:rsid w:val="0000439E"/>
    <w:rsid w:val="00007349"/>
    <w:rsid w:val="00010793"/>
    <w:rsid w:val="00010F9B"/>
    <w:rsid w:val="000137C2"/>
    <w:rsid w:val="000208CF"/>
    <w:rsid w:val="000225C9"/>
    <w:rsid w:val="00026D86"/>
    <w:rsid w:val="00031D5A"/>
    <w:rsid w:val="00031FB0"/>
    <w:rsid w:val="00033380"/>
    <w:rsid w:val="000357EC"/>
    <w:rsid w:val="00040013"/>
    <w:rsid w:val="000433C2"/>
    <w:rsid w:val="000508AF"/>
    <w:rsid w:val="00052476"/>
    <w:rsid w:val="00052774"/>
    <w:rsid w:val="000545E6"/>
    <w:rsid w:val="00055C57"/>
    <w:rsid w:val="00056626"/>
    <w:rsid w:val="00062995"/>
    <w:rsid w:val="000638C5"/>
    <w:rsid w:val="000657EF"/>
    <w:rsid w:val="00065ADD"/>
    <w:rsid w:val="000668DE"/>
    <w:rsid w:val="00067929"/>
    <w:rsid w:val="00067CC2"/>
    <w:rsid w:val="00074374"/>
    <w:rsid w:val="00074A63"/>
    <w:rsid w:val="00075350"/>
    <w:rsid w:val="00084102"/>
    <w:rsid w:val="00085596"/>
    <w:rsid w:val="00086A0E"/>
    <w:rsid w:val="0009225C"/>
    <w:rsid w:val="000943B6"/>
    <w:rsid w:val="000A08CC"/>
    <w:rsid w:val="000A167B"/>
    <w:rsid w:val="000A2EE3"/>
    <w:rsid w:val="000A4F5F"/>
    <w:rsid w:val="000A6BF5"/>
    <w:rsid w:val="000B23DA"/>
    <w:rsid w:val="000B3BBA"/>
    <w:rsid w:val="000D5D1D"/>
    <w:rsid w:val="000D61A0"/>
    <w:rsid w:val="000E20E8"/>
    <w:rsid w:val="000E25AD"/>
    <w:rsid w:val="000E6045"/>
    <w:rsid w:val="000E7268"/>
    <w:rsid w:val="000E7B34"/>
    <w:rsid w:val="000F0C6C"/>
    <w:rsid w:val="000F1A23"/>
    <w:rsid w:val="000F3D5B"/>
    <w:rsid w:val="000F3F9E"/>
    <w:rsid w:val="000F6A75"/>
    <w:rsid w:val="000F7A0E"/>
    <w:rsid w:val="00105EA6"/>
    <w:rsid w:val="00111130"/>
    <w:rsid w:val="001127A0"/>
    <w:rsid w:val="00112A15"/>
    <w:rsid w:val="00112AF9"/>
    <w:rsid w:val="00113A52"/>
    <w:rsid w:val="001141C3"/>
    <w:rsid w:val="0011543C"/>
    <w:rsid w:val="00115FDA"/>
    <w:rsid w:val="0011625E"/>
    <w:rsid w:val="00117853"/>
    <w:rsid w:val="00117D19"/>
    <w:rsid w:val="0012280D"/>
    <w:rsid w:val="001236C6"/>
    <w:rsid w:val="001238BF"/>
    <w:rsid w:val="001315AE"/>
    <w:rsid w:val="0013248C"/>
    <w:rsid w:val="00132E0F"/>
    <w:rsid w:val="001335B8"/>
    <w:rsid w:val="00141583"/>
    <w:rsid w:val="00142449"/>
    <w:rsid w:val="00145086"/>
    <w:rsid w:val="001500A0"/>
    <w:rsid w:val="00150ACB"/>
    <w:rsid w:val="00160A7B"/>
    <w:rsid w:val="00160A8E"/>
    <w:rsid w:val="0016132F"/>
    <w:rsid w:val="001615B9"/>
    <w:rsid w:val="00161FFA"/>
    <w:rsid w:val="001679DE"/>
    <w:rsid w:val="001747CA"/>
    <w:rsid w:val="00175A1B"/>
    <w:rsid w:val="00177814"/>
    <w:rsid w:val="00177FCE"/>
    <w:rsid w:val="00183AE5"/>
    <w:rsid w:val="001845B7"/>
    <w:rsid w:val="00186858"/>
    <w:rsid w:val="00190502"/>
    <w:rsid w:val="00197E50"/>
    <w:rsid w:val="001A1A40"/>
    <w:rsid w:val="001A4A6A"/>
    <w:rsid w:val="001A6EF8"/>
    <w:rsid w:val="001B28E0"/>
    <w:rsid w:val="001B4127"/>
    <w:rsid w:val="001B7A2D"/>
    <w:rsid w:val="001C3EA3"/>
    <w:rsid w:val="001C4170"/>
    <w:rsid w:val="001D04F9"/>
    <w:rsid w:val="001D1B42"/>
    <w:rsid w:val="001D1BE3"/>
    <w:rsid w:val="001D2281"/>
    <w:rsid w:val="001D4800"/>
    <w:rsid w:val="001D65AE"/>
    <w:rsid w:val="001E1A76"/>
    <w:rsid w:val="001E3AC7"/>
    <w:rsid w:val="001E668A"/>
    <w:rsid w:val="001E6745"/>
    <w:rsid w:val="001F0D15"/>
    <w:rsid w:val="001F7C4D"/>
    <w:rsid w:val="002021E7"/>
    <w:rsid w:val="00202F88"/>
    <w:rsid w:val="0020469C"/>
    <w:rsid w:val="002046EA"/>
    <w:rsid w:val="0020549B"/>
    <w:rsid w:val="00211069"/>
    <w:rsid w:val="00213DCC"/>
    <w:rsid w:val="00215274"/>
    <w:rsid w:val="00215525"/>
    <w:rsid w:val="00232CD9"/>
    <w:rsid w:val="00235C72"/>
    <w:rsid w:val="00241868"/>
    <w:rsid w:val="00241F59"/>
    <w:rsid w:val="002432DA"/>
    <w:rsid w:val="002437FC"/>
    <w:rsid w:val="002438B1"/>
    <w:rsid w:val="00247762"/>
    <w:rsid w:val="00254A4E"/>
    <w:rsid w:val="00255533"/>
    <w:rsid w:val="002575D9"/>
    <w:rsid w:val="0026142B"/>
    <w:rsid w:val="00262B5B"/>
    <w:rsid w:val="002644A4"/>
    <w:rsid w:val="00266642"/>
    <w:rsid w:val="002678EE"/>
    <w:rsid w:val="00274C3C"/>
    <w:rsid w:val="00276DFC"/>
    <w:rsid w:val="00277CD8"/>
    <w:rsid w:val="00277D7C"/>
    <w:rsid w:val="002800C7"/>
    <w:rsid w:val="00280433"/>
    <w:rsid w:val="00281C19"/>
    <w:rsid w:val="002826B9"/>
    <w:rsid w:val="002833B7"/>
    <w:rsid w:val="00285BC7"/>
    <w:rsid w:val="0029336B"/>
    <w:rsid w:val="00295724"/>
    <w:rsid w:val="002A0B08"/>
    <w:rsid w:val="002A227E"/>
    <w:rsid w:val="002A3E46"/>
    <w:rsid w:val="002B0D05"/>
    <w:rsid w:val="002B11A9"/>
    <w:rsid w:val="002C0786"/>
    <w:rsid w:val="002C14C8"/>
    <w:rsid w:val="002C164A"/>
    <w:rsid w:val="002C4013"/>
    <w:rsid w:val="002C5AE1"/>
    <w:rsid w:val="002D1352"/>
    <w:rsid w:val="002D1565"/>
    <w:rsid w:val="002D1772"/>
    <w:rsid w:val="002D197D"/>
    <w:rsid w:val="002E077C"/>
    <w:rsid w:val="002E36D1"/>
    <w:rsid w:val="002E6CE6"/>
    <w:rsid w:val="002F6A13"/>
    <w:rsid w:val="002F7460"/>
    <w:rsid w:val="00302F2D"/>
    <w:rsid w:val="003040F9"/>
    <w:rsid w:val="00310373"/>
    <w:rsid w:val="00310B1F"/>
    <w:rsid w:val="0031421E"/>
    <w:rsid w:val="003175E0"/>
    <w:rsid w:val="00322ED9"/>
    <w:rsid w:val="00324D8A"/>
    <w:rsid w:val="0033304E"/>
    <w:rsid w:val="00333859"/>
    <w:rsid w:val="00334BF6"/>
    <w:rsid w:val="00340ECC"/>
    <w:rsid w:val="00342BF8"/>
    <w:rsid w:val="00342CFA"/>
    <w:rsid w:val="003442E2"/>
    <w:rsid w:val="00344FA0"/>
    <w:rsid w:val="003461D6"/>
    <w:rsid w:val="00352E32"/>
    <w:rsid w:val="003534B3"/>
    <w:rsid w:val="00362E0A"/>
    <w:rsid w:val="00364ECF"/>
    <w:rsid w:val="003728A5"/>
    <w:rsid w:val="0037291A"/>
    <w:rsid w:val="00373DA1"/>
    <w:rsid w:val="00374E43"/>
    <w:rsid w:val="0037503F"/>
    <w:rsid w:val="00375317"/>
    <w:rsid w:val="00375BF8"/>
    <w:rsid w:val="00375DA1"/>
    <w:rsid w:val="00376B38"/>
    <w:rsid w:val="00377107"/>
    <w:rsid w:val="00382D80"/>
    <w:rsid w:val="003858F3"/>
    <w:rsid w:val="00391647"/>
    <w:rsid w:val="0039189E"/>
    <w:rsid w:val="00394124"/>
    <w:rsid w:val="003946E8"/>
    <w:rsid w:val="0039788B"/>
    <w:rsid w:val="003A25EC"/>
    <w:rsid w:val="003A3C8F"/>
    <w:rsid w:val="003B0B80"/>
    <w:rsid w:val="003B239D"/>
    <w:rsid w:val="003B2C5E"/>
    <w:rsid w:val="003B41A8"/>
    <w:rsid w:val="003B4F02"/>
    <w:rsid w:val="003B7B83"/>
    <w:rsid w:val="003C7C04"/>
    <w:rsid w:val="003D2E32"/>
    <w:rsid w:val="003D3AEE"/>
    <w:rsid w:val="003D7610"/>
    <w:rsid w:val="003E6012"/>
    <w:rsid w:val="003E6638"/>
    <w:rsid w:val="003E76FD"/>
    <w:rsid w:val="003F0DC2"/>
    <w:rsid w:val="003F2664"/>
    <w:rsid w:val="003F5488"/>
    <w:rsid w:val="003F6456"/>
    <w:rsid w:val="00404CA3"/>
    <w:rsid w:val="004057A0"/>
    <w:rsid w:val="00406C99"/>
    <w:rsid w:val="00411642"/>
    <w:rsid w:val="0041326A"/>
    <w:rsid w:val="00415612"/>
    <w:rsid w:val="00417ABF"/>
    <w:rsid w:val="004224ED"/>
    <w:rsid w:val="00423FD7"/>
    <w:rsid w:val="00424856"/>
    <w:rsid w:val="0042651F"/>
    <w:rsid w:val="00426FF5"/>
    <w:rsid w:val="00430133"/>
    <w:rsid w:val="00434D24"/>
    <w:rsid w:val="00435CCA"/>
    <w:rsid w:val="004378AB"/>
    <w:rsid w:val="004422B3"/>
    <w:rsid w:val="00447C86"/>
    <w:rsid w:val="004613D2"/>
    <w:rsid w:val="0046292A"/>
    <w:rsid w:val="00463A90"/>
    <w:rsid w:val="00467894"/>
    <w:rsid w:val="004705CA"/>
    <w:rsid w:val="004723BA"/>
    <w:rsid w:val="004732B1"/>
    <w:rsid w:val="00473504"/>
    <w:rsid w:val="00476683"/>
    <w:rsid w:val="004772C8"/>
    <w:rsid w:val="004774F9"/>
    <w:rsid w:val="00481757"/>
    <w:rsid w:val="004848CD"/>
    <w:rsid w:val="00485B10"/>
    <w:rsid w:val="00494B57"/>
    <w:rsid w:val="004952A8"/>
    <w:rsid w:val="004967C4"/>
    <w:rsid w:val="004A5612"/>
    <w:rsid w:val="004A5DC6"/>
    <w:rsid w:val="004B3E22"/>
    <w:rsid w:val="004B63BA"/>
    <w:rsid w:val="004C1419"/>
    <w:rsid w:val="004C18C2"/>
    <w:rsid w:val="004C18D7"/>
    <w:rsid w:val="004C4C84"/>
    <w:rsid w:val="004C514A"/>
    <w:rsid w:val="004C6329"/>
    <w:rsid w:val="004C760A"/>
    <w:rsid w:val="004D3BBE"/>
    <w:rsid w:val="004E3929"/>
    <w:rsid w:val="004E5ADD"/>
    <w:rsid w:val="004F149D"/>
    <w:rsid w:val="004F22B6"/>
    <w:rsid w:val="004F737E"/>
    <w:rsid w:val="005018E8"/>
    <w:rsid w:val="005060DF"/>
    <w:rsid w:val="005070B2"/>
    <w:rsid w:val="005134E9"/>
    <w:rsid w:val="00515D83"/>
    <w:rsid w:val="00517698"/>
    <w:rsid w:val="005200E5"/>
    <w:rsid w:val="00522928"/>
    <w:rsid w:val="00524140"/>
    <w:rsid w:val="00526B00"/>
    <w:rsid w:val="005278C7"/>
    <w:rsid w:val="00532924"/>
    <w:rsid w:val="00532C8A"/>
    <w:rsid w:val="0053535B"/>
    <w:rsid w:val="0054246D"/>
    <w:rsid w:val="00542693"/>
    <w:rsid w:val="005548B9"/>
    <w:rsid w:val="005578A0"/>
    <w:rsid w:val="0056204D"/>
    <w:rsid w:val="00564212"/>
    <w:rsid w:val="0056617B"/>
    <w:rsid w:val="0057155A"/>
    <w:rsid w:val="00572A81"/>
    <w:rsid w:val="00574695"/>
    <w:rsid w:val="00574710"/>
    <w:rsid w:val="00576DE3"/>
    <w:rsid w:val="00580124"/>
    <w:rsid w:val="005862B1"/>
    <w:rsid w:val="00586D6B"/>
    <w:rsid w:val="00595F2C"/>
    <w:rsid w:val="005A4496"/>
    <w:rsid w:val="005A469B"/>
    <w:rsid w:val="005B0145"/>
    <w:rsid w:val="005B4AFE"/>
    <w:rsid w:val="005B5E2C"/>
    <w:rsid w:val="005B6AD9"/>
    <w:rsid w:val="005C591C"/>
    <w:rsid w:val="005C7CC1"/>
    <w:rsid w:val="005D1158"/>
    <w:rsid w:val="005D645B"/>
    <w:rsid w:val="005D67A0"/>
    <w:rsid w:val="005E33C4"/>
    <w:rsid w:val="005E50B0"/>
    <w:rsid w:val="005E60EC"/>
    <w:rsid w:val="005E6633"/>
    <w:rsid w:val="005E6AE6"/>
    <w:rsid w:val="005E7C98"/>
    <w:rsid w:val="005F355C"/>
    <w:rsid w:val="00603536"/>
    <w:rsid w:val="00605959"/>
    <w:rsid w:val="00611B56"/>
    <w:rsid w:val="00612665"/>
    <w:rsid w:val="00612CFF"/>
    <w:rsid w:val="00617A26"/>
    <w:rsid w:val="00621059"/>
    <w:rsid w:val="00626767"/>
    <w:rsid w:val="00631718"/>
    <w:rsid w:val="00636A4B"/>
    <w:rsid w:val="006408E7"/>
    <w:rsid w:val="006416A0"/>
    <w:rsid w:val="006421AB"/>
    <w:rsid w:val="006446B6"/>
    <w:rsid w:val="00644D3F"/>
    <w:rsid w:val="00645117"/>
    <w:rsid w:val="006468E2"/>
    <w:rsid w:val="00650FEB"/>
    <w:rsid w:val="00651233"/>
    <w:rsid w:val="0065166A"/>
    <w:rsid w:val="00651CE5"/>
    <w:rsid w:val="00655774"/>
    <w:rsid w:val="0066166E"/>
    <w:rsid w:val="00662A03"/>
    <w:rsid w:val="00665376"/>
    <w:rsid w:val="00676F9D"/>
    <w:rsid w:val="00676FFF"/>
    <w:rsid w:val="00681383"/>
    <w:rsid w:val="00693804"/>
    <w:rsid w:val="006A15F1"/>
    <w:rsid w:val="006A1F3B"/>
    <w:rsid w:val="006A2890"/>
    <w:rsid w:val="006B1644"/>
    <w:rsid w:val="006B603B"/>
    <w:rsid w:val="006B7806"/>
    <w:rsid w:val="006C353E"/>
    <w:rsid w:val="006C3754"/>
    <w:rsid w:val="006C3A29"/>
    <w:rsid w:val="006C4B16"/>
    <w:rsid w:val="006D54E1"/>
    <w:rsid w:val="006D5BB6"/>
    <w:rsid w:val="006D70D2"/>
    <w:rsid w:val="006E034D"/>
    <w:rsid w:val="006E1810"/>
    <w:rsid w:val="006E5363"/>
    <w:rsid w:val="006F2B6B"/>
    <w:rsid w:val="006F2F8C"/>
    <w:rsid w:val="006F31C4"/>
    <w:rsid w:val="006F6486"/>
    <w:rsid w:val="006F6C8C"/>
    <w:rsid w:val="007018E5"/>
    <w:rsid w:val="00702945"/>
    <w:rsid w:val="00702A87"/>
    <w:rsid w:val="00707647"/>
    <w:rsid w:val="0070764C"/>
    <w:rsid w:val="00710065"/>
    <w:rsid w:val="007140D6"/>
    <w:rsid w:val="00723A21"/>
    <w:rsid w:val="00724BF5"/>
    <w:rsid w:val="00724D29"/>
    <w:rsid w:val="00725FCC"/>
    <w:rsid w:val="0072650D"/>
    <w:rsid w:val="00727174"/>
    <w:rsid w:val="00730D97"/>
    <w:rsid w:val="007318F2"/>
    <w:rsid w:val="007346A3"/>
    <w:rsid w:val="007349C6"/>
    <w:rsid w:val="00740F53"/>
    <w:rsid w:val="00741465"/>
    <w:rsid w:val="00742799"/>
    <w:rsid w:val="00747B67"/>
    <w:rsid w:val="007524ED"/>
    <w:rsid w:val="00752F65"/>
    <w:rsid w:val="00756E95"/>
    <w:rsid w:val="007573B4"/>
    <w:rsid w:val="0076045D"/>
    <w:rsid w:val="00760EEC"/>
    <w:rsid w:val="00762F2F"/>
    <w:rsid w:val="00763BAC"/>
    <w:rsid w:val="00770BDD"/>
    <w:rsid w:val="007715AF"/>
    <w:rsid w:val="00781AD3"/>
    <w:rsid w:val="0078498F"/>
    <w:rsid w:val="00790B41"/>
    <w:rsid w:val="00796254"/>
    <w:rsid w:val="007A008E"/>
    <w:rsid w:val="007A0C6D"/>
    <w:rsid w:val="007A1031"/>
    <w:rsid w:val="007A3944"/>
    <w:rsid w:val="007A3E9F"/>
    <w:rsid w:val="007A507E"/>
    <w:rsid w:val="007B04B3"/>
    <w:rsid w:val="007B5083"/>
    <w:rsid w:val="007C1DC2"/>
    <w:rsid w:val="007C2147"/>
    <w:rsid w:val="007C32E9"/>
    <w:rsid w:val="007C3E80"/>
    <w:rsid w:val="007C4060"/>
    <w:rsid w:val="007D04F3"/>
    <w:rsid w:val="007D11F3"/>
    <w:rsid w:val="007D4B7D"/>
    <w:rsid w:val="007D51FE"/>
    <w:rsid w:val="007D66EB"/>
    <w:rsid w:val="007D7B77"/>
    <w:rsid w:val="007D7D62"/>
    <w:rsid w:val="007E1DCD"/>
    <w:rsid w:val="007E4B85"/>
    <w:rsid w:val="007E4EC8"/>
    <w:rsid w:val="007E65C4"/>
    <w:rsid w:val="007F24D2"/>
    <w:rsid w:val="007F2B0A"/>
    <w:rsid w:val="007F5C06"/>
    <w:rsid w:val="008061AE"/>
    <w:rsid w:val="00811122"/>
    <w:rsid w:val="008116EA"/>
    <w:rsid w:val="00826FBB"/>
    <w:rsid w:val="00831FC9"/>
    <w:rsid w:val="0083408F"/>
    <w:rsid w:val="00835887"/>
    <w:rsid w:val="008448E0"/>
    <w:rsid w:val="0085378E"/>
    <w:rsid w:val="00863366"/>
    <w:rsid w:val="00863ECE"/>
    <w:rsid w:val="0086465A"/>
    <w:rsid w:val="00867473"/>
    <w:rsid w:val="0087093F"/>
    <w:rsid w:val="00871FC9"/>
    <w:rsid w:val="00876523"/>
    <w:rsid w:val="00881FFA"/>
    <w:rsid w:val="008822FE"/>
    <w:rsid w:val="00885597"/>
    <w:rsid w:val="00893DB4"/>
    <w:rsid w:val="0089602C"/>
    <w:rsid w:val="0089729D"/>
    <w:rsid w:val="00897E26"/>
    <w:rsid w:val="008A0265"/>
    <w:rsid w:val="008A3D55"/>
    <w:rsid w:val="008A4415"/>
    <w:rsid w:val="008B675E"/>
    <w:rsid w:val="008B6BAA"/>
    <w:rsid w:val="008B7F42"/>
    <w:rsid w:val="008C0A21"/>
    <w:rsid w:val="008C4E75"/>
    <w:rsid w:val="008D205A"/>
    <w:rsid w:val="008D4A39"/>
    <w:rsid w:val="008D7038"/>
    <w:rsid w:val="008D7518"/>
    <w:rsid w:val="008E1487"/>
    <w:rsid w:val="008E3B6C"/>
    <w:rsid w:val="008E4AD0"/>
    <w:rsid w:val="008F380F"/>
    <w:rsid w:val="0090015A"/>
    <w:rsid w:val="00900EBE"/>
    <w:rsid w:val="00902390"/>
    <w:rsid w:val="0090403E"/>
    <w:rsid w:val="00905140"/>
    <w:rsid w:val="009104FB"/>
    <w:rsid w:val="00911B46"/>
    <w:rsid w:val="00914B4A"/>
    <w:rsid w:val="009238C3"/>
    <w:rsid w:val="00925CCA"/>
    <w:rsid w:val="00926913"/>
    <w:rsid w:val="00931FBB"/>
    <w:rsid w:val="00937034"/>
    <w:rsid w:val="00937821"/>
    <w:rsid w:val="00940113"/>
    <w:rsid w:val="00944C40"/>
    <w:rsid w:val="00952317"/>
    <w:rsid w:val="00961698"/>
    <w:rsid w:val="009637AE"/>
    <w:rsid w:val="00965052"/>
    <w:rsid w:val="00965E56"/>
    <w:rsid w:val="00973F96"/>
    <w:rsid w:val="00974F01"/>
    <w:rsid w:val="00976425"/>
    <w:rsid w:val="00981A7E"/>
    <w:rsid w:val="009821C1"/>
    <w:rsid w:val="00986AF2"/>
    <w:rsid w:val="00986D7D"/>
    <w:rsid w:val="009871DE"/>
    <w:rsid w:val="009929C0"/>
    <w:rsid w:val="00997F95"/>
    <w:rsid w:val="009A4557"/>
    <w:rsid w:val="009A6439"/>
    <w:rsid w:val="009B32A8"/>
    <w:rsid w:val="009B5557"/>
    <w:rsid w:val="009B5B67"/>
    <w:rsid w:val="009C0A21"/>
    <w:rsid w:val="009C1518"/>
    <w:rsid w:val="009C5A0B"/>
    <w:rsid w:val="009D15B7"/>
    <w:rsid w:val="009D384C"/>
    <w:rsid w:val="009D4680"/>
    <w:rsid w:val="009D4797"/>
    <w:rsid w:val="009D7C80"/>
    <w:rsid w:val="009F1B06"/>
    <w:rsid w:val="009F2362"/>
    <w:rsid w:val="009F2679"/>
    <w:rsid w:val="00A0174E"/>
    <w:rsid w:val="00A04627"/>
    <w:rsid w:val="00A06999"/>
    <w:rsid w:val="00A07C9C"/>
    <w:rsid w:val="00A125E0"/>
    <w:rsid w:val="00A12932"/>
    <w:rsid w:val="00A13520"/>
    <w:rsid w:val="00A1447E"/>
    <w:rsid w:val="00A153CC"/>
    <w:rsid w:val="00A22A86"/>
    <w:rsid w:val="00A24932"/>
    <w:rsid w:val="00A26A64"/>
    <w:rsid w:val="00A3087C"/>
    <w:rsid w:val="00A37AEA"/>
    <w:rsid w:val="00A427C3"/>
    <w:rsid w:val="00A449E4"/>
    <w:rsid w:val="00A44CE7"/>
    <w:rsid w:val="00A512BC"/>
    <w:rsid w:val="00A61F99"/>
    <w:rsid w:val="00A63C1F"/>
    <w:rsid w:val="00A64454"/>
    <w:rsid w:val="00A64482"/>
    <w:rsid w:val="00A71C9D"/>
    <w:rsid w:val="00A726FA"/>
    <w:rsid w:val="00A76018"/>
    <w:rsid w:val="00A82D98"/>
    <w:rsid w:val="00A83AB0"/>
    <w:rsid w:val="00A83E0A"/>
    <w:rsid w:val="00A8559D"/>
    <w:rsid w:val="00A90323"/>
    <w:rsid w:val="00A91053"/>
    <w:rsid w:val="00A92466"/>
    <w:rsid w:val="00A93EE1"/>
    <w:rsid w:val="00A9518C"/>
    <w:rsid w:val="00A95A6B"/>
    <w:rsid w:val="00AA2A23"/>
    <w:rsid w:val="00AA2A3A"/>
    <w:rsid w:val="00AA37CB"/>
    <w:rsid w:val="00AA601B"/>
    <w:rsid w:val="00AA7019"/>
    <w:rsid w:val="00AA7657"/>
    <w:rsid w:val="00AB0DBD"/>
    <w:rsid w:val="00AB642A"/>
    <w:rsid w:val="00AC293E"/>
    <w:rsid w:val="00AC49FF"/>
    <w:rsid w:val="00AC55E2"/>
    <w:rsid w:val="00AD32C7"/>
    <w:rsid w:val="00AD5051"/>
    <w:rsid w:val="00AD526F"/>
    <w:rsid w:val="00AD5907"/>
    <w:rsid w:val="00AD74A1"/>
    <w:rsid w:val="00AE0A5B"/>
    <w:rsid w:val="00AE1D37"/>
    <w:rsid w:val="00AE47B4"/>
    <w:rsid w:val="00AE5298"/>
    <w:rsid w:val="00AE6807"/>
    <w:rsid w:val="00AF035B"/>
    <w:rsid w:val="00AF0B2A"/>
    <w:rsid w:val="00AF2437"/>
    <w:rsid w:val="00AF3C1E"/>
    <w:rsid w:val="00B0025F"/>
    <w:rsid w:val="00B00471"/>
    <w:rsid w:val="00B01AF1"/>
    <w:rsid w:val="00B0366A"/>
    <w:rsid w:val="00B03A8C"/>
    <w:rsid w:val="00B04EE1"/>
    <w:rsid w:val="00B05FDD"/>
    <w:rsid w:val="00B10A0C"/>
    <w:rsid w:val="00B13105"/>
    <w:rsid w:val="00B138F3"/>
    <w:rsid w:val="00B231B8"/>
    <w:rsid w:val="00B2495A"/>
    <w:rsid w:val="00B26484"/>
    <w:rsid w:val="00B27F74"/>
    <w:rsid w:val="00B401BB"/>
    <w:rsid w:val="00B40F68"/>
    <w:rsid w:val="00B42262"/>
    <w:rsid w:val="00B46218"/>
    <w:rsid w:val="00B4794D"/>
    <w:rsid w:val="00B500F0"/>
    <w:rsid w:val="00B56D44"/>
    <w:rsid w:val="00B62A05"/>
    <w:rsid w:val="00B64D1C"/>
    <w:rsid w:val="00B72D45"/>
    <w:rsid w:val="00B74E05"/>
    <w:rsid w:val="00B753CB"/>
    <w:rsid w:val="00B93656"/>
    <w:rsid w:val="00B9371A"/>
    <w:rsid w:val="00BA357A"/>
    <w:rsid w:val="00BA5F7F"/>
    <w:rsid w:val="00BB3238"/>
    <w:rsid w:val="00BB5977"/>
    <w:rsid w:val="00BC18FA"/>
    <w:rsid w:val="00BC1F92"/>
    <w:rsid w:val="00BC3DED"/>
    <w:rsid w:val="00BC43B6"/>
    <w:rsid w:val="00BC4B4D"/>
    <w:rsid w:val="00BD0A44"/>
    <w:rsid w:val="00BD0E99"/>
    <w:rsid w:val="00BD1520"/>
    <w:rsid w:val="00BD6E59"/>
    <w:rsid w:val="00BE20D9"/>
    <w:rsid w:val="00BE2BA7"/>
    <w:rsid w:val="00BF4F92"/>
    <w:rsid w:val="00C00DD4"/>
    <w:rsid w:val="00C05016"/>
    <w:rsid w:val="00C15CB9"/>
    <w:rsid w:val="00C1695C"/>
    <w:rsid w:val="00C224D4"/>
    <w:rsid w:val="00C2418B"/>
    <w:rsid w:val="00C263CE"/>
    <w:rsid w:val="00C3215F"/>
    <w:rsid w:val="00C354EA"/>
    <w:rsid w:val="00C37E0C"/>
    <w:rsid w:val="00C41940"/>
    <w:rsid w:val="00C47DC4"/>
    <w:rsid w:val="00C544E3"/>
    <w:rsid w:val="00C551E7"/>
    <w:rsid w:val="00C56AA7"/>
    <w:rsid w:val="00C56ACF"/>
    <w:rsid w:val="00C57DFA"/>
    <w:rsid w:val="00C60698"/>
    <w:rsid w:val="00C640CC"/>
    <w:rsid w:val="00C653EC"/>
    <w:rsid w:val="00C65BE5"/>
    <w:rsid w:val="00C67B9F"/>
    <w:rsid w:val="00C72B6F"/>
    <w:rsid w:val="00C74556"/>
    <w:rsid w:val="00C81322"/>
    <w:rsid w:val="00C825B4"/>
    <w:rsid w:val="00C83F52"/>
    <w:rsid w:val="00C84BD0"/>
    <w:rsid w:val="00C85318"/>
    <w:rsid w:val="00C87401"/>
    <w:rsid w:val="00C909A3"/>
    <w:rsid w:val="00C9375E"/>
    <w:rsid w:val="00C9617D"/>
    <w:rsid w:val="00C96922"/>
    <w:rsid w:val="00C973C9"/>
    <w:rsid w:val="00CA22AB"/>
    <w:rsid w:val="00CA2F56"/>
    <w:rsid w:val="00CA7450"/>
    <w:rsid w:val="00CB0299"/>
    <w:rsid w:val="00CB6529"/>
    <w:rsid w:val="00CB69F0"/>
    <w:rsid w:val="00CC0999"/>
    <w:rsid w:val="00CC1134"/>
    <w:rsid w:val="00CC1428"/>
    <w:rsid w:val="00CC205D"/>
    <w:rsid w:val="00CC4163"/>
    <w:rsid w:val="00CC4773"/>
    <w:rsid w:val="00CC4A2E"/>
    <w:rsid w:val="00CC78E4"/>
    <w:rsid w:val="00CD14DB"/>
    <w:rsid w:val="00CD1A87"/>
    <w:rsid w:val="00CD25D9"/>
    <w:rsid w:val="00CD2AA7"/>
    <w:rsid w:val="00CD659C"/>
    <w:rsid w:val="00CE04F1"/>
    <w:rsid w:val="00CE403D"/>
    <w:rsid w:val="00CE489C"/>
    <w:rsid w:val="00CE7798"/>
    <w:rsid w:val="00CF3ADD"/>
    <w:rsid w:val="00CF476B"/>
    <w:rsid w:val="00D02337"/>
    <w:rsid w:val="00D045FC"/>
    <w:rsid w:val="00D051F8"/>
    <w:rsid w:val="00D0695D"/>
    <w:rsid w:val="00D070CE"/>
    <w:rsid w:val="00D147CE"/>
    <w:rsid w:val="00D179CD"/>
    <w:rsid w:val="00D21A97"/>
    <w:rsid w:val="00D33CA9"/>
    <w:rsid w:val="00D34574"/>
    <w:rsid w:val="00D36A82"/>
    <w:rsid w:val="00D36B7B"/>
    <w:rsid w:val="00D36E37"/>
    <w:rsid w:val="00D42335"/>
    <w:rsid w:val="00D426E0"/>
    <w:rsid w:val="00D4314F"/>
    <w:rsid w:val="00D43AE0"/>
    <w:rsid w:val="00D43BE4"/>
    <w:rsid w:val="00D46BF2"/>
    <w:rsid w:val="00D50A36"/>
    <w:rsid w:val="00D519B6"/>
    <w:rsid w:val="00D560BE"/>
    <w:rsid w:val="00D56F80"/>
    <w:rsid w:val="00D628A0"/>
    <w:rsid w:val="00D71C3F"/>
    <w:rsid w:val="00D73491"/>
    <w:rsid w:val="00D75509"/>
    <w:rsid w:val="00D776F3"/>
    <w:rsid w:val="00D80819"/>
    <w:rsid w:val="00D808A2"/>
    <w:rsid w:val="00D849DC"/>
    <w:rsid w:val="00D84A99"/>
    <w:rsid w:val="00D85A48"/>
    <w:rsid w:val="00D91545"/>
    <w:rsid w:val="00D94F2A"/>
    <w:rsid w:val="00DA03B5"/>
    <w:rsid w:val="00DA1EE5"/>
    <w:rsid w:val="00DA286B"/>
    <w:rsid w:val="00DA35E4"/>
    <w:rsid w:val="00DB29C3"/>
    <w:rsid w:val="00DB2DA0"/>
    <w:rsid w:val="00DB30D1"/>
    <w:rsid w:val="00DB5374"/>
    <w:rsid w:val="00DC070E"/>
    <w:rsid w:val="00DC3AD9"/>
    <w:rsid w:val="00DC7886"/>
    <w:rsid w:val="00DC7D0A"/>
    <w:rsid w:val="00DD19E6"/>
    <w:rsid w:val="00DD4B5D"/>
    <w:rsid w:val="00DD676F"/>
    <w:rsid w:val="00DE135A"/>
    <w:rsid w:val="00DE1543"/>
    <w:rsid w:val="00DE4D7A"/>
    <w:rsid w:val="00DE5B9C"/>
    <w:rsid w:val="00DE6380"/>
    <w:rsid w:val="00DF05B9"/>
    <w:rsid w:val="00DF0D2F"/>
    <w:rsid w:val="00DF1F78"/>
    <w:rsid w:val="00DF228B"/>
    <w:rsid w:val="00DF3572"/>
    <w:rsid w:val="00DF39D7"/>
    <w:rsid w:val="00DF665D"/>
    <w:rsid w:val="00DF7E88"/>
    <w:rsid w:val="00E028FF"/>
    <w:rsid w:val="00E02F7E"/>
    <w:rsid w:val="00E06772"/>
    <w:rsid w:val="00E07D9F"/>
    <w:rsid w:val="00E07EAA"/>
    <w:rsid w:val="00E13233"/>
    <w:rsid w:val="00E14079"/>
    <w:rsid w:val="00E151B0"/>
    <w:rsid w:val="00E1643C"/>
    <w:rsid w:val="00E17D6D"/>
    <w:rsid w:val="00E17D83"/>
    <w:rsid w:val="00E22435"/>
    <w:rsid w:val="00E26D30"/>
    <w:rsid w:val="00E279F1"/>
    <w:rsid w:val="00E33D49"/>
    <w:rsid w:val="00E3433D"/>
    <w:rsid w:val="00E36EDF"/>
    <w:rsid w:val="00E37219"/>
    <w:rsid w:val="00E4673C"/>
    <w:rsid w:val="00E5384E"/>
    <w:rsid w:val="00E55C4E"/>
    <w:rsid w:val="00E55CD9"/>
    <w:rsid w:val="00E561EA"/>
    <w:rsid w:val="00E6099D"/>
    <w:rsid w:val="00E612E6"/>
    <w:rsid w:val="00E61704"/>
    <w:rsid w:val="00E641FE"/>
    <w:rsid w:val="00E67E38"/>
    <w:rsid w:val="00E70D23"/>
    <w:rsid w:val="00E72265"/>
    <w:rsid w:val="00E74E8C"/>
    <w:rsid w:val="00E814FC"/>
    <w:rsid w:val="00E83A4E"/>
    <w:rsid w:val="00E84C61"/>
    <w:rsid w:val="00E86063"/>
    <w:rsid w:val="00E94680"/>
    <w:rsid w:val="00E960B7"/>
    <w:rsid w:val="00EA0986"/>
    <w:rsid w:val="00EA4101"/>
    <w:rsid w:val="00EA664B"/>
    <w:rsid w:val="00EA7F79"/>
    <w:rsid w:val="00EB1C9E"/>
    <w:rsid w:val="00EB34BA"/>
    <w:rsid w:val="00EB55F3"/>
    <w:rsid w:val="00EB6F85"/>
    <w:rsid w:val="00EC021F"/>
    <w:rsid w:val="00EC1F59"/>
    <w:rsid w:val="00EC5219"/>
    <w:rsid w:val="00ED02B2"/>
    <w:rsid w:val="00ED320D"/>
    <w:rsid w:val="00ED3FD9"/>
    <w:rsid w:val="00EE77B1"/>
    <w:rsid w:val="00EE7A7E"/>
    <w:rsid w:val="00EF587E"/>
    <w:rsid w:val="00F00ADB"/>
    <w:rsid w:val="00F0135D"/>
    <w:rsid w:val="00F024A2"/>
    <w:rsid w:val="00F0655A"/>
    <w:rsid w:val="00F06B99"/>
    <w:rsid w:val="00F1198C"/>
    <w:rsid w:val="00F13332"/>
    <w:rsid w:val="00F14CF9"/>
    <w:rsid w:val="00F254E6"/>
    <w:rsid w:val="00F310B8"/>
    <w:rsid w:val="00F31439"/>
    <w:rsid w:val="00F32BFA"/>
    <w:rsid w:val="00F32CC6"/>
    <w:rsid w:val="00F33759"/>
    <w:rsid w:val="00F354D9"/>
    <w:rsid w:val="00F3664C"/>
    <w:rsid w:val="00F44DB3"/>
    <w:rsid w:val="00F45DDF"/>
    <w:rsid w:val="00F47FDF"/>
    <w:rsid w:val="00F5048D"/>
    <w:rsid w:val="00F5332D"/>
    <w:rsid w:val="00F5793D"/>
    <w:rsid w:val="00F57A39"/>
    <w:rsid w:val="00F57D61"/>
    <w:rsid w:val="00F63CAC"/>
    <w:rsid w:val="00F72ADF"/>
    <w:rsid w:val="00F75DB5"/>
    <w:rsid w:val="00F761FF"/>
    <w:rsid w:val="00F8403E"/>
    <w:rsid w:val="00F867CB"/>
    <w:rsid w:val="00F9480B"/>
    <w:rsid w:val="00F971F6"/>
    <w:rsid w:val="00F97364"/>
    <w:rsid w:val="00F97CCB"/>
    <w:rsid w:val="00FA0C6E"/>
    <w:rsid w:val="00FA128A"/>
    <w:rsid w:val="00FA32C5"/>
    <w:rsid w:val="00FB2E22"/>
    <w:rsid w:val="00FB315F"/>
    <w:rsid w:val="00FB6060"/>
    <w:rsid w:val="00FB7427"/>
    <w:rsid w:val="00FB74CD"/>
    <w:rsid w:val="00FC0116"/>
    <w:rsid w:val="00FC1909"/>
    <w:rsid w:val="00FC3A90"/>
    <w:rsid w:val="00FC3DA5"/>
    <w:rsid w:val="00FC5E23"/>
    <w:rsid w:val="00FC7C88"/>
    <w:rsid w:val="00FD018F"/>
    <w:rsid w:val="00FD4E9D"/>
    <w:rsid w:val="00FE0CA8"/>
    <w:rsid w:val="00FE37C9"/>
    <w:rsid w:val="00FE6216"/>
    <w:rsid w:val="00FF1536"/>
    <w:rsid w:val="00FF25B2"/>
    <w:rsid w:val="00FF4A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ocId w14:val="72563074"/>
  <w15:docId w15:val="{5912D5EF-BEE7-4B95-85BA-190CAFFD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C1419"/>
    <w:rPr>
      <w:rFonts w:ascii="Arial" w:hAnsi="Arial"/>
      <w:noProof/>
    </w:rPr>
  </w:style>
  <w:style w:type="paragraph" w:styleId="Heading1">
    <w:name w:val="heading 1"/>
    <w:basedOn w:val="Normal"/>
    <w:next w:val="Normal"/>
    <w:qFormat/>
    <w:rsid w:val="004C1419"/>
    <w:pPr>
      <w:keepNext/>
      <w:outlineLvl w:val="0"/>
    </w:pPr>
    <w:rPr>
      <w:rFonts w:ascii="Arial (W1)" w:hAnsi="Arial (W1)"/>
      <w:b/>
      <w:color w:val="000080"/>
      <w:sz w:val="24"/>
    </w:rPr>
  </w:style>
  <w:style w:type="paragraph" w:styleId="Heading2">
    <w:name w:val="heading 2"/>
    <w:basedOn w:val="Normal"/>
    <w:next w:val="Normal"/>
    <w:qFormat/>
    <w:rsid w:val="004C1419"/>
    <w:pPr>
      <w:keepNext/>
      <w:outlineLvl w:val="1"/>
    </w:pPr>
    <w:rPr>
      <w:b/>
    </w:rPr>
  </w:style>
  <w:style w:type="paragraph" w:styleId="Heading3">
    <w:name w:val="heading 3"/>
    <w:basedOn w:val="Normal"/>
    <w:next w:val="Normal"/>
    <w:qFormat/>
    <w:rsid w:val="004C1419"/>
    <w:pPr>
      <w:keepNext/>
      <w:outlineLvl w:val="2"/>
    </w:pPr>
    <w:rPr>
      <w:b/>
      <w:color w:val="000080"/>
      <w:sz w:val="24"/>
    </w:rPr>
  </w:style>
  <w:style w:type="paragraph" w:styleId="Heading4">
    <w:name w:val="heading 4"/>
    <w:basedOn w:val="Normal"/>
    <w:next w:val="Normal"/>
    <w:qFormat/>
    <w:rsid w:val="004C1419"/>
    <w:pPr>
      <w:keepNext/>
      <w:jc w:val="righ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1419"/>
    <w:pPr>
      <w:tabs>
        <w:tab w:val="center" w:pos="4320"/>
        <w:tab w:val="right" w:pos="8640"/>
      </w:tabs>
    </w:pPr>
  </w:style>
  <w:style w:type="paragraph" w:styleId="Footer">
    <w:name w:val="footer"/>
    <w:basedOn w:val="Normal"/>
    <w:rsid w:val="004C1419"/>
    <w:pPr>
      <w:tabs>
        <w:tab w:val="center" w:pos="4320"/>
        <w:tab w:val="right" w:pos="8640"/>
      </w:tabs>
    </w:pPr>
  </w:style>
  <w:style w:type="paragraph" w:styleId="BodyText">
    <w:name w:val="Body Text"/>
    <w:basedOn w:val="Normal"/>
    <w:rsid w:val="004C1419"/>
    <w:rPr>
      <w:i/>
      <w:sz w:val="24"/>
    </w:rPr>
  </w:style>
  <w:style w:type="paragraph" w:styleId="BodyText2">
    <w:name w:val="Body Text 2"/>
    <w:basedOn w:val="Normal"/>
    <w:rsid w:val="004C1419"/>
    <w:rPr>
      <w:b/>
    </w:rPr>
  </w:style>
  <w:style w:type="paragraph" w:customStyle="1" w:styleId="Achievement">
    <w:name w:val="Achievement"/>
    <w:basedOn w:val="BodyText"/>
    <w:autoRedefine/>
    <w:rsid w:val="004C1419"/>
    <w:pPr>
      <w:numPr>
        <w:numId w:val="12"/>
      </w:numPr>
      <w:tabs>
        <w:tab w:val="clear" w:pos="360"/>
      </w:tabs>
      <w:spacing w:after="60" w:line="220" w:lineRule="atLeast"/>
      <w:ind w:right="-360"/>
    </w:pPr>
    <w:rPr>
      <w:rFonts w:ascii="Verdana" w:hAnsi="Verdana"/>
      <w:i w:val="0"/>
      <w:sz w:val="20"/>
    </w:rPr>
  </w:style>
  <w:style w:type="paragraph" w:styleId="BodyText3">
    <w:name w:val="Body Text 3"/>
    <w:basedOn w:val="Normal"/>
    <w:rsid w:val="004C1419"/>
    <w:rPr>
      <w:rFonts w:ascii="Verdana" w:hAnsi="Verdana"/>
      <w:sz w:val="18"/>
    </w:rPr>
  </w:style>
  <w:style w:type="paragraph" w:styleId="BodyTextIndent">
    <w:name w:val="Body Text Indent"/>
    <w:basedOn w:val="Normal"/>
    <w:rsid w:val="004C1419"/>
    <w:pPr>
      <w:ind w:left="288"/>
    </w:pPr>
    <w:rPr>
      <w:sz w:val="22"/>
    </w:rPr>
  </w:style>
  <w:style w:type="paragraph" w:styleId="ListBullet">
    <w:name w:val="List Bullet"/>
    <w:basedOn w:val="Normal"/>
    <w:autoRedefine/>
    <w:rsid w:val="004C1419"/>
    <w:pPr>
      <w:numPr>
        <w:numId w:val="25"/>
      </w:numPr>
      <w:tabs>
        <w:tab w:val="clear" w:pos="360"/>
        <w:tab w:val="left" w:pos="720"/>
      </w:tabs>
      <w:ind w:left="720" w:hanging="720"/>
    </w:pPr>
    <w:rPr>
      <w:rFonts w:cs="Arial"/>
    </w:rPr>
  </w:style>
  <w:style w:type="paragraph" w:styleId="E-mailSignature">
    <w:name w:val="E-mail Signature"/>
    <w:basedOn w:val="Normal"/>
    <w:rsid w:val="004C1419"/>
    <w:rPr>
      <w:szCs w:val="24"/>
    </w:rPr>
  </w:style>
  <w:style w:type="paragraph" w:customStyle="1" w:styleId="CVTechEnvHeader">
    <w:name w:val="CV TechEnvHeader"/>
    <w:basedOn w:val="Normal"/>
    <w:rsid w:val="004C1419"/>
    <w:rPr>
      <w:rFonts w:ascii="Helvetica" w:hAnsi="Helvetica"/>
      <w:b/>
      <w:i/>
      <w:szCs w:val="24"/>
    </w:rPr>
  </w:style>
  <w:style w:type="paragraph" w:styleId="DocumentMap">
    <w:name w:val="Document Map"/>
    <w:basedOn w:val="Normal"/>
    <w:semiHidden/>
    <w:rsid w:val="004C1419"/>
    <w:pPr>
      <w:shd w:val="clear" w:color="auto" w:fill="000080"/>
    </w:pPr>
    <w:rPr>
      <w:rFonts w:ascii="Tahoma" w:hAnsi="Tahoma" w:cs="Tahoma"/>
    </w:rPr>
  </w:style>
  <w:style w:type="paragraph" w:customStyle="1" w:styleId="Paraspace">
    <w:name w:val="Para space"/>
    <w:basedOn w:val="Normal"/>
    <w:rsid w:val="004C1419"/>
    <w:pPr>
      <w:jc w:val="both"/>
    </w:pPr>
    <w:rPr>
      <w:rFonts w:ascii="Times" w:hAnsi="Times"/>
      <w:sz w:val="12"/>
    </w:rPr>
  </w:style>
  <w:style w:type="paragraph" w:customStyle="1" w:styleId="indentedtext">
    <w:name w:val="indented text"/>
    <w:basedOn w:val="Normal"/>
    <w:rsid w:val="004C1419"/>
    <w:pPr>
      <w:spacing w:line="260" w:lineRule="atLeast"/>
      <w:ind w:left="540" w:right="540" w:hanging="360"/>
      <w:jc w:val="both"/>
    </w:pPr>
    <w:rPr>
      <w:rFonts w:ascii="Times" w:hAnsi="Times"/>
    </w:rPr>
  </w:style>
  <w:style w:type="paragraph" w:styleId="ListParagraph">
    <w:name w:val="List Paragraph"/>
    <w:basedOn w:val="Normal"/>
    <w:uiPriority w:val="34"/>
    <w:qFormat/>
    <w:rsid w:val="00C4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1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Resume</vt:lpstr>
    </vt:vector>
  </TitlesOfParts>
  <Company>Home</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Jeyakumar</dc:creator>
  <cp:lastModifiedBy>Jeyakumar Gopalan</cp:lastModifiedBy>
  <cp:revision>19</cp:revision>
  <cp:lastPrinted>2002-07-17T15:14:00Z</cp:lastPrinted>
  <dcterms:created xsi:type="dcterms:W3CDTF">2017-02-14T14:55:00Z</dcterms:created>
  <dcterms:modified xsi:type="dcterms:W3CDTF">2017-04-14T04:13:00Z</dcterms:modified>
</cp:coreProperties>
</file>