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AE197A1" w14:textId="08C09B70" w:rsidR="00CA1E20" w:rsidRPr="004502DF" w:rsidRDefault="0035054C" w:rsidP="00A03E22">
      <w:pPr>
        <w:tabs>
          <w:tab w:val="left" w:pos="1425"/>
          <w:tab w:val="center" w:pos="5400"/>
        </w:tabs>
        <w:spacing w:before="8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</w:t>
      </w:r>
      <w:r w:rsidR="00A95ABE">
        <w:rPr>
          <w:rFonts w:ascii="Arial" w:hAnsi="Arial" w:cs="Arial"/>
          <w:sz w:val="20"/>
          <w:szCs w:val="20"/>
        </w:rPr>
        <w:t>__</w:t>
      </w:r>
      <w:r w:rsidR="0051420D" w:rsidRPr="004502DF">
        <w:rPr>
          <w:rFonts w:ascii="Arial" w:hAnsi="Arial" w:cs="Arial"/>
          <w:sz w:val="20"/>
          <w:szCs w:val="20"/>
        </w:rPr>
        <w:t>_______</w:t>
      </w:r>
      <w:r w:rsidR="00A03E22">
        <w:rPr>
          <w:rFonts w:ascii="Arial" w:hAnsi="Arial" w:cs="Arial"/>
          <w:sz w:val="20"/>
          <w:szCs w:val="20"/>
        </w:rPr>
        <w:t>__________</w:t>
      </w:r>
      <w:r w:rsidR="00CA1E20" w:rsidRPr="004502DF">
        <w:rPr>
          <w:rFonts w:ascii="Arial" w:hAnsi="Arial" w:cs="Arial"/>
          <w:sz w:val="20"/>
          <w:szCs w:val="20"/>
        </w:rPr>
        <w:t>____________________________________________</w:t>
      </w:r>
    </w:p>
    <w:p w14:paraId="11544A57" w14:textId="156FEDD8" w:rsidR="00DF1802" w:rsidRDefault="004416C7" w:rsidP="00EC73C2">
      <w:pPr>
        <w:pStyle w:val="Franklin"/>
        <w:spacing w:before="120" w:after="120" w:line="264" w:lineRule="auto"/>
        <w:jc w:val="center"/>
        <w:rPr>
          <w:rFonts w:ascii="Arial" w:hAnsi="Arial" w:cs="Arial"/>
          <w:szCs w:val="20"/>
        </w:rPr>
      </w:pPr>
      <w:r w:rsidRPr="004416C7">
        <w:rPr>
          <w:rFonts w:ascii="Arial" w:hAnsi="Arial" w:cs="Arial"/>
          <w:b/>
          <w:szCs w:val="20"/>
        </w:rPr>
        <w:t xml:space="preserve">PROSCI AND CCMP CERTIFIED </w:t>
      </w:r>
      <w:r w:rsidR="00EC73C2">
        <w:rPr>
          <w:rFonts w:ascii="Arial" w:hAnsi="Arial" w:cs="Arial"/>
          <w:b/>
          <w:szCs w:val="20"/>
        </w:rPr>
        <w:t>CHANGE MANAGEMENT, TRAINING AND C</w:t>
      </w:r>
      <w:r w:rsidR="00A95ABE" w:rsidRPr="004416C7">
        <w:rPr>
          <w:rFonts w:ascii="Arial" w:hAnsi="Arial" w:cs="Arial"/>
          <w:b/>
          <w:szCs w:val="20"/>
        </w:rPr>
        <w:t xml:space="preserve">OMMUNICATIONS </w:t>
      </w:r>
      <w:r w:rsidR="00A60E03" w:rsidRPr="004416C7">
        <w:rPr>
          <w:rFonts w:ascii="Arial" w:hAnsi="Arial" w:cs="Arial"/>
          <w:b/>
          <w:szCs w:val="20"/>
        </w:rPr>
        <w:t>LEADER</w:t>
      </w:r>
      <w:r w:rsidR="00483CD9" w:rsidRPr="004416C7">
        <w:rPr>
          <w:rFonts w:ascii="Arial" w:hAnsi="Arial" w:cs="Arial"/>
          <w:b/>
          <w:szCs w:val="20"/>
        </w:rPr>
        <w:t xml:space="preserve"> </w:t>
      </w:r>
      <w:r w:rsidR="00483CD9" w:rsidRPr="004502DF">
        <w:rPr>
          <w:rFonts w:ascii="Arial" w:hAnsi="Arial" w:cs="Arial"/>
          <w:szCs w:val="20"/>
        </w:rPr>
        <w:t>wi</w:t>
      </w:r>
      <w:r w:rsidR="00BE0665" w:rsidRPr="004502DF">
        <w:rPr>
          <w:rFonts w:ascii="Arial" w:hAnsi="Arial" w:cs="Arial"/>
          <w:szCs w:val="20"/>
        </w:rPr>
        <w:t xml:space="preserve">th over 20 years of </w:t>
      </w:r>
      <w:r w:rsidR="00817343" w:rsidRPr="004502DF">
        <w:rPr>
          <w:rFonts w:ascii="Arial" w:hAnsi="Arial" w:cs="Arial"/>
          <w:szCs w:val="20"/>
        </w:rPr>
        <w:t>experience</w:t>
      </w:r>
      <w:r w:rsidR="00A60E03" w:rsidRPr="004502DF">
        <w:rPr>
          <w:rFonts w:ascii="Arial" w:hAnsi="Arial" w:cs="Arial"/>
          <w:szCs w:val="20"/>
        </w:rPr>
        <w:t xml:space="preserve"> </w:t>
      </w:r>
      <w:r w:rsidR="00817343" w:rsidRPr="004502DF">
        <w:rPr>
          <w:rFonts w:ascii="Arial" w:hAnsi="Arial" w:cs="Arial"/>
          <w:szCs w:val="20"/>
        </w:rPr>
        <w:t xml:space="preserve">in </w:t>
      </w:r>
      <w:r w:rsidR="003528E7" w:rsidRPr="004502DF">
        <w:rPr>
          <w:rFonts w:ascii="Arial" w:hAnsi="Arial" w:cs="Arial"/>
          <w:szCs w:val="20"/>
        </w:rPr>
        <w:t>le</w:t>
      </w:r>
      <w:r w:rsidR="004502DF" w:rsidRPr="004502DF">
        <w:rPr>
          <w:rFonts w:ascii="Arial" w:hAnsi="Arial" w:cs="Arial"/>
          <w:szCs w:val="20"/>
        </w:rPr>
        <w:t>ading large scale complex initiatives</w:t>
      </w:r>
      <w:r w:rsidR="001D0DCE" w:rsidRPr="004502DF">
        <w:rPr>
          <w:rFonts w:ascii="Arial" w:hAnsi="Arial" w:cs="Arial"/>
          <w:szCs w:val="20"/>
        </w:rPr>
        <w:t xml:space="preserve"> focused on the people side of change</w:t>
      </w:r>
      <w:r w:rsidR="003528E7" w:rsidRPr="004502DF">
        <w:rPr>
          <w:rFonts w:ascii="Arial" w:hAnsi="Arial" w:cs="Arial"/>
          <w:szCs w:val="20"/>
        </w:rPr>
        <w:t xml:space="preserve"> including assessment of curre</w:t>
      </w:r>
      <w:r w:rsidR="00EC73C2">
        <w:rPr>
          <w:rFonts w:ascii="Arial" w:hAnsi="Arial" w:cs="Arial"/>
          <w:szCs w:val="20"/>
        </w:rPr>
        <w:t xml:space="preserve">nt and future people adoption, training and </w:t>
      </w:r>
      <w:r w:rsidR="00A95ABE">
        <w:rPr>
          <w:rFonts w:ascii="Arial" w:hAnsi="Arial" w:cs="Arial"/>
          <w:szCs w:val="20"/>
        </w:rPr>
        <w:t xml:space="preserve">communication </w:t>
      </w:r>
      <w:r w:rsidR="003528E7" w:rsidRPr="004502DF">
        <w:rPr>
          <w:rFonts w:ascii="Arial" w:hAnsi="Arial" w:cs="Arial"/>
          <w:szCs w:val="20"/>
        </w:rPr>
        <w:t>needs, development of strategies and translating those strategies in</w:t>
      </w:r>
      <w:r w:rsidR="00FD59CF" w:rsidRPr="004502DF">
        <w:rPr>
          <w:rFonts w:ascii="Arial" w:hAnsi="Arial" w:cs="Arial"/>
          <w:szCs w:val="20"/>
        </w:rPr>
        <w:t>to actionable, realistic</w:t>
      </w:r>
      <w:r w:rsidR="004502DF" w:rsidRPr="004502DF">
        <w:rPr>
          <w:rFonts w:ascii="Arial" w:hAnsi="Arial" w:cs="Arial"/>
          <w:szCs w:val="20"/>
        </w:rPr>
        <w:t xml:space="preserve"> plans that deliver results.</w:t>
      </w:r>
    </w:p>
    <w:p w14:paraId="0C04F9FE" w14:textId="77777777" w:rsidR="00A95ABE" w:rsidRPr="00A95ABE" w:rsidRDefault="00A95ABE" w:rsidP="00A95ABE">
      <w:pPr>
        <w:pStyle w:val="Franklin"/>
        <w:spacing w:before="120" w:after="120" w:line="264" w:lineRule="auto"/>
        <w:rPr>
          <w:rFonts w:ascii="Arial" w:hAnsi="Arial" w:cs="Arial"/>
          <w:szCs w:val="20"/>
        </w:rPr>
      </w:pPr>
    </w:p>
    <w:p w14:paraId="7DBB2ADF" w14:textId="6221B894" w:rsidR="000F311B" w:rsidRDefault="00265412" w:rsidP="00216506">
      <w:pPr>
        <w:spacing w:before="120" w:after="120"/>
        <w:jc w:val="center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Professional Experience</w:t>
      </w:r>
    </w:p>
    <w:p w14:paraId="162E9D1B" w14:textId="77777777" w:rsidR="00A95ABE" w:rsidRDefault="00A95ABE" w:rsidP="000F311B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DIRECTOR – CHANGE MANAGEMENT AND COMMUNICATIONS – OFFICE OF THE CIO</w:t>
      </w:r>
    </w:p>
    <w:p w14:paraId="2CE6B196" w14:textId="22C6A3F4" w:rsidR="000F311B" w:rsidRPr="002B46AD" w:rsidRDefault="00A95ABE" w:rsidP="000F311B">
      <w:pPr>
        <w:spacing w:before="120" w:after="12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Walmart Stores, Inc.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Bentonville, AR</w:t>
      </w:r>
      <w:r>
        <w:rPr>
          <w:rFonts w:ascii="Arial" w:hAnsi="Arial" w:cs="Arial"/>
          <w:sz w:val="20"/>
          <w:szCs w:val="20"/>
        </w:rPr>
        <w:tab/>
      </w:r>
      <w:r w:rsidR="000F311B" w:rsidRPr="002B46AD">
        <w:rPr>
          <w:rFonts w:ascii="Arial" w:hAnsi="Arial" w:cs="Arial"/>
          <w:sz w:val="20"/>
          <w:szCs w:val="20"/>
        </w:rPr>
        <w:tab/>
      </w:r>
      <w:r w:rsidR="000F311B" w:rsidRPr="002B46AD">
        <w:rPr>
          <w:rFonts w:ascii="Arial" w:hAnsi="Arial" w:cs="Arial"/>
          <w:sz w:val="20"/>
          <w:szCs w:val="20"/>
        </w:rPr>
        <w:tab/>
      </w:r>
      <w:r w:rsidR="000F311B" w:rsidRPr="002B46AD">
        <w:rPr>
          <w:rFonts w:ascii="Arial" w:hAnsi="Arial" w:cs="Arial"/>
          <w:sz w:val="20"/>
          <w:szCs w:val="20"/>
        </w:rPr>
        <w:tab/>
      </w:r>
      <w:r w:rsidR="000F311B" w:rsidRPr="002B46AD">
        <w:rPr>
          <w:rFonts w:ascii="Arial" w:hAnsi="Arial" w:cs="Arial"/>
          <w:sz w:val="20"/>
          <w:szCs w:val="20"/>
        </w:rPr>
        <w:tab/>
        <w:t xml:space="preserve">           </w:t>
      </w:r>
      <w:r w:rsidR="000F311B" w:rsidRPr="002B46AD">
        <w:rPr>
          <w:rFonts w:ascii="Arial" w:hAnsi="Arial" w:cs="Arial"/>
          <w:sz w:val="20"/>
          <w:szCs w:val="20"/>
        </w:rPr>
        <w:tab/>
      </w:r>
      <w:r w:rsidR="000F311B" w:rsidRPr="002B46AD">
        <w:rPr>
          <w:rFonts w:ascii="Arial" w:hAnsi="Arial" w:cs="Arial"/>
          <w:sz w:val="20"/>
          <w:szCs w:val="20"/>
        </w:rPr>
        <w:tab/>
        <w:t>2016 - Present</w:t>
      </w:r>
    </w:p>
    <w:p w14:paraId="6448ED9A" w14:textId="58E4A317" w:rsidR="000F311B" w:rsidRPr="002B46AD" w:rsidRDefault="00216506" w:rsidP="000F311B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Created and led </w:t>
      </w:r>
      <w:r w:rsidR="00D40274">
        <w:rPr>
          <w:rFonts w:ascii="Arial" w:hAnsi="Arial"/>
          <w:sz w:val="20"/>
          <w:szCs w:val="20"/>
        </w:rPr>
        <w:t>a change management</w:t>
      </w:r>
      <w:r w:rsidR="000F311B" w:rsidRPr="002B46AD">
        <w:rPr>
          <w:rFonts w:ascii="Arial" w:hAnsi="Arial"/>
          <w:sz w:val="20"/>
          <w:szCs w:val="20"/>
        </w:rPr>
        <w:t xml:space="preserve"> and communications team within the Office of the CIO.  Responsible for leading complex changes across Walmart Technology and developing and implementing </w:t>
      </w:r>
      <w:r w:rsidR="00630B65">
        <w:rPr>
          <w:rFonts w:ascii="Arial" w:hAnsi="Arial"/>
          <w:sz w:val="20"/>
          <w:szCs w:val="20"/>
        </w:rPr>
        <w:t xml:space="preserve">training, change and </w:t>
      </w:r>
      <w:r w:rsidR="000F311B" w:rsidRPr="002B46AD">
        <w:rPr>
          <w:rFonts w:ascii="Arial" w:hAnsi="Arial"/>
          <w:sz w:val="20"/>
          <w:szCs w:val="20"/>
        </w:rPr>
        <w:t>communication plans and strategies focused on increasing associate adoption, proficiency and utilization.</w:t>
      </w:r>
    </w:p>
    <w:p w14:paraId="7A8462E6" w14:textId="5016B0EE" w:rsidR="000F311B" w:rsidRPr="002B46AD" w:rsidRDefault="000F311B" w:rsidP="000F311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>Developed and implemented the change management and communications strategy for Office of the CIO.</w:t>
      </w:r>
    </w:p>
    <w:p w14:paraId="7727F2A1" w14:textId="77777777" w:rsidR="00203DC6" w:rsidRDefault="00203DC6" w:rsidP="000F311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Lead and drive change management and communication strategies utilizing Agile development practices</w:t>
      </w:r>
    </w:p>
    <w:p w14:paraId="3D573BB2" w14:textId="5293FCC1" w:rsidR="000F311B" w:rsidRPr="002B46AD" w:rsidRDefault="000F311B" w:rsidP="000F311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>Developed change and communication professionals to be able to translate the company strategic vision and division wide initiatives into structured implementation plans and tactics</w:t>
      </w:r>
      <w:r w:rsidR="002B46AD" w:rsidRPr="002B46AD">
        <w:rPr>
          <w:rFonts w:ascii="Arial" w:hAnsi="Arial"/>
          <w:sz w:val="20"/>
          <w:szCs w:val="20"/>
        </w:rPr>
        <w:t>.</w:t>
      </w:r>
    </w:p>
    <w:p w14:paraId="74350088" w14:textId="5446AC5E" w:rsidR="000F311B" w:rsidRPr="002B46AD" w:rsidRDefault="00EC73C2" w:rsidP="000F311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Developed, i</w:t>
      </w:r>
      <w:r w:rsidR="000F311B" w:rsidRPr="002B46AD">
        <w:rPr>
          <w:rFonts w:ascii="Arial" w:hAnsi="Arial"/>
          <w:sz w:val="20"/>
          <w:szCs w:val="20"/>
        </w:rPr>
        <w:t>mplemented and facilitated change management training for individuals, leaders and practitioners across the division</w:t>
      </w:r>
      <w:r w:rsidR="002B46AD" w:rsidRPr="002B46AD">
        <w:rPr>
          <w:rFonts w:ascii="Arial" w:hAnsi="Arial"/>
          <w:sz w:val="20"/>
          <w:szCs w:val="20"/>
        </w:rPr>
        <w:t>.</w:t>
      </w:r>
    </w:p>
    <w:p w14:paraId="489D0766" w14:textId="77777777" w:rsidR="002B46AD" w:rsidRPr="002B46AD" w:rsidRDefault="002B46AD" w:rsidP="002B46A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>Skilled at applying a structured methodology to maximize people adoption while minimizing resistance</w:t>
      </w:r>
    </w:p>
    <w:p w14:paraId="39B29EA1" w14:textId="77777777" w:rsidR="002B46AD" w:rsidRPr="002B46AD" w:rsidRDefault="002B46AD" w:rsidP="002B46A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 xml:space="preserve">Conducted </w:t>
      </w:r>
      <w:r w:rsidR="000F311B" w:rsidRPr="002B46AD">
        <w:rPr>
          <w:rFonts w:ascii="Arial" w:hAnsi="Arial"/>
          <w:sz w:val="20"/>
          <w:szCs w:val="20"/>
        </w:rPr>
        <w:t xml:space="preserve">change management assessments </w:t>
      </w:r>
      <w:r w:rsidRPr="002B46AD">
        <w:rPr>
          <w:rFonts w:ascii="Arial" w:hAnsi="Arial"/>
          <w:sz w:val="20"/>
          <w:szCs w:val="20"/>
        </w:rPr>
        <w:t xml:space="preserve">pre and post implementation </w:t>
      </w:r>
      <w:r w:rsidR="000F311B" w:rsidRPr="002B46AD">
        <w:rPr>
          <w:rFonts w:ascii="Arial" w:hAnsi="Arial"/>
          <w:sz w:val="20"/>
          <w:szCs w:val="20"/>
        </w:rPr>
        <w:t>to measure effectiveness o</w:t>
      </w:r>
      <w:r w:rsidRPr="002B46AD">
        <w:rPr>
          <w:rFonts w:ascii="Arial" w:hAnsi="Arial"/>
          <w:sz w:val="20"/>
          <w:szCs w:val="20"/>
        </w:rPr>
        <w:t>f the change management plans and implement change interventions where necessary to drive business outcomes</w:t>
      </w:r>
    </w:p>
    <w:p w14:paraId="13B94A48" w14:textId="77777777" w:rsidR="002B46AD" w:rsidRPr="002B46AD" w:rsidRDefault="002B46AD" w:rsidP="002B46A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>Developed executive and stakeholder updates and communications</w:t>
      </w:r>
      <w:r w:rsidR="000F311B" w:rsidRPr="002B46AD">
        <w:rPr>
          <w:rFonts w:ascii="Arial" w:hAnsi="Arial"/>
          <w:sz w:val="20"/>
          <w:szCs w:val="20"/>
        </w:rPr>
        <w:t xml:space="preserve"> on status of </w:t>
      </w:r>
      <w:r w:rsidRPr="002B46AD">
        <w:rPr>
          <w:rFonts w:ascii="Arial" w:hAnsi="Arial"/>
          <w:sz w:val="20"/>
          <w:szCs w:val="20"/>
        </w:rPr>
        <w:t>change initiatives; participate in and lead steering committees</w:t>
      </w:r>
    </w:p>
    <w:p w14:paraId="3AE1D33D" w14:textId="77777777" w:rsidR="002B46AD" w:rsidRPr="002B46AD" w:rsidRDefault="002B46AD" w:rsidP="002B46A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 xml:space="preserve">Partnered with other leaders to identify, analyze and address conflicts and mitigate risks on major initiatives </w:t>
      </w:r>
    </w:p>
    <w:p w14:paraId="11B020CA" w14:textId="5F2FDCE5" w:rsidR="000F311B" w:rsidRPr="00216506" w:rsidRDefault="000F311B" w:rsidP="0021650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2B46AD">
        <w:rPr>
          <w:rFonts w:ascii="Arial" w:hAnsi="Arial"/>
          <w:sz w:val="20"/>
          <w:szCs w:val="20"/>
        </w:rPr>
        <w:t>Provide</w:t>
      </w:r>
      <w:r w:rsidR="002B46AD" w:rsidRPr="002B46AD">
        <w:rPr>
          <w:rFonts w:ascii="Arial" w:hAnsi="Arial"/>
          <w:sz w:val="20"/>
          <w:szCs w:val="20"/>
        </w:rPr>
        <w:t xml:space="preserve">d change leadership and communication </w:t>
      </w:r>
      <w:r w:rsidRPr="002B46AD">
        <w:rPr>
          <w:rFonts w:ascii="Arial" w:hAnsi="Arial"/>
          <w:sz w:val="20"/>
          <w:szCs w:val="20"/>
        </w:rPr>
        <w:t>support to senior leaders, ex</w:t>
      </w:r>
      <w:r w:rsidR="002B46AD" w:rsidRPr="002B46AD">
        <w:rPr>
          <w:rFonts w:ascii="Arial" w:hAnsi="Arial"/>
          <w:sz w:val="20"/>
          <w:szCs w:val="20"/>
        </w:rPr>
        <w:t>ecutives and managers/</w:t>
      </w:r>
      <w:r w:rsidRPr="002B46AD">
        <w:rPr>
          <w:rFonts w:ascii="Arial" w:hAnsi="Arial"/>
          <w:sz w:val="20"/>
          <w:szCs w:val="20"/>
        </w:rPr>
        <w:t xml:space="preserve">supervisors to assist them in </w:t>
      </w:r>
      <w:r w:rsidR="002B46AD" w:rsidRPr="002B46AD">
        <w:rPr>
          <w:rFonts w:ascii="Arial" w:hAnsi="Arial"/>
          <w:sz w:val="20"/>
          <w:szCs w:val="20"/>
        </w:rPr>
        <w:t>driving change and business outcomes for division</w:t>
      </w:r>
      <w:r w:rsidRPr="002B46AD">
        <w:rPr>
          <w:rFonts w:ascii="Arial" w:hAnsi="Arial"/>
          <w:sz w:val="20"/>
          <w:szCs w:val="20"/>
        </w:rPr>
        <w:t xml:space="preserve"> wide strate</w:t>
      </w:r>
      <w:r w:rsidR="002B46AD" w:rsidRPr="002B46AD">
        <w:rPr>
          <w:rFonts w:ascii="Arial" w:hAnsi="Arial"/>
          <w:sz w:val="20"/>
          <w:szCs w:val="20"/>
        </w:rPr>
        <w:t>gic initiatives and transitions</w:t>
      </w:r>
    </w:p>
    <w:p w14:paraId="3E9D650C" w14:textId="77777777" w:rsidR="00A95ABE" w:rsidRDefault="00A95ABE" w:rsidP="00D172BF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PRINCIPAL MANAGING CONSULTANT – HUMAN PERFORMANCE</w:t>
      </w:r>
    </w:p>
    <w:p w14:paraId="67C098C9" w14:textId="6E6E543D" w:rsidR="00D172BF" w:rsidRPr="004502DF" w:rsidRDefault="00A95ABE" w:rsidP="00D172BF">
      <w:pPr>
        <w:spacing w:before="120" w:after="12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 xml:space="preserve">Accenture </w:t>
      </w:r>
      <w:r w:rsidR="00D172BF" w:rsidRPr="004502DF">
        <w:rPr>
          <w:rFonts w:ascii="Arial" w:hAnsi="Arial" w:cs="Arial"/>
          <w:sz w:val="20"/>
          <w:szCs w:val="20"/>
        </w:rPr>
        <w:t>–</w:t>
      </w:r>
      <w:r w:rsidR="008568C0" w:rsidRPr="004502DF">
        <w:rPr>
          <w:rFonts w:ascii="Arial" w:hAnsi="Arial" w:cs="Arial"/>
          <w:sz w:val="20"/>
          <w:szCs w:val="20"/>
        </w:rPr>
        <w:t xml:space="preserve"> Phoenix, AZ</w:t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  <w:t xml:space="preserve">           </w:t>
      </w:r>
      <w:r w:rsidR="008568C0" w:rsidRPr="004502DF">
        <w:rPr>
          <w:rFonts w:ascii="Arial" w:hAnsi="Arial" w:cs="Arial"/>
          <w:sz w:val="20"/>
          <w:szCs w:val="20"/>
        </w:rPr>
        <w:tab/>
      </w:r>
      <w:r w:rsidR="008568C0" w:rsidRPr="004502DF">
        <w:rPr>
          <w:rFonts w:ascii="Arial" w:hAnsi="Arial" w:cs="Arial"/>
          <w:sz w:val="20"/>
          <w:szCs w:val="20"/>
        </w:rPr>
        <w:tab/>
      </w:r>
      <w:r w:rsidR="000F311B">
        <w:rPr>
          <w:rFonts w:ascii="Arial" w:hAnsi="Arial" w:cs="Arial"/>
          <w:sz w:val="20"/>
          <w:szCs w:val="20"/>
        </w:rPr>
        <w:t>2015 - 2016</w:t>
      </w:r>
    </w:p>
    <w:p w14:paraId="29A0551A" w14:textId="1D44AFF2" w:rsidR="00D172BF" w:rsidRPr="004502DF" w:rsidRDefault="00D172BF" w:rsidP="00D172BF">
      <w:pPr>
        <w:spacing w:after="120"/>
        <w:rPr>
          <w:rStyle w:val="text"/>
          <w:rFonts w:ascii="Arial" w:hAnsi="Arial" w:cs="Arial"/>
          <w:sz w:val="20"/>
          <w:szCs w:val="20"/>
        </w:rPr>
      </w:pPr>
      <w:bookmarkStart w:id="0" w:name="OLE_LINK1"/>
      <w:bookmarkStart w:id="1" w:name="OLE_LINK2"/>
      <w:r w:rsidRPr="004502DF">
        <w:rPr>
          <w:rStyle w:val="text"/>
          <w:rFonts w:ascii="Arial" w:hAnsi="Arial" w:cs="Arial"/>
          <w:sz w:val="20"/>
          <w:szCs w:val="20"/>
        </w:rPr>
        <w:t xml:space="preserve">Responsible for consulting with, engaging and leading Fortune 100 organizations human performance, </w:t>
      </w:r>
      <w:r w:rsidR="004502DF" w:rsidRPr="004502DF">
        <w:rPr>
          <w:rStyle w:val="text"/>
          <w:rFonts w:ascii="Arial" w:hAnsi="Arial" w:cs="Arial"/>
          <w:sz w:val="20"/>
          <w:szCs w:val="20"/>
        </w:rPr>
        <w:t xml:space="preserve">training, </w:t>
      </w:r>
      <w:r w:rsidRPr="004502DF">
        <w:rPr>
          <w:rStyle w:val="text"/>
          <w:rFonts w:ascii="Arial" w:hAnsi="Arial" w:cs="Arial"/>
          <w:sz w:val="20"/>
          <w:szCs w:val="20"/>
        </w:rPr>
        <w:t>change management</w:t>
      </w:r>
      <w:r w:rsidR="004502DF" w:rsidRPr="004502DF">
        <w:rPr>
          <w:rStyle w:val="text"/>
          <w:rFonts w:ascii="Arial" w:hAnsi="Arial" w:cs="Arial"/>
          <w:sz w:val="20"/>
          <w:szCs w:val="20"/>
        </w:rPr>
        <w:t>, communications</w:t>
      </w:r>
      <w:r w:rsidRPr="004502DF">
        <w:rPr>
          <w:rStyle w:val="text"/>
          <w:rFonts w:ascii="Arial" w:hAnsi="Arial" w:cs="Arial"/>
          <w:sz w:val="20"/>
          <w:szCs w:val="20"/>
        </w:rPr>
        <w:t xml:space="preserve"> and organizational alignment strategies to drive increased adoption, strong return on investment and business growth.</w:t>
      </w:r>
    </w:p>
    <w:bookmarkEnd w:id="0"/>
    <w:bookmarkEnd w:id="1"/>
    <w:p w14:paraId="16BF21E0" w14:textId="77777777" w:rsidR="00A95ABE" w:rsidRDefault="00D172BF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Design</w:t>
      </w:r>
      <w:r w:rsidR="000F311B">
        <w:rPr>
          <w:rFonts w:ascii="Arial" w:hAnsi="Arial" w:cs="Arial"/>
          <w:sz w:val="20"/>
          <w:szCs w:val="20"/>
        </w:rPr>
        <w:t>ed</w:t>
      </w:r>
      <w:r w:rsidRPr="004502DF">
        <w:rPr>
          <w:rFonts w:ascii="Arial" w:hAnsi="Arial" w:cs="Arial"/>
          <w:sz w:val="20"/>
          <w:szCs w:val="20"/>
        </w:rPr>
        <w:t>, develop</w:t>
      </w:r>
      <w:r w:rsidR="000F311B">
        <w:rPr>
          <w:rFonts w:ascii="Arial" w:hAnsi="Arial" w:cs="Arial"/>
          <w:sz w:val="20"/>
          <w:szCs w:val="20"/>
        </w:rPr>
        <w:t>ed</w:t>
      </w:r>
      <w:r w:rsidRPr="004502DF">
        <w:rPr>
          <w:rFonts w:ascii="Arial" w:hAnsi="Arial" w:cs="Arial"/>
          <w:sz w:val="20"/>
          <w:szCs w:val="20"/>
        </w:rPr>
        <w:t xml:space="preserve">, </w:t>
      </w:r>
      <w:r w:rsidR="000F311B">
        <w:rPr>
          <w:rFonts w:ascii="Arial" w:hAnsi="Arial" w:cs="Arial"/>
          <w:sz w:val="20"/>
          <w:szCs w:val="20"/>
        </w:rPr>
        <w:t xml:space="preserve">and provided consulting services on </w:t>
      </w:r>
      <w:r w:rsidRPr="004502DF">
        <w:rPr>
          <w:rFonts w:ascii="Arial" w:hAnsi="Arial" w:cs="Arial"/>
          <w:sz w:val="20"/>
          <w:szCs w:val="20"/>
        </w:rPr>
        <w:t xml:space="preserve">talent, change and organizational solutions and interventions to support business objectives </w:t>
      </w:r>
      <w:r w:rsidR="004502DF" w:rsidRPr="004502DF">
        <w:rPr>
          <w:rFonts w:ascii="Arial" w:hAnsi="Arial" w:cs="Arial"/>
          <w:sz w:val="20"/>
          <w:szCs w:val="20"/>
        </w:rPr>
        <w:t>including targeted training and communication strategies</w:t>
      </w:r>
    </w:p>
    <w:p w14:paraId="3BE45BE1" w14:textId="79DB3D0E" w:rsidR="00AD0C58" w:rsidRDefault="00AD0C58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Focused heavily on driving human resources, human capital and organizational transformational change </w:t>
      </w:r>
    </w:p>
    <w:p w14:paraId="1D27F8EB" w14:textId="77777777" w:rsidR="00A95ABE" w:rsidRPr="00A95ABE" w:rsidRDefault="000F311B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color w:val="000000"/>
          <w:sz w:val="20"/>
          <w:szCs w:val="20"/>
        </w:rPr>
        <w:t>Led</w:t>
      </w:r>
      <w:r w:rsidR="004502DF" w:rsidRPr="00A95ABE">
        <w:rPr>
          <w:rFonts w:ascii="Arial" w:hAnsi="Arial" w:cs="Arial"/>
          <w:color w:val="000000"/>
          <w:sz w:val="20"/>
          <w:szCs w:val="20"/>
        </w:rPr>
        <w:t xml:space="preserve"> transformational</w:t>
      </w:r>
      <w:r w:rsidRPr="00A95ABE">
        <w:rPr>
          <w:rFonts w:ascii="Arial" w:hAnsi="Arial" w:cs="Arial"/>
          <w:color w:val="000000"/>
          <w:sz w:val="20"/>
          <w:szCs w:val="20"/>
        </w:rPr>
        <w:t>/strategic change and developed and reinforced</w:t>
      </w:r>
      <w:r w:rsidR="004502DF" w:rsidRPr="00A95ABE">
        <w:rPr>
          <w:rFonts w:ascii="Arial" w:hAnsi="Arial" w:cs="Arial"/>
          <w:color w:val="000000"/>
          <w:sz w:val="20"/>
          <w:szCs w:val="20"/>
        </w:rPr>
        <w:t xml:space="preserve"> a customer-centric culture in large corporations</w:t>
      </w:r>
    </w:p>
    <w:p w14:paraId="119136EE" w14:textId="77777777" w:rsidR="00A95ABE" w:rsidRPr="00A95ABE" w:rsidRDefault="000F311B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color w:val="000000"/>
          <w:sz w:val="20"/>
          <w:szCs w:val="20"/>
        </w:rPr>
        <w:t>Led the d</w:t>
      </w:r>
      <w:r w:rsidR="0035054C" w:rsidRPr="00A95ABE">
        <w:rPr>
          <w:rFonts w:ascii="Arial" w:hAnsi="Arial" w:cs="Arial"/>
          <w:color w:val="000000"/>
          <w:sz w:val="20"/>
          <w:szCs w:val="20"/>
        </w:rPr>
        <w:t>evelopment, management and execution of detailed project plans including milestone and stakeholder management</w:t>
      </w:r>
    </w:p>
    <w:p w14:paraId="4F079395" w14:textId="0AF50143" w:rsidR="004502DF" w:rsidRPr="00A95ABE" w:rsidRDefault="004502DF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color w:val="000000"/>
          <w:sz w:val="20"/>
          <w:szCs w:val="20"/>
        </w:rPr>
        <w:t>Strong project leadership skills including the ability to identify and leverage internal and external resources in a matrix environment</w:t>
      </w:r>
    </w:p>
    <w:p w14:paraId="50594E59" w14:textId="364F664B" w:rsidR="004502DF" w:rsidRPr="00A95ABE" w:rsidRDefault="000F311B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Led</w:t>
      </w:r>
      <w:r w:rsidR="004502DF" w:rsidRPr="00A95ABE">
        <w:rPr>
          <w:rFonts w:ascii="Arial" w:hAnsi="Arial" w:cs="Arial"/>
          <w:sz w:val="20"/>
          <w:szCs w:val="20"/>
        </w:rPr>
        <w:t xml:space="preserve"> and manage</w:t>
      </w:r>
      <w:r w:rsidRPr="00A95ABE">
        <w:rPr>
          <w:rFonts w:ascii="Arial" w:hAnsi="Arial" w:cs="Arial"/>
          <w:sz w:val="20"/>
          <w:szCs w:val="20"/>
        </w:rPr>
        <w:t>d</w:t>
      </w:r>
      <w:r w:rsidR="004502DF" w:rsidRPr="00A95ABE">
        <w:rPr>
          <w:rFonts w:ascii="Arial" w:hAnsi="Arial" w:cs="Arial"/>
          <w:sz w:val="20"/>
          <w:szCs w:val="20"/>
        </w:rPr>
        <w:t xml:space="preserve"> teams and third parties to produce exceptional strategies and client results in the human performance space</w:t>
      </w:r>
      <w:r w:rsidR="00EC73C2">
        <w:rPr>
          <w:rFonts w:ascii="Arial" w:hAnsi="Arial" w:cs="Arial"/>
          <w:sz w:val="20"/>
          <w:szCs w:val="20"/>
        </w:rPr>
        <w:t xml:space="preserve"> including training and communication programs</w:t>
      </w:r>
    </w:p>
    <w:p w14:paraId="3E194F2F" w14:textId="5CE26A21" w:rsidR="00D172BF" w:rsidRPr="004502DF" w:rsidRDefault="00D172BF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Design</w:t>
      </w:r>
      <w:r w:rsidR="000F311B">
        <w:rPr>
          <w:rFonts w:ascii="Arial" w:hAnsi="Arial" w:cs="Arial"/>
          <w:sz w:val="20"/>
          <w:szCs w:val="20"/>
        </w:rPr>
        <w:t>ed</w:t>
      </w:r>
      <w:r w:rsidRPr="004502DF">
        <w:rPr>
          <w:rFonts w:ascii="Arial" w:hAnsi="Arial" w:cs="Arial"/>
          <w:sz w:val="20"/>
          <w:szCs w:val="20"/>
        </w:rPr>
        <w:t xml:space="preserve"> and implement</w:t>
      </w:r>
      <w:r w:rsidR="000F311B">
        <w:rPr>
          <w:rFonts w:ascii="Arial" w:hAnsi="Arial" w:cs="Arial"/>
          <w:sz w:val="20"/>
          <w:szCs w:val="20"/>
        </w:rPr>
        <w:t>ed</w:t>
      </w:r>
      <w:r w:rsidRPr="004502DF">
        <w:rPr>
          <w:rFonts w:ascii="Arial" w:hAnsi="Arial" w:cs="Arial"/>
          <w:sz w:val="20"/>
          <w:szCs w:val="20"/>
        </w:rPr>
        <w:t xml:space="preserve"> structured change management approach</w:t>
      </w:r>
      <w:r w:rsidR="000F311B">
        <w:rPr>
          <w:rFonts w:ascii="Arial" w:hAnsi="Arial" w:cs="Arial"/>
          <w:sz w:val="20"/>
          <w:szCs w:val="20"/>
        </w:rPr>
        <w:t>es and methodologies</w:t>
      </w:r>
      <w:r w:rsidRPr="004502DF">
        <w:rPr>
          <w:rFonts w:ascii="Arial" w:hAnsi="Arial" w:cs="Arial"/>
          <w:sz w:val="20"/>
          <w:szCs w:val="20"/>
        </w:rPr>
        <w:t xml:space="preserve"> for the people side of change for both organizational and process/system change</w:t>
      </w:r>
      <w:r w:rsidR="000F311B">
        <w:rPr>
          <w:rFonts w:ascii="Arial" w:hAnsi="Arial" w:cs="Arial"/>
          <w:sz w:val="20"/>
          <w:szCs w:val="20"/>
        </w:rPr>
        <w:t>s</w:t>
      </w:r>
      <w:r w:rsidRPr="004502DF">
        <w:rPr>
          <w:rFonts w:ascii="Arial" w:hAnsi="Arial" w:cs="Arial"/>
          <w:sz w:val="20"/>
          <w:szCs w:val="20"/>
        </w:rPr>
        <w:t xml:space="preserve"> for clients</w:t>
      </w:r>
    </w:p>
    <w:p w14:paraId="32952D56" w14:textId="42987AFF" w:rsidR="00D172BF" w:rsidRDefault="000F311B" w:rsidP="00A95ABE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Consulted </w:t>
      </w:r>
      <w:r w:rsidR="00D172BF" w:rsidRPr="004502DF">
        <w:rPr>
          <w:rFonts w:ascii="Arial" w:hAnsi="Arial" w:cs="Arial"/>
          <w:sz w:val="20"/>
          <w:szCs w:val="20"/>
        </w:rPr>
        <w:t>with client leadership on strategies to drive overall human performance and adoption of new processes and technologies in alignment with client business strategies</w:t>
      </w:r>
    </w:p>
    <w:p w14:paraId="42B2E6CC" w14:textId="77777777" w:rsidR="00216506" w:rsidRPr="004502DF" w:rsidRDefault="00216506" w:rsidP="00216506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704F48D5" w14:textId="77777777" w:rsidR="00A95ABE" w:rsidRDefault="00A95ABE" w:rsidP="002A6FA9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CHANGE MANAGEMENT CONSULTANT – ORGANIZATIONAL EFFECTIVENESS</w:t>
      </w:r>
    </w:p>
    <w:p w14:paraId="3FAAF0AE" w14:textId="09E03016" w:rsidR="002A6FA9" w:rsidRPr="004502DF" w:rsidRDefault="00A95ABE" w:rsidP="002A6FA9">
      <w:pPr>
        <w:spacing w:before="120" w:after="12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PetSmart, Inc.</w:t>
      </w:r>
      <w:r w:rsidR="00B83681" w:rsidRPr="004502DF">
        <w:rPr>
          <w:rFonts w:ascii="Arial" w:hAnsi="Arial" w:cs="Arial"/>
          <w:sz w:val="20"/>
          <w:szCs w:val="20"/>
        </w:rPr>
        <w:t xml:space="preserve"> – Phoenix, AZ</w:t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  <w:t xml:space="preserve">           </w:t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A6FA9" w:rsidRPr="004502DF">
        <w:rPr>
          <w:rFonts w:ascii="Arial" w:hAnsi="Arial" w:cs="Arial"/>
          <w:sz w:val="20"/>
          <w:szCs w:val="20"/>
        </w:rPr>
        <w:tab/>
      </w:r>
      <w:r w:rsidR="00216506">
        <w:rPr>
          <w:rFonts w:ascii="Arial" w:hAnsi="Arial" w:cs="Arial"/>
          <w:sz w:val="20"/>
          <w:szCs w:val="20"/>
        </w:rPr>
        <w:tab/>
      </w:r>
      <w:r w:rsidR="00FD08AF" w:rsidRPr="004502DF">
        <w:rPr>
          <w:rFonts w:ascii="Arial" w:hAnsi="Arial" w:cs="Arial"/>
          <w:sz w:val="20"/>
          <w:szCs w:val="20"/>
        </w:rPr>
        <w:t>2013-2015</w:t>
      </w:r>
    </w:p>
    <w:p w14:paraId="7ECD38A4" w14:textId="5DDE8683" w:rsidR="002A6FA9" w:rsidRPr="004502DF" w:rsidRDefault="00895A1E" w:rsidP="002A6FA9">
      <w:pPr>
        <w:spacing w:after="120"/>
        <w:rPr>
          <w:rFonts w:ascii="Arial" w:hAnsi="Arial" w:cs="Arial"/>
          <w:sz w:val="20"/>
          <w:szCs w:val="20"/>
        </w:rPr>
      </w:pPr>
      <w:r w:rsidRPr="004502DF">
        <w:rPr>
          <w:rStyle w:val="text"/>
          <w:rFonts w:ascii="Arial" w:hAnsi="Arial" w:cs="Arial"/>
          <w:sz w:val="20"/>
          <w:szCs w:val="20"/>
        </w:rPr>
        <w:t xml:space="preserve">Established and executed the enterprise change management strategy to support the continued evolution and growth of the business.  </w:t>
      </w:r>
      <w:r w:rsidR="00E4076B" w:rsidRPr="004502DF">
        <w:rPr>
          <w:rFonts w:ascii="Arial" w:hAnsi="Arial" w:cs="Arial"/>
          <w:sz w:val="20"/>
          <w:szCs w:val="20"/>
        </w:rPr>
        <w:t>Provide</w:t>
      </w:r>
      <w:r w:rsidR="00386F7D" w:rsidRPr="004502DF">
        <w:rPr>
          <w:rFonts w:ascii="Arial" w:hAnsi="Arial" w:cs="Arial"/>
          <w:sz w:val="20"/>
          <w:szCs w:val="20"/>
        </w:rPr>
        <w:t xml:space="preserve">d consulting services in the areas of change management, talent development and organizational development </w:t>
      </w:r>
      <w:r w:rsidR="002A6FA9" w:rsidRPr="004502DF">
        <w:rPr>
          <w:rFonts w:ascii="Arial" w:hAnsi="Arial" w:cs="Arial"/>
          <w:sz w:val="20"/>
          <w:szCs w:val="20"/>
        </w:rPr>
        <w:t xml:space="preserve">to all levels of the organization on strategic </w:t>
      </w:r>
      <w:r w:rsidR="00386F7D" w:rsidRPr="004502DF">
        <w:rPr>
          <w:rFonts w:ascii="Arial" w:hAnsi="Arial" w:cs="Arial"/>
          <w:sz w:val="20"/>
          <w:szCs w:val="20"/>
        </w:rPr>
        <w:t>programs and</w:t>
      </w:r>
      <w:r w:rsidR="002A6FA9" w:rsidRPr="004502DF">
        <w:rPr>
          <w:rFonts w:ascii="Arial" w:hAnsi="Arial" w:cs="Arial"/>
          <w:sz w:val="20"/>
          <w:szCs w:val="20"/>
        </w:rPr>
        <w:t xml:space="preserve"> initiatives</w:t>
      </w:r>
      <w:r w:rsidR="00E116C3">
        <w:rPr>
          <w:rFonts w:ascii="Arial" w:hAnsi="Arial" w:cs="Arial"/>
          <w:sz w:val="20"/>
          <w:szCs w:val="20"/>
        </w:rPr>
        <w:t xml:space="preserve"> including launches of new processes, organizational structures, operational strategies and technologies</w:t>
      </w:r>
      <w:r w:rsidR="002A6FA9" w:rsidRPr="004502DF">
        <w:rPr>
          <w:rFonts w:ascii="Arial" w:hAnsi="Arial" w:cs="Arial"/>
          <w:sz w:val="20"/>
          <w:szCs w:val="20"/>
        </w:rPr>
        <w:t xml:space="preserve">.  </w:t>
      </w:r>
      <w:r w:rsidR="00FD59CF" w:rsidRPr="004502DF">
        <w:rPr>
          <w:rFonts w:ascii="Arial" w:hAnsi="Arial" w:cs="Arial"/>
          <w:sz w:val="20"/>
          <w:szCs w:val="20"/>
        </w:rPr>
        <w:t>Coordinate</w:t>
      </w:r>
      <w:r w:rsidR="00EC73C2">
        <w:rPr>
          <w:rFonts w:ascii="Arial" w:hAnsi="Arial" w:cs="Arial"/>
          <w:sz w:val="20"/>
          <w:szCs w:val="20"/>
        </w:rPr>
        <w:t>d</w:t>
      </w:r>
      <w:r w:rsidR="00E4076B" w:rsidRPr="004502DF">
        <w:rPr>
          <w:rFonts w:ascii="Arial" w:hAnsi="Arial" w:cs="Arial"/>
          <w:sz w:val="20"/>
          <w:szCs w:val="20"/>
        </w:rPr>
        <w:t xml:space="preserve"> </w:t>
      </w:r>
      <w:r w:rsidR="00FD59CF" w:rsidRPr="004502DF">
        <w:rPr>
          <w:rFonts w:ascii="Arial" w:hAnsi="Arial" w:cs="Arial"/>
          <w:sz w:val="20"/>
          <w:szCs w:val="20"/>
        </w:rPr>
        <w:t>cross-</w:t>
      </w:r>
      <w:r w:rsidR="00E4076B" w:rsidRPr="004502DF">
        <w:rPr>
          <w:rFonts w:ascii="Arial" w:hAnsi="Arial" w:cs="Arial"/>
          <w:sz w:val="20"/>
          <w:szCs w:val="20"/>
        </w:rPr>
        <w:t>functional teams to produce strategic and tactical</w:t>
      </w:r>
      <w:r w:rsidR="0035054C">
        <w:rPr>
          <w:rFonts w:ascii="Arial" w:hAnsi="Arial" w:cs="Arial"/>
          <w:sz w:val="20"/>
          <w:szCs w:val="20"/>
        </w:rPr>
        <w:t xml:space="preserve"> project plans and</w:t>
      </w:r>
      <w:r w:rsidR="00E4076B" w:rsidRPr="004502DF">
        <w:rPr>
          <w:rFonts w:ascii="Arial" w:hAnsi="Arial" w:cs="Arial"/>
          <w:sz w:val="20"/>
          <w:szCs w:val="20"/>
        </w:rPr>
        <w:t xml:space="preserve"> </w:t>
      </w:r>
      <w:r w:rsidR="00386F7D" w:rsidRPr="004502DF">
        <w:rPr>
          <w:rFonts w:ascii="Arial" w:hAnsi="Arial" w:cs="Arial"/>
          <w:sz w:val="20"/>
          <w:szCs w:val="20"/>
        </w:rPr>
        <w:t>talent, organizational and change management</w:t>
      </w:r>
      <w:r w:rsidR="00E4076B" w:rsidRPr="004502DF">
        <w:rPr>
          <w:rFonts w:ascii="Arial" w:hAnsi="Arial" w:cs="Arial"/>
          <w:sz w:val="20"/>
          <w:szCs w:val="20"/>
        </w:rPr>
        <w:t xml:space="preserve"> plans including commun</w:t>
      </w:r>
      <w:r w:rsidR="000F311B">
        <w:rPr>
          <w:rFonts w:ascii="Arial" w:hAnsi="Arial" w:cs="Arial"/>
          <w:sz w:val="20"/>
          <w:szCs w:val="20"/>
        </w:rPr>
        <w:t xml:space="preserve">ications and training.  Provided </w:t>
      </w:r>
      <w:r w:rsidR="00E4076B" w:rsidRPr="004502DF">
        <w:rPr>
          <w:rFonts w:ascii="Arial" w:hAnsi="Arial" w:cs="Arial"/>
          <w:sz w:val="20"/>
          <w:szCs w:val="20"/>
        </w:rPr>
        <w:t>coaching to senior leaders and stakeholders on ways t</w:t>
      </w:r>
      <w:r w:rsidR="000F311B">
        <w:rPr>
          <w:rFonts w:ascii="Arial" w:hAnsi="Arial" w:cs="Arial"/>
          <w:sz w:val="20"/>
          <w:szCs w:val="20"/>
        </w:rPr>
        <w:t xml:space="preserve">o drive change throughout the </w:t>
      </w:r>
      <w:r w:rsidR="00E4076B" w:rsidRPr="004502DF">
        <w:rPr>
          <w:rFonts w:ascii="Arial" w:hAnsi="Arial" w:cs="Arial"/>
          <w:sz w:val="20"/>
          <w:szCs w:val="20"/>
        </w:rPr>
        <w:t xml:space="preserve">organizations and </w:t>
      </w:r>
      <w:r w:rsidR="000F311B">
        <w:rPr>
          <w:rFonts w:ascii="Arial" w:hAnsi="Arial" w:cs="Arial"/>
          <w:sz w:val="20"/>
          <w:szCs w:val="20"/>
        </w:rPr>
        <w:t xml:space="preserve">individual </w:t>
      </w:r>
      <w:r w:rsidR="00E4076B" w:rsidRPr="004502DF">
        <w:rPr>
          <w:rFonts w:ascii="Arial" w:hAnsi="Arial" w:cs="Arial"/>
          <w:sz w:val="20"/>
          <w:szCs w:val="20"/>
        </w:rPr>
        <w:t>teams.</w:t>
      </w:r>
    </w:p>
    <w:p w14:paraId="07A4FD07" w14:textId="692F7D15" w:rsidR="00B83681" w:rsidRPr="00216506" w:rsidRDefault="00EC73C2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</w:t>
      </w:r>
      <w:r w:rsidR="00B83681" w:rsidRPr="00216506">
        <w:rPr>
          <w:rFonts w:ascii="Arial" w:hAnsi="Arial"/>
          <w:sz w:val="20"/>
          <w:szCs w:val="20"/>
        </w:rPr>
        <w:t>d and implement</w:t>
      </w:r>
      <w:r>
        <w:rPr>
          <w:rFonts w:ascii="Arial" w:hAnsi="Arial"/>
          <w:sz w:val="20"/>
          <w:szCs w:val="20"/>
        </w:rPr>
        <w:t xml:space="preserve">ed </w:t>
      </w:r>
      <w:r w:rsidR="00D172BF" w:rsidRPr="00216506">
        <w:rPr>
          <w:rFonts w:ascii="Arial" w:hAnsi="Arial"/>
          <w:sz w:val="20"/>
          <w:szCs w:val="20"/>
        </w:rPr>
        <w:t>strategies and interventions</w:t>
      </w:r>
      <w:r>
        <w:rPr>
          <w:rFonts w:ascii="Arial" w:hAnsi="Arial"/>
          <w:sz w:val="20"/>
          <w:szCs w:val="20"/>
        </w:rPr>
        <w:t xml:space="preserve"> focused</w:t>
      </w:r>
      <w:r w:rsidR="00B83681" w:rsidRPr="00216506">
        <w:rPr>
          <w:rFonts w:ascii="Arial" w:hAnsi="Arial"/>
          <w:sz w:val="20"/>
          <w:szCs w:val="20"/>
        </w:rPr>
        <w:t xml:space="preserve"> on change management, organizational design, leadership development and overall tale</w:t>
      </w:r>
      <w:r>
        <w:rPr>
          <w:rFonts w:ascii="Arial" w:hAnsi="Arial"/>
          <w:sz w:val="20"/>
          <w:szCs w:val="20"/>
        </w:rPr>
        <w:t>nt strategy for the enterprise</w:t>
      </w:r>
    </w:p>
    <w:p w14:paraId="7C4F6402" w14:textId="4B5E26FB" w:rsidR="00A03E22" w:rsidRPr="00216506" w:rsidRDefault="00EC73C2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Developed, implemented and f</w:t>
      </w:r>
      <w:r w:rsidR="00A03E22" w:rsidRPr="00216506">
        <w:rPr>
          <w:rFonts w:ascii="Arial" w:hAnsi="Arial"/>
          <w:sz w:val="20"/>
          <w:szCs w:val="20"/>
        </w:rPr>
        <w:t>acilitated large group trainings</w:t>
      </w:r>
      <w:r>
        <w:rPr>
          <w:rFonts w:ascii="Arial" w:hAnsi="Arial"/>
          <w:sz w:val="20"/>
          <w:szCs w:val="20"/>
        </w:rPr>
        <w:t xml:space="preserve"> for all levels in the organization (retail field and corporate audiences</w:t>
      </w:r>
      <w:proofErr w:type="gramStart"/>
      <w:r>
        <w:rPr>
          <w:rFonts w:ascii="Arial" w:hAnsi="Arial"/>
          <w:sz w:val="20"/>
          <w:szCs w:val="20"/>
        </w:rPr>
        <w:t>) which</w:t>
      </w:r>
      <w:proofErr w:type="gramEnd"/>
      <w:r>
        <w:rPr>
          <w:rFonts w:ascii="Arial" w:hAnsi="Arial"/>
          <w:sz w:val="20"/>
          <w:szCs w:val="20"/>
        </w:rPr>
        <w:t xml:space="preserve"> included</w:t>
      </w:r>
      <w:r w:rsidR="00A03E22" w:rsidRPr="00216506">
        <w:rPr>
          <w:rFonts w:ascii="Arial" w:hAnsi="Arial"/>
          <w:sz w:val="20"/>
          <w:szCs w:val="20"/>
        </w:rPr>
        <w:t xml:space="preserve"> change management, systems deployments, culture and diversity and MBTI.</w:t>
      </w:r>
    </w:p>
    <w:p w14:paraId="40CAF580" w14:textId="0B7BEDE8" w:rsidR="00386F7D" w:rsidRPr="00216506" w:rsidRDefault="00EC73C2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Partnered</w:t>
      </w:r>
      <w:r w:rsidR="00386F7D" w:rsidRPr="00216506">
        <w:rPr>
          <w:rFonts w:ascii="Arial" w:hAnsi="Arial"/>
          <w:color w:val="000000"/>
          <w:sz w:val="20"/>
          <w:szCs w:val="20"/>
        </w:rPr>
        <w:t xml:space="preserve"> with business leaders to design, develop and implement job redesigns and restructures</w:t>
      </w:r>
    </w:p>
    <w:p w14:paraId="2202F898" w14:textId="74D05376" w:rsidR="00FD59CF" w:rsidRPr="00216506" w:rsidRDefault="00B03FF6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 w:rsidRPr="00216506">
        <w:rPr>
          <w:rFonts w:ascii="Arial" w:hAnsi="Arial"/>
          <w:sz w:val="20"/>
          <w:szCs w:val="20"/>
        </w:rPr>
        <w:t>Developed, built and implemented</w:t>
      </w:r>
      <w:r w:rsidR="00FD59CF" w:rsidRPr="00216506">
        <w:rPr>
          <w:rFonts w:ascii="Arial" w:hAnsi="Arial"/>
          <w:sz w:val="20"/>
          <w:szCs w:val="20"/>
        </w:rPr>
        <w:t xml:space="preserve"> a structured change management approach and methodology for the people side of change for both organizational and process/system change</w:t>
      </w:r>
      <w:r w:rsidRPr="00216506">
        <w:rPr>
          <w:rFonts w:ascii="Arial" w:hAnsi="Arial"/>
          <w:sz w:val="20"/>
          <w:szCs w:val="20"/>
        </w:rPr>
        <w:t xml:space="preserve"> for the enterprise</w:t>
      </w:r>
    </w:p>
    <w:p w14:paraId="2D78CFF4" w14:textId="5C81D259" w:rsidR="00FD59CF" w:rsidRPr="00216506" w:rsidRDefault="00B03FF6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 w:rsidRPr="00216506">
        <w:rPr>
          <w:rFonts w:ascii="Arial" w:hAnsi="Arial"/>
          <w:sz w:val="20"/>
          <w:szCs w:val="20"/>
        </w:rPr>
        <w:t>Identified</w:t>
      </w:r>
      <w:r w:rsidR="00FD59CF" w:rsidRPr="00216506">
        <w:rPr>
          <w:rFonts w:ascii="Arial" w:hAnsi="Arial"/>
          <w:sz w:val="20"/>
          <w:szCs w:val="20"/>
        </w:rPr>
        <w:t xml:space="preserve"> potential people-side risks and anticipated points of resistance and develop specific plans to mitigate or address the concerns</w:t>
      </w:r>
    </w:p>
    <w:p w14:paraId="6BBD5008" w14:textId="2C629315" w:rsidR="00D172BF" w:rsidRPr="00216506" w:rsidRDefault="00FD59CF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 w:rsidRPr="00216506">
        <w:rPr>
          <w:rFonts w:ascii="Arial" w:hAnsi="Arial"/>
          <w:sz w:val="20"/>
          <w:szCs w:val="20"/>
        </w:rPr>
        <w:t>Conduct</w:t>
      </w:r>
      <w:r w:rsidR="00EC73C2">
        <w:rPr>
          <w:rFonts w:ascii="Arial" w:hAnsi="Arial"/>
          <w:sz w:val="20"/>
          <w:szCs w:val="20"/>
        </w:rPr>
        <w:t>ed</w:t>
      </w:r>
      <w:r w:rsidRPr="00216506">
        <w:rPr>
          <w:rFonts w:ascii="Arial" w:hAnsi="Arial"/>
          <w:sz w:val="20"/>
          <w:szCs w:val="20"/>
        </w:rPr>
        <w:t xml:space="preserve"> readiness and change effectiveness assessments, evaluate results and present findings in a logical and easy-to-understand manner</w:t>
      </w:r>
    </w:p>
    <w:p w14:paraId="6BDD7FA3" w14:textId="7BC49F84" w:rsidR="00E116C3" w:rsidRPr="00216506" w:rsidRDefault="00EC73C2" w:rsidP="00216506">
      <w:pPr>
        <w:pStyle w:val="ListParagraph"/>
        <w:numPr>
          <w:ilvl w:val="0"/>
          <w:numId w:val="2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Organized and le</w:t>
      </w:r>
      <w:r w:rsidR="00E4076B" w:rsidRPr="00216506">
        <w:rPr>
          <w:rFonts w:ascii="Arial" w:hAnsi="Arial"/>
          <w:sz w:val="20"/>
          <w:szCs w:val="20"/>
        </w:rPr>
        <w:t xml:space="preserve">d an internal community of practice consisting </w:t>
      </w:r>
      <w:r w:rsidR="00FD59CF" w:rsidRPr="00216506">
        <w:rPr>
          <w:rFonts w:ascii="Arial" w:hAnsi="Arial"/>
          <w:sz w:val="20"/>
          <w:szCs w:val="20"/>
        </w:rPr>
        <w:t>of cross functional team member</w:t>
      </w:r>
      <w:r w:rsidR="0035054C" w:rsidRPr="00216506">
        <w:rPr>
          <w:rFonts w:ascii="Arial" w:hAnsi="Arial"/>
          <w:sz w:val="20"/>
          <w:szCs w:val="20"/>
        </w:rPr>
        <w:t>s</w:t>
      </w:r>
    </w:p>
    <w:p w14:paraId="4A909D78" w14:textId="77777777" w:rsidR="00A95ABE" w:rsidRPr="0035054C" w:rsidRDefault="00A95ABE" w:rsidP="00A95ABE">
      <w:pPr>
        <w:pStyle w:val="ListParagraph"/>
        <w:spacing w:after="120"/>
        <w:ind w:left="360"/>
        <w:rPr>
          <w:rFonts w:ascii="Arial" w:hAnsi="Arial" w:cs="Arial"/>
          <w:sz w:val="20"/>
          <w:szCs w:val="20"/>
        </w:rPr>
      </w:pPr>
    </w:p>
    <w:p w14:paraId="015D3EF2" w14:textId="0A40A2D9" w:rsidR="00A95ABE" w:rsidRPr="00A95ABE" w:rsidRDefault="00A95ABE" w:rsidP="00A95ABE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MANAGER – SERVICE/RETAIL OPERATIONS  </w:t>
      </w:r>
      <w:r w:rsidRPr="004502DF">
        <w:rPr>
          <w:rFonts w:ascii="Arial" w:hAnsi="Arial" w:cs="Arial"/>
          <w:b/>
          <w:sz w:val="20"/>
          <w:szCs w:val="20"/>
        </w:rPr>
        <w:t xml:space="preserve"> </w:t>
      </w:r>
      <w:r w:rsidRPr="004502DF">
        <w:rPr>
          <w:rFonts w:ascii="Arial" w:hAnsi="Arial" w:cs="Arial"/>
          <w:sz w:val="20"/>
          <w:szCs w:val="20"/>
        </w:rPr>
        <w:t>(2011 to 2013)</w:t>
      </w:r>
    </w:p>
    <w:p w14:paraId="373AC506" w14:textId="1FF473D4" w:rsidR="00800CD1" w:rsidRPr="00A03E22" w:rsidRDefault="00A95ABE" w:rsidP="00A03E22">
      <w:pPr>
        <w:spacing w:after="12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Best Buy Company</w:t>
      </w:r>
      <w:r w:rsidR="00800CD1" w:rsidRPr="00A03E22">
        <w:rPr>
          <w:rFonts w:ascii="Arial" w:hAnsi="Arial" w:cs="Arial"/>
          <w:sz w:val="20"/>
          <w:szCs w:val="20"/>
        </w:rPr>
        <w:t xml:space="preserve"> – Minneapolis, MN</w:t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800CD1" w:rsidRPr="00A03E22">
        <w:rPr>
          <w:rFonts w:ascii="Arial" w:hAnsi="Arial" w:cs="Arial"/>
          <w:sz w:val="20"/>
          <w:szCs w:val="20"/>
        </w:rPr>
        <w:tab/>
      </w:r>
      <w:r w:rsidR="00FD59CF" w:rsidRPr="00A03E22">
        <w:rPr>
          <w:rFonts w:ascii="Arial" w:hAnsi="Arial" w:cs="Arial"/>
          <w:sz w:val="20"/>
          <w:szCs w:val="20"/>
        </w:rPr>
        <w:t xml:space="preserve">    </w:t>
      </w:r>
      <w:r w:rsidR="00800CD1" w:rsidRPr="00A03E22">
        <w:rPr>
          <w:rFonts w:ascii="Arial" w:hAnsi="Arial" w:cs="Arial"/>
          <w:sz w:val="20"/>
          <w:szCs w:val="20"/>
        </w:rPr>
        <w:t xml:space="preserve">      1997 to 2013</w:t>
      </w:r>
    </w:p>
    <w:p w14:paraId="31B825CE" w14:textId="1FBDDED6" w:rsidR="00A77C07" w:rsidRPr="004502DF" w:rsidRDefault="00483CD9" w:rsidP="003528E7">
      <w:pPr>
        <w:spacing w:after="120"/>
        <w:rPr>
          <w:rFonts w:ascii="Arial" w:hAnsi="Arial" w:cs="Arial"/>
          <w:sz w:val="20"/>
          <w:szCs w:val="20"/>
        </w:rPr>
      </w:pPr>
      <w:bookmarkStart w:id="2" w:name="_GoBack"/>
      <w:r w:rsidRPr="004502DF">
        <w:rPr>
          <w:rFonts w:ascii="Arial" w:hAnsi="Arial" w:cs="Arial"/>
          <w:sz w:val="20"/>
          <w:szCs w:val="20"/>
        </w:rPr>
        <w:t>Recruited by Senior Direc</w:t>
      </w:r>
      <w:r w:rsidR="00B5097F" w:rsidRPr="004502DF">
        <w:rPr>
          <w:rFonts w:ascii="Arial" w:hAnsi="Arial" w:cs="Arial"/>
          <w:sz w:val="20"/>
          <w:szCs w:val="20"/>
        </w:rPr>
        <w:t xml:space="preserve">tor </w:t>
      </w:r>
      <w:r w:rsidR="00995412" w:rsidRPr="004502DF">
        <w:rPr>
          <w:rFonts w:ascii="Arial" w:hAnsi="Arial" w:cs="Arial"/>
          <w:sz w:val="20"/>
          <w:szCs w:val="20"/>
        </w:rPr>
        <w:t xml:space="preserve">to lead </w:t>
      </w:r>
      <w:r w:rsidR="00BE6709" w:rsidRPr="004502DF">
        <w:rPr>
          <w:rFonts w:ascii="Arial" w:hAnsi="Arial" w:cs="Arial"/>
          <w:sz w:val="20"/>
          <w:szCs w:val="20"/>
        </w:rPr>
        <w:t>and direct</w:t>
      </w:r>
      <w:r w:rsidR="00A77C07" w:rsidRPr="004502DF">
        <w:rPr>
          <w:rFonts w:ascii="Arial" w:hAnsi="Arial" w:cs="Arial"/>
          <w:sz w:val="20"/>
          <w:szCs w:val="20"/>
        </w:rPr>
        <w:t xml:space="preserve"> a cross-function team on a five billion dollar strategic initiative</w:t>
      </w:r>
      <w:r w:rsidR="00F85979">
        <w:rPr>
          <w:rFonts w:ascii="Arial" w:hAnsi="Arial" w:cs="Arial"/>
          <w:sz w:val="20"/>
          <w:szCs w:val="20"/>
        </w:rPr>
        <w:t xml:space="preserve">.  </w:t>
      </w:r>
      <w:r w:rsidR="00A77C07" w:rsidRPr="004502DF">
        <w:rPr>
          <w:rFonts w:ascii="Arial" w:hAnsi="Arial" w:cs="Arial"/>
          <w:sz w:val="20"/>
          <w:szCs w:val="20"/>
        </w:rPr>
        <w:t xml:space="preserve">Managed and directed a team responsible for </w:t>
      </w:r>
      <w:r w:rsidR="00BE6709" w:rsidRPr="004502DF">
        <w:rPr>
          <w:rFonts w:ascii="Arial" w:hAnsi="Arial" w:cs="Arial"/>
          <w:sz w:val="20"/>
          <w:szCs w:val="20"/>
        </w:rPr>
        <w:t>the in-store service</w:t>
      </w:r>
      <w:r w:rsidR="00995412" w:rsidRPr="004502DF">
        <w:rPr>
          <w:rFonts w:ascii="Arial" w:hAnsi="Arial" w:cs="Arial"/>
          <w:sz w:val="20"/>
          <w:szCs w:val="20"/>
        </w:rPr>
        <w:t xml:space="preserve"> operations business for ove</w:t>
      </w:r>
      <w:r w:rsidR="00BE6709" w:rsidRPr="004502DF">
        <w:rPr>
          <w:rFonts w:ascii="Arial" w:hAnsi="Arial" w:cs="Arial"/>
          <w:sz w:val="20"/>
          <w:szCs w:val="20"/>
        </w:rPr>
        <w:t>r 1100 ret</w:t>
      </w:r>
      <w:r w:rsidR="00A77C07" w:rsidRPr="004502DF">
        <w:rPr>
          <w:rFonts w:ascii="Arial" w:hAnsi="Arial" w:cs="Arial"/>
          <w:sz w:val="20"/>
          <w:szCs w:val="20"/>
        </w:rPr>
        <w:t>ail store locatio</w:t>
      </w:r>
      <w:r w:rsidR="00AD0C58">
        <w:rPr>
          <w:rFonts w:ascii="Arial" w:hAnsi="Arial" w:cs="Arial"/>
          <w:sz w:val="20"/>
          <w:szCs w:val="20"/>
        </w:rPr>
        <w:t>ns nation-wide consisting of operations, training, change management and communications.</w:t>
      </w:r>
    </w:p>
    <w:bookmarkEnd w:id="2"/>
    <w:p w14:paraId="681F173B" w14:textId="77777777" w:rsidR="00A03E22" w:rsidRDefault="00A03E22" w:rsidP="00A03E22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Led strategy identification, change management, communications and training for nation-wide rollout of return and exchange initiatives resulting in $10M reduction in expenses in one year.</w:t>
      </w:r>
    </w:p>
    <w:p w14:paraId="1F9D4D55" w14:textId="5F2C71F8" w:rsidR="00F85979" w:rsidRPr="00F85979" w:rsidRDefault="00AD0C58" w:rsidP="00F85979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EC73C2">
        <w:rPr>
          <w:rFonts w:ascii="Arial" w:hAnsi="Arial" w:cs="Arial"/>
          <w:sz w:val="20"/>
          <w:szCs w:val="20"/>
        </w:rPr>
        <w:t>evelop</w:t>
      </w:r>
      <w:r>
        <w:rPr>
          <w:rFonts w:ascii="Arial" w:hAnsi="Arial" w:cs="Arial"/>
          <w:sz w:val="20"/>
          <w:szCs w:val="20"/>
        </w:rPr>
        <w:t>ed</w:t>
      </w:r>
      <w:r w:rsidR="00EC73C2">
        <w:rPr>
          <w:rFonts w:ascii="Arial" w:hAnsi="Arial" w:cs="Arial"/>
          <w:sz w:val="20"/>
          <w:szCs w:val="20"/>
        </w:rPr>
        <w:t>, implement</w:t>
      </w:r>
      <w:r>
        <w:rPr>
          <w:rFonts w:ascii="Arial" w:hAnsi="Arial" w:cs="Arial"/>
          <w:sz w:val="20"/>
          <w:szCs w:val="20"/>
        </w:rPr>
        <w:t>ed</w:t>
      </w:r>
      <w:r w:rsidR="00EC73C2">
        <w:rPr>
          <w:rFonts w:ascii="Arial" w:hAnsi="Arial" w:cs="Arial"/>
          <w:sz w:val="20"/>
          <w:szCs w:val="20"/>
        </w:rPr>
        <w:t xml:space="preserve"> and facilitate</w:t>
      </w:r>
      <w:r>
        <w:rPr>
          <w:rFonts w:ascii="Arial" w:hAnsi="Arial" w:cs="Arial"/>
          <w:sz w:val="20"/>
          <w:szCs w:val="20"/>
        </w:rPr>
        <w:t>d</w:t>
      </w:r>
      <w:r w:rsidR="00EC73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training strategy and materials for organizational changes including policies and procedures, technology deployments and new ways of working</w:t>
      </w:r>
    </w:p>
    <w:p w14:paraId="5ADEAB6C" w14:textId="45B71D9A" w:rsidR="00F85979" w:rsidRPr="00F85979" w:rsidRDefault="00F85979" w:rsidP="00F85979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Created and delivered the first training program for a new operating m</w:t>
      </w:r>
      <w:r w:rsidR="00AD0C58">
        <w:rPr>
          <w:rFonts w:ascii="Arial" w:hAnsi="Arial" w:cs="Arial"/>
          <w:sz w:val="20"/>
          <w:szCs w:val="20"/>
        </w:rPr>
        <w:t xml:space="preserve">odel impacting all 1100 retail store </w:t>
      </w:r>
      <w:r w:rsidRPr="004502DF">
        <w:rPr>
          <w:rFonts w:ascii="Arial" w:hAnsi="Arial" w:cs="Arial"/>
          <w:sz w:val="20"/>
          <w:szCs w:val="20"/>
        </w:rPr>
        <w:t>locations; facilitated and delivered role and execution training for territory and district staff which drove improvements in productivity of 12% in the first 6 months post deployment.</w:t>
      </w:r>
    </w:p>
    <w:p w14:paraId="008F1C0B" w14:textId="77777777" w:rsidR="003528E7" w:rsidRPr="004502DF" w:rsidRDefault="003528E7" w:rsidP="005A6B67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Provided broad scope support across the enterprise (corporate, retail, field leadership) to solve critical problems and complex change-related issues for various initiatives with budgeted benefits exceeding $100M each.</w:t>
      </w:r>
    </w:p>
    <w:p w14:paraId="0D337B0F" w14:textId="77777777" w:rsidR="003528E7" w:rsidRPr="004502DF" w:rsidRDefault="003528E7" w:rsidP="005A6B67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Conducted in-depth change needs analysis across multiple segments of the business for a complete restructure of the in-store service organization; identified current and future state needs leading to over $50M in annual savings.</w:t>
      </w:r>
    </w:p>
    <w:p w14:paraId="480E9517" w14:textId="77777777" w:rsidR="000A70DC" w:rsidRPr="004502DF" w:rsidRDefault="000A70DC" w:rsidP="000A70DC">
      <w:pPr>
        <w:pStyle w:val="ListParagraph"/>
        <w:spacing w:after="120"/>
        <w:ind w:left="360"/>
        <w:rPr>
          <w:rFonts w:ascii="Arial" w:hAnsi="Arial" w:cs="Arial"/>
          <w:sz w:val="20"/>
          <w:szCs w:val="20"/>
        </w:rPr>
      </w:pPr>
    </w:p>
    <w:p w14:paraId="727A63C0" w14:textId="3F017197" w:rsidR="0004224D" w:rsidRPr="00A95ABE" w:rsidRDefault="008E451D" w:rsidP="00995412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S</w:t>
      </w:r>
      <w:r w:rsidR="00A95ABE">
        <w:rPr>
          <w:rFonts w:ascii="Arial" w:hAnsi="Arial" w:cs="Arial"/>
          <w:b/>
          <w:sz w:val="20"/>
          <w:szCs w:val="20"/>
        </w:rPr>
        <w:t>ENIOR MANAGER – RETAIL OPERATIONS – STORE SYSTEMS/FIELD SUPPORT</w:t>
      </w:r>
      <w:r w:rsidRPr="004502DF">
        <w:rPr>
          <w:rFonts w:ascii="Arial" w:hAnsi="Arial" w:cs="Arial"/>
          <w:b/>
          <w:sz w:val="20"/>
          <w:szCs w:val="20"/>
        </w:rPr>
        <w:t xml:space="preserve"> </w:t>
      </w:r>
      <w:r w:rsidR="0004224D" w:rsidRPr="004502DF">
        <w:rPr>
          <w:rFonts w:ascii="Arial" w:hAnsi="Arial" w:cs="Arial"/>
          <w:sz w:val="20"/>
          <w:szCs w:val="20"/>
        </w:rPr>
        <w:t>(</w:t>
      </w:r>
      <w:r w:rsidRPr="004502DF">
        <w:rPr>
          <w:rFonts w:ascii="Arial" w:hAnsi="Arial" w:cs="Arial"/>
          <w:sz w:val="20"/>
          <w:szCs w:val="20"/>
        </w:rPr>
        <w:t>2004</w:t>
      </w:r>
      <w:r w:rsidR="0004224D" w:rsidRPr="004502DF">
        <w:rPr>
          <w:rFonts w:ascii="Arial" w:hAnsi="Arial" w:cs="Arial"/>
          <w:sz w:val="20"/>
          <w:szCs w:val="20"/>
        </w:rPr>
        <w:t xml:space="preserve"> to </w:t>
      </w:r>
      <w:r w:rsidRPr="004502DF">
        <w:rPr>
          <w:rFonts w:ascii="Arial" w:hAnsi="Arial" w:cs="Arial"/>
          <w:sz w:val="20"/>
          <w:szCs w:val="20"/>
        </w:rPr>
        <w:t>2011</w:t>
      </w:r>
      <w:r w:rsidR="0004224D" w:rsidRPr="004502DF">
        <w:rPr>
          <w:rFonts w:ascii="Arial" w:hAnsi="Arial" w:cs="Arial"/>
          <w:sz w:val="20"/>
          <w:szCs w:val="20"/>
        </w:rPr>
        <w:t>)</w:t>
      </w:r>
    </w:p>
    <w:p w14:paraId="5C51B921" w14:textId="5833B5A5" w:rsidR="00A411A6" w:rsidRPr="004502DF" w:rsidRDefault="00A411A6" w:rsidP="00E26EA6">
      <w:pPr>
        <w:spacing w:after="12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Strategically develop</w:t>
      </w:r>
      <w:r w:rsidR="00BE6709" w:rsidRPr="004502DF">
        <w:rPr>
          <w:rFonts w:ascii="Arial" w:hAnsi="Arial" w:cs="Arial"/>
          <w:sz w:val="20"/>
          <w:szCs w:val="20"/>
        </w:rPr>
        <w:t>ed</w:t>
      </w:r>
      <w:r w:rsidRPr="004502DF">
        <w:rPr>
          <w:rFonts w:ascii="Arial" w:hAnsi="Arial" w:cs="Arial"/>
          <w:sz w:val="20"/>
          <w:szCs w:val="20"/>
        </w:rPr>
        <w:t xml:space="preserve"> new</w:t>
      </w:r>
      <w:r w:rsidR="008E451D" w:rsidRPr="004502DF">
        <w:rPr>
          <w:rFonts w:ascii="Arial" w:hAnsi="Arial" w:cs="Arial"/>
          <w:sz w:val="20"/>
          <w:szCs w:val="20"/>
        </w:rPr>
        <w:t xml:space="preserve"> end user</w:t>
      </w:r>
      <w:r w:rsidRPr="004502DF">
        <w:rPr>
          <w:rFonts w:ascii="Arial" w:hAnsi="Arial" w:cs="Arial"/>
          <w:sz w:val="20"/>
          <w:szCs w:val="20"/>
        </w:rPr>
        <w:t xml:space="preserve"> </w:t>
      </w:r>
      <w:r w:rsidR="00A03E22">
        <w:rPr>
          <w:rFonts w:ascii="Arial" w:hAnsi="Arial" w:cs="Arial"/>
          <w:sz w:val="20"/>
          <w:szCs w:val="20"/>
        </w:rPr>
        <w:t xml:space="preserve">technology </w:t>
      </w:r>
      <w:r w:rsidRPr="004502DF">
        <w:rPr>
          <w:rFonts w:ascii="Arial" w:hAnsi="Arial" w:cs="Arial"/>
          <w:sz w:val="20"/>
          <w:szCs w:val="20"/>
        </w:rPr>
        <w:t>experienc</w:t>
      </w:r>
      <w:r w:rsidR="008E451D" w:rsidRPr="004502DF">
        <w:rPr>
          <w:rFonts w:ascii="Arial" w:hAnsi="Arial" w:cs="Arial"/>
          <w:sz w:val="20"/>
          <w:szCs w:val="20"/>
        </w:rPr>
        <w:t>e</w:t>
      </w:r>
      <w:r w:rsidR="00A77C07" w:rsidRPr="004502DF">
        <w:rPr>
          <w:rFonts w:ascii="Arial" w:hAnsi="Arial" w:cs="Arial"/>
          <w:sz w:val="20"/>
          <w:szCs w:val="20"/>
        </w:rPr>
        <w:t>s</w:t>
      </w:r>
      <w:r w:rsidR="00A03E22">
        <w:rPr>
          <w:rFonts w:ascii="Arial" w:hAnsi="Arial" w:cs="Arial"/>
          <w:sz w:val="20"/>
          <w:szCs w:val="20"/>
        </w:rPr>
        <w:t xml:space="preserve"> including business readiness, communications and training strategies,</w:t>
      </w:r>
      <w:r w:rsidR="0051420D" w:rsidRPr="004502DF">
        <w:rPr>
          <w:rFonts w:ascii="Arial" w:hAnsi="Arial" w:cs="Arial"/>
          <w:sz w:val="20"/>
          <w:szCs w:val="20"/>
        </w:rPr>
        <w:t xml:space="preserve"> aligned IT capabilities with business strategies</w:t>
      </w:r>
      <w:r w:rsidR="008E451D" w:rsidRPr="004502DF">
        <w:rPr>
          <w:rFonts w:ascii="Arial" w:hAnsi="Arial" w:cs="Arial"/>
          <w:sz w:val="20"/>
          <w:szCs w:val="20"/>
        </w:rPr>
        <w:t>; provide</w:t>
      </w:r>
      <w:r w:rsidR="00BE6709" w:rsidRPr="004502DF">
        <w:rPr>
          <w:rFonts w:ascii="Arial" w:hAnsi="Arial" w:cs="Arial"/>
          <w:sz w:val="20"/>
          <w:szCs w:val="20"/>
        </w:rPr>
        <w:t>d</w:t>
      </w:r>
      <w:r w:rsidR="008E451D" w:rsidRPr="004502DF">
        <w:rPr>
          <w:rFonts w:ascii="Arial" w:hAnsi="Arial" w:cs="Arial"/>
          <w:sz w:val="20"/>
          <w:szCs w:val="20"/>
        </w:rPr>
        <w:t xml:space="preserve"> world class support 24/7 to field leaders with escalated hel</w:t>
      </w:r>
      <w:r w:rsidR="00F85979">
        <w:rPr>
          <w:rFonts w:ascii="Arial" w:hAnsi="Arial" w:cs="Arial"/>
          <w:sz w:val="20"/>
          <w:szCs w:val="20"/>
        </w:rPr>
        <w:t>p desk and store systems issues as well as new operating SOP’s, policies and procedures to drive operational excellence.</w:t>
      </w:r>
    </w:p>
    <w:p w14:paraId="463814E8" w14:textId="0C561938" w:rsidR="003528E7" w:rsidRPr="004502DF" w:rsidRDefault="003528E7" w:rsidP="003528E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Managed and direct</w:t>
      </w:r>
      <w:r w:rsidR="00F85979">
        <w:rPr>
          <w:rFonts w:ascii="Arial" w:hAnsi="Arial" w:cs="Arial"/>
          <w:sz w:val="20"/>
          <w:szCs w:val="20"/>
        </w:rPr>
        <w:t>ed store systems team</w:t>
      </w:r>
      <w:r w:rsidRPr="004502DF">
        <w:rPr>
          <w:rFonts w:ascii="Arial" w:hAnsi="Arial" w:cs="Arial"/>
          <w:sz w:val="20"/>
          <w:szCs w:val="20"/>
        </w:rPr>
        <w:t xml:space="preserve"> for multiple technology platforms (inclu</w:t>
      </w:r>
      <w:r w:rsidR="00F85979">
        <w:rPr>
          <w:rFonts w:ascii="Arial" w:hAnsi="Arial" w:cs="Arial"/>
          <w:sz w:val="20"/>
          <w:szCs w:val="20"/>
        </w:rPr>
        <w:t>ding point of sale, inventory systems, telxon, etc.</w:t>
      </w:r>
      <w:r w:rsidRPr="004502DF">
        <w:rPr>
          <w:rFonts w:ascii="Arial" w:hAnsi="Arial" w:cs="Arial"/>
          <w:sz w:val="20"/>
          <w:szCs w:val="20"/>
        </w:rPr>
        <w:t>) to 1100 stores with over 100 users in each location.</w:t>
      </w:r>
    </w:p>
    <w:p w14:paraId="7086F407" w14:textId="7AB99994" w:rsidR="0051420D" w:rsidRPr="004502DF" w:rsidRDefault="00EC73C2" w:rsidP="003528E7">
      <w:pPr>
        <w:pStyle w:val="ListParagraph"/>
        <w:numPr>
          <w:ilvl w:val="0"/>
          <w:numId w:val="16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developing, leading and implementing</w:t>
      </w:r>
      <w:r w:rsidR="00F85979">
        <w:rPr>
          <w:rFonts w:ascii="Arial" w:hAnsi="Arial" w:cs="Arial"/>
          <w:sz w:val="20"/>
          <w:szCs w:val="20"/>
        </w:rPr>
        <w:t xml:space="preserve"> change management</w:t>
      </w:r>
      <w:r>
        <w:rPr>
          <w:rFonts w:ascii="Arial" w:hAnsi="Arial" w:cs="Arial"/>
          <w:sz w:val="20"/>
          <w:szCs w:val="20"/>
        </w:rPr>
        <w:t xml:space="preserve"> strategies</w:t>
      </w:r>
      <w:r w:rsidR="00F85979">
        <w:rPr>
          <w:rFonts w:ascii="Arial" w:hAnsi="Arial" w:cs="Arial"/>
          <w:sz w:val="20"/>
          <w:szCs w:val="20"/>
        </w:rPr>
        <w:t xml:space="preserve"> including communications and training efforts to ensure strong people adoption of new processes, organizational changes and technologies</w:t>
      </w:r>
    </w:p>
    <w:p w14:paraId="044C9207" w14:textId="77777777" w:rsidR="008E451D" w:rsidRPr="004502DF" w:rsidRDefault="008E451D" w:rsidP="005A6B67">
      <w:pPr>
        <w:pStyle w:val="ListParagraph"/>
        <w:numPr>
          <w:ilvl w:val="0"/>
          <w:numId w:val="16"/>
        </w:numPr>
        <w:spacing w:before="40" w:after="4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 xml:space="preserve">Created the company’s first field support group providing 24/7 support </w:t>
      </w:r>
      <w:r w:rsidR="00BE6709" w:rsidRPr="004502DF">
        <w:rPr>
          <w:rFonts w:ascii="Arial" w:hAnsi="Arial" w:cs="Arial"/>
          <w:sz w:val="20"/>
          <w:szCs w:val="20"/>
        </w:rPr>
        <w:t xml:space="preserve">on </w:t>
      </w:r>
      <w:r w:rsidR="00335815" w:rsidRPr="004502DF">
        <w:rPr>
          <w:rFonts w:ascii="Arial" w:hAnsi="Arial" w:cs="Arial"/>
          <w:sz w:val="20"/>
          <w:szCs w:val="20"/>
        </w:rPr>
        <w:t>escalated store systems issues</w:t>
      </w:r>
      <w:r w:rsidR="0051420D" w:rsidRPr="004502DF">
        <w:rPr>
          <w:rFonts w:ascii="Arial" w:hAnsi="Arial" w:cs="Arial"/>
          <w:sz w:val="20"/>
          <w:szCs w:val="20"/>
        </w:rPr>
        <w:t xml:space="preserve"> </w:t>
      </w:r>
      <w:r w:rsidRPr="004502DF">
        <w:rPr>
          <w:rFonts w:ascii="Arial" w:hAnsi="Arial" w:cs="Arial"/>
          <w:sz w:val="20"/>
          <w:szCs w:val="20"/>
        </w:rPr>
        <w:t>which reduced customer impacting systems is</w:t>
      </w:r>
      <w:r w:rsidR="00335815" w:rsidRPr="004502DF">
        <w:rPr>
          <w:rFonts w:ascii="Arial" w:hAnsi="Arial" w:cs="Arial"/>
          <w:sz w:val="20"/>
          <w:szCs w:val="20"/>
        </w:rPr>
        <w:t>sues by over 75</w:t>
      </w:r>
      <w:r w:rsidR="001F122A" w:rsidRPr="004502DF">
        <w:rPr>
          <w:rFonts w:ascii="Arial" w:hAnsi="Arial" w:cs="Arial"/>
          <w:sz w:val="20"/>
          <w:szCs w:val="20"/>
        </w:rPr>
        <w:t>%.</w:t>
      </w:r>
    </w:p>
    <w:p w14:paraId="088AD629" w14:textId="77777777" w:rsidR="008B4C1E" w:rsidRPr="004502DF" w:rsidRDefault="008B4C1E" w:rsidP="00772C5F">
      <w:pPr>
        <w:pStyle w:val="ListParagraph"/>
        <w:spacing w:before="40" w:after="40"/>
        <w:ind w:left="360"/>
        <w:rPr>
          <w:rFonts w:ascii="Arial" w:hAnsi="Arial" w:cs="Arial"/>
          <w:sz w:val="20"/>
          <w:szCs w:val="20"/>
        </w:rPr>
      </w:pPr>
    </w:p>
    <w:p w14:paraId="51469E89" w14:textId="139CC6CD" w:rsidR="0004224D" w:rsidRPr="00A95ABE" w:rsidRDefault="00A95ABE" w:rsidP="0004224D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PROGRAM MANAGER – PMO/HUMAN RESOURCES CHANGE DELIVERY</w:t>
      </w:r>
      <w:r w:rsidR="0004224D" w:rsidRPr="004502DF">
        <w:rPr>
          <w:rFonts w:ascii="Arial" w:hAnsi="Arial" w:cs="Arial"/>
          <w:b/>
          <w:sz w:val="20"/>
          <w:szCs w:val="20"/>
        </w:rPr>
        <w:t xml:space="preserve"> </w:t>
      </w:r>
      <w:r w:rsidR="0004224D" w:rsidRPr="004502DF">
        <w:rPr>
          <w:rFonts w:ascii="Arial" w:hAnsi="Arial" w:cs="Arial"/>
          <w:sz w:val="20"/>
          <w:szCs w:val="20"/>
        </w:rPr>
        <w:t>(</w:t>
      </w:r>
      <w:r w:rsidR="00953BE3" w:rsidRPr="004502DF">
        <w:rPr>
          <w:rFonts w:ascii="Arial" w:hAnsi="Arial" w:cs="Arial"/>
          <w:sz w:val="20"/>
          <w:szCs w:val="20"/>
        </w:rPr>
        <w:t>2002</w:t>
      </w:r>
      <w:r w:rsidR="0004224D" w:rsidRPr="004502DF">
        <w:rPr>
          <w:rFonts w:ascii="Arial" w:hAnsi="Arial" w:cs="Arial"/>
          <w:sz w:val="20"/>
          <w:szCs w:val="20"/>
        </w:rPr>
        <w:t xml:space="preserve"> to </w:t>
      </w:r>
      <w:r w:rsidR="00953BE3" w:rsidRPr="004502DF">
        <w:rPr>
          <w:rFonts w:ascii="Arial" w:hAnsi="Arial" w:cs="Arial"/>
          <w:sz w:val="20"/>
          <w:szCs w:val="20"/>
        </w:rPr>
        <w:t>2004</w:t>
      </w:r>
      <w:r w:rsidR="0004224D" w:rsidRPr="004502DF">
        <w:rPr>
          <w:rFonts w:ascii="Arial" w:hAnsi="Arial" w:cs="Arial"/>
          <w:sz w:val="20"/>
          <w:szCs w:val="20"/>
        </w:rPr>
        <w:t>)</w:t>
      </w:r>
    </w:p>
    <w:p w14:paraId="1D3CDE17" w14:textId="5DC421D9" w:rsidR="000D32AA" w:rsidRPr="004502DF" w:rsidRDefault="00953BE3" w:rsidP="0004224D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lastRenderedPageBreak/>
        <w:t xml:space="preserve">Promoted by Vice President to </w:t>
      </w:r>
      <w:r w:rsidR="005A6B67" w:rsidRPr="004502DF">
        <w:rPr>
          <w:rFonts w:ascii="Arial" w:hAnsi="Arial" w:cs="Arial"/>
          <w:sz w:val="20"/>
          <w:szCs w:val="20"/>
        </w:rPr>
        <w:t>lead strategic projects and init</w:t>
      </w:r>
      <w:r w:rsidR="003943B1" w:rsidRPr="004502DF">
        <w:rPr>
          <w:rFonts w:ascii="Arial" w:hAnsi="Arial" w:cs="Arial"/>
          <w:sz w:val="20"/>
          <w:szCs w:val="20"/>
        </w:rPr>
        <w:t>iatives at the enterprise level including process redesign</w:t>
      </w:r>
      <w:r w:rsidR="00A03E22">
        <w:rPr>
          <w:rFonts w:ascii="Arial" w:hAnsi="Arial" w:cs="Arial"/>
          <w:sz w:val="20"/>
          <w:szCs w:val="20"/>
        </w:rPr>
        <w:t>, employee education</w:t>
      </w:r>
      <w:r w:rsidR="003943B1" w:rsidRPr="004502DF">
        <w:rPr>
          <w:rFonts w:ascii="Arial" w:hAnsi="Arial" w:cs="Arial"/>
          <w:sz w:val="20"/>
          <w:szCs w:val="20"/>
        </w:rPr>
        <w:t xml:space="preserve"> and deployment.</w:t>
      </w:r>
    </w:p>
    <w:p w14:paraId="4320D68C" w14:textId="77777777" w:rsidR="00A77C07" w:rsidRPr="004502DF" w:rsidRDefault="00A77C07" w:rsidP="005A6B6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Developed complex project work plans, managed cross functional teams</w:t>
      </w:r>
      <w:r w:rsidR="005A6B67" w:rsidRPr="004502DF">
        <w:rPr>
          <w:rFonts w:ascii="Arial" w:hAnsi="Arial" w:cs="Arial"/>
          <w:sz w:val="20"/>
          <w:szCs w:val="20"/>
        </w:rPr>
        <w:t xml:space="preserve"> of internal and external resources to</w:t>
      </w:r>
      <w:r w:rsidRPr="004502DF">
        <w:rPr>
          <w:rFonts w:ascii="Arial" w:hAnsi="Arial" w:cs="Arial"/>
          <w:sz w:val="20"/>
          <w:szCs w:val="20"/>
        </w:rPr>
        <w:t xml:space="preserve"> deliver on time and on budget</w:t>
      </w:r>
      <w:r w:rsidR="005A6B67" w:rsidRPr="004502DF">
        <w:rPr>
          <w:rFonts w:ascii="Arial" w:hAnsi="Arial" w:cs="Arial"/>
          <w:sz w:val="20"/>
          <w:szCs w:val="20"/>
        </w:rPr>
        <w:t xml:space="preserve"> for strategic initiatives with targeted benefits of $50 - $100M each.</w:t>
      </w:r>
    </w:p>
    <w:p w14:paraId="5DD3898E" w14:textId="77777777" w:rsidR="00A77C07" w:rsidRPr="004502DF" w:rsidRDefault="00A77C07" w:rsidP="005A6B6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Managed project financials, risks and issues and mitigation planning.</w:t>
      </w:r>
    </w:p>
    <w:p w14:paraId="1750FE7B" w14:textId="77777777" w:rsidR="00A77C07" w:rsidRPr="004502DF" w:rsidRDefault="00A77C07" w:rsidP="005A6B6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Led executive and steering committee meetings and strategy.</w:t>
      </w:r>
    </w:p>
    <w:p w14:paraId="193F6BC2" w14:textId="77777777" w:rsidR="00B27CF6" w:rsidRPr="004502DF" w:rsidRDefault="00953BE3" w:rsidP="005A6B6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 xml:space="preserve">Successfully planned, managed and executed a $60M savings field re-organization project to streamline the field organizational structure while maintaining levels of expected service. </w:t>
      </w:r>
    </w:p>
    <w:p w14:paraId="3115B85C" w14:textId="77777777" w:rsidR="0064614D" w:rsidRPr="004502DF" w:rsidRDefault="0064614D" w:rsidP="0064614D">
      <w:pPr>
        <w:pStyle w:val="ListParagraph"/>
        <w:tabs>
          <w:tab w:val="left" w:pos="1425"/>
          <w:tab w:val="center" w:pos="5400"/>
        </w:tabs>
        <w:spacing w:before="80"/>
        <w:ind w:left="360"/>
        <w:jc w:val="center"/>
        <w:rPr>
          <w:rFonts w:ascii="Arial" w:hAnsi="Arial" w:cs="Arial"/>
          <w:sz w:val="20"/>
          <w:szCs w:val="20"/>
        </w:rPr>
      </w:pPr>
    </w:p>
    <w:p w14:paraId="294E74D2" w14:textId="17B0CDAD" w:rsidR="0004224D" w:rsidRDefault="00A95ABE" w:rsidP="00B27C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MANAGER – INTERNATIONAL RETAIL OPERATIONS</w:t>
      </w:r>
      <w:r w:rsidR="00E24607" w:rsidRPr="004502DF">
        <w:rPr>
          <w:rFonts w:ascii="Arial" w:hAnsi="Arial" w:cs="Arial"/>
          <w:b/>
          <w:sz w:val="20"/>
          <w:szCs w:val="20"/>
        </w:rPr>
        <w:t xml:space="preserve"> </w:t>
      </w:r>
      <w:r w:rsidR="0004224D" w:rsidRPr="004502DF">
        <w:rPr>
          <w:rFonts w:ascii="Arial" w:hAnsi="Arial" w:cs="Arial"/>
          <w:sz w:val="20"/>
          <w:szCs w:val="20"/>
        </w:rPr>
        <w:t>(</w:t>
      </w:r>
      <w:r w:rsidR="00E24607" w:rsidRPr="004502DF">
        <w:rPr>
          <w:rFonts w:ascii="Arial" w:hAnsi="Arial" w:cs="Arial"/>
          <w:sz w:val="20"/>
          <w:szCs w:val="20"/>
        </w:rPr>
        <w:t>2001</w:t>
      </w:r>
      <w:r w:rsidR="0004224D" w:rsidRPr="004502DF">
        <w:rPr>
          <w:rFonts w:ascii="Arial" w:hAnsi="Arial" w:cs="Arial"/>
          <w:sz w:val="20"/>
          <w:szCs w:val="20"/>
        </w:rPr>
        <w:t xml:space="preserve"> to</w:t>
      </w:r>
      <w:r w:rsidR="00E24607" w:rsidRPr="004502DF">
        <w:rPr>
          <w:rFonts w:ascii="Arial" w:hAnsi="Arial" w:cs="Arial"/>
          <w:sz w:val="20"/>
          <w:szCs w:val="20"/>
        </w:rPr>
        <w:t xml:space="preserve"> 2002</w:t>
      </w:r>
      <w:r w:rsidR="0004224D" w:rsidRPr="004502DF">
        <w:rPr>
          <w:rFonts w:ascii="Arial" w:hAnsi="Arial" w:cs="Arial"/>
          <w:sz w:val="20"/>
          <w:szCs w:val="20"/>
        </w:rPr>
        <w:t>)</w:t>
      </w:r>
    </w:p>
    <w:p w14:paraId="74CF2682" w14:textId="77777777" w:rsidR="00A95ABE" w:rsidRPr="004502DF" w:rsidRDefault="00A95ABE" w:rsidP="00B27CF6">
      <w:pPr>
        <w:rPr>
          <w:rFonts w:ascii="Arial" w:hAnsi="Arial" w:cs="Arial"/>
          <w:sz w:val="20"/>
          <w:szCs w:val="20"/>
        </w:rPr>
      </w:pPr>
    </w:p>
    <w:p w14:paraId="41E45622" w14:textId="77777777" w:rsidR="00E24607" w:rsidRPr="004502DF" w:rsidRDefault="00716014" w:rsidP="00E24607">
      <w:p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Recruited to lead</w:t>
      </w:r>
      <w:r w:rsidR="00E24607" w:rsidRPr="004502DF">
        <w:rPr>
          <w:rFonts w:ascii="Arial" w:hAnsi="Arial" w:cs="Arial"/>
          <w:sz w:val="20"/>
          <w:szCs w:val="20"/>
        </w:rPr>
        <w:t xml:space="preserve"> the</w:t>
      </w:r>
      <w:r w:rsidR="00A77C07" w:rsidRPr="004502DF">
        <w:rPr>
          <w:rFonts w:ascii="Arial" w:hAnsi="Arial" w:cs="Arial"/>
          <w:sz w:val="20"/>
          <w:szCs w:val="20"/>
        </w:rPr>
        <w:t xml:space="preserve"> post-merger integration project team </w:t>
      </w:r>
      <w:r w:rsidR="005A6B67" w:rsidRPr="004502DF">
        <w:rPr>
          <w:rFonts w:ascii="Arial" w:hAnsi="Arial" w:cs="Arial"/>
          <w:sz w:val="20"/>
          <w:szCs w:val="20"/>
        </w:rPr>
        <w:t>in Canada and open the first Canadian Best Buy store.</w:t>
      </w:r>
    </w:p>
    <w:p w14:paraId="6FC938E1" w14:textId="77777777" w:rsidR="00E24607" w:rsidRPr="004502DF" w:rsidRDefault="00E24607" w:rsidP="005A6B67">
      <w:pPr>
        <w:rPr>
          <w:rFonts w:ascii="Arial" w:hAnsi="Arial" w:cs="Arial"/>
          <w:sz w:val="20"/>
          <w:szCs w:val="20"/>
        </w:rPr>
      </w:pPr>
    </w:p>
    <w:p w14:paraId="15980A79" w14:textId="1280B926" w:rsidR="006C507D" w:rsidRPr="004502DF" w:rsidRDefault="00A77C07" w:rsidP="005A6B6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Created project plans to s</w:t>
      </w:r>
      <w:r w:rsidR="006C507D" w:rsidRPr="004502DF">
        <w:rPr>
          <w:rFonts w:ascii="Arial" w:hAnsi="Arial" w:cs="Arial"/>
          <w:sz w:val="20"/>
          <w:szCs w:val="20"/>
        </w:rPr>
        <w:t xml:space="preserve">uccessfully </w:t>
      </w:r>
      <w:r w:rsidRPr="004502DF">
        <w:rPr>
          <w:rFonts w:ascii="Arial" w:hAnsi="Arial" w:cs="Arial"/>
          <w:sz w:val="20"/>
          <w:szCs w:val="20"/>
        </w:rPr>
        <w:t>transition</w:t>
      </w:r>
      <w:r w:rsidR="00E24607" w:rsidRPr="004502DF">
        <w:rPr>
          <w:rFonts w:ascii="Arial" w:hAnsi="Arial" w:cs="Arial"/>
          <w:sz w:val="20"/>
          <w:szCs w:val="20"/>
        </w:rPr>
        <w:t xml:space="preserve"> all Best Buy </w:t>
      </w:r>
      <w:r w:rsidR="008568C0" w:rsidRPr="004502DF">
        <w:rPr>
          <w:rFonts w:ascii="Arial" w:hAnsi="Arial" w:cs="Arial"/>
          <w:sz w:val="20"/>
          <w:szCs w:val="20"/>
        </w:rPr>
        <w:t>standard-operating</w:t>
      </w:r>
      <w:r w:rsidR="00E24607" w:rsidRPr="004502DF">
        <w:rPr>
          <w:rFonts w:ascii="Arial" w:hAnsi="Arial" w:cs="Arial"/>
          <w:sz w:val="20"/>
          <w:szCs w:val="20"/>
        </w:rPr>
        <w:t xml:space="preserve"> processes into processes to be used at Canadian stores</w:t>
      </w:r>
      <w:r w:rsidRPr="004502DF">
        <w:rPr>
          <w:rFonts w:ascii="Arial" w:hAnsi="Arial" w:cs="Arial"/>
          <w:sz w:val="20"/>
          <w:szCs w:val="20"/>
        </w:rPr>
        <w:t xml:space="preserve"> on time and on budget.</w:t>
      </w:r>
    </w:p>
    <w:p w14:paraId="04D68BD1" w14:textId="77777777" w:rsidR="00E24607" w:rsidRPr="004502DF" w:rsidRDefault="00E24607" w:rsidP="005A6B6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Led the implementation and transition of Fut</w:t>
      </w:r>
      <w:r w:rsidR="00CE32CC" w:rsidRPr="004502DF">
        <w:rPr>
          <w:rFonts w:ascii="Arial" w:hAnsi="Arial" w:cs="Arial"/>
          <w:sz w:val="20"/>
          <w:szCs w:val="20"/>
        </w:rPr>
        <w:t>ure Shop in-store systems to Canadian Best Buy stores</w:t>
      </w:r>
      <w:r w:rsidRPr="004502DF">
        <w:rPr>
          <w:rFonts w:ascii="Arial" w:hAnsi="Arial" w:cs="Arial"/>
          <w:sz w:val="20"/>
          <w:szCs w:val="20"/>
        </w:rPr>
        <w:t xml:space="preserve"> including training materials and communications</w:t>
      </w:r>
      <w:r w:rsidR="00CE32CC" w:rsidRPr="004502DF">
        <w:rPr>
          <w:rFonts w:ascii="Arial" w:hAnsi="Arial" w:cs="Arial"/>
          <w:sz w:val="20"/>
          <w:szCs w:val="20"/>
        </w:rPr>
        <w:t xml:space="preserve"> resulting in $5M expense savings</w:t>
      </w:r>
      <w:r w:rsidR="00A77C07" w:rsidRPr="004502DF">
        <w:rPr>
          <w:rFonts w:ascii="Arial" w:hAnsi="Arial" w:cs="Arial"/>
          <w:sz w:val="20"/>
          <w:szCs w:val="20"/>
        </w:rPr>
        <w:t>.</w:t>
      </w:r>
    </w:p>
    <w:p w14:paraId="35BE8BD2" w14:textId="436A6251" w:rsidR="00342542" w:rsidRPr="004502DF" w:rsidRDefault="00A77C07" w:rsidP="005A6B6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 xml:space="preserve">Managed </w:t>
      </w:r>
      <w:r w:rsidR="008568C0" w:rsidRPr="004502DF">
        <w:rPr>
          <w:rFonts w:ascii="Arial" w:hAnsi="Arial" w:cs="Arial"/>
          <w:sz w:val="20"/>
          <w:szCs w:val="20"/>
        </w:rPr>
        <w:t>cross-functional</w:t>
      </w:r>
      <w:r w:rsidRPr="004502DF">
        <w:rPr>
          <w:rFonts w:ascii="Arial" w:hAnsi="Arial" w:cs="Arial"/>
          <w:sz w:val="20"/>
          <w:szCs w:val="20"/>
        </w:rPr>
        <w:t xml:space="preserve"> team resources to ensure successful execution of the project.</w:t>
      </w:r>
    </w:p>
    <w:p w14:paraId="6745251D" w14:textId="77777777" w:rsidR="00F85979" w:rsidRDefault="00F85979" w:rsidP="00800CD1">
      <w:pPr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6A06C849" w14:textId="46AE559B" w:rsidR="00800CD1" w:rsidRPr="004502DF" w:rsidRDefault="00800CD1" w:rsidP="00800CD1">
      <w:pPr>
        <w:spacing w:before="120" w:after="120"/>
        <w:jc w:val="center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Other Best Buy Roles</w:t>
      </w:r>
      <w:r w:rsidR="00203DC6">
        <w:rPr>
          <w:rFonts w:ascii="Arial" w:hAnsi="Arial" w:cs="Arial"/>
          <w:b/>
          <w:sz w:val="20"/>
          <w:szCs w:val="20"/>
        </w:rPr>
        <w:t xml:space="preserve">  (1997 – 2001)</w:t>
      </w:r>
    </w:p>
    <w:p w14:paraId="213E7FEC" w14:textId="77777777" w:rsidR="00800CD1" w:rsidRPr="004502DF" w:rsidRDefault="00E24607" w:rsidP="00E24607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Manager – National Retail Services</w:t>
      </w:r>
      <w:r w:rsidR="00CA1E20" w:rsidRPr="004502DF">
        <w:rPr>
          <w:rFonts w:ascii="Arial" w:hAnsi="Arial" w:cs="Arial"/>
          <w:b/>
          <w:sz w:val="20"/>
          <w:szCs w:val="20"/>
        </w:rPr>
        <w:t>; District Operations Manager; Operations Manager; Inventory Manager</w:t>
      </w:r>
    </w:p>
    <w:p w14:paraId="2F5C1526" w14:textId="77777777" w:rsidR="00CA1E20" w:rsidRPr="004502DF" w:rsidRDefault="00CA1E20" w:rsidP="00A95ABE">
      <w:pPr>
        <w:jc w:val="both"/>
        <w:rPr>
          <w:rFonts w:ascii="Arial" w:hAnsi="Arial" w:cs="Arial"/>
          <w:sz w:val="20"/>
          <w:szCs w:val="20"/>
        </w:rPr>
      </w:pPr>
    </w:p>
    <w:p w14:paraId="7AA42021" w14:textId="77777777" w:rsidR="00265412" w:rsidRPr="004502DF" w:rsidRDefault="00265412" w:rsidP="00265412">
      <w:pPr>
        <w:spacing w:before="120" w:after="120"/>
        <w:jc w:val="center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Education</w:t>
      </w:r>
    </w:p>
    <w:p w14:paraId="71F00A7A" w14:textId="77777777" w:rsidR="009939A9" w:rsidRPr="004502DF" w:rsidRDefault="009939A9" w:rsidP="009939A9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Bachelor of Science – Business Administration</w:t>
      </w:r>
    </w:p>
    <w:p w14:paraId="38A96690" w14:textId="71E775A6" w:rsidR="00E30FF4" w:rsidRPr="004502DF" w:rsidRDefault="004502DF" w:rsidP="00E30FF4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Penn Carrier College</w:t>
      </w:r>
      <w:r w:rsidR="004E1964" w:rsidRPr="004502DF">
        <w:rPr>
          <w:rFonts w:ascii="Arial" w:hAnsi="Arial" w:cs="Arial"/>
          <w:sz w:val="20"/>
          <w:szCs w:val="20"/>
        </w:rPr>
        <w:t xml:space="preserve">  (</w:t>
      </w:r>
      <w:r w:rsidR="00A95ABE">
        <w:rPr>
          <w:rFonts w:ascii="Arial" w:hAnsi="Arial" w:cs="Arial"/>
          <w:sz w:val="20"/>
          <w:szCs w:val="20"/>
        </w:rPr>
        <w:t>Pending 2017</w:t>
      </w:r>
      <w:r w:rsidR="008568C0" w:rsidRPr="004502DF">
        <w:rPr>
          <w:rFonts w:ascii="Arial" w:hAnsi="Arial" w:cs="Arial"/>
          <w:sz w:val="20"/>
          <w:szCs w:val="20"/>
        </w:rPr>
        <w:t>)</w:t>
      </w:r>
    </w:p>
    <w:p w14:paraId="3C24D292" w14:textId="77777777" w:rsidR="009939A9" w:rsidRPr="004502DF" w:rsidRDefault="009939A9" w:rsidP="004748B1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5717D37" w14:textId="38B4932D" w:rsidR="002A6FA9" w:rsidRPr="004502DF" w:rsidRDefault="00685E53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Diploma - Accounting</w:t>
      </w:r>
    </w:p>
    <w:p w14:paraId="6DDD57C2" w14:textId="52F6452A" w:rsidR="002A6FA9" w:rsidRPr="004502DF" w:rsidRDefault="00685E53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Minneapolis Business College</w:t>
      </w:r>
      <w:r w:rsidR="004E1964" w:rsidRPr="004502DF">
        <w:rPr>
          <w:rFonts w:ascii="Arial" w:hAnsi="Arial" w:cs="Arial"/>
          <w:sz w:val="20"/>
          <w:szCs w:val="20"/>
        </w:rPr>
        <w:t xml:space="preserve">  (1989)</w:t>
      </w:r>
    </w:p>
    <w:p w14:paraId="507EC5B7" w14:textId="77777777" w:rsidR="0002431B" w:rsidRPr="004502DF" w:rsidRDefault="0002431B" w:rsidP="009939A9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2A73D72C" w14:textId="77777777" w:rsidR="002A6FA9" w:rsidRPr="004502DF" w:rsidRDefault="002A6FA9" w:rsidP="00265412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</w:p>
    <w:p w14:paraId="391276B8" w14:textId="77777777" w:rsidR="002A6FA9" w:rsidRPr="004502DF" w:rsidRDefault="002A6FA9" w:rsidP="002A6FA9">
      <w:pPr>
        <w:tabs>
          <w:tab w:val="left" w:pos="2160"/>
        </w:tabs>
        <w:ind w:left="2160" w:hanging="2160"/>
        <w:jc w:val="center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Memberships/Certifications</w:t>
      </w:r>
    </w:p>
    <w:p w14:paraId="57A9FE2E" w14:textId="77777777" w:rsidR="002A6FA9" w:rsidRPr="004502DF" w:rsidRDefault="002A6FA9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</w:p>
    <w:p w14:paraId="5799452F" w14:textId="77777777" w:rsidR="00A95ABE" w:rsidRDefault="00A95ABE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Certified Change Management Professional (CCMP)</w:t>
      </w:r>
    </w:p>
    <w:p w14:paraId="50479B25" w14:textId="77777777" w:rsidR="00A95ABE" w:rsidRPr="00A95ABE" w:rsidRDefault="00A95ABE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Association of Change Management Professionals</w:t>
      </w:r>
    </w:p>
    <w:p w14:paraId="35D6868E" w14:textId="77777777" w:rsidR="00A95ABE" w:rsidRDefault="00A95ABE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</w:p>
    <w:p w14:paraId="1254521B" w14:textId="47DE8F0E" w:rsidR="00203DC6" w:rsidRDefault="00A95ABE" w:rsidP="00203DC6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Certified PROSCI Practitioner</w:t>
      </w:r>
    </w:p>
    <w:p w14:paraId="178BB64C" w14:textId="7341938A" w:rsidR="00A95ABE" w:rsidRDefault="00A95ABE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A95ABE">
        <w:rPr>
          <w:rFonts w:ascii="Arial" w:hAnsi="Arial" w:cs="Arial"/>
          <w:sz w:val="20"/>
          <w:szCs w:val="20"/>
        </w:rPr>
        <w:t>PROSCI, Inc.</w:t>
      </w:r>
    </w:p>
    <w:p w14:paraId="4022DD3C" w14:textId="77777777" w:rsidR="00203DC6" w:rsidRDefault="00203DC6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</w:p>
    <w:p w14:paraId="148E15C6" w14:textId="7A3F89B4" w:rsidR="00203DC6" w:rsidRPr="00203DC6" w:rsidRDefault="00203DC6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proofErr w:type="spellStart"/>
      <w:r w:rsidRPr="00203DC6">
        <w:rPr>
          <w:rFonts w:ascii="Arial" w:hAnsi="Arial" w:cs="Arial"/>
          <w:b/>
          <w:sz w:val="20"/>
          <w:szCs w:val="20"/>
        </w:rPr>
        <w:t>SAFe</w:t>
      </w:r>
      <w:proofErr w:type="spellEnd"/>
      <w:r w:rsidRPr="00203DC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03DC6">
        <w:rPr>
          <w:rFonts w:ascii="Arial" w:hAnsi="Arial" w:cs="Arial"/>
          <w:b/>
          <w:sz w:val="20"/>
          <w:szCs w:val="20"/>
        </w:rPr>
        <w:t>Agilist</w:t>
      </w:r>
      <w:proofErr w:type="spellEnd"/>
      <w:r w:rsidRPr="00203DC6">
        <w:rPr>
          <w:rFonts w:ascii="Arial" w:hAnsi="Arial" w:cs="Arial"/>
          <w:b/>
          <w:sz w:val="20"/>
          <w:szCs w:val="20"/>
        </w:rPr>
        <w:t xml:space="preserve"> Certified</w:t>
      </w:r>
    </w:p>
    <w:p w14:paraId="7292C961" w14:textId="04448C59" w:rsidR="00203DC6" w:rsidRDefault="00203DC6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Scaled Agile</w:t>
      </w:r>
    </w:p>
    <w:p w14:paraId="65DD3B87" w14:textId="77777777" w:rsidR="00A95ABE" w:rsidRDefault="00A95ABE" w:rsidP="00203DC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F890ED1" w14:textId="2553B677" w:rsidR="002A6FA9" w:rsidRPr="004502DF" w:rsidRDefault="002A6FA9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Ce</w:t>
      </w:r>
      <w:r w:rsidR="009939A9" w:rsidRPr="004502DF">
        <w:rPr>
          <w:rFonts w:ascii="Arial" w:hAnsi="Arial" w:cs="Arial"/>
          <w:b/>
          <w:sz w:val="20"/>
          <w:szCs w:val="20"/>
        </w:rPr>
        <w:t>rtified Change Management Practitioner</w:t>
      </w:r>
    </w:p>
    <w:p w14:paraId="221F65AC" w14:textId="78A16161" w:rsidR="002A6FA9" w:rsidRPr="004502DF" w:rsidRDefault="002A6FA9" w:rsidP="00216506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>William Bridges Change Management/Linkage</w:t>
      </w:r>
    </w:p>
    <w:p w14:paraId="3E0B4460" w14:textId="77777777" w:rsidR="009C72EF" w:rsidRPr="004502DF" w:rsidRDefault="009C72EF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</w:p>
    <w:p w14:paraId="514AF210" w14:textId="69DF1996" w:rsidR="009C72EF" w:rsidRPr="004502DF" w:rsidRDefault="009C72EF" w:rsidP="002A6FA9">
      <w:pPr>
        <w:tabs>
          <w:tab w:val="left" w:pos="2160"/>
        </w:tabs>
        <w:ind w:left="2160" w:hanging="2160"/>
        <w:rPr>
          <w:rFonts w:ascii="Arial" w:hAnsi="Arial" w:cs="Arial"/>
          <w:b/>
          <w:sz w:val="20"/>
          <w:szCs w:val="20"/>
        </w:rPr>
      </w:pPr>
      <w:r w:rsidRPr="004502DF">
        <w:rPr>
          <w:rFonts w:ascii="Arial" w:hAnsi="Arial" w:cs="Arial"/>
          <w:b/>
          <w:sz w:val="20"/>
          <w:szCs w:val="20"/>
        </w:rPr>
        <w:t>Certified Practitioner</w:t>
      </w:r>
    </w:p>
    <w:p w14:paraId="43352BD3" w14:textId="2EE58AD3" w:rsidR="009C72EF" w:rsidRPr="004502DF" w:rsidRDefault="009C72EF" w:rsidP="002A6FA9">
      <w:pPr>
        <w:tabs>
          <w:tab w:val="left" w:pos="2160"/>
        </w:tabs>
        <w:ind w:left="2160" w:hanging="2160"/>
        <w:rPr>
          <w:rFonts w:ascii="Arial" w:hAnsi="Arial" w:cs="Arial"/>
          <w:sz w:val="20"/>
          <w:szCs w:val="20"/>
        </w:rPr>
      </w:pPr>
      <w:r w:rsidRPr="004502DF">
        <w:rPr>
          <w:rFonts w:ascii="Arial" w:hAnsi="Arial" w:cs="Arial"/>
          <w:sz w:val="20"/>
          <w:szCs w:val="20"/>
        </w:rPr>
        <w:t xml:space="preserve">MBTI Myers Briggs </w:t>
      </w:r>
    </w:p>
    <w:sectPr w:rsidR="009C72EF" w:rsidRPr="004502DF" w:rsidSect="00216506">
      <w:headerReference w:type="default" r:id="rId9"/>
      <w:footerReference w:type="default" r:id="rId10"/>
      <w:pgSz w:w="12240" w:h="15840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5807D" w14:textId="77777777" w:rsidR="00AD0C58" w:rsidRDefault="00AD0C58">
      <w:r>
        <w:separator/>
      </w:r>
    </w:p>
  </w:endnote>
  <w:endnote w:type="continuationSeparator" w:id="0">
    <w:p w14:paraId="2F8DD0DA" w14:textId="77777777" w:rsidR="00AD0C58" w:rsidRDefault="00A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858D1" w14:textId="77777777" w:rsidR="00AD0C58" w:rsidRPr="008246E5" w:rsidRDefault="00AD0C58" w:rsidP="00CE15DB">
    <w:pPr>
      <w:pStyle w:val="Footer"/>
      <w:tabs>
        <w:tab w:val="clear" w:pos="9360"/>
        <w:tab w:val="left" w:pos="9276"/>
        <w:tab w:val="right" w:pos="10530"/>
      </w:tabs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09062" w14:textId="77777777" w:rsidR="00AD0C58" w:rsidRDefault="00AD0C58">
      <w:r>
        <w:separator/>
      </w:r>
    </w:p>
  </w:footnote>
  <w:footnote w:type="continuationSeparator" w:id="0">
    <w:p w14:paraId="7D2942D6" w14:textId="77777777" w:rsidR="00AD0C58" w:rsidRDefault="00AD0C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255D2" w14:textId="77777777" w:rsidR="00AD0C58" w:rsidRPr="00216506" w:rsidRDefault="00AD0C58" w:rsidP="00A03E22">
    <w:pPr>
      <w:jc w:val="center"/>
      <w:rPr>
        <w:rFonts w:ascii="Arial" w:hAnsi="Arial" w:cs="Arial"/>
        <w:b/>
        <w:smallCaps/>
        <w:sz w:val="32"/>
        <w:szCs w:val="20"/>
      </w:rPr>
    </w:pPr>
    <w:r w:rsidRPr="00216506">
      <w:rPr>
        <w:rFonts w:ascii="Arial" w:hAnsi="Arial" w:cs="Arial"/>
        <w:b/>
        <w:smallCaps/>
        <w:sz w:val="32"/>
        <w:szCs w:val="20"/>
      </w:rPr>
      <w:t>Paul k. Mann</w:t>
    </w:r>
  </w:p>
  <w:p w14:paraId="2E530D24" w14:textId="04A0A61C" w:rsidR="00AD0C58" w:rsidRPr="00216506" w:rsidRDefault="00AD0C58" w:rsidP="00A03E22">
    <w:pPr>
      <w:tabs>
        <w:tab w:val="left" w:pos="1425"/>
        <w:tab w:val="center" w:pos="5400"/>
      </w:tabs>
      <w:spacing w:before="80"/>
      <w:jc w:val="center"/>
      <w:rPr>
        <w:rFonts w:ascii="Arial" w:hAnsi="Arial" w:cs="Arial"/>
        <w:b/>
        <w:sz w:val="20"/>
        <w:szCs w:val="20"/>
      </w:rPr>
    </w:pPr>
    <w:r w:rsidRPr="00216506">
      <w:rPr>
        <w:rFonts w:ascii="Arial" w:hAnsi="Arial" w:cs="Arial"/>
        <w:b/>
        <w:sz w:val="20"/>
        <w:szCs w:val="20"/>
      </w:rPr>
      <w:t>Mnap31@gmail.com | (715) 441-1050 | Springdale, AR  72764</w:t>
    </w:r>
  </w:p>
  <w:p w14:paraId="5DE39CCE" w14:textId="77777777" w:rsidR="00AD0C58" w:rsidRDefault="00AD0C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A40F40"/>
    <w:multiLevelType w:val="hybridMultilevel"/>
    <w:tmpl w:val="93A839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0F30D0"/>
    <w:multiLevelType w:val="hybridMultilevel"/>
    <w:tmpl w:val="C70E0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712C6"/>
    <w:multiLevelType w:val="hybridMultilevel"/>
    <w:tmpl w:val="741CD074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B7ECF"/>
    <w:multiLevelType w:val="hybridMultilevel"/>
    <w:tmpl w:val="55D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B0300"/>
    <w:multiLevelType w:val="hybridMultilevel"/>
    <w:tmpl w:val="B13A85A4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535F3C"/>
    <w:multiLevelType w:val="hybridMultilevel"/>
    <w:tmpl w:val="8BF01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E761DF"/>
    <w:multiLevelType w:val="hybridMultilevel"/>
    <w:tmpl w:val="DD883256"/>
    <w:lvl w:ilvl="0" w:tplc="03DA2586">
      <w:start w:val="6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D21157"/>
    <w:multiLevelType w:val="hybridMultilevel"/>
    <w:tmpl w:val="D5CEC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E3A21"/>
    <w:multiLevelType w:val="multilevel"/>
    <w:tmpl w:val="85F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296114"/>
    <w:multiLevelType w:val="hybridMultilevel"/>
    <w:tmpl w:val="357AE236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962D4C"/>
    <w:multiLevelType w:val="hybridMultilevel"/>
    <w:tmpl w:val="0402FC50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5F75F9"/>
    <w:multiLevelType w:val="hybridMultilevel"/>
    <w:tmpl w:val="4CFA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2155C2"/>
    <w:multiLevelType w:val="hybridMultilevel"/>
    <w:tmpl w:val="7DA8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76F4E"/>
    <w:multiLevelType w:val="hybridMultilevel"/>
    <w:tmpl w:val="A8C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A07D0"/>
    <w:multiLevelType w:val="multilevel"/>
    <w:tmpl w:val="BA84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0C5B23"/>
    <w:multiLevelType w:val="hybridMultilevel"/>
    <w:tmpl w:val="5334848E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4C7967"/>
    <w:multiLevelType w:val="hybridMultilevel"/>
    <w:tmpl w:val="5F76A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370010"/>
    <w:multiLevelType w:val="hybridMultilevel"/>
    <w:tmpl w:val="3348B142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A1D19"/>
    <w:multiLevelType w:val="hybridMultilevel"/>
    <w:tmpl w:val="EA567E14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E60CC1"/>
    <w:multiLevelType w:val="hybridMultilevel"/>
    <w:tmpl w:val="0D142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9923D9"/>
    <w:multiLevelType w:val="hybridMultilevel"/>
    <w:tmpl w:val="E82EC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D86AA4"/>
    <w:multiLevelType w:val="hybridMultilevel"/>
    <w:tmpl w:val="83C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D5C3F"/>
    <w:multiLevelType w:val="hybridMultilevel"/>
    <w:tmpl w:val="71600F26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18"/>
  </w:num>
  <w:num w:numId="6">
    <w:abstractNumId w:val="23"/>
  </w:num>
  <w:num w:numId="7">
    <w:abstractNumId w:val="19"/>
  </w:num>
  <w:num w:numId="8">
    <w:abstractNumId w:val="1"/>
  </w:num>
  <w:num w:numId="9">
    <w:abstractNumId w:val="14"/>
  </w:num>
  <w:num w:numId="10">
    <w:abstractNumId w:val="4"/>
  </w:num>
  <w:num w:numId="11">
    <w:abstractNumId w:val="10"/>
  </w:num>
  <w:num w:numId="12">
    <w:abstractNumId w:val="16"/>
  </w:num>
  <w:num w:numId="13">
    <w:abstractNumId w:val="13"/>
  </w:num>
  <w:num w:numId="14">
    <w:abstractNumId w:val="22"/>
  </w:num>
  <w:num w:numId="15">
    <w:abstractNumId w:val="21"/>
  </w:num>
  <w:num w:numId="16">
    <w:abstractNumId w:val="20"/>
  </w:num>
  <w:num w:numId="17">
    <w:abstractNumId w:val="6"/>
  </w:num>
  <w:num w:numId="18">
    <w:abstractNumId w:val="2"/>
  </w:num>
  <w:num w:numId="19">
    <w:abstractNumId w:val="0"/>
  </w:num>
  <w:num w:numId="20">
    <w:abstractNumId w:val="9"/>
  </w:num>
  <w:num w:numId="21">
    <w:abstractNumId w:val="15"/>
  </w:num>
  <w:num w:numId="22">
    <w:abstractNumId w:val="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1B"/>
    <w:rsid w:val="00007300"/>
    <w:rsid w:val="0002431B"/>
    <w:rsid w:val="0004224D"/>
    <w:rsid w:val="00056ACA"/>
    <w:rsid w:val="00057D83"/>
    <w:rsid w:val="0007172E"/>
    <w:rsid w:val="000866D7"/>
    <w:rsid w:val="000A1F59"/>
    <w:rsid w:val="000A70DC"/>
    <w:rsid w:val="000D32AA"/>
    <w:rsid w:val="000D7484"/>
    <w:rsid w:val="000F311B"/>
    <w:rsid w:val="000F47FA"/>
    <w:rsid w:val="00101AF5"/>
    <w:rsid w:val="00110840"/>
    <w:rsid w:val="0012717A"/>
    <w:rsid w:val="00163BE9"/>
    <w:rsid w:val="00165FC9"/>
    <w:rsid w:val="00174BB5"/>
    <w:rsid w:val="00180AEE"/>
    <w:rsid w:val="00181A8E"/>
    <w:rsid w:val="00196B72"/>
    <w:rsid w:val="001A0F43"/>
    <w:rsid w:val="001A5C47"/>
    <w:rsid w:val="001D0DCE"/>
    <w:rsid w:val="001F122A"/>
    <w:rsid w:val="00203705"/>
    <w:rsid w:val="00203DC6"/>
    <w:rsid w:val="002042C8"/>
    <w:rsid w:val="00216506"/>
    <w:rsid w:val="00233DE1"/>
    <w:rsid w:val="00234885"/>
    <w:rsid w:val="00252CEC"/>
    <w:rsid w:val="00265412"/>
    <w:rsid w:val="00265902"/>
    <w:rsid w:val="002A6FA9"/>
    <w:rsid w:val="002B46AD"/>
    <w:rsid w:val="002B7895"/>
    <w:rsid w:val="002C20CD"/>
    <w:rsid w:val="00304962"/>
    <w:rsid w:val="00306819"/>
    <w:rsid w:val="00307B02"/>
    <w:rsid w:val="00335815"/>
    <w:rsid w:val="00342542"/>
    <w:rsid w:val="00346D0B"/>
    <w:rsid w:val="0035054C"/>
    <w:rsid w:val="003528E7"/>
    <w:rsid w:val="00353DD1"/>
    <w:rsid w:val="0035687C"/>
    <w:rsid w:val="00386F7D"/>
    <w:rsid w:val="0039318F"/>
    <w:rsid w:val="003943B1"/>
    <w:rsid w:val="003A1139"/>
    <w:rsid w:val="003C123A"/>
    <w:rsid w:val="003C5301"/>
    <w:rsid w:val="003C6EC9"/>
    <w:rsid w:val="003D3610"/>
    <w:rsid w:val="004213EC"/>
    <w:rsid w:val="00434E82"/>
    <w:rsid w:val="004416C7"/>
    <w:rsid w:val="004502DF"/>
    <w:rsid w:val="0045180C"/>
    <w:rsid w:val="00453A8C"/>
    <w:rsid w:val="00463CAB"/>
    <w:rsid w:val="004748B1"/>
    <w:rsid w:val="0047662C"/>
    <w:rsid w:val="00483CD9"/>
    <w:rsid w:val="00485DF0"/>
    <w:rsid w:val="00487FA9"/>
    <w:rsid w:val="0049633E"/>
    <w:rsid w:val="004A6DED"/>
    <w:rsid w:val="004D1569"/>
    <w:rsid w:val="004D7A13"/>
    <w:rsid w:val="004E1964"/>
    <w:rsid w:val="004E45E7"/>
    <w:rsid w:val="005007A8"/>
    <w:rsid w:val="00504F24"/>
    <w:rsid w:val="0051420D"/>
    <w:rsid w:val="00515636"/>
    <w:rsid w:val="00532EA0"/>
    <w:rsid w:val="00543F3B"/>
    <w:rsid w:val="005465BC"/>
    <w:rsid w:val="00575E83"/>
    <w:rsid w:val="005A4F2E"/>
    <w:rsid w:val="005A6B67"/>
    <w:rsid w:val="005E2E84"/>
    <w:rsid w:val="00604ECD"/>
    <w:rsid w:val="00612322"/>
    <w:rsid w:val="0061521C"/>
    <w:rsid w:val="00630B65"/>
    <w:rsid w:val="006343C8"/>
    <w:rsid w:val="00635DD5"/>
    <w:rsid w:val="0063674B"/>
    <w:rsid w:val="006403A5"/>
    <w:rsid w:val="0064614D"/>
    <w:rsid w:val="00653C0A"/>
    <w:rsid w:val="006550C3"/>
    <w:rsid w:val="006552B5"/>
    <w:rsid w:val="00663748"/>
    <w:rsid w:val="00685E53"/>
    <w:rsid w:val="006A02E0"/>
    <w:rsid w:val="006C38A2"/>
    <w:rsid w:val="006C507D"/>
    <w:rsid w:val="006D2A42"/>
    <w:rsid w:val="006E218B"/>
    <w:rsid w:val="006E75F9"/>
    <w:rsid w:val="00713019"/>
    <w:rsid w:val="00716014"/>
    <w:rsid w:val="00766626"/>
    <w:rsid w:val="007725BD"/>
    <w:rsid w:val="00772C5F"/>
    <w:rsid w:val="00783735"/>
    <w:rsid w:val="007F0FCC"/>
    <w:rsid w:val="007F5E5A"/>
    <w:rsid w:val="00800CD1"/>
    <w:rsid w:val="0080490A"/>
    <w:rsid w:val="00806753"/>
    <w:rsid w:val="00817343"/>
    <w:rsid w:val="008246E5"/>
    <w:rsid w:val="00842FB3"/>
    <w:rsid w:val="0084455A"/>
    <w:rsid w:val="008568C0"/>
    <w:rsid w:val="008570F8"/>
    <w:rsid w:val="008655D6"/>
    <w:rsid w:val="008821C0"/>
    <w:rsid w:val="008920F7"/>
    <w:rsid w:val="00895A1E"/>
    <w:rsid w:val="008A3034"/>
    <w:rsid w:val="008A6794"/>
    <w:rsid w:val="008B4C1E"/>
    <w:rsid w:val="008B7042"/>
    <w:rsid w:val="008D794B"/>
    <w:rsid w:val="008E451D"/>
    <w:rsid w:val="00904EDB"/>
    <w:rsid w:val="00913B35"/>
    <w:rsid w:val="0094083F"/>
    <w:rsid w:val="00953BE3"/>
    <w:rsid w:val="009562AD"/>
    <w:rsid w:val="00961CAA"/>
    <w:rsid w:val="009630DD"/>
    <w:rsid w:val="00967C76"/>
    <w:rsid w:val="009939A9"/>
    <w:rsid w:val="00994497"/>
    <w:rsid w:val="00995412"/>
    <w:rsid w:val="009B6E84"/>
    <w:rsid w:val="009C72EF"/>
    <w:rsid w:val="009F0E8C"/>
    <w:rsid w:val="00A017F6"/>
    <w:rsid w:val="00A03E22"/>
    <w:rsid w:val="00A13368"/>
    <w:rsid w:val="00A334B3"/>
    <w:rsid w:val="00A411A6"/>
    <w:rsid w:val="00A60E03"/>
    <w:rsid w:val="00A70758"/>
    <w:rsid w:val="00A744F1"/>
    <w:rsid w:val="00A74E65"/>
    <w:rsid w:val="00A76771"/>
    <w:rsid w:val="00A77C07"/>
    <w:rsid w:val="00A95ABE"/>
    <w:rsid w:val="00AC0BAF"/>
    <w:rsid w:val="00AC3973"/>
    <w:rsid w:val="00AD0C58"/>
    <w:rsid w:val="00AD62C9"/>
    <w:rsid w:val="00AE30AA"/>
    <w:rsid w:val="00B03FF6"/>
    <w:rsid w:val="00B27CF6"/>
    <w:rsid w:val="00B3487A"/>
    <w:rsid w:val="00B36ECD"/>
    <w:rsid w:val="00B5097F"/>
    <w:rsid w:val="00B5546D"/>
    <w:rsid w:val="00B55C13"/>
    <w:rsid w:val="00B561F9"/>
    <w:rsid w:val="00B6300B"/>
    <w:rsid w:val="00B80603"/>
    <w:rsid w:val="00B83681"/>
    <w:rsid w:val="00BB704D"/>
    <w:rsid w:val="00BD5CC8"/>
    <w:rsid w:val="00BE0665"/>
    <w:rsid w:val="00BE0898"/>
    <w:rsid w:val="00BE2BFF"/>
    <w:rsid w:val="00BE51F6"/>
    <w:rsid w:val="00BE6709"/>
    <w:rsid w:val="00BF2E8B"/>
    <w:rsid w:val="00BF527A"/>
    <w:rsid w:val="00C74827"/>
    <w:rsid w:val="00C74F19"/>
    <w:rsid w:val="00C76761"/>
    <w:rsid w:val="00C801B9"/>
    <w:rsid w:val="00C95523"/>
    <w:rsid w:val="00CA09EC"/>
    <w:rsid w:val="00CA1E20"/>
    <w:rsid w:val="00CB70FF"/>
    <w:rsid w:val="00CC43B0"/>
    <w:rsid w:val="00CE15DB"/>
    <w:rsid w:val="00CE32CC"/>
    <w:rsid w:val="00D03199"/>
    <w:rsid w:val="00D11BF5"/>
    <w:rsid w:val="00D172BF"/>
    <w:rsid w:val="00D40274"/>
    <w:rsid w:val="00D41279"/>
    <w:rsid w:val="00DA4934"/>
    <w:rsid w:val="00DB02BD"/>
    <w:rsid w:val="00DC2E0F"/>
    <w:rsid w:val="00DC3A00"/>
    <w:rsid w:val="00DE665E"/>
    <w:rsid w:val="00DF1802"/>
    <w:rsid w:val="00E00669"/>
    <w:rsid w:val="00E029C2"/>
    <w:rsid w:val="00E116C3"/>
    <w:rsid w:val="00E24607"/>
    <w:rsid w:val="00E26EA6"/>
    <w:rsid w:val="00E30FF4"/>
    <w:rsid w:val="00E31385"/>
    <w:rsid w:val="00E4076B"/>
    <w:rsid w:val="00E45BBD"/>
    <w:rsid w:val="00E5352D"/>
    <w:rsid w:val="00E53E5D"/>
    <w:rsid w:val="00E93D5B"/>
    <w:rsid w:val="00EC73C2"/>
    <w:rsid w:val="00EE36DD"/>
    <w:rsid w:val="00EE5F03"/>
    <w:rsid w:val="00F5239C"/>
    <w:rsid w:val="00F52E76"/>
    <w:rsid w:val="00F657A4"/>
    <w:rsid w:val="00F81B1B"/>
    <w:rsid w:val="00F85979"/>
    <w:rsid w:val="00FB3AC2"/>
    <w:rsid w:val="00FD08AF"/>
    <w:rsid w:val="00FD1097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6201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3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A4F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4F2E"/>
    <w:rPr>
      <w:sz w:val="24"/>
      <w:szCs w:val="24"/>
    </w:rPr>
  </w:style>
  <w:style w:type="paragraph" w:styleId="Footer">
    <w:name w:val="footer"/>
    <w:basedOn w:val="Normal"/>
    <w:link w:val="FooterChar"/>
    <w:rsid w:val="005A4F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A4F2E"/>
    <w:rPr>
      <w:sz w:val="24"/>
      <w:szCs w:val="24"/>
    </w:rPr>
  </w:style>
  <w:style w:type="paragraph" w:customStyle="1" w:styleId="Franklin">
    <w:name w:val="Franklin"/>
    <w:basedOn w:val="NoSpacing"/>
    <w:uiPriority w:val="99"/>
    <w:qFormat/>
    <w:rsid w:val="00543F3B"/>
    <w:rPr>
      <w:rFonts w:ascii="Franklin Gothic Book" w:eastAsia="Calibri" w:hAnsi="Franklin Gothic Book"/>
      <w:sz w:val="20"/>
      <w:szCs w:val="22"/>
    </w:rPr>
  </w:style>
  <w:style w:type="paragraph" w:styleId="NoSpacing">
    <w:name w:val="No Spacing"/>
    <w:uiPriority w:val="1"/>
    <w:qFormat/>
    <w:rsid w:val="00543F3B"/>
    <w:rPr>
      <w:sz w:val="24"/>
      <w:szCs w:val="24"/>
    </w:rPr>
  </w:style>
  <w:style w:type="table" w:styleId="TableGrid">
    <w:name w:val="Table Grid"/>
    <w:basedOn w:val="TableNormal"/>
    <w:rsid w:val="00E26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07300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895A1E"/>
  </w:style>
  <w:style w:type="paragraph" w:styleId="NormalWeb">
    <w:name w:val="Normal (Web)"/>
    <w:basedOn w:val="Normal"/>
    <w:uiPriority w:val="99"/>
    <w:unhideWhenUsed/>
    <w:rsid w:val="004502D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c-rtg-body">
    <w:name w:val="pc-rtg-body"/>
    <w:basedOn w:val="DefaultParagraphFont"/>
    <w:rsid w:val="000F31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3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A4F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4F2E"/>
    <w:rPr>
      <w:sz w:val="24"/>
      <w:szCs w:val="24"/>
    </w:rPr>
  </w:style>
  <w:style w:type="paragraph" w:styleId="Footer">
    <w:name w:val="footer"/>
    <w:basedOn w:val="Normal"/>
    <w:link w:val="FooterChar"/>
    <w:rsid w:val="005A4F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A4F2E"/>
    <w:rPr>
      <w:sz w:val="24"/>
      <w:szCs w:val="24"/>
    </w:rPr>
  </w:style>
  <w:style w:type="paragraph" w:customStyle="1" w:styleId="Franklin">
    <w:name w:val="Franklin"/>
    <w:basedOn w:val="NoSpacing"/>
    <w:uiPriority w:val="99"/>
    <w:qFormat/>
    <w:rsid w:val="00543F3B"/>
    <w:rPr>
      <w:rFonts w:ascii="Franklin Gothic Book" w:eastAsia="Calibri" w:hAnsi="Franklin Gothic Book"/>
      <w:sz w:val="20"/>
      <w:szCs w:val="22"/>
    </w:rPr>
  </w:style>
  <w:style w:type="paragraph" w:styleId="NoSpacing">
    <w:name w:val="No Spacing"/>
    <w:uiPriority w:val="1"/>
    <w:qFormat/>
    <w:rsid w:val="00543F3B"/>
    <w:rPr>
      <w:sz w:val="24"/>
      <w:szCs w:val="24"/>
    </w:rPr>
  </w:style>
  <w:style w:type="table" w:styleId="TableGrid">
    <w:name w:val="Table Grid"/>
    <w:basedOn w:val="TableNormal"/>
    <w:rsid w:val="00E26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07300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895A1E"/>
  </w:style>
  <w:style w:type="paragraph" w:styleId="NormalWeb">
    <w:name w:val="Normal (Web)"/>
    <w:basedOn w:val="Normal"/>
    <w:uiPriority w:val="99"/>
    <w:unhideWhenUsed/>
    <w:rsid w:val="004502D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c-rtg-body">
    <w:name w:val="pc-rtg-body"/>
    <w:basedOn w:val="DefaultParagraphFont"/>
    <w:rsid w:val="000F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ands\Desktop\Chronological%20%20-%20One%20Company%20Career%20(3)%20(5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9A71-38A5-9D4B-83D3-A84715E0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\Users\dsands\Desktop\Chronological  - One Company Career (3) (52).dot</Template>
  <TotalTime>35</TotalTime>
  <Pages>3</Pages>
  <Words>1533</Words>
  <Characters>8742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Sands</dc:creator>
  <cp:lastModifiedBy>Paul Mann</cp:lastModifiedBy>
  <cp:revision>8</cp:revision>
  <cp:lastPrinted>2014-12-12T16:37:00Z</cp:lastPrinted>
  <dcterms:created xsi:type="dcterms:W3CDTF">2017-04-04T17:02:00Z</dcterms:created>
  <dcterms:modified xsi:type="dcterms:W3CDTF">2017-04-19T02:14:00Z</dcterms:modified>
</cp:coreProperties>
</file>