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DBE5F1"/>
        <w:tblCellMar>
          <w:top w:w="115" w:type="dxa"/>
          <w:left w:w="115" w:type="dxa"/>
          <w:right w:w="115" w:type="dxa"/>
        </w:tblCellMar>
        <w:tblLook w:val="04A0" w:firstRow="1" w:lastRow="0" w:firstColumn="1" w:lastColumn="0" w:noHBand="0" w:noVBand="1"/>
      </w:tblPr>
      <w:tblGrid>
        <w:gridCol w:w="7398"/>
        <w:gridCol w:w="3618"/>
      </w:tblGrid>
      <w:tr w:rsidR="00D76BB8" w:rsidRPr="00964409" w:rsidTr="001230DE">
        <w:tc>
          <w:tcPr>
            <w:tcW w:w="7398" w:type="dxa"/>
            <w:shd w:val="clear" w:color="auto" w:fill="DBE5F1" w:themeFill="accent1" w:themeFillTint="33"/>
          </w:tcPr>
          <w:p w:rsidR="00D76BB8" w:rsidRPr="00964409" w:rsidRDefault="00D76BB8" w:rsidP="001230DE">
            <w:pPr>
              <w:tabs>
                <w:tab w:val="center" w:pos="4680"/>
                <w:tab w:val="right" w:pos="9360"/>
              </w:tabs>
              <w:spacing w:after="0" w:line="240" w:lineRule="auto"/>
              <w:rPr>
                <w:rFonts w:ascii="Arial" w:eastAsia="Calibri" w:hAnsi="Arial" w:cs="Arial"/>
                <w:sz w:val="64"/>
                <w:szCs w:val="64"/>
              </w:rPr>
            </w:pPr>
            <w:r w:rsidRPr="00964409">
              <w:rPr>
                <w:rFonts w:ascii="Arial" w:eastAsia="Adobe Gothic Std B" w:hAnsi="Arial" w:cs="Arial"/>
                <w:b/>
                <w:smallCaps/>
                <w:sz w:val="64"/>
                <w:szCs w:val="64"/>
              </w:rPr>
              <w:t xml:space="preserve">Mark Regonini, </w:t>
            </w:r>
            <w:r w:rsidRPr="00964409">
              <w:rPr>
                <w:rFonts w:ascii="Arial" w:eastAsia="Adobe Gothic Std B" w:hAnsi="Arial" w:cs="Arial"/>
                <w:b/>
                <w:smallCaps/>
                <w:sz w:val="52"/>
                <w:szCs w:val="64"/>
              </w:rPr>
              <w:t>M</w:t>
            </w:r>
            <w:r>
              <w:rPr>
                <w:rFonts w:ascii="Arial" w:eastAsia="Adobe Gothic Std B" w:hAnsi="Arial" w:cs="Arial"/>
                <w:b/>
                <w:smallCaps/>
                <w:sz w:val="52"/>
                <w:szCs w:val="64"/>
              </w:rPr>
              <w:t>.Ed.</w:t>
            </w:r>
          </w:p>
        </w:tc>
        <w:tc>
          <w:tcPr>
            <w:tcW w:w="3618" w:type="dxa"/>
            <w:shd w:val="clear" w:color="auto" w:fill="DBE5F1" w:themeFill="accent1" w:themeFillTint="33"/>
          </w:tcPr>
          <w:p w:rsidR="00D76BB8" w:rsidRPr="009E7730" w:rsidRDefault="00C62453" w:rsidP="001230DE">
            <w:pPr>
              <w:tabs>
                <w:tab w:val="center" w:pos="4680"/>
                <w:tab w:val="right" w:pos="9360"/>
              </w:tabs>
              <w:spacing w:after="0" w:line="240" w:lineRule="auto"/>
              <w:jc w:val="right"/>
              <w:rPr>
                <w:rFonts w:ascii="Calibri" w:eastAsia="Calibri" w:hAnsi="Calibri" w:cs="Times New Roman"/>
                <w:b/>
              </w:rPr>
            </w:pPr>
            <w:hyperlink r:id="rId8" w:history="1">
              <w:r w:rsidR="00D76BB8" w:rsidRPr="009E7730">
                <w:rPr>
                  <w:rStyle w:val="Hyperlink"/>
                  <w:b/>
                </w:rPr>
                <w:t>www.</w:t>
              </w:r>
              <w:r w:rsidR="00D76BB8" w:rsidRPr="009E7730">
                <w:rPr>
                  <w:rStyle w:val="Hyperlink"/>
                  <w:rFonts w:ascii="Calibri" w:eastAsia="Calibri" w:hAnsi="Calibri" w:cs="Times New Roman"/>
                  <w:b/>
                </w:rPr>
                <w:t>MarkRegonini.com</w:t>
              </w:r>
            </w:hyperlink>
          </w:p>
          <w:p w:rsidR="00D76BB8" w:rsidRPr="009E7730" w:rsidRDefault="00C62453" w:rsidP="001230DE">
            <w:pPr>
              <w:tabs>
                <w:tab w:val="center" w:pos="4680"/>
                <w:tab w:val="right" w:pos="9360"/>
              </w:tabs>
              <w:spacing w:after="0" w:line="240" w:lineRule="auto"/>
              <w:jc w:val="right"/>
              <w:rPr>
                <w:rFonts w:ascii="Calibri" w:eastAsia="Calibri" w:hAnsi="Calibri" w:cs="Times New Roman"/>
                <w:b/>
              </w:rPr>
            </w:pPr>
            <w:hyperlink r:id="rId9" w:history="1">
              <w:r w:rsidR="00D76BB8" w:rsidRPr="009E7730">
                <w:rPr>
                  <w:rStyle w:val="Hyperlink"/>
                  <w:rFonts w:ascii="Calibri" w:eastAsia="Calibri" w:hAnsi="Calibri" w:cs="Times New Roman"/>
                  <w:b/>
                </w:rPr>
                <w:t>markregonini@gmail.com</w:t>
              </w:r>
            </w:hyperlink>
          </w:p>
          <w:p w:rsidR="00D76BB8" w:rsidRPr="00964409" w:rsidRDefault="00D76BB8" w:rsidP="001230DE">
            <w:pPr>
              <w:tabs>
                <w:tab w:val="center" w:pos="4680"/>
                <w:tab w:val="right" w:pos="9360"/>
              </w:tabs>
              <w:spacing w:after="0" w:line="240" w:lineRule="auto"/>
              <w:jc w:val="right"/>
              <w:rPr>
                <w:rFonts w:ascii="Calibri" w:eastAsia="Calibri" w:hAnsi="Calibri" w:cs="Times New Roman"/>
              </w:rPr>
            </w:pPr>
            <w:r w:rsidRPr="009E7730">
              <w:rPr>
                <w:rFonts w:ascii="Calibri" w:eastAsia="Calibri" w:hAnsi="Calibri" w:cs="Times New Roman"/>
                <w:b/>
              </w:rPr>
              <w:t>727-512-1283</w:t>
            </w:r>
          </w:p>
        </w:tc>
      </w:tr>
      <w:tr w:rsidR="00D76BB8" w:rsidRPr="00964409" w:rsidTr="001230DE">
        <w:tc>
          <w:tcPr>
            <w:tcW w:w="11016" w:type="dxa"/>
            <w:gridSpan w:val="2"/>
            <w:shd w:val="clear" w:color="auto" w:fill="DBE5F1" w:themeFill="accent1" w:themeFillTint="33"/>
          </w:tcPr>
          <w:p w:rsidR="00D76BB8" w:rsidRPr="009E7730" w:rsidRDefault="00D76BB8" w:rsidP="001230DE">
            <w:pPr>
              <w:tabs>
                <w:tab w:val="center" w:pos="4680"/>
                <w:tab w:val="right" w:pos="9360"/>
              </w:tabs>
              <w:spacing w:after="120" w:line="240" w:lineRule="auto"/>
              <w:jc w:val="center"/>
              <w:rPr>
                <w:b/>
                <w:sz w:val="32"/>
                <w:szCs w:val="32"/>
              </w:rPr>
            </w:pPr>
            <w:r w:rsidRPr="009E7730">
              <w:rPr>
                <w:b/>
                <w:sz w:val="32"/>
                <w:szCs w:val="32"/>
              </w:rPr>
              <w:t xml:space="preserve">Instructional Design </w:t>
            </w:r>
            <w:r>
              <w:rPr>
                <w:b/>
                <w:sz w:val="32"/>
                <w:szCs w:val="32"/>
              </w:rPr>
              <w:t>-</w:t>
            </w:r>
            <w:r w:rsidRPr="009E7730">
              <w:rPr>
                <w:b/>
                <w:sz w:val="32"/>
                <w:szCs w:val="32"/>
              </w:rPr>
              <w:t xml:space="preserve"> Curriculum Development </w:t>
            </w:r>
            <w:r>
              <w:rPr>
                <w:b/>
                <w:sz w:val="32"/>
                <w:szCs w:val="32"/>
              </w:rPr>
              <w:t>-</w:t>
            </w:r>
            <w:r w:rsidRPr="009E7730">
              <w:rPr>
                <w:b/>
                <w:sz w:val="32"/>
                <w:szCs w:val="32"/>
              </w:rPr>
              <w:t xml:space="preserve"> Learning Media </w:t>
            </w:r>
            <w:r>
              <w:rPr>
                <w:b/>
                <w:sz w:val="32"/>
                <w:szCs w:val="32"/>
              </w:rPr>
              <w:t>Production</w:t>
            </w:r>
          </w:p>
        </w:tc>
      </w:tr>
    </w:tbl>
    <w:p w:rsidR="00D76BB8" w:rsidRPr="00D76BB8" w:rsidRDefault="00D76BB8" w:rsidP="00C36A01">
      <w:pPr>
        <w:pBdr>
          <w:bottom w:val="single" w:sz="4" w:space="1" w:color="808080"/>
        </w:pBdr>
        <w:spacing w:after="120" w:line="240" w:lineRule="auto"/>
        <w:rPr>
          <w:rFonts w:ascii="Arial" w:hAnsi="Arial" w:cs="Arial"/>
          <w:b/>
          <w:sz w:val="16"/>
        </w:rPr>
      </w:pPr>
    </w:p>
    <w:p w:rsidR="002A2D54" w:rsidRPr="00C02ECA" w:rsidRDefault="00332A4D" w:rsidP="00C36A01">
      <w:pPr>
        <w:pBdr>
          <w:bottom w:val="single" w:sz="4" w:space="1" w:color="808080"/>
        </w:pBdr>
        <w:spacing w:after="120" w:line="240" w:lineRule="auto"/>
        <w:rPr>
          <w:rFonts w:ascii="Arial" w:hAnsi="Arial" w:cs="Arial"/>
          <w:b/>
          <w:sz w:val="24"/>
        </w:rPr>
      </w:pPr>
      <w:r>
        <w:rPr>
          <w:rFonts w:ascii="Arial" w:hAnsi="Arial" w:cs="Arial"/>
          <w:b/>
          <w:sz w:val="24"/>
        </w:rPr>
        <w:t>PROFESSIONAL PROFILE</w:t>
      </w:r>
    </w:p>
    <w:p w:rsidR="008D5A92" w:rsidRPr="00D12C55" w:rsidRDefault="002A2D54" w:rsidP="00143392">
      <w:pPr>
        <w:pStyle w:val="ListParagraph"/>
        <w:numPr>
          <w:ilvl w:val="0"/>
          <w:numId w:val="37"/>
        </w:numPr>
        <w:spacing w:after="60" w:line="240" w:lineRule="auto"/>
        <w:contextualSpacing w:val="0"/>
      </w:pPr>
      <w:r w:rsidRPr="00D12C55">
        <w:t xml:space="preserve">Master of Education </w:t>
      </w:r>
      <w:r w:rsidR="004F7225" w:rsidRPr="00D12C55">
        <w:t>in Curriculum and Instruction</w:t>
      </w:r>
    </w:p>
    <w:p w:rsidR="004F7225" w:rsidRPr="00D12C55" w:rsidRDefault="0046491C" w:rsidP="00143392">
      <w:pPr>
        <w:pStyle w:val="ListParagraph"/>
        <w:numPr>
          <w:ilvl w:val="0"/>
          <w:numId w:val="37"/>
        </w:numPr>
        <w:spacing w:after="60" w:line="240" w:lineRule="auto"/>
        <w:contextualSpacing w:val="0"/>
      </w:pPr>
      <w:r>
        <w:t>20+</w:t>
      </w:r>
      <w:r w:rsidR="004F7225" w:rsidRPr="00D12C55">
        <w:t xml:space="preserve"> years’ experience in adult education in both academic and corporate environments</w:t>
      </w:r>
    </w:p>
    <w:p w:rsidR="0051477C" w:rsidRPr="00D12C55" w:rsidRDefault="004F7225" w:rsidP="00143392">
      <w:pPr>
        <w:pStyle w:val="ListParagraph"/>
        <w:numPr>
          <w:ilvl w:val="0"/>
          <w:numId w:val="37"/>
        </w:numPr>
        <w:spacing w:after="60" w:line="240" w:lineRule="auto"/>
        <w:contextualSpacing w:val="0"/>
      </w:pPr>
      <w:r w:rsidRPr="00D12C55">
        <w:t xml:space="preserve">Lead Instructional Designer and Multimedia Developer for CDC (Centers for Disease Control and Prevention) and NIH (National Institutes of Health) grant funded project affecting the </w:t>
      </w:r>
      <w:r w:rsidR="0051477C" w:rsidRPr="00D12C55">
        <w:t xml:space="preserve">lives of 17+ million Floridians </w:t>
      </w:r>
    </w:p>
    <w:p w:rsidR="000463AB" w:rsidRPr="00D12C55" w:rsidRDefault="000463AB" w:rsidP="00143392">
      <w:pPr>
        <w:pStyle w:val="ListParagraph"/>
        <w:numPr>
          <w:ilvl w:val="0"/>
          <w:numId w:val="37"/>
        </w:numPr>
        <w:spacing w:after="60" w:line="240" w:lineRule="auto"/>
        <w:contextualSpacing w:val="0"/>
      </w:pPr>
      <w:r w:rsidRPr="00D12C55">
        <w:t>Develop</w:t>
      </w:r>
      <w:r w:rsidR="00115224">
        <w:t>ed</w:t>
      </w:r>
      <w:r w:rsidRPr="00D12C55">
        <w:t xml:space="preserve"> high profile video and audio content for </w:t>
      </w:r>
      <w:r w:rsidR="00E15018">
        <w:t xml:space="preserve">academic, corporate, and </w:t>
      </w:r>
      <w:r w:rsidRPr="00D12C55">
        <w:t>government</w:t>
      </w:r>
      <w:r w:rsidR="00115224">
        <w:t>al</w:t>
      </w:r>
      <w:r w:rsidRPr="00D12C55">
        <w:t xml:space="preserve"> agency projects</w:t>
      </w:r>
    </w:p>
    <w:p w:rsidR="004F7225" w:rsidRPr="00D12C55" w:rsidRDefault="000463AB" w:rsidP="00143392">
      <w:pPr>
        <w:pStyle w:val="ListParagraph"/>
        <w:numPr>
          <w:ilvl w:val="0"/>
          <w:numId w:val="37"/>
        </w:numPr>
        <w:spacing w:after="60" w:line="240" w:lineRule="auto"/>
        <w:contextualSpacing w:val="0"/>
      </w:pPr>
      <w:r w:rsidRPr="00D12C55">
        <w:t xml:space="preserve">Extensive experience in </w:t>
      </w:r>
      <w:r w:rsidR="00B573A0" w:rsidRPr="00D12C55">
        <w:t>Computer Based Training (CBT), Web Based Training (WBT), and Instructor Led Training (ILT)</w:t>
      </w:r>
    </w:p>
    <w:p w:rsidR="000463AB" w:rsidRDefault="000463AB" w:rsidP="00143392">
      <w:pPr>
        <w:pStyle w:val="ListParagraph"/>
        <w:numPr>
          <w:ilvl w:val="0"/>
          <w:numId w:val="37"/>
        </w:numPr>
        <w:spacing w:after="60" w:line="240" w:lineRule="auto"/>
        <w:contextualSpacing w:val="0"/>
      </w:pPr>
      <w:r w:rsidRPr="00D12C55">
        <w:t xml:space="preserve">Experience in </w:t>
      </w:r>
      <w:r w:rsidR="000E75FC" w:rsidRPr="00D12C55">
        <w:t>numerous</w:t>
      </w:r>
      <w:r w:rsidRPr="00D12C55">
        <w:t xml:space="preserve"> </w:t>
      </w:r>
      <w:r w:rsidR="00C552D4" w:rsidRPr="00D12C55">
        <w:t>Course Management Systems (CMS) &amp; Learning Management Systems (LMS)</w:t>
      </w:r>
    </w:p>
    <w:p w:rsidR="00115224" w:rsidRDefault="00115224" w:rsidP="00143392">
      <w:pPr>
        <w:numPr>
          <w:ilvl w:val="0"/>
          <w:numId w:val="37"/>
        </w:numPr>
        <w:spacing w:after="60" w:line="240" w:lineRule="auto"/>
      </w:pPr>
      <w:r w:rsidRPr="00115224">
        <w:t>SECRET clearance granted by the Department of Defense (D</w:t>
      </w:r>
      <w:r w:rsidR="00E01863">
        <w:t>o</w:t>
      </w:r>
      <w:r w:rsidRPr="00115224">
        <w:t xml:space="preserve">D) - 2004 </w:t>
      </w:r>
    </w:p>
    <w:p w:rsidR="00E27D42" w:rsidRDefault="00332A4D" w:rsidP="009F79B5">
      <w:pPr>
        <w:pBdr>
          <w:bottom w:val="single" w:sz="4" w:space="1" w:color="808080"/>
        </w:pBdr>
        <w:spacing w:before="240" w:after="120"/>
        <w:rPr>
          <w:rFonts w:ascii="Arial" w:hAnsi="Arial" w:cs="Arial"/>
          <w:b/>
          <w:sz w:val="24"/>
        </w:rPr>
      </w:pPr>
      <w:r>
        <w:rPr>
          <w:rFonts w:ascii="Arial" w:hAnsi="Arial" w:cs="Arial"/>
          <w:b/>
          <w:sz w:val="24"/>
        </w:rPr>
        <w:t>SKILLS SUMMARY</w:t>
      </w:r>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44" w:type="dxa"/>
          <w:bottom w:w="14" w:type="dxa"/>
          <w:right w:w="144" w:type="dxa"/>
        </w:tblCellMar>
        <w:tblLook w:val="04A0" w:firstRow="1" w:lastRow="0" w:firstColumn="1" w:lastColumn="0" w:noHBand="0" w:noVBand="1"/>
      </w:tblPr>
      <w:tblGrid>
        <w:gridCol w:w="3165"/>
        <w:gridCol w:w="3783"/>
        <w:gridCol w:w="4428"/>
      </w:tblGrid>
      <w:tr w:rsidR="007F6822" w:rsidTr="008B6F5C">
        <w:trPr>
          <w:trHeight w:val="476"/>
          <w:tblCellSpacing w:w="72" w:type="dxa"/>
        </w:trPr>
        <w:tc>
          <w:tcPr>
            <w:tcW w:w="2949" w:type="dxa"/>
            <w:shd w:val="clear" w:color="auto" w:fill="ECF1F8"/>
          </w:tcPr>
          <w:p w:rsidR="007F6822" w:rsidRDefault="007F6822" w:rsidP="00DD5EC5">
            <w:pPr>
              <w:rPr>
                <w:rFonts w:cs="Arial"/>
                <w:b/>
                <w:szCs w:val="20"/>
              </w:rPr>
            </w:pPr>
            <w:r w:rsidRPr="007F6822">
              <w:rPr>
                <w:rFonts w:cs="Arial"/>
                <w:b/>
                <w:szCs w:val="20"/>
              </w:rPr>
              <w:t xml:space="preserve">Curriculum and </w:t>
            </w:r>
          </w:p>
          <w:p w:rsidR="007F6822" w:rsidRPr="007F6822" w:rsidRDefault="007F6822" w:rsidP="00DD5EC5">
            <w:pPr>
              <w:rPr>
                <w:rFonts w:cs="Arial"/>
                <w:b/>
                <w:szCs w:val="20"/>
              </w:rPr>
            </w:pPr>
            <w:r w:rsidRPr="007F6822">
              <w:rPr>
                <w:rFonts w:cs="Arial"/>
                <w:b/>
                <w:szCs w:val="20"/>
              </w:rPr>
              <w:t>Instructional Technology</w:t>
            </w:r>
          </w:p>
        </w:tc>
        <w:tc>
          <w:tcPr>
            <w:tcW w:w="7995" w:type="dxa"/>
            <w:gridSpan w:val="2"/>
            <w:shd w:val="clear" w:color="auto" w:fill="ECF1F8"/>
          </w:tcPr>
          <w:p w:rsidR="007F6822" w:rsidRPr="007F6822" w:rsidRDefault="007F6822" w:rsidP="007F6822">
            <w:pPr>
              <w:spacing w:after="240"/>
              <w:rPr>
                <w:rFonts w:cs="Arial"/>
                <w:b/>
                <w:szCs w:val="20"/>
              </w:rPr>
            </w:pPr>
            <w:r w:rsidRPr="007F6822">
              <w:rPr>
                <w:rFonts w:cs="Arial"/>
                <w:b/>
                <w:szCs w:val="20"/>
              </w:rPr>
              <w:t>Technical Skills</w:t>
            </w:r>
          </w:p>
        </w:tc>
      </w:tr>
      <w:tr w:rsidR="00042BB4" w:rsidTr="008B6F5C">
        <w:trPr>
          <w:trHeight w:val="6740"/>
          <w:tblCellSpacing w:w="72" w:type="dxa"/>
        </w:trPr>
        <w:tc>
          <w:tcPr>
            <w:tcW w:w="2949" w:type="dxa"/>
          </w:tcPr>
          <w:p w:rsidR="00E27D42" w:rsidRDefault="00E27D42" w:rsidP="00143392">
            <w:pPr>
              <w:pStyle w:val="ListParagraph"/>
              <w:numPr>
                <w:ilvl w:val="0"/>
                <w:numId w:val="38"/>
              </w:numPr>
              <w:contextualSpacing w:val="0"/>
              <w:rPr>
                <w:rFonts w:cs="Arial"/>
                <w:b/>
                <w:sz w:val="20"/>
                <w:szCs w:val="20"/>
              </w:rPr>
            </w:pPr>
            <w:r w:rsidRPr="00115224">
              <w:rPr>
                <w:rFonts w:cs="Arial"/>
                <w:b/>
                <w:sz w:val="20"/>
                <w:szCs w:val="20"/>
              </w:rPr>
              <w:t xml:space="preserve">Skilled Project Leader and </w:t>
            </w:r>
            <w:r>
              <w:rPr>
                <w:rFonts w:cs="Arial"/>
                <w:b/>
                <w:sz w:val="20"/>
                <w:szCs w:val="20"/>
              </w:rPr>
              <w:t xml:space="preserve">Development </w:t>
            </w:r>
            <w:r w:rsidRPr="00115224">
              <w:rPr>
                <w:rFonts w:cs="Arial"/>
                <w:b/>
                <w:sz w:val="20"/>
                <w:szCs w:val="20"/>
              </w:rPr>
              <w:t>Liaison</w:t>
            </w:r>
          </w:p>
          <w:p w:rsidR="00E27D42" w:rsidRPr="00115224" w:rsidRDefault="00E27D42" w:rsidP="00143392">
            <w:pPr>
              <w:pStyle w:val="ListParagraph"/>
              <w:numPr>
                <w:ilvl w:val="0"/>
                <w:numId w:val="38"/>
              </w:numPr>
              <w:rPr>
                <w:rFonts w:cs="Arial"/>
                <w:b/>
                <w:sz w:val="20"/>
                <w:szCs w:val="20"/>
              </w:rPr>
            </w:pPr>
            <w:r w:rsidRPr="00115224">
              <w:rPr>
                <w:rFonts w:cs="Arial"/>
                <w:b/>
                <w:sz w:val="20"/>
                <w:szCs w:val="20"/>
              </w:rPr>
              <w:t>Instructional Design and Development</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Adult Learning Theory</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ADDIE</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SCORM</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Needs Assessment Analysis and Strategies</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Enabling and Terminal Learning Objective (ELO &amp; TLO) Development</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Subject Matter Expert (SME) Management</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Test Question Analysis and Development</w:t>
            </w:r>
          </w:p>
          <w:p w:rsidR="00E27D42" w:rsidRPr="00115224" w:rsidRDefault="00E27D42" w:rsidP="00143392">
            <w:pPr>
              <w:pStyle w:val="ListParagraph"/>
              <w:numPr>
                <w:ilvl w:val="0"/>
                <w:numId w:val="38"/>
              </w:numPr>
              <w:contextualSpacing w:val="0"/>
              <w:rPr>
                <w:rFonts w:cs="Arial"/>
                <w:b/>
                <w:sz w:val="20"/>
                <w:szCs w:val="20"/>
              </w:rPr>
            </w:pPr>
            <w:r w:rsidRPr="00115224">
              <w:rPr>
                <w:rFonts w:cs="Arial"/>
                <w:b/>
                <w:sz w:val="20"/>
                <w:szCs w:val="20"/>
              </w:rPr>
              <w:t>Course Management Systems (CMS) &amp; Learning Management Systems (LMS) Development and Management</w:t>
            </w:r>
          </w:p>
          <w:p w:rsidR="00E27D42" w:rsidRPr="004170E7" w:rsidRDefault="00E27D42" w:rsidP="00143392">
            <w:pPr>
              <w:pStyle w:val="ListParagraph"/>
              <w:numPr>
                <w:ilvl w:val="0"/>
                <w:numId w:val="38"/>
              </w:numPr>
              <w:contextualSpacing w:val="0"/>
              <w:rPr>
                <w:rFonts w:cs="Arial"/>
                <w:b/>
                <w:sz w:val="20"/>
                <w:szCs w:val="20"/>
              </w:rPr>
            </w:pPr>
            <w:r w:rsidRPr="00115224">
              <w:rPr>
                <w:rFonts w:cs="Arial"/>
                <w:b/>
                <w:sz w:val="20"/>
                <w:szCs w:val="20"/>
              </w:rPr>
              <w:t>Audiovisual Equipment Utilization and Post-Production Development of Training and Marketing Videos</w:t>
            </w:r>
          </w:p>
        </w:tc>
        <w:tc>
          <w:tcPr>
            <w:tcW w:w="3639" w:type="dxa"/>
          </w:tcPr>
          <w:p w:rsidR="00042BB4" w:rsidRPr="00042BB4" w:rsidRDefault="00042BB4" w:rsidP="009F79B5">
            <w:pPr>
              <w:pStyle w:val="ListParagraph"/>
              <w:numPr>
                <w:ilvl w:val="0"/>
                <w:numId w:val="33"/>
              </w:numPr>
              <w:contextualSpacing w:val="0"/>
              <w:rPr>
                <w:rFonts w:cs="Arial"/>
                <w:sz w:val="20"/>
                <w:szCs w:val="20"/>
              </w:rPr>
            </w:pPr>
            <w:r>
              <w:rPr>
                <w:rFonts w:cs="Arial"/>
                <w:b/>
                <w:sz w:val="20"/>
                <w:szCs w:val="20"/>
              </w:rPr>
              <w:t>Agile Methodologies:</w:t>
            </w:r>
          </w:p>
          <w:p w:rsidR="00E27D42" w:rsidRPr="00042BB4" w:rsidRDefault="00E27D42" w:rsidP="00042BB4">
            <w:pPr>
              <w:ind w:left="417"/>
              <w:rPr>
                <w:rFonts w:cs="Arial"/>
                <w:sz w:val="20"/>
                <w:szCs w:val="20"/>
              </w:rPr>
            </w:pPr>
            <w:r w:rsidRPr="00042BB4">
              <w:rPr>
                <w:rFonts w:cs="Arial"/>
                <w:sz w:val="20"/>
                <w:szCs w:val="20"/>
              </w:rPr>
              <w:t>Development of Agile-focused learning curriculum</w:t>
            </w:r>
          </w:p>
          <w:p w:rsidR="00E27D42" w:rsidRPr="00115224" w:rsidRDefault="00E27D42" w:rsidP="009F79B5">
            <w:pPr>
              <w:pStyle w:val="ListParagraph"/>
              <w:numPr>
                <w:ilvl w:val="0"/>
                <w:numId w:val="33"/>
              </w:numPr>
              <w:contextualSpacing w:val="0"/>
              <w:rPr>
                <w:rFonts w:cs="Arial"/>
                <w:b/>
                <w:sz w:val="20"/>
                <w:szCs w:val="20"/>
              </w:rPr>
            </w:pPr>
            <w:r w:rsidRPr="00115224">
              <w:rPr>
                <w:rFonts w:cs="Arial"/>
                <w:b/>
                <w:sz w:val="20"/>
                <w:szCs w:val="20"/>
              </w:rPr>
              <w:t>Instructional Design and Development:</w:t>
            </w:r>
          </w:p>
          <w:p w:rsidR="00E27D42" w:rsidRPr="00115224" w:rsidRDefault="00E27D42" w:rsidP="00042BB4">
            <w:pPr>
              <w:pStyle w:val="ListParagraph"/>
              <w:numPr>
                <w:ilvl w:val="0"/>
                <w:numId w:val="18"/>
              </w:numPr>
              <w:ind w:left="765"/>
              <w:contextualSpacing w:val="0"/>
              <w:rPr>
                <w:rFonts w:cs="Arial"/>
                <w:b/>
                <w:sz w:val="20"/>
                <w:szCs w:val="20"/>
              </w:rPr>
            </w:pPr>
            <w:r w:rsidRPr="00115224">
              <w:rPr>
                <w:rFonts w:cs="Arial"/>
                <w:b/>
                <w:sz w:val="20"/>
                <w:szCs w:val="20"/>
              </w:rPr>
              <w:t>Adobe Captivate</w:t>
            </w:r>
            <w:r w:rsidR="00106DD4">
              <w:rPr>
                <w:rFonts w:cs="Arial"/>
                <w:b/>
                <w:sz w:val="20"/>
                <w:szCs w:val="20"/>
              </w:rPr>
              <w:t xml:space="preserve"> </w:t>
            </w:r>
            <w:r w:rsidR="008B6F5C">
              <w:rPr>
                <w:rFonts w:cs="Arial"/>
                <w:b/>
                <w:sz w:val="20"/>
                <w:szCs w:val="20"/>
              </w:rPr>
              <w:br/>
            </w:r>
            <w:bookmarkStart w:id="0" w:name="_GoBack"/>
            <w:bookmarkEnd w:id="0"/>
            <w:r w:rsidR="008B6F5C">
              <w:rPr>
                <w:rFonts w:cs="Arial"/>
                <w:b/>
                <w:sz w:val="20"/>
                <w:szCs w:val="20"/>
              </w:rPr>
              <w:t>- Macromedia Captivate thru</w:t>
            </w:r>
            <w:r w:rsidR="00FC0500">
              <w:rPr>
                <w:rFonts w:cs="Arial"/>
                <w:b/>
                <w:sz w:val="20"/>
                <w:szCs w:val="20"/>
              </w:rPr>
              <w:t xml:space="preserve"> </w:t>
            </w:r>
            <w:r w:rsidR="00106DD4">
              <w:rPr>
                <w:rFonts w:cs="Arial"/>
                <w:b/>
                <w:sz w:val="20"/>
                <w:szCs w:val="20"/>
              </w:rPr>
              <w:t>9</w:t>
            </w:r>
          </w:p>
          <w:p w:rsidR="00E27D42" w:rsidRPr="00115224" w:rsidRDefault="00E27D42" w:rsidP="00042BB4">
            <w:pPr>
              <w:pStyle w:val="ListParagraph"/>
              <w:numPr>
                <w:ilvl w:val="0"/>
                <w:numId w:val="18"/>
              </w:numPr>
              <w:ind w:left="765"/>
              <w:contextualSpacing w:val="0"/>
              <w:rPr>
                <w:rFonts w:cs="Arial"/>
                <w:b/>
                <w:sz w:val="20"/>
                <w:szCs w:val="20"/>
              </w:rPr>
            </w:pPr>
            <w:r w:rsidRPr="00115224">
              <w:rPr>
                <w:rFonts w:cs="Arial"/>
                <w:b/>
                <w:sz w:val="20"/>
                <w:szCs w:val="20"/>
              </w:rPr>
              <w:t>Articulate- Storyline 1 &amp; 2</w:t>
            </w:r>
          </w:p>
          <w:p w:rsidR="00E27D42" w:rsidRPr="00115224" w:rsidRDefault="00E27D42" w:rsidP="00042BB4">
            <w:pPr>
              <w:pStyle w:val="ListParagraph"/>
              <w:numPr>
                <w:ilvl w:val="0"/>
                <w:numId w:val="18"/>
              </w:numPr>
              <w:ind w:left="765"/>
              <w:contextualSpacing w:val="0"/>
              <w:rPr>
                <w:rFonts w:cs="Arial"/>
                <w:b/>
                <w:sz w:val="20"/>
                <w:szCs w:val="20"/>
              </w:rPr>
            </w:pPr>
            <w:r w:rsidRPr="00115224">
              <w:rPr>
                <w:rFonts w:cs="Arial"/>
                <w:b/>
                <w:sz w:val="20"/>
                <w:szCs w:val="20"/>
              </w:rPr>
              <w:t>Articulate- Studio 13</w:t>
            </w:r>
          </w:p>
          <w:p w:rsidR="00E27D42" w:rsidRPr="00E116E0" w:rsidRDefault="00E27D42" w:rsidP="00042BB4">
            <w:pPr>
              <w:pStyle w:val="ListParagraph"/>
              <w:numPr>
                <w:ilvl w:val="1"/>
                <w:numId w:val="18"/>
              </w:numPr>
              <w:ind w:left="1127"/>
              <w:contextualSpacing w:val="0"/>
              <w:rPr>
                <w:rFonts w:cs="Arial"/>
                <w:sz w:val="20"/>
                <w:szCs w:val="20"/>
              </w:rPr>
            </w:pPr>
            <w:r w:rsidRPr="00E116E0">
              <w:rPr>
                <w:rFonts w:cs="Arial"/>
                <w:sz w:val="20"/>
                <w:szCs w:val="20"/>
              </w:rPr>
              <w:t xml:space="preserve">Engage, Presenter, </w:t>
            </w:r>
            <w:proofErr w:type="spellStart"/>
            <w:r w:rsidRPr="00E116E0">
              <w:rPr>
                <w:rFonts w:cs="Arial"/>
                <w:sz w:val="20"/>
                <w:szCs w:val="20"/>
              </w:rPr>
              <w:t>Quizmaker</w:t>
            </w:r>
            <w:proofErr w:type="spellEnd"/>
            <w:r w:rsidRPr="00E116E0">
              <w:rPr>
                <w:rFonts w:cs="Arial"/>
                <w:sz w:val="20"/>
                <w:szCs w:val="20"/>
              </w:rPr>
              <w:t>, Replay</w:t>
            </w:r>
          </w:p>
          <w:p w:rsidR="00E27D42" w:rsidRPr="00115224" w:rsidRDefault="00E27D42" w:rsidP="00DD5EC5">
            <w:pPr>
              <w:pStyle w:val="ListParagraph"/>
              <w:numPr>
                <w:ilvl w:val="0"/>
                <w:numId w:val="4"/>
              </w:numPr>
              <w:ind w:left="346"/>
              <w:contextualSpacing w:val="0"/>
              <w:rPr>
                <w:rFonts w:cs="Arial"/>
                <w:b/>
                <w:sz w:val="20"/>
                <w:szCs w:val="20"/>
              </w:rPr>
            </w:pPr>
            <w:r w:rsidRPr="00115224">
              <w:rPr>
                <w:rFonts w:cs="Arial"/>
                <w:b/>
                <w:sz w:val="20"/>
                <w:szCs w:val="20"/>
              </w:rPr>
              <w:t>Web Conferencing Software</w:t>
            </w:r>
            <w:r w:rsidR="00042BB4">
              <w:rPr>
                <w:rFonts w:cs="Arial"/>
                <w:b/>
                <w:sz w:val="20"/>
                <w:szCs w:val="20"/>
              </w:rPr>
              <w:t>:</w:t>
            </w:r>
          </w:p>
          <w:p w:rsidR="00E27D42" w:rsidRPr="00115224" w:rsidRDefault="00E27D42" w:rsidP="00042BB4">
            <w:pPr>
              <w:pStyle w:val="ListParagraph"/>
              <w:numPr>
                <w:ilvl w:val="0"/>
                <w:numId w:val="25"/>
              </w:numPr>
              <w:ind w:left="765"/>
              <w:contextualSpacing w:val="0"/>
              <w:rPr>
                <w:rFonts w:cs="Arial"/>
                <w:b/>
                <w:sz w:val="20"/>
                <w:szCs w:val="20"/>
              </w:rPr>
            </w:pPr>
            <w:r w:rsidRPr="00115224">
              <w:rPr>
                <w:rFonts w:cs="Arial"/>
                <w:b/>
                <w:sz w:val="20"/>
                <w:szCs w:val="20"/>
              </w:rPr>
              <w:t>Skype for Business</w:t>
            </w:r>
          </w:p>
          <w:p w:rsidR="00E27D42" w:rsidRPr="00115224" w:rsidRDefault="00E27D42" w:rsidP="00042BB4">
            <w:pPr>
              <w:pStyle w:val="ListParagraph"/>
              <w:numPr>
                <w:ilvl w:val="0"/>
                <w:numId w:val="25"/>
              </w:numPr>
              <w:ind w:left="765"/>
              <w:contextualSpacing w:val="0"/>
              <w:rPr>
                <w:rFonts w:cs="Arial"/>
                <w:b/>
                <w:sz w:val="20"/>
                <w:szCs w:val="20"/>
              </w:rPr>
            </w:pPr>
            <w:r w:rsidRPr="00115224">
              <w:rPr>
                <w:rFonts w:cs="Arial"/>
                <w:b/>
                <w:sz w:val="20"/>
                <w:szCs w:val="20"/>
              </w:rPr>
              <w:t>WebEx</w:t>
            </w:r>
          </w:p>
          <w:p w:rsidR="00E27D42" w:rsidRPr="00115224" w:rsidRDefault="00E27D42" w:rsidP="00042BB4">
            <w:pPr>
              <w:pStyle w:val="ListParagraph"/>
              <w:numPr>
                <w:ilvl w:val="0"/>
                <w:numId w:val="25"/>
              </w:numPr>
              <w:ind w:left="765"/>
              <w:contextualSpacing w:val="0"/>
              <w:rPr>
                <w:rFonts w:cs="Arial"/>
                <w:b/>
                <w:sz w:val="20"/>
                <w:szCs w:val="20"/>
              </w:rPr>
            </w:pPr>
            <w:r w:rsidRPr="00115224">
              <w:rPr>
                <w:rFonts w:cs="Arial"/>
                <w:b/>
                <w:sz w:val="20"/>
                <w:szCs w:val="20"/>
              </w:rPr>
              <w:t>GoToMeeting</w:t>
            </w:r>
          </w:p>
          <w:p w:rsidR="00E27D42" w:rsidRPr="00115224" w:rsidRDefault="00E27D42" w:rsidP="00042BB4">
            <w:pPr>
              <w:pStyle w:val="ListParagraph"/>
              <w:numPr>
                <w:ilvl w:val="0"/>
                <w:numId w:val="25"/>
              </w:numPr>
              <w:ind w:left="765"/>
              <w:contextualSpacing w:val="0"/>
              <w:rPr>
                <w:rFonts w:cs="Arial"/>
                <w:b/>
                <w:sz w:val="20"/>
                <w:szCs w:val="20"/>
              </w:rPr>
            </w:pPr>
            <w:proofErr w:type="spellStart"/>
            <w:r w:rsidRPr="00115224">
              <w:rPr>
                <w:rFonts w:cs="Arial"/>
                <w:b/>
                <w:sz w:val="20"/>
                <w:szCs w:val="20"/>
              </w:rPr>
              <w:t>GoToWebinar</w:t>
            </w:r>
            <w:proofErr w:type="spellEnd"/>
          </w:p>
          <w:p w:rsidR="00E27D42" w:rsidRPr="004170E7" w:rsidRDefault="00E27D42" w:rsidP="00042BB4">
            <w:pPr>
              <w:pStyle w:val="ListParagraph"/>
              <w:numPr>
                <w:ilvl w:val="0"/>
                <w:numId w:val="25"/>
              </w:numPr>
              <w:ind w:left="765"/>
              <w:contextualSpacing w:val="0"/>
              <w:rPr>
                <w:rFonts w:ascii="Arial" w:hAnsi="Arial" w:cs="Arial"/>
                <w:b/>
                <w:sz w:val="20"/>
                <w:szCs w:val="20"/>
              </w:rPr>
            </w:pPr>
            <w:proofErr w:type="spellStart"/>
            <w:r w:rsidRPr="00115224">
              <w:rPr>
                <w:rFonts w:cs="Arial"/>
                <w:b/>
                <w:sz w:val="20"/>
                <w:szCs w:val="20"/>
              </w:rPr>
              <w:t>Zoho</w:t>
            </w:r>
            <w:proofErr w:type="spellEnd"/>
            <w:r w:rsidRPr="00115224">
              <w:rPr>
                <w:rFonts w:cs="Arial"/>
                <w:b/>
                <w:sz w:val="20"/>
                <w:szCs w:val="20"/>
              </w:rPr>
              <w:t xml:space="preserve"> Meeting</w:t>
            </w:r>
          </w:p>
          <w:p w:rsidR="00E27D42" w:rsidRPr="004170E7" w:rsidRDefault="00E27D42" w:rsidP="00042BB4">
            <w:pPr>
              <w:pStyle w:val="ListParagraph"/>
              <w:numPr>
                <w:ilvl w:val="0"/>
                <w:numId w:val="25"/>
              </w:numPr>
              <w:ind w:left="765"/>
              <w:contextualSpacing w:val="0"/>
              <w:rPr>
                <w:rFonts w:ascii="Arial" w:hAnsi="Arial" w:cs="Arial"/>
                <w:b/>
                <w:sz w:val="20"/>
                <w:szCs w:val="20"/>
              </w:rPr>
            </w:pPr>
            <w:r w:rsidRPr="00115224">
              <w:rPr>
                <w:rFonts w:cs="Arial"/>
                <w:b/>
                <w:sz w:val="20"/>
                <w:szCs w:val="20"/>
              </w:rPr>
              <w:t>AdobeConnect</w:t>
            </w:r>
          </w:p>
          <w:p w:rsidR="00E27D42" w:rsidRPr="00115224" w:rsidRDefault="00E27D42" w:rsidP="00DD5EC5">
            <w:pPr>
              <w:pStyle w:val="ListParagraph"/>
              <w:numPr>
                <w:ilvl w:val="0"/>
                <w:numId w:val="4"/>
              </w:numPr>
              <w:ind w:left="346"/>
              <w:contextualSpacing w:val="0"/>
              <w:rPr>
                <w:rFonts w:cs="Arial"/>
                <w:b/>
                <w:sz w:val="20"/>
                <w:szCs w:val="20"/>
              </w:rPr>
            </w:pPr>
            <w:r w:rsidRPr="00115224">
              <w:rPr>
                <w:rFonts w:cs="Arial"/>
                <w:b/>
                <w:sz w:val="20"/>
                <w:szCs w:val="20"/>
              </w:rPr>
              <w:t>Multimedia:</w:t>
            </w:r>
          </w:p>
          <w:p w:rsidR="00E27D42" w:rsidRPr="00115224" w:rsidRDefault="00E27D42" w:rsidP="00042BB4">
            <w:pPr>
              <w:pStyle w:val="ListParagraph"/>
              <w:numPr>
                <w:ilvl w:val="0"/>
                <w:numId w:val="19"/>
              </w:numPr>
              <w:ind w:left="765"/>
              <w:contextualSpacing w:val="0"/>
              <w:rPr>
                <w:rFonts w:cs="Arial"/>
                <w:b/>
                <w:sz w:val="20"/>
                <w:szCs w:val="20"/>
              </w:rPr>
            </w:pPr>
            <w:r w:rsidRPr="00115224">
              <w:rPr>
                <w:rFonts w:cs="Arial"/>
                <w:b/>
                <w:sz w:val="20"/>
                <w:szCs w:val="20"/>
              </w:rPr>
              <w:t>Adobe Creative Suite - 5.5/6</w:t>
            </w:r>
          </w:p>
          <w:p w:rsidR="00E27D42" w:rsidRDefault="00E27D42" w:rsidP="00042BB4">
            <w:pPr>
              <w:pStyle w:val="ListParagraph"/>
              <w:numPr>
                <w:ilvl w:val="1"/>
                <w:numId w:val="19"/>
              </w:numPr>
              <w:ind w:left="1035" w:hanging="270"/>
              <w:contextualSpacing w:val="0"/>
              <w:rPr>
                <w:rFonts w:cs="Arial"/>
                <w:sz w:val="20"/>
                <w:szCs w:val="20"/>
              </w:rPr>
            </w:pPr>
            <w:r w:rsidRPr="00E116E0">
              <w:rPr>
                <w:rFonts w:cs="Arial"/>
                <w:sz w:val="20"/>
                <w:szCs w:val="20"/>
              </w:rPr>
              <w:t>After Effects, Audition, Bridge, Fireworks, Flash, Illustrator, InDesign, Media Encoder, Photoshop, Premiere Pro, Soundbooth</w:t>
            </w:r>
          </w:p>
          <w:p w:rsidR="00E27D42" w:rsidRPr="00386CA6" w:rsidRDefault="00E27D42" w:rsidP="00042BB4">
            <w:pPr>
              <w:pStyle w:val="ListParagraph"/>
              <w:numPr>
                <w:ilvl w:val="0"/>
                <w:numId w:val="19"/>
              </w:numPr>
              <w:ind w:left="777"/>
              <w:contextualSpacing w:val="0"/>
              <w:rPr>
                <w:rFonts w:cs="Arial"/>
                <w:b/>
                <w:sz w:val="20"/>
                <w:szCs w:val="20"/>
              </w:rPr>
            </w:pPr>
            <w:r w:rsidRPr="00386CA6">
              <w:rPr>
                <w:rFonts w:cs="Arial"/>
                <w:b/>
                <w:sz w:val="20"/>
                <w:szCs w:val="20"/>
              </w:rPr>
              <w:t>Audacity</w:t>
            </w:r>
          </w:p>
          <w:p w:rsidR="00E27D42" w:rsidRPr="004170E7" w:rsidRDefault="00E27D42" w:rsidP="00042BB4">
            <w:pPr>
              <w:pStyle w:val="ListParagraph"/>
              <w:numPr>
                <w:ilvl w:val="0"/>
                <w:numId w:val="19"/>
              </w:numPr>
              <w:ind w:left="777"/>
              <w:contextualSpacing w:val="0"/>
              <w:rPr>
                <w:rFonts w:cs="Arial"/>
                <w:b/>
                <w:sz w:val="20"/>
                <w:szCs w:val="20"/>
              </w:rPr>
            </w:pPr>
            <w:r w:rsidRPr="004170E7">
              <w:rPr>
                <w:rFonts w:cs="Arial"/>
                <w:b/>
                <w:sz w:val="20"/>
                <w:szCs w:val="20"/>
              </w:rPr>
              <w:t>TechSmith Camtasia</w:t>
            </w:r>
          </w:p>
        </w:tc>
        <w:tc>
          <w:tcPr>
            <w:tcW w:w="4212" w:type="dxa"/>
          </w:tcPr>
          <w:p w:rsidR="00E27D42" w:rsidRPr="00115224" w:rsidRDefault="00E27D42" w:rsidP="00DD5EC5">
            <w:pPr>
              <w:pStyle w:val="ListParagraph"/>
              <w:numPr>
                <w:ilvl w:val="0"/>
                <w:numId w:val="4"/>
              </w:numPr>
              <w:ind w:left="346"/>
              <w:contextualSpacing w:val="0"/>
              <w:rPr>
                <w:rFonts w:cs="Arial"/>
                <w:b/>
                <w:sz w:val="20"/>
                <w:szCs w:val="20"/>
              </w:rPr>
            </w:pPr>
            <w:r w:rsidRPr="00115224">
              <w:rPr>
                <w:rFonts w:cs="Arial"/>
                <w:b/>
                <w:sz w:val="20"/>
                <w:szCs w:val="20"/>
              </w:rPr>
              <w:t>Course Management Systems (CMS) &amp; Learning Management Systems (LMS):</w:t>
            </w:r>
          </w:p>
          <w:p w:rsidR="00E27D42" w:rsidRPr="00115224" w:rsidRDefault="00E27D42" w:rsidP="00042BB4">
            <w:pPr>
              <w:pStyle w:val="ListParagraph"/>
              <w:numPr>
                <w:ilvl w:val="0"/>
                <w:numId w:val="20"/>
              </w:numPr>
              <w:ind w:left="750"/>
              <w:contextualSpacing w:val="0"/>
              <w:rPr>
                <w:rFonts w:cs="Arial"/>
                <w:b/>
                <w:sz w:val="20"/>
                <w:szCs w:val="20"/>
              </w:rPr>
            </w:pPr>
            <w:r w:rsidRPr="00115224">
              <w:rPr>
                <w:rFonts w:cs="Arial"/>
                <w:b/>
                <w:sz w:val="20"/>
                <w:szCs w:val="20"/>
              </w:rPr>
              <w:t>Sharepoint</w:t>
            </w:r>
          </w:p>
          <w:p w:rsidR="00E27D42" w:rsidRPr="00115224" w:rsidRDefault="00E27D42" w:rsidP="00042BB4">
            <w:pPr>
              <w:pStyle w:val="ListParagraph"/>
              <w:numPr>
                <w:ilvl w:val="0"/>
                <w:numId w:val="20"/>
              </w:numPr>
              <w:ind w:left="750"/>
              <w:contextualSpacing w:val="0"/>
              <w:rPr>
                <w:rFonts w:cs="Arial"/>
                <w:b/>
                <w:sz w:val="20"/>
                <w:szCs w:val="20"/>
              </w:rPr>
            </w:pPr>
            <w:r w:rsidRPr="00115224">
              <w:rPr>
                <w:rFonts w:cs="Arial"/>
                <w:b/>
                <w:sz w:val="20"/>
                <w:szCs w:val="20"/>
              </w:rPr>
              <w:t>Blackboard</w:t>
            </w:r>
          </w:p>
          <w:p w:rsidR="00E27D42" w:rsidRPr="00115224" w:rsidRDefault="00E27D42" w:rsidP="00042BB4">
            <w:pPr>
              <w:pStyle w:val="ListParagraph"/>
              <w:numPr>
                <w:ilvl w:val="0"/>
                <w:numId w:val="20"/>
              </w:numPr>
              <w:ind w:left="750"/>
              <w:contextualSpacing w:val="0"/>
              <w:rPr>
                <w:rFonts w:cs="Arial"/>
                <w:b/>
                <w:sz w:val="20"/>
                <w:szCs w:val="20"/>
              </w:rPr>
            </w:pPr>
            <w:r w:rsidRPr="00115224">
              <w:rPr>
                <w:rFonts w:cs="Arial"/>
                <w:b/>
                <w:sz w:val="20"/>
                <w:szCs w:val="20"/>
              </w:rPr>
              <w:t>Canvas</w:t>
            </w:r>
          </w:p>
          <w:p w:rsidR="00E27D42" w:rsidRPr="00115224" w:rsidRDefault="00E27D42" w:rsidP="00042BB4">
            <w:pPr>
              <w:pStyle w:val="ListParagraph"/>
              <w:numPr>
                <w:ilvl w:val="0"/>
                <w:numId w:val="20"/>
              </w:numPr>
              <w:ind w:left="750"/>
              <w:contextualSpacing w:val="0"/>
              <w:rPr>
                <w:rFonts w:cs="Arial"/>
                <w:b/>
                <w:sz w:val="20"/>
                <w:szCs w:val="20"/>
              </w:rPr>
            </w:pPr>
            <w:r w:rsidRPr="00115224">
              <w:rPr>
                <w:rFonts w:cs="Arial"/>
                <w:b/>
                <w:sz w:val="20"/>
                <w:szCs w:val="20"/>
              </w:rPr>
              <w:t>Bridge</w:t>
            </w:r>
          </w:p>
          <w:p w:rsidR="00E27D42" w:rsidRPr="00115224" w:rsidRDefault="00E27D42" w:rsidP="00042BB4">
            <w:pPr>
              <w:pStyle w:val="ListParagraph"/>
              <w:numPr>
                <w:ilvl w:val="0"/>
                <w:numId w:val="20"/>
              </w:numPr>
              <w:ind w:left="750"/>
              <w:contextualSpacing w:val="0"/>
              <w:rPr>
                <w:rFonts w:cs="Arial"/>
                <w:b/>
                <w:sz w:val="20"/>
                <w:szCs w:val="20"/>
              </w:rPr>
            </w:pPr>
            <w:r w:rsidRPr="00115224">
              <w:rPr>
                <w:rFonts w:cs="Arial"/>
                <w:b/>
                <w:sz w:val="20"/>
                <w:szCs w:val="20"/>
              </w:rPr>
              <w:t>Moodle</w:t>
            </w:r>
          </w:p>
          <w:p w:rsidR="00E27D42" w:rsidRPr="00115224" w:rsidRDefault="00E27D42" w:rsidP="00042BB4">
            <w:pPr>
              <w:pStyle w:val="ListParagraph"/>
              <w:numPr>
                <w:ilvl w:val="0"/>
                <w:numId w:val="20"/>
              </w:numPr>
              <w:ind w:left="750"/>
              <w:contextualSpacing w:val="0"/>
              <w:rPr>
                <w:rFonts w:cs="Arial"/>
                <w:b/>
                <w:sz w:val="20"/>
                <w:szCs w:val="20"/>
              </w:rPr>
            </w:pPr>
            <w:r w:rsidRPr="00115224">
              <w:rPr>
                <w:rFonts w:cs="Arial"/>
                <w:b/>
                <w:sz w:val="20"/>
                <w:szCs w:val="20"/>
              </w:rPr>
              <w:t>Q Mindshare</w:t>
            </w:r>
          </w:p>
          <w:p w:rsidR="00E27D42" w:rsidRPr="00115224" w:rsidRDefault="00E27D42" w:rsidP="00042BB4">
            <w:pPr>
              <w:pStyle w:val="ListParagraph"/>
              <w:numPr>
                <w:ilvl w:val="0"/>
                <w:numId w:val="20"/>
              </w:numPr>
              <w:ind w:left="750"/>
              <w:contextualSpacing w:val="0"/>
              <w:rPr>
                <w:rFonts w:cs="Arial"/>
                <w:b/>
                <w:sz w:val="20"/>
                <w:szCs w:val="20"/>
              </w:rPr>
            </w:pPr>
            <w:r w:rsidRPr="00115224">
              <w:rPr>
                <w:rFonts w:cs="Arial"/>
                <w:b/>
                <w:sz w:val="20"/>
                <w:szCs w:val="20"/>
              </w:rPr>
              <w:t xml:space="preserve">Panopto </w:t>
            </w:r>
            <w:r w:rsidRPr="00115224">
              <w:rPr>
                <w:rFonts w:cs="Arial"/>
                <w:sz w:val="20"/>
                <w:szCs w:val="20"/>
              </w:rPr>
              <w:t>-Presentation Capture Platform</w:t>
            </w:r>
          </w:p>
          <w:p w:rsidR="00E27D42" w:rsidRPr="00115224" w:rsidRDefault="00E27D42" w:rsidP="00042BB4">
            <w:pPr>
              <w:pStyle w:val="ListParagraph"/>
              <w:numPr>
                <w:ilvl w:val="0"/>
                <w:numId w:val="20"/>
              </w:numPr>
              <w:ind w:left="750"/>
              <w:contextualSpacing w:val="0"/>
              <w:rPr>
                <w:rFonts w:cs="Arial"/>
                <w:sz w:val="20"/>
                <w:szCs w:val="20"/>
              </w:rPr>
            </w:pPr>
            <w:r w:rsidRPr="00115224">
              <w:rPr>
                <w:rFonts w:cs="Arial"/>
                <w:b/>
                <w:sz w:val="20"/>
                <w:szCs w:val="20"/>
              </w:rPr>
              <w:t xml:space="preserve">Turning Technologies </w:t>
            </w:r>
            <w:r w:rsidRPr="00115224">
              <w:rPr>
                <w:rFonts w:cs="Arial"/>
                <w:sz w:val="20"/>
                <w:szCs w:val="20"/>
              </w:rPr>
              <w:t>- Audience Response Systems</w:t>
            </w:r>
          </w:p>
          <w:p w:rsidR="00E27D42" w:rsidRPr="00115224" w:rsidRDefault="00E27D42" w:rsidP="00DD5EC5">
            <w:pPr>
              <w:pStyle w:val="ListParagraph"/>
              <w:numPr>
                <w:ilvl w:val="0"/>
                <w:numId w:val="4"/>
              </w:numPr>
              <w:ind w:left="346"/>
              <w:contextualSpacing w:val="0"/>
              <w:rPr>
                <w:rFonts w:cs="Arial"/>
                <w:b/>
                <w:sz w:val="20"/>
                <w:szCs w:val="20"/>
              </w:rPr>
            </w:pPr>
            <w:r w:rsidRPr="00115224">
              <w:rPr>
                <w:rFonts w:cs="Arial"/>
                <w:b/>
                <w:sz w:val="20"/>
                <w:szCs w:val="20"/>
              </w:rPr>
              <w:t>Web Development:</w:t>
            </w:r>
          </w:p>
          <w:p w:rsidR="00E27D42" w:rsidRPr="00115224" w:rsidRDefault="00E27D42" w:rsidP="00042BB4">
            <w:pPr>
              <w:pStyle w:val="ListParagraph"/>
              <w:numPr>
                <w:ilvl w:val="0"/>
                <w:numId w:val="22"/>
              </w:numPr>
              <w:ind w:left="750"/>
              <w:contextualSpacing w:val="0"/>
              <w:rPr>
                <w:rFonts w:cs="Arial"/>
                <w:b/>
                <w:sz w:val="20"/>
                <w:szCs w:val="20"/>
              </w:rPr>
            </w:pPr>
            <w:r w:rsidRPr="00115224">
              <w:rPr>
                <w:rFonts w:cs="Arial"/>
                <w:b/>
                <w:sz w:val="20"/>
                <w:szCs w:val="20"/>
              </w:rPr>
              <w:t>Adobe CS5.5</w:t>
            </w:r>
            <w:r w:rsidR="009F79B5">
              <w:rPr>
                <w:rFonts w:cs="Arial"/>
                <w:b/>
                <w:sz w:val="20"/>
                <w:szCs w:val="20"/>
              </w:rPr>
              <w:t>/6</w:t>
            </w:r>
          </w:p>
          <w:p w:rsidR="00E27D42" w:rsidRPr="00115224" w:rsidRDefault="00E27D42" w:rsidP="00042BB4">
            <w:pPr>
              <w:pStyle w:val="ListParagraph"/>
              <w:numPr>
                <w:ilvl w:val="1"/>
                <w:numId w:val="22"/>
              </w:numPr>
              <w:ind w:left="1140"/>
              <w:contextualSpacing w:val="0"/>
              <w:rPr>
                <w:rFonts w:cs="Arial"/>
                <w:sz w:val="20"/>
                <w:szCs w:val="20"/>
              </w:rPr>
            </w:pPr>
            <w:r w:rsidRPr="00115224">
              <w:rPr>
                <w:rFonts w:cs="Arial"/>
                <w:sz w:val="20"/>
                <w:szCs w:val="20"/>
              </w:rPr>
              <w:t>Dreamweaver</w:t>
            </w:r>
          </w:p>
          <w:p w:rsidR="00E27D42" w:rsidRPr="00115224" w:rsidRDefault="00E27D42" w:rsidP="00042BB4">
            <w:pPr>
              <w:pStyle w:val="ListParagraph"/>
              <w:numPr>
                <w:ilvl w:val="0"/>
                <w:numId w:val="23"/>
              </w:numPr>
              <w:ind w:left="750"/>
              <w:contextualSpacing w:val="0"/>
              <w:rPr>
                <w:rFonts w:cs="Arial"/>
                <w:b/>
                <w:sz w:val="20"/>
                <w:szCs w:val="20"/>
              </w:rPr>
            </w:pPr>
            <w:r w:rsidRPr="00115224">
              <w:rPr>
                <w:rFonts w:cs="Arial"/>
                <w:b/>
                <w:sz w:val="20"/>
                <w:szCs w:val="20"/>
              </w:rPr>
              <w:t>CSS</w:t>
            </w:r>
          </w:p>
          <w:p w:rsidR="00E27D42" w:rsidRPr="00115224" w:rsidRDefault="00E27D42" w:rsidP="00042BB4">
            <w:pPr>
              <w:pStyle w:val="ListParagraph"/>
              <w:numPr>
                <w:ilvl w:val="0"/>
                <w:numId w:val="23"/>
              </w:numPr>
              <w:ind w:left="750"/>
              <w:contextualSpacing w:val="0"/>
              <w:rPr>
                <w:rFonts w:cs="Arial"/>
                <w:b/>
                <w:sz w:val="20"/>
                <w:szCs w:val="20"/>
              </w:rPr>
            </w:pPr>
            <w:r w:rsidRPr="00115224">
              <w:rPr>
                <w:rFonts w:cs="Arial"/>
                <w:b/>
                <w:sz w:val="20"/>
                <w:szCs w:val="20"/>
              </w:rPr>
              <w:t>HTML</w:t>
            </w:r>
          </w:p>
          <w:p w:rsidR="00E27D42" w:rsidRPr="00115224" w:rsidRDefault="00E27D42" w:rsidP="00042BB4">
            <w:pPr>
              <w:pStyle w:val="ListParagraph"/>
              <w:numPr>
                <w:ilvl w:val="0"/>
                <w:numId w:val="23"/>
              </w:numPr>
              <w:ind w:left="750"/>
              <w:contextualSpacing w:val="0"/>
              <w:rPr>
                <w:rFonts w:cs="Arial"/>
                <w:b/>
                <w:sz w:val="20"/>
                <w:szCs w:val="20"/>
              </w:rPr>
            </w:pPr>
            <w:r w:rsidRPr="00115224">
              <w:rPr>
                <w:rFonts w:cs="Arial"/>
                <w:b/>
                <w:sz w:val="20"/>
                <w:szCs w:val="20"/>
              </w:rPr>
              <w:t>JavaScript</w:t>
            </w:r>
          </w:p>
          <w:p w:rsidR="00E27D42" w:rsidRPr="00115224" w:rsidRDefault="00E27D42" w:rsidP="00042BB4">
            <w:pPr>
              <w:pStyle w:val="ListParagraph"/>
              <w:numPr>
                <w:ilvl w:val="0"/>
                <w:numId w:val="23"/>
              </w:numPr>
              <w:ind w:left="750"/>
              <w:contextualSpacing w:val="0"/>
              <w:rPr>
                <w:rFonts w:cs="Arial"/>
                <w:b/>
                <w:sz w:val="20"/>
                <w:szCs w:val="20"/>
              </w:rPr>
            </w:pPr>
            <w:r w:rsidRPr="00115224">
              <w:rPr>
                <w:rFonts w:cs="Arial"/>
                <w:b/>
                <w:sz w:val="20"/>
                <w:szCs w:val="20"/>
              </w:rPr>
              <w:t>PHP</w:t>
            </w:r>
          </w:p>
          <w:p w:rsidR="00E27D42" w:rsidRPr="00115224" w:rsidRDefault="00E27D42" w:rsidP="00042BB4">
            <w:pPr>
              <w:pStyle w:val="ListParagraph"/>
              <w:numPr>
                <w:ilvl w:val="0"/>
                <w:numId w:val="23"/>
              </w:numPr>
              <w:ind w:left="750"/>
              <w:contextualSpacing w:val="0"/>
              <w:rPr>
                <w:rFonts w:cs="Arial"/>
                <w:sz w:val="20"/>
                <w:szCs w:val="20"/>
              </w:rPr>
            </w:pPr>
            <w:r w:rsidRPr="00115224">
              <w:rPr>
                <w:rFonts w:cs="Arial"/>
                <w:b/>
                <w:sz w:val="20"/>
                <w:szCs w:val="20"/>
              </w:rPr>
              <w:t>XHTML</w:t>
            </w:r>
          </w:p>
          <w:p w:rsidR="00E27D42" w:rsidRPr="00115224" w:rsidRDefault="00E27D42" w:rsidP="00042BB4">
            <w:pPr>
              <w:pStyle w:val="ListParagraph"/>
              <w:numPr>
                <w:ilvl w:val="0"/>
                <w:numId w:val="23"/>
              </w:numPr>
              <w:ind w:left="750"/>
              <w:contextualSpacing w:val="0"/>
              <w:rPr>
                <w:rFonts w:ascii="Arial" w:hAnsi="Arial" w:cs="Arial"/>
                <w:b/>
                <w:sz w:val="20"/>
                <w:szCs w:val="20"/>
              </w:rPr>
            </w:pPr>
            <w:r w:rsidRPr="00115224">
              <w:rPr>
                <w:rFonts w:cs="Arial"/>
                <w:b/>
                <w:sz w:val="20"/>
                <w:szCs w:val="20"/>
              </w:rPr>
              <w:t>XML</w:t>
            </w:r>
          </w:p>
        </w:tc>
      </w:tr>
    </w:tbl>
    <w:p w:rsidR="00792646" w:rsidRDefault="00792646">
      <w:pPr>
        <w:rPr>
          <w:rFonts w:ascii="Arial" w:hAnsi="Arial" w:cs="Arial"/>
          <w:b/>
          <w:sz w:val="24"/>
        </w:rPr>
      </w:pPr>
      <w:r>
        <w:rPr>
          <w:rFonts w:ascii="Arial" w:hAnsi="Arial" w:cs="Arial"/>
          <w:b/>
          <w:sz w:val="24"/>
        </w:rPr>
        <w:br w:type="page"/>
      </w:r>
    </w:p>
    <w:p w:rsidR="00014176" w:rsidRPr="00C02ECA" w:rsidRDefault="00332A4D" w:rsidP="009F79B5">
      <w:pPr>
        <w:pBdr>
          <w:bottom w:val="single" w:sz="4" w:space="1" w:color="808080"/>
        </w:pBdr>
        <w:spacing w:before="240" w:after="120" w:line="240" w:lineRule="auto"/>
        <w:rPr>
          <w:rFonts w:ascii="Arial" w:hAnsi="Arial" w:cs="Arial"/>
          <w:b/>
          <w:sz w:val="24"/>
        </w:rPr>
      </w:pPr>
      <w:r>
        <w:rPr>
          <w:rFonts w:ascii="Arial" w:hAnsi="Arial" w:cs="Arial"/>
          <w:b/>
          <w:sz w:val="24"/>
        </w:rPr>
        <w:lastRenderedPageBreak/>
        <w:t>PROFESSIONAL EXPERIENCE</w:t>
      </w:r>
    </w:p>
    <w:p w:rsidR="0046491C" w:rsidRPr="00EB2BD6" w:rsidRDefault="00EA7DF4" w:rsidP="0046491C">
      <w:pPr>
        <w:spacing w:after="0" w:line="240" w:lineRule="auto"/>
        <w:rPr>
          <w:rFonts w:ascii="Arial" w:eastAsia="Calibri" w:hAnsi="Arial" w:cs="Arial"/>
          <w:b/>
        </w:rPr>
      </w:pPr>
      <w:r>
        <w:rPr>
          <w:rFonts w:ascii="Arial" w:eastAsia="Calibri" w:hAnsi="Arial" w:cs="Arial"/>
          <w:b/>
        </w:rPr>
        <w:t xml:space="preserve">Senior </w:t>
      </w:r>
      <w:r w:rsidR="0046491C" w:rsidRPr="00EB2BD6">
        <w:rPr>
          <w:rFonts w:ascii="Arial" w:eastAsia="Calibri" w:hAnsi="Arial" w:cs="Arial"/>
          <w:b/>
        </w:rPr>
        <w:t xml:space="preserve">Instructional </w:t>
      </w:r>
      <w:r>
        <w:rPr>
          <w:rFonts w:ascii="Arial" w:eastAsia="Calibri" w:hAnsi="Arial" w:cs="Arial"/>
          <w:b/>
        </w:rPr>
        <w:t xml:space="preserve">Systems </w:t>
      </w:r>
      <w:r w:rsidR="0046491C" w:rsidRPr="00EB2BD6">
        <w:rPr>
          <w:rFonts w:ascii="Arial" w:eastAsia="Calibri" w:hAnsi="Arial" w:cs="Arial"/>
          <w:b/>
        </w:rPr>
        <w:t>Designer (Remote Assignment)</w:t>
      </w:r>
      <w:r w:rsidR="0046491C" w:rsidRPr="00EB2BD6">
        <w:rPr>
          <w:rFonts w:ascii="Arial" w:eastAsia="Calibri" w:hAnsi="Arial" w:cs="Arial"/>
          <w:b/>
        </w:rPr>
        <w:tab/>
      </w:r>
      <w:r w:rsidR="00696227" w:rsidRPr="00696227">
        <w:rPr>
          <w:rFonts w:ascii="Arial" w:eastAsia="Calibri" w:hAnsi="Arial" w:cs="Arial"/>
          <w:b/>
        </w:rPr>
        <w:tab/>
      </w:r>
      <w:r w:rsidR="0046491C">
        <w:rPr>
          <w:rFonts w:ascii="Arial" w:eastAsia="Calibri" w:hAnsi="Arial" w:cs="Arial"/>
          <w:b/>
        </w:rPr>
        <w:t>September</w:t>
      </w:r>
      <w:r w:rsidR="0046491C" w:rsidRPr="00EB2BD6">
        <w:rPr>
          <w:rFonts w:ascii="Arial" w:eastAsia="Calibri" w:hAnsi="Arial" w:cs="Arial"/>
          <w:b/>
        </w:rPr>
        <w:t xml:space="preserve"> 201</w:t>
      </w:r>
      <w:r w:rsidR="0046491C">
        <w:rPr>
          <w:rFonts w:ascii="Arial" w:eastAsia="Calibri" w:hAnsi="Arial" w:cs="Arial"/>
          <w:b/>
        </w:rPr>
        <w:t>6</w:t>
      </w:r>
      <w:r w:rsidR="0046491C" w:rsidRPr="00EB2BD6">
        <w:rPr>
          <w:rFonts w:ascii="Arial" w:eastAsia="Calibri" w:hAnsi="Arial" w:cs="Arial"/>
          <w:b/>
        </w:rPr>
        <w:t xml:space="preserve"> – </w:t>
      </w:r>
      <w:r w:rsidR="0046491C">
        <w:rPr>
          <w:rFonts w:ascii="Arial" w:eastAsia="Calibri" w:hAnsi="Arial" w:cs="Arial"/>
          <w:b/>
        </w:rPr>
        <w:t>April 2017</w:t>
      </w:r>
    </w:p>
    <w:p w:rsidR="0046491C" w:rsidRPr="00EB2BD6" w:rsidRDefault="0046491C" w:rsidP="0046491C">
      <w:pPr>
        <w:spacing w:after="120" w:line="240" w:lineRule="auto"/>
        <w:rPr>
          <w:rFonts w:ascii="Arial" w:eastAsia="Calibri" w:hAnsi="Arial" w:cs="Arial"/>
          <w:b/>
          <w:sz w:val="20"/>
          <w:szCs w:val="20"/>
        </w:rPr>
      </w:pPr>
      <w:proofErr w:type="spellStart"/>
      <w:r w:rsidRPr="0046491C">
        <w:rPr>
          <w:rFonts w:ascii="Arial" w:eastAsia="Calibri" w:hAnsi="Arial" w:cs="Arial"/>
          <w:b/>
          <w:sz w:val="20"/>
          <w:szCs w:val="20"/>
        </w:rPr>
        <w:t>ArcSource</w:t>
      </w:r>
      <w:proofErr w:type="spellEnd"/>
      <w:r w:rsidRPr="0046491C">
        <w:rPr>
          <w:rFonts w:ascii="Arial" w:eastAsia="Calibri" w:hAnsi="Arial" w:cs="Arial"/>
          <w:b/>
          <w:sz w:val="20"/>
          <w:szCs w:val="20"/>
        </w:rPr>
        <w:t xml:space="preserve"> Group, Inc.</w:t>
      </w:r>
      <w:r w:rsidRPr="00014176">
        <w:rPr>
          <w:rFonts w:ascii="Arial" w:eastAsia="Calibri" w:hAnsi="Arial" w:cs="Arial"/>
          <w:b/>
          <w:sz w:val="20"/>
          <w:szCs w:val="20"/>
        </w:rPr>
        <w:tab/>
      </w:r>
      <w:r w:rsidR="00EA7DF4">
        <w:rPr>
          <w:rFonts w:ascii="Arial" w:eastAsia="Calibri" w:hAnsi="Arial" w:cs="Arial"/>
          <w:b/>
          <w:sz w:val="20"/>
          <w:szCs w:val="20"/>
        </w:rPr>
        <w:t>- contracted to The Center for Medicare and Medicaid Services</w:t>
      </w:r>
      <w:r>
        <w:rPr>
          <w:rFonts w:ascii="Arial" w:eastAsia="Calibri" w:hAnsi="Arial" w:cs="Arial"/>
          <w:b/>
          <w:sz w:val="20"/>
          <w:szCs w:val="20"/>
        </w:rPr>
        <w:tab/>
      </w:r>
      <w:r w:rsidRPr="0046491C">
        <w:rPr>
          <w:rFonts w:ascii="Arial" w:eastAsia="Calibri" w:hAnsi="Arial" w:cs="Arial"/>
          <w:b/>
          <w:sz w:val="20"/>
          <w:szCs w:val="20"/>
        </w:rPr>
        <w:t>Columbia, MD</w:t>
      </w:r>
    </w:p>
    <w:p w:rsidR="0046491C" w:rsidRDefault="00EA7DF4" w:rsidP="0046491C">
      <w:pPr>
        <w:numPr>
          <w:ilvl w:val="0"/>
          <w:numId w:val="26"/>
        </w:numPr>
        <w:spacing w:after="60" w:line="240" w:lineRule="auto"/>
        <w:ind w:left="547"/>
        <w:rPr>
          <w:rFonts w:ascii="Arial" w:eastAsia="Times New Roman" w:hAnsi="Arial" w:cs="Arial"/>
          <w:sz w:val="20"/>
          <w:szCs w:val="20"/>
        </w:rPr>
      </w:pPr>
      <w:r>
        <w:rPr>
          <w:rFonts w:ascii="Arial" w:eastAsia="Times New Roman" w:hAnsi="Arial" w:cs="Arial"/>
          <w:sz w:val="20"/>
          <w:szCs w:val="20"/>
        </w:rPr>
        <w:t xml:space="preserve">Performed the duties of a Mini-Team Lead for </w:t>
      </w:r>
      <w:r w:rsidR="00BB6B11">
        <w:rPr>
          <w:rFonts w:ascii="Arial" w:eastAsia="Times New Roman" w:hAnsi="Arial" w:cs="Arial"/>
          <w:sz w:val="20"/>
          <w:szCs w:val="20"/>
        </w:rPr>
        <w:t>the Clinical Laboratory Improvement Amendment (CLIA) web-based project</w:t>
      </w:r>
      <w:r w:rsidR="006F2C08">
        <w:rPr>
          <w:rFonts w:ascii="Arial" w:eastAsia="Times New Roman" w:hAnsi="Arial" w:cs="Arial"/>
          <w:sz w:val="20"/>
          <w:szCs w:val="20"/>
        </w:rPr>
        <w:t xml:space="preserve"> as well as primary developer for web-based courseware</w:t>
      </w:r>
      <w:r w:rsidR="00C7640F">
        <w:rPr>
          <w:rFonts w:ascii="Arial" w:eastAsia="Times New Roman" w:hAnsi="Arial" w:cs="Arial"/>
          <w:sz w:val="20"/>
          <w:szCs w:val="20"/>
        </w:rPr>
        <w:t xml:space="preserve"> using Adobe Captivate 9</w:t>
      </w:r>
      <w:r w:rsidR="0046491C" w:rsidRPr="00EB2BD6">
        <w:rPr>
          <w:rFonts w:ascii="Arial" w:eastAsia="Times New Roman" w:hAnsi="Arial" w:cs="Arial"/>
          <w:sz w:val="20"/>
          <w:szCs w:val="20"/>
        </w:rPr>
        <w:t>.</w:t>
      </w:r>
      <w:r w:rsidR="00BB6B11">
        <w:rPr>
          <w:rFonts w:ascii="Arial" w:eastAsia="Times New Roman" w:hAnsi="Arial" w:cs="Arial"/>
          <w:sz w:val="20"/>
          <w:szCs w:val="20"/>
        </w:rPr>
        <w:t xml:space="preserve"> </w:t>
      </w:r>
    </w:p>
    <w:p w:rsidR="006F2C08" w:rsidRDefault="00BB6B11" w:rsidP="0046491C">
      <w:pPr>
        <w:numPr>
          <w:ilvl w:val="0"/>
          <w:numId w:val="26"/>
        </w:numPr>
        <w:spacing w:after="60" w:line="240" w:lineRule="auto"/>
        <w:ind w:left="547"/>
        <w:rPr>
          <w:rFonts w:ascii="Arial" w:eastAsia="Times New Roman" w:hAnsi="Arial" w:cs="Arial"/>
          <w:sz w:val="20"/>
          <w:szCs w:val="20"/>
        </w:rPr>
      </w:pPr>
      <w:r w:rsidRPr="00C7640F">
        <w:rPr>
          <w:rFonts w:ascii="Arial" w:eastAsia="Times New Roman" w:hAnsi="Arial" w:cs="Arial"/>
          <w:sz w:val="20"/>
          <w:szCs w:val="20"/>
        </w:rPr>
        <w:t xml:space="preserve">Responsibilities </w:t>
      </w:r>
      <w:r w:rsidR="00C7640F" w:rsidRPr="00C7640F">
        <w:rPr>
          <w:rFonts w:ascii="Arial" w:eastAsia="Times New Roman" w:hAnsi="Arial" w:cs="Arial"/>
          <w:sz w:val="20"/>
          <w:szCs w:val="20"/>
        </w:rPr>
        <w:t xml:space="preserve">for the Mini-Team Lead </w:t>
      </w:r>
      <w:r w:rsidRPr="00C7640F">
        <w:rPr>
          <w:rFonts w:ascii="Arial" w:eastAsia="Times New Roman" w:hAnsi="Arial" w:cs="Arial"/>
          <w:sz w:val="20"/>
          <w:szCs w:val="20"/>
        </w:rPr>
        <w:t xml:space="preserve">included heading </w:t>
      </w:r>
      <w:r w:rsidR="00C7640F" w:rsidRPr="00C7640F">
        <w:rPr>
          <w:rFonts w:ascii="Arial" w:eastAsia="Times New Roman" w:hAnsi="Arial" w:cs="Arial"/>
          <w:sz w:val="20"/>
          <w:szCs w:val="20"/>
        </w:rPr>
        <w:t xml:space="preserve">up </w:t>
      </w:r>
      <w:r w:rsidRPr="00C7640F">
        <w:rPr>
          <w:rFonts w:ascii="Arial" w:eastAsia="Times New Roman" w:hAnsi="Arial" w:cs="Arial"/>
          <w:sz w:val="20"/>
          <w:szCs w:val="20"/>
        </w:rPr>
        <w:t xml:space="preserve">a small team of developers and documentation specialists to address issues with CLIA </w:t>
      </w:r>
      <w:r w:rsidR="006F2C08" w:rsidRPr="00C7640F">
        <w:rPr>
          <w:rFonts w:ascii="Arial" w:eastAsia="Times New Roman" w:hAnsi="Arial" w:cs="Arial"/>
          <w:sz w:val="20"/>
          <w:szCs w:val="20"/>
        </w:rPr>
        <w:t>materials originally developed by a previous contractor.</w:t>
      </w:r>
      <w:r w:rsidR="00C7640F" w:rsidRPr="00C7640F">
        <w:rPr>
          <w:rFonts w:ascii="Arial" w:eastAsia="Times New Roman" w:hAnsi="Arial" w:cs="Arial"/>
          <w:sz w:val="20"/>
          <w:szCs w:val="20"/>
        </w:rPr>
        <w:t xml:space="preserve"> </w:t>
      </w:r>
      <w:r w:rsidR="006F2C08" w:rsidRPr="00C7640F">
        <w:rPr>
          <w:rFonts w:ascii="Arial" w:eastAsia="Times New Roman" w:hAnsi="Arial" w:cs="Arial"/>
          <w:sz w:val="20"/>
          <w:szCs w:val="20"/>
        </w:rPr>
        <w:t xml:space="preserve">Courseware </w:t>
      </w:r>
      <w:r w:rsidR="00C7640F" w:rsidRPr="00C7640F">
        <w:rPr>
          <w:rFonts w:ascii="Arial" w:eastAsia="Times New Roman" w:hAnsi="Arial" w:cs="Arial"/>
          <w:sz w:val="20"/>
          <w:szCs w:val="20"/>
        </w:rPr>
        <w:t xml:space="preserve">spanned 14 modules and totaled more than 1,770 slides </w:t>
      </w:r>
      <w:r w:rsidR="00C7640F">
        <w:rPr>
          <w:rFonts w:ascii="Arial" w:eastAsia="Times New Roman" w:hAnsi="Arial" w:cs="Arial"/>
          <w:sz w:val="20"/>
          <w:szCs w:val="20"/>
        </w:rPr>
        <w:t>–</w:t>
      </w:r>
      <w:r w:rsidR="00C7640F" w:rsidRPr="00C7640F">
        <w:rPr>
          <w:rFonts w:ascii="Arial" w:eastAsia="Times New Roman" w:hAnsi="Arial" w:cs="Arial"/>
          <w:sz w:val="20"/>
          <w:szCs w:val="20"/>
        </w:rPr>
        <w:t xml:space="preserve"> </w:t>
      </w:r>
      <w:r w:rsidR="00C7640F">
        <w:rPr>
          <w:rFonts w:ascii="Arial" w:eastAsia="Times New Roman" w:hAnsi="Arial" w:cs="Arial"/>
          <w:sz w:val="20"/>
          <w:szCs w:val="20"/>
        </w:rPr>
        <w:t>all of which required detailed work in addressing functionality and content issues.</w:t>
      </w:r>
    </w:p>
    <w:p w:rsidR="00C7640F" w:rsidRPr="00C7640F" w:rsidRDefault="00696227" w:rsidP="0046491C">
      <w:pPr>
        <w:numPr>
          <w:ilvl w:val="0"/>
          <w:numId w:val="26"/>
        </w:numPr>
        <w:spacing w:after="60" w:line="240" w:lineRule="auto"/>
        <w:ind w:left="547"/>
        <w:rPr>
          <w:rFonts w:ascii="Arial" w:eastAsia="Times New Roman" w:hAnsi="Arial" w:cs="Arial"/>
          <w:sz w:val="20"/>
          <w:szCs w:val="20"/>
        </w:rPr>
      </w:pPr>
      <w:r>
        <w:rPr>
          <w:rFonts w:ascii="Arial" w:eastAsia="Times New Roman" w:hAnsi="Arial" w:cs="Arial"/>
          <w:sz w:val="20"/>
          <w:szCs w:val="20"/>
        </w:rPr>
        <w:t xml:space="preserve">Position </w:t>
      </w:r>
      <w:r w:rsidR="00C7640F">
        <w:rPr>
          <w:rFonts w:ascii="Arial" w:eastAsia="Times New Roman" w:hAnsi="Arial" w:cs="Arial"/>
          <w:sz w:val="20"/>
          <w:szCs w:val="20"/>
        </w:rPr>
        <w:t xml:space="preserve">also included heading the </w:t>
      </w:r>
      <w:r>
        <w:rPr>
          <w:rFonts w:ascii="Arial" w:eastAsia="Times New Roman" w:hAnsi="Arial" w:cs="Arial"/>
          <w:sz w:val="20"/>
          <w:szCs w:val="20"/>
        </w:rPr>
        <w:t xml:space="preserve">pre-production, production and post-production </w:t>
      </w:r>
      <w:r w:rsidR="00C7640F">
        <w:rPr>
          <w:rFonts w:ascii="Arial" w:eastAsia="Times New Roman" w:hAnsi="Arial" w:cs="Arial"/>
          <w:sz w:val="20"/>
          <w:szCs w:val="20"/>
        </w:rPr>
        <w:t xml:space="preserve">development of a 25 minute training video for clinical laboratory inspectors </w:t>
      </w:r>
      <w:r>
        <w:rPr>
          <w:rFonts w:ascii="Arial" w:eastAsia="Times New Roman" w:hAnsi="Arial" w:cs="Arial"/>
          <w:sz w:val="20"/>
          <w:szCs w:val="20"/>
        </w:rPr>
        <w:t>created by the video development department of Booz-Allen Hamilton.</w:t>
      </w:r>
    </w:p>
    <w:p w:rsidR="00014176" w:rsidRPr="00EB2BD6" w:rsidRDefault="00014176" w:rsidP="00014176">
      <w:pPr>
        <w:spacing w:after="0" w:line="240" w:lineRule="auto"/>
        <w:rPr>
          <w:rFonts w:ascii="Arial" w:eastAsia="Calibri" w:hAnsi="Arial" w:cs="Arial"/>
          <w:b/>
        </w:rPr>
      </w:pPr>
      <w:r w:rsidRPr="00EB2BD6">
        <w:rPr>
          <w:rFonts w:ascii="Arial" w:eastAsia="Calibri" w:hAnsi="Arial" w:cs="Arial"/>
          <w:b/>
        </w:rPr>
        <w:t>Instructional Designer (Remote Assignment)</w:t>
      </w:r>
      <w:r w:rsidRPr="00EB2BD6">
        <w:rPr>
          <w:rFonts w:ascii="Arial" w:eastAsia="Calibri" w:hAnsi="Arial" w:cs="Arial"/>
          <w:b/>
        </w:rPr>
        <w:tab/>
      </w:r>
      <w:r w:rsidRPr="00014176">
        <w:rPr>
          <w:rFonts w:ascii="Arial" w:eastAsia="Calibri" w:hAnsi="Arial" w:cs="Arial"/>
          <w:b/>
        </w:rPr>
        <w:tab/>
      </w:r>
      <w:r w:rsidRPr="00014176">
        <w:rPr>
          <w:rFonts w:ascii="Arial" w:eastAsia="Calibri" w:hAnsi="Arial" w:cs="Arial"/>
          <w:b/>
        </w:rPr>
        <w:tab/>
      </w:r>
      <w:r w:rsidR="00696227" w:rsidRPr="00696227">
        <w:rPr>
          <w:rFonts w:ascii="Arial" w:eastAsia="Calibri" w:hAnsi="Arial" w:cs="Arial"/>
          <w:b/>
        </w:rPr>
        <w:tab/>
      </w:r>
      <w:r w:rsidRPr="00EB2BD6">
        <w:rPr>
          <w:rFonts w:ascii="Arial" w:eastAsia="Calibri" w:hAnsi="Arial" w:cs="Arial"/>
          <w:b/>
        </w:rPr>
        <w:t>November 2015 – June 2016</w:t>
      </w:r>
    </w:p>
    <w:p w:rsidR="00014176" w:rsidRPr="00EB2BD6" w:rsidRDefault="00014176" w:rsidP="00014176">
      <w:pPr>
        <w:spacing w:after="120" w:line="240" w:lineRule="auto"/>
        <w:rPr>
          <w:rFonts w:ascii="Arial" w:eastAsia="Calibri" w:hAnsi="Arial" w:cs="Arial"/>
          <w:b/>
          <w:sz w:val="20"/>
          <w:szCs w:val="20"/>
        </w:rPr>
      </w:pPr>
      <w:r w:rsidRPr="00EB2BD6">
        <w:rPr>
          <w:rFonts w:ascii="Arial" w:eastAsia="Calibri" w:hAnsi="Arial" w:cs="Arial"/>
          <w:b/>
          <w:sz w:val="20"/>
          <w:szCs w:val="20"/>
        </w:rPr>
        <w:t>Deloitte Consulting LLP (Deloitte) - contracted thru Millennium Software and Staffing</w:t>
      </w:r>
      <w:r w:rsidRPr="00014176">
        <w:rPr>
          <w:rFonts w:ascii="Arial" w:eastAsia="Calibri" w:hAnsi="Arial" w:cs="Arial"/>
          <w:b/>
          <w:sz w:val="20"/>
          <w:szCs w:val="20"/>
        </w:rPr>
        <w:tab/>
      </w:r>
      <w:r>
        <w:rPr>
          <w:rFonts w:ascii="Arial" w:eastAsia="Calibri" w:hAnsi="Arial" w:cs="Arial"/>
          <w:b/>
          <w:sz w:val="20"/>
          <w:szCs w:val="20"/>
        </w:rPr>
        <w:t>D</w:t>
      </w:r>
      <w:r w:rsidRPr="00EB2BD6">
        <w:rPr>
          <w:rFonts w:ascii="Arial" w:eastAsia="Calibri" w:hAnsi="Arial" w:cs="Arial"/>
          <w:b/>
          <w:sz w:val="20"/>
          <w:szCs w:val="20"/>
        </w:rPr>
        <w:t>allas, TX</w:t>
      </w:r>
    </w:p>
    <w:p w:rsidR="00115224" w:rsidRPr="00EB2BD6" w:rsidRDefault="00115224" w:rsidP="00115224">
      <w:pPr>
        <w:numPr>
          <w:ilvl w:val="0"/>
          <w:numId w:val="26"/>
        </w:numPr>
        <w:spacing w:after="60" w:line="240" w:lineRule="auto"/>
        <w:ind w:left="547"/>
        <w:rPr>
          <w:rFonts w:ascii="Arial" w:eastAsia="Times New Roman" w:hAnsi="Arial" w:cs="Arial"/>
          <w:sz w:val="20"/>
          <w:szCs w:val="20"/>
        </w:rPr>
      </w:pPr>
      <w:r w:rsidRPr="00EB2BD6">
        <w:rPr>
          <w:rFonts w:ascii="Arial" w:eastAsia="Times New Roman" w:hAnsi="Arial" w:cs="Arial"/>
          <w:sz w:val="20"/>
          <w:szCs w:val="20"/>
        </w:rPr>
        <w:t xml:space="preserve">Led sessions with </w:t>
      </w:r>
      <w:r>
        <w:rPr>
          <w:rFonts w:ascii="Arial" w:eastAsia="Times New Roman" w:hAnsi="Arial" w:cs="Arial"/>
          <w:sz w:val="20"/>
          <w:szCs w:val="20"/>
        </w:rPr>
        <w:t xml:space="preserve">Deloitte </w:t>
      </w:r>
      <w:r w:rsidRPr="00EB2BD6">
        <w:rPr>
          <w:rFonts w:ascii="Arial" w:eastAsia="Times New Roman" w:hAnsi="Arial" w:cs="Arial"/>
          <w:sz w:val="20"/>
          <w:szCs w:val="20"/>
        </w:rPr>
        <w:t xml:space="preserve">Solution Lead </w:t>
      </w:r>
      <w:r>
        <w:rPr>
          <w:rFonts w:ascii="Arial" w:eastAsia="Times New Roman" w:hAnsi="Arial" w:cs="Arial"/>
          <w:sz w:val="20"/>
          <w:szCs w:val="20"/>
        </w:rPr>
        <w:t>P</w:t>
      </w:r>
      <w:r w:rsidRPr="00EB2BD6">
        <w:rPr>
          <w:rFonts w:ascii="Arial" w:eastAsia="Times New Roman" w:hAnsi="Arial" w:cs="Arial"/>
          <w:sz w:val="20"/>
          <w:szCs w:val="20"/>
        </w:rPr>
        <w:t>ersonnel and Subject Matter Experts to determine appropriate content for WBT modules.</w:t>
      </w:r>
    </w:p>
    <w:p w:rsidR="00115224" w:rsidRPr="00EB2BD6" w:rsidRDefault="00115224" w:rsidP="00115224">
      <w:pPr>
        <w:numPr>
          <w:ilvl w:val="0"/>
          <w:numId w:val="26"/>
        </w:numPr>
        <w:spacing w:after="60" w:line="240" w:lineRule="auto"/>
        <w:ind w:left="547"/>
        <w:rPr>
          <w:rFonts w:ascii="Arial" w:eastAsia="Times New Roman" w:hAnsi="Arial" w:cs="Arial"/>
          <w:sz w:val="20"/>
          <w:szCs w:val="20"/>
        </w:rPr>
      </w:pPr>
      <w:r w:rsidRPr="00EB2BD6">
        <w:rPr>
          <w:rFonts w:ascii="Arial" w:eastAsia="Times New Roman" w:hAnsi="Arial" w:cs="Arial"/>
          <w:sz w:val="20"/>
          <w:szCs w:val="20"/>
          <w:lang w:val="en-GB"/>
        </w:rPr>
        <w:t xml:space="preserve">Created </w:t>
      </w:r>
      <w:r>
        <w:rPr>
          <w:rFonts w:ascii="Arial" w:eastAsia="Times New Roman" w:hAnsi="Arial" w:cs="Arial"/>
          <w:sz w:val="20"/>
          <w:szCs w:val="20"/>
          <w:lang w:val="en-GB"/>
        </w:rPr>
        <w:t xml:space="preserve">the </w:t>
      </w:r>
      <w:r w:rsidRPr="00EB2BD6">
        <w:rPr>
          <w:rFonts w:ascii="Arial" w:eastAsia="Times New Roman" w:hAnsi="Arial" w:cs="Arial"/>
          <w:sz w:val="20"/>
          <w:szCs w:val="20"/>
          <w:lang w:val="en-GB"/>
        </w:rPr>
        <w:t>Instructional Design Framework designed to direct the development and implementation of instructionally sound course content for Agile Methodologies.</w:t>
      </w:r>
    </w:p>
    <w:p w:rsidR="00014176" w:rsidRPr="00EB2BD6" w:rsidRDefault="00014176" w:rsidP="00014176">
      <w:pPr>
        <w:numPr>
          <w:ilvl w:val="0"/>
          <w:numId w:val="26"/>
        </w:numPr>
        <w:spacing w:after="60" w:line="240" w:lineRule="auto"/>
        <w:ind w:left="547"/>
        <w:rPr>
          <w:rFonts w:ascii="Arial" w:eastAsia="Times New Roman" w:hAnsi="Arial" w:cs="Arial"/>
          <w:sz w:val="20"/>
          <w:szCs w:val="20"/>
        </w:rPr>
      </w:pPr>
      <w:r w:rsidRPr="00EB2BD6">
        <w:rPr>
          <w:rFonts w:ascii="Arial" w:eastAsia="Times New Roman" w:hAnsi="Arial" w:cs="Arial"/>
          <w:sz w:val="20"/>
          <w:szCs w:val="20"/>
        </w:rPr>
        <w:t>Designed, developed, and uploaded streaming interactive Agile Methodology Web</w:t>
      </w:r>
      <w:r w:rsidR="00695C72">
        <w:rPr>
          <w:rFonts w:ascii="Arial" w:eastAsia="Times New Roman" w:hAnsi="Arial" w:cs="Arial"/>
          <w:sz w:val="20"/>
          <w:szCs w:val="20"/>
        </w:rPr>
        <w:t>-</w:t>
      </w:r>
      <w:r w:rsidRPr="00EB2BD6">
        <w:rPr>
          <w:rFonts w:ascii="Arial" w:eastAsia="Times New Roman" w:hAnsi="Arial" w:cs="Arial"/>
          <w:sz w:val="20"/>
          <w:szCs w:val="20"/>
        </w:rPr>
        <w:t>Based Training (WBT) modules for Deloitte internal clientele. Materials included storyboards, narrative scripts, interactive web activities, and assessment exercises deployed to the Deloitte Learning Center.</w:t>
      </w:r>
    </w:p>
    <w:p w:rsidR="00014176" w:rsidRPr="00EB2BD6" w:rsidRDefault="00014176" w:rsidP="00014176">
      <w:pPr>
        <w:numPr>
          <w:ilvl w:val="0"/>
          <w:numId w:val="26"/>
        </w:numPr>
        <w:spacing w:after="60" w:line="240" w:lineRule="auto"/>
        <w:ind w:left="547"/>
        <w:rPr>
          <w:rFonts w:ascii="Arial" w:eastAsia="Times New Roman" w:hAnsi="Arial" w:cs="Arial"/>
          <w:sz w:val="20"/>
          <w:szCs w:val="20"/>
        </w:rPr>
      </w:pPr>
      <w:r w:rsidRPr="00EB2BD6">
        <w:rPr>
          <w:rFonts w:ascii="Arial" w:eastAsia="Times New Roman" w:hAnsi="Arial" w:cs="Arial"/>
          <w:sz w:val="20"/>
          <w:szCs w:val="20"/>
        </w:rPr>
        <w:t>Designed, developed, and uploaded “Know It Now” (KIN) videos which included slides, narrative scripts, interactive animations and deployment to the Deloitte Learning Center Learning Management System (LMS).</w:t>
      </w:r>
    </w:p>
    <w:p w:rsidR="00014176" w:rsidRPr="00EB2BD6" w:rsidRDefault="00014176" w:rsidP="00014176">
      <w:pPr>
        <w:spacing w:before="120" w:after="0" w:line="240" w:lineRule="auto"/>
        <w:rPr>
          <w:rFonts w:ascii="Arial" w:eastAsia="Calibri" w:hAnsi="Arial" w:cs="Arial"/>
          <w:b/>
        </w:rPr>
      </w:pPr>
      <w:r w:rsidRPr="00EB2BD6">
        <w:rPr>
          <w:rFonts w:ascii="Arial" w:eastAsia="Calibri" w:hAnsi="Arial" w:cs="Arial"/>
          <w:b/>
        </w:rPr>
        <w:t>Instructional Designer (Remote Assignment)</w:t>
      </w:r>
      <w:r w:rsidRPr="00EB2BD6">
        <w:rPr>
          <w:rFonts w:ascii="Arial" w:eastAsia="Calibri" w:hAnsi="Arial" w:cs="Arial"/>
          <w:b/>
        </w:rPr>
        <w:tab/>
      </w:r>
      <w:r w:rsidRPr="00014176">
        <w:rPr>
          <w:rFonts w:ascii="Arial" w:eastAsia="Calibri" w:hAnsi="Arial" w:cs="Arial"/>
          <w:b/>
        </w:rPr>
        <w:tab/>
      </w:r>
      <w:r w:rsidRPr="00014176">
        <w:rPr>
          <w:rFonts w:ascii="Arial" w:eastAsia="Calibri" w:hAnsi="Arial" w:cs="Arial"/>
          <w:b/>
        </w:rPr>
        <w:tab/>
      </w:r>
      <w:r w:rsidR="00696227" w:rsidRPr="00696227">
        <w:rPr>
          <w:rFonts w:ascii="Arial" w:eastAsia="Calibri" w:hAnsi="Arial" w:cs="Arial"/>
          <w:b/>
        </w:rPr>
        <w:tab/>
      </w:r>
      <w:r w:rsidRPr="00EB2BD6">
        <w:rPr>
          <w:rFonts w:ascii="Arial" w:eastAsia="Calibri" w:hAnsi="Arial" w:cs="Arial"/>
          <w:b/>
        </w:rPr>
        <w:t>May 2015 – September 2015</w:t>
      </w:r>
    </w:p>
    <w:p w:rsidR="00014176" w:rsidRPr="00EB2BD6" w:rsidRDefault="00014176" w:rsidP="00014176">
      <w:pPr>
        <w:spacing w:after="120" w:line="240" w:lineRule="auto"/>
        <w:rPr>
          <w:rFonts w:ascii="Arial" w:eastAsia="Calibri" w:hAnsi="Arial" w:cs="Arial"/>
          <w:b/>
          <w:sz w:val="20"/>
          <w:szCs w:val="20"/>
        </w:rPr>
      </w:pPr>
      <w:r w:rsidRPr="00EB2BD6">
        <w:rPr>
          <w:rFonts w:ascii="Arial" w:eastAsia="Calibri" w:hAnsi="Arial" w:cs="Arial"/>
          <w:b/>
          <w:sz w:val="20"/>
          <w:szCs w:val="20"/>
        </w:rPr>
        <w:t xml:space="preserve">Koch Business Solutions (KBS) - contracted thru </w:t>
      </w:r>
      <w:proofErr w:type="spellStart"/>
      <w:r w:rsidRPr="00EB2BD6">
        <w:rPr>
          <w:rFonts w:ascii="Arial" w:eastAsia="Calibri" w:hAnsi="Arial" w:cs="Arial"/>
          <w:b/>
          <w:sz w:val="20"/>
          <w:szCs w:val="20"/>
        </w:rPr>
        <w:t>Verism</w:t>
      </w:r>
      <w:proofErr w:type="spellEnd"/>
      <w:r w:rsidRPr="00EB2BD6">
        <w:rPr>
          <w:rFonts w:ascii="Arial" w:eastAsia="Calibri" w:hAnsi="Arial" w:cs="Arial"/>
          <w:b/>
          <w:sz w:val="20"/>
          <w:szCs w:val="20"/>
        </w:rPr>
        <w:t xml:space="preserve"> Systems, Inc.</w:t>
      </w:r>
      <w:r w:rsidRPr="00014176">
        <w:t xml:space="preserve"> </w:t>
      </w:r>
      <w:r w:rsidRPr="00014176">
        <w:rPr>
          <w:rFonts w:ascii="Arial" w:eastAsia="Calibri" w:hAnsi="Arial" w:cs="Arial"/>
          <w:b/>
          <w:sz w:val="20"/>
          <w:szCs w:val="20"/>
        </w:rPr>
        <w:tab/>
      </w:r>
      <w:r w:rsidRPr="00014176">
        <w:rPr>
          <w:rFonts w:ascii="Arial" w:eastAsia="Calibri" w:hAnsi="Arial" w:cs="Arial"/>
          <w:b/>
          <w:sz w:val="20"/>
          <w:szCs w:val="20"/>
        </w:rPr>
        <w:tab/>
      </w:r>
      <w:r w:rsidR="00115224" w:rsidRPr="00115224">
        <w:rPr>
          <w:rFonts w:ascii="Arial" w:eastAsia="Calibri" w:hAnsi="Arial" w:cs="Arial"/>
          <w:b/>
          <w:sz w:val="20"/>
          <w:szCs w:val="20"/>
        </w:rPr>
        <w:tab/>
      </w:r>
      <w:r w:rsidRPr="00EB2BD6">
        <w:rPr>
          <w:rFonts w:ascii="Arial" w:eastAsia="Calibri" w:hAnsi="Arial" w:cs="Arial"/>
          <w:b/>
          <w:sz w:val="20"/>
          <w:szCs w:val="20"/>
        </w:rPr>
        <w:t>Atlanta, GA</w:t>
      </w:r>
    </w:p>
    <w:p w:rsidR="00695C72" w:rsidRPr="000E1062" w:rsidRDefault="00695C72" w:rsidP="00695C72">
      <w:pPr>
        <w:numPr>
          <w:ilvl w:val="0"/>
          <w:numId w:val="27"/>
        </w:numPr>
        <w:spacing w:after="60" w:line="240" w:lineRule="auto"/>
        <w:ind w:left="547"/>
        <w:rPr>
          <w:rFonts w:ascii="Arial" w:eastAsia="Times New Roman" w:hAnsi="Arial" w:cs="Arial"/>
          <w:sz w:val="20"/>
          <w:szCs w:val="20"/>
        </w:rPr>
      </w:pPr>
      <w:r w:rsidRPr="00EB2BD6">
        <w:rPr>
          <w:rFonts w:ascii="Arial" w:eastAsia="Times New Roman" w:hAnsi="Arial" w:cs="Arial"/>
          <w:sz w:val="20"/>
          <w:szCs w:val="20"/>
          <w:lang w:val="en-GB"/>
        </w:rPr>
        <w:t>Led and directed project team and identified overall project direction through all phases of training design</w:t>
      </w:r>
      <w:r>
        <w:rPr>
          <w:rFonts w:ascii="Arial" w:eastAsia="Times New Roman" w:hAnsi="Arial" w:cs="Arial"/>
          <w:sz w:val="20"/>
          <w:szCs w:val="20"/>
          <w:lang w:val="en-GB"/>
        </w:rPr>
        <w:t>,</w:t>
      </w:r>
      <w:r w:rsidRPr="00EB2BD6">
        <w:rPr>
          <w:rFonts w:ascii="Arial" w:eastAsia="Times New Roman" w:hAnsi="Arial" w:cs="Arial"/>
          <w:sz w:val="20"/>
          <w:szCs w:val="20"/>
          <w:lang w:val="en-GB"/>
        </w:rPr>
        <w:t xml:space="preserve"> development</w:t>
      </w:r>
      <w:r>
        <w:rPr>
          <w:rFonts w:ascii="Arial" w:eastAsia="Times New Roman" w:hAnsi="Arial" w:cs="Arial"/>
          <w:sz w:val="20"/>
          <w:szCs w:val="20"/>
          <w:lang w:val="en-GB"/>
        </w:rPr>
        <w:t>,</w:t>
      </w:r>
      <w:r w:rsidRPr="00EB2BD6">
        <w:rPr>
          <w:rFonts w:ascii="Arial" w:eastAsia="Times New Roman" w:hAnsi="Arial" w:cs="Arial"/>
          <w:sz w:val="20"/>
          <w:szCs w:val="20"/>
          <w:lang w:val="en-GB"/>
        </w:rPr>
        <w:t xml:space="preserve"> and implementation ensuring quality of deliverables and achievement of scope within defined time parameters.</w:t>
      </w:r>
    </w:p>
    <w:p w:rsidR="002735E1" w:rsidRPr="000E1062" w:rsidRDefault="002735E1" w:rsidP="002735E1">
      <w:pPr>
        <w:numPr>
          <w:ilvl w:val="0"/>
          <w:numId w:val="27"/>
        </w:numPr>
        <w:spacing w:after="60" w:line="240" w:lineRule="auto"/>
        <w:ind w:left="547"/>
        <w:rPr>
          <w:rFonts w:ascii="Arial" w:eastAsia="Times New Roman" w:hAnsi="Arial" w:cs="Arial"/>
          <w:sz w:val="20"/>
          <w:szCs w:val="20"/>
        </w:rPr>
      </w:pPr>
      <w:r w:rsidRPr="00EB2BD6">
        <w:rPr>
          <w:rFonts w:ascii="Arial" w:eastAsia="Times New Roman" w:hAnsi="Arial" w:cs="Arial"/>
          <w:sz w:val="20"/>
          <w:szCs w:val="20"/>
          <w:lang w:val="en-GB"/>
        </w:rPr>
        <w:t xml:space="preserve">Worked with Subject Matter Experts (SMEs), content developers, and technical writers to obtain training content in order to </w:t>
      </w:r>
      <w:r>
        <w:rPr>
          <w:rFonts w:ascii="Arial" w:eastAsia="Times New Roman" w:hAnsi="Arial" w:cs="Arial"/>
          <w:sz w:val="20"/>
          <w:szCs w:val="20"/>
          <w:lang w:val="en-GB"/>
        </w:rPr>
        <w:t>c</w:t>
      </w:r>
      <w:r w:rsidRPr="002735E1">
        <w:rPr>
          <w:rFonts w:ascii="Arial" w:eastAsia="Times New Roman" w:hAnsi="Arial" w:cs="Arial"/>
          <w:sz w:val="20"/>
          <w:szCs w:val="20"/>
          <w:lang w:val="en-GB"/>
        </w:rPr>
        <w:t xml:space="preserve">reate </w:t>
      </w:r>
      <w:r w:rsidR="000E1062">
        <w:rPr>
          <w:rFonts w:ascii="Arial" w:eastAsia="Times New Roman" w:hAnsi="Arial" w:cs="Arial"/>
          <w:sz w:val="20"/>
          <w:szCs w:val="20"/>
          <w:lang w:val="en-GB"/>
        </w:rPr>
        <w:t xml:space="preserve">the </w:t>
      </w:r>
      <w:r w:rsidRPr="00EB2BD6">
        <w:rPr>
          <w:rFonts w:ascii="Arial" w:eastAsia="Times New Roman" w:hAnsi="Arial" w:cs="Arial"/>
          <w:sz w:val="20"/>
          <w:szCs w:val="20"/>
          <w:lang w:val="en-GB"/>
        </w:rPr>
        <w:t xml:space="preserve">Instructional Design Framework </w:t>
      </w:r>
      <w:r w:rsidR="000E1062">
        <w:rPr>
          <w:rFonts w:ascii="Arial" w:eastAsia="Times New Roman" w:hAnsi="Arial" w:cs="Arial"/>
          <w:sz w:val="20"/>
          <w:szCs w:val="20"/>
          <w:lang w:val="en-GB"/>
        </w:rPr>
        <w:t xml:space="preserve">needed </w:t>
      </w:r>
      <w:r w:rsidRPr="00EB2BD6">
        <w:rPr>
          <w:rFonts w:ascii="Arial" w:eastAsia="Times New Roman" w:hAnsi="Arial" w:cs="Arial"/>
          <w:sz w:val="20"/>
          <w:szCs w:val="20"/>
          <w:lang w:val="en-GB"/>
        </w:rPr>
        <w:t>to direct the design, development, and implementation of instructionally sound course content</w:t>
      </w:r>
      <w:r w:rsidRPr="002735E1">
        <w:rPr>
          <w:rFonts w:ascii="Arial" w:eastAsia="Times New Roman" w:hAnsi="Arial" w:cs="Arial"/>
          <w:sz w:val="20"/>
          <w:szCs w:val="20"/>
          <w:lang w:val="en-GB"/>
        </w:rPr>
        <w:t>.</w:t>
      </w:r>
    </w:p>
    <w:p w:rsidR="00695C72" w:rsidRPr="00695C72" w:rsidRDefault="000E1062" w:rsidP="000E1062">
      <w:pPr>
        <w:numPr>
          <w:ilvl w:val="0"/>
          <w:numId w:val="27"/>
        </w:numPr>
        <w:spacing w:after="60" w:line="240" w:lineRule="auto"/>
        <w:ind w:left="540"/>
        <w:rPr>
          <w:rFonts w:ascii="Arial" w:eastAsia="Times New Roman" w:hAnsi="Arial" w:cs="Arial"/>
          <w:sz w:val="20"/>
          <w:szCs w:val="20"/>
        </w:rPr>
      </w:pPr>
      <w:r w:rsidRPr="002735E1">
        <w:rPr>
          <w:rFonts w:ascii="Arial" w:eastAsia="Times New Roman" w:hAnsi="Arial" w:cs="Arial"/>
          <w:sz w:val="20"/>
          <w:szCs w:val="20"/>
          <w:lang w:val="en-GB"/>
        </w:rPr>
        <w:t xml:space="preserve">Managed the process of translating and maintaining technical learning (i.e. SAP product, processes and systems) </w:t>
      </w:r>
      <w:r w:rsidR="00695C72">
        <w:rPr>
          <w:rFonts w:ascii="Arial" w:eastAsia="Times New Roman" w:hAnsi="Arial" w:cs="Arial"/>
          <w:sz w:val="20"/>
          <w:szCs w:val="20"/>
          <w:lang w:val="en-GB"/>
        </w:rPr>
        <w:t>for both Instructor-Led Training (</w:t>
      </w:r>
      <w:r w:rsidRPr="002735E1">
        <w:rPr>
          <w:rFonts w:ascii="Arial" w:eastAsia="Times New Roman" w:hAnsi="Arial" w:cs="Arial"/>
          <w:sz w:val="20"/>
          <w:szCs w:val="20"/>
          <w:lang w:val="en-GB"/>
        </w:rPr>
        <w:t>ILT</w:t>
      </w:r>
      <w:r w:rsidR="00695C72">
        <w:rPr>
          <w:rFonts w:ascii="Arial" w:eastAsia="Times New Roman" w:hAnsi="Arial" w:cs="Arial"/>
          <w:sz w:val="20"/>
          <w:szCs w:val="20"/>
          <w:lang w:val="en-GB"/>
        </w:rPr>
        <w:t>)</w:t>
      </w:r>
      <w:r w:rsidRPr="002735E1">
        <w:rPr>
          <w:rFonts w:ascii="Arial" w:eastAsia="Times New Roman" w:hAnsi="Arial" w:cs="Arial"/>
          <w:sz w:val="20"/>
          <w:szCs w:val="20"/>
          <w:lang w:val="en-GB"/>
        </w:rPr>
        <w:t xml:space="preserve"> and </w:t>
      </w:r>
      <w:r w:rsidR="00695C72">
        <w:rPr>
          <w:rFonts w:ascii="Arial" w:eastAsia="Times New Roman" w:hAnsi="Arial" w:cs="Arial"/>
          <w:sz w:val="20"/>
          <w:szCs w:val="20"/>
          <w:lang w:val="en-GB"/>
        </w:rPr>
        <w:t>Web-Based training (</w:t>
      </w:r>
      <w:r w:rsidRPr="002735E1">
        <w:rPr>
          <w:rFonts w:ascii="Arial" w:eastAsia="Times New Roman" w:hAnsi="Arial" w:cs="Arial"/>
          <w:sz w:val="20"/>
          <w:szCs w:val="20"/>
          <w:lang w:val="en-GB"/>
        </w:rPr>
        <w:t>WBT</w:t>
      </w:r>
      <w:r w:rsidR="00695C72">
        <w:rPr>
          <w:rFonts w:ascii="Arial" w:eastAsia="Times New Roman" w:hAnsi="Arial" w:cs="Arial"/>
          <w:sz w:val="20"/>
          <w:szCs w:val="20"/>
          <w:lang w:val="en-GB"/>
        </w:rPr>
        <w:t>)</w:t>
      </w:r>
      <w:r w:rsidRPr="002735E1">
        <w:rPr>
          <w:rFonts w:ascii="Arial" w:eastAsia="Times New Roman" w:hAnsi="Arial" w:cs="Arial"/>
          <w:sz w:val="20"/>
          <w:szCs w:val="20"/>
          <w:lang w:val="en-GB"/>
        </w:rPr>
        <w:t xml:space="preserve"> instructional materials and learnin</w:t>
      </w:r>
      <w:r w:rsidRPr="000E1062">
        <w:rPr>
          <w:rFonts w:ascii="Arial" w:eastAsia="Times New Roman" w:hAnsi="Arial" w:cs="Arial"/>
          <w:sz w:val="20"/>
          <w:szCs w:val="20"/>
          <w:lang w:val="en-GB"/>
        </w:rPr>
        <w:t>g aids</w:t>
      </w:r>
      <w:r w:rsidR="00695C72">
        <w:rPr>
          <w:rFonts w:ascii="Arial" w:eastAsia="Times New Roman" w:hAnsi="Arial" w:cs="Arial"/>
          <w:sz w:val="20"/>
          <w:szCs w:val="20"/>
          <w:lang w:val="en-GB"/>
        </w:rPr>
        <w:t xml:space="preserve"> to ensure optimum learning across the organization.</w:t>
      </w:r>
    </w:p>
    <w:p w:rsidR="00014176" w:rsidRPr="00EB2BD6" w:rsidRDefault="00014176" w:rsidP="00014176">
      <w:pPr>
        <w:numPr>
          <w:ilvl w:val="0"/>
          <w:numId w:val="27"/>
        </w:numPr>
        <w:spacing w:after="60" w:line="240" w:lineRule="auto"/>
        <w:ind w:left="547"/>
        <w:rPr>
          <w:rFonts w:ascii="Arial" w:eastAsia="Times New Roman" w:hAnsi="Arial" w:cs="Arial"/>
          <w:sz w:val="20"/>
          <w:szCs w:val="20"/>
        </w:rPr>
      </w:pPr>
      <w:r w:rsidRPr="00EB2BD6">
        <w:rPr>
          <w:rFonts w:ascii="Arial" w:eastAsia="Times New Roman" w:hAnsi="Arial" w:cs="Arial"/>
          <w:sz w:val="20"/>
          <w:szCs w:val="20"/>
          <w:lang w:val="en-GB"/>
        </w:rPr>
        <w:t xml:space="preserve">Conducted </w:t>
      </w:r>
      <w:r w:rsidR="000E1062">
        <w:rPr>
          <w:rFonts w:ascii="Arial" w:eastAsia="Times New Roman" w:hAnsi="Arial" w:cs="Arial"/>
          <w:sz w:val="20"/>
          <w:szCs w:val="20"/>
          <w:lang w:val="en-GB"/>
        </w:rPr>
        <w:t xml:space="preserve">quality audits and performed </w:t>
      </w:r>
      <w:r w:rsidRPr="00EB2BD6">
        <w:rPr>
          <w:rFonts w:ascii="Arial" w:eastAsia="Times New Roman" w:hAnsi="Arial" w:cs="Arial"/>
          <w:sz w:val="20"/>
          <w:szCs w:val="20"/>
          <w:lang w:val="en-GB"/>
        </w:rPr>
        <w:t>ongoing evaluations and assessments to ensure effectiveness of programs and recommended and implemented modifications deemed necessary.</w:t>
      </w:r>
    </w:p>
    <w:p w:rsidR="00EB2BD6" w:rsidRPr="00EB2BD6" w:rsidRDefault="00EB2BD6" w:rsidP="00014176">
      <w:pPr>
        <w:spacing w:before="120" w:after="0" w:line="240" w:lineRule="auto"/>
        <w:rPr>
          <w:rFonts w:ascii="Arial" w:eastAsia="Calibri" w:hAnsi="Arial" w:cs="Arial"/>
          <w:b/>
        </w:rPr>
      </w:pPr>
      <w:r w:rsidRPr="00EB2BD6">
        <w:rPr>
          <w:rFonts w:ascii="Arial" w:eastAsia="Calibri" w:hAnsi="Arial" w:cs="Arial"/>
          <w:b/>
        </w:rPr>
        <w:t>Instructional Designer (Remote Assignment)</w:t>
      </w:r>
      <w:r w:rsidRPr="00EB2BD6">
        <w:rPr>
          <w:rFonts w:ascii="Arial" w:eastAsia="Calibri" w:hAnsi="Arial" w:cs="Arial"/>
          <w:b/>
        </w:rPr>
        <w:tab/>
      </w:r>
      <w:r w:rsidR="00014176" w:rsidRPr="00014176">
        <w:rPr>
          <w:rFonts w:ascii="Arial" w:eastAsia="Calibri" w:hAnsi="Arial" w:cs="Arial"/>
          <w:b/>
          <w:sz w:val="20"/>
          <w:szCs w:val="20"/>
        </w:rPr>
        <w:tab/>
      </w:r>
      <w:r w:rsidR="00014176" w:rsidRPr="00014176">
        <w:rPr>
          <w:rFonts w:ascii="Arial" w:eastAsia="Calibri" w:hAnsi="Arial" w:cs="Arial"/>
          <w:b/>
          <w:sz w:val="20"/>
          <w:szCs w:val="20"/>
        </w:rPr>
        <w:tab/>
      </w:r>
      <w:r w:rsidR="00696227" w:rsidRPr="00696227">
        <w:rPr>
          <w:rFonts w:ascii="Arial" w:eastAsia="Calibri" w:hAnsi="Arial" w:cs="Arial"/>
          <w:b/>
          <w:sz w:val="20"/>
          <w:szCs w:val="20"/>
        </w:rPr>
        <w:tab/>
      </w:r>
      <w:r w:rsidRPr="00EB2BD6">
        <w:rPr>
          <w:rFonts w:ascii="Arial" w:eastAsia="Calibri" w:hAnsi="Arial" w:cs="Arial"/>
          <w:b/>
        </w:rPr>
        <w:t>December 2014 – April 2015</w:t>
      </w:r>
    </w:p>
    <w:p w:rsidR="00EB2BD6" w:rsidRPr="00EB2BD6" w:rsidRDefault="00EB2BD6" w:rsidP="00533375">
      <w:pPr>
        <w:spacing w:after="120" w:line="240" w:lineRule="auto"/>
        <w:rPr>
          <w:rFonts w:ascii="Arial" w:eastAsia="Calibri" w:hAnsi="Arial" w:cs="Arial"/>
          <w:b/>
          <w:sz w:val="20"/>
          <w:szCs w:val="20"/>
        </w:rPr>
      </w:pPr>
      <w:r w:rsidRPr="00EB2BD6">
        <w:rPr>
          <w:rFonts w:ascii="Arial" w:eastAsia="Calibri" w:hAnsi="Arial" w:cs="Arial"/>
          <w:b/>
          <w:sz w:val="20"/>
          <w:szCs w:val="20"/>
        </w:rPr>
        <w:t>Verizon Wireless (Verizon) - contracted thru Randstad Technologies</w:t>
      </w:r>
      <w:r w:rsidRPr="00EB2BD6">
        <w:rPr>
          <w:rFonts w:ascii="Calibri" w:eastAsia="Calibri" w:hAnsi="Calibri" w:cs="Times New Roman"/>
          <w:b/>
          <w:sz w:val="20"/>
          <w:szCs w:val="20"/>
        </w:rPr>
        <w:t xml:space="preserve"> </w:t>
      </w:r>
      <w:r w:rsidR="00014176" w:rsidRPr="00014176">
        <w:rPr>
          <w:rFonts w:ascii="Arial" w:eastAsia="Calibri" w:hAnsi="Arial" w:cs="Arial"/>
          <w:b/>
          <w:sz w:val="20"/>
          <w:szCs w:val="20"/>
        </w:rPr>
        <w:tab/>
      </w:r>
      <w:r w:rsidR="00014176" w:rsidRPr="00014176">
        <w:rPr>
          <w:rFonts w:ascii="Arial" w:eastAsia="Calibri" w:hAnsi="Arial" w:cs="Arial"/>
          <w:b/>
          <w:sz w:val="20"/>
          <w:szCs w:val="20"/>
        </w:rPr>
        <w:tab/>
      </w:r>
      <w:r w:rsidR="002735E1" w:rsidRPr="00115224">
        <w:rPr>
          <w:rFonts w:ascii="Arial" w:eastAsia="Calibri" w:hAnsi="Arial" w:cs="Arial"/>
          <w:b/>
          <w:sz w:val="20"/>
          <w:szCs w:val="20"/>
        </w:rPr>
        <w:tab/>
      </w:r>
      <w:r w:rsidRPr="00EB2BD6">
        <w:rPr>
          <w:rFonts w:ascii="Arial" w:eastAsia="Calibri" w:hAnsi="Arial" w:cs="Arial"/>
          <w:b/>
          <w:sz w:val="20"/>
          <w:szCs w:val="20"/>
        </w:rPr>
        <w:t>Leesburg, VA</w:t>
      </w:r>
    </w:p>
    <w:p w:rsidR="00EB2BD6" w:rsidRDefault="00EB2BD6" w:rsidP="00014176">
      <w:pPr>
        <w:numPr>
          <w:ilvl w:val="0"/>
          <w:numId w:val="28"/>
        </w:numPr>
        <w:spacing w:after="60"/>
        <w:ind w:left="547"/>
        <w:rPr>
          <w:rFonts w:ascii="Arial" w:eastAsia="Calibri" w:hAnsi="Arial" w:cs="Arial"/>
          <w:sz w:val="20"/>
          <w:szCs w:val="20"/>
        </w:rPr>
      </w:pPr>
      <w:r w:rsidRPr="00EB2BD6">
        <w:rPr>
          <w:rFonts w:ascii="Arial" w:eastAsia="Calibri" w:hAnsi="Arial" w:cs="Arial"/>
          <w:sz w:val="20"/>
          <w:szCs w:val="20"/>
        </w:rPr>
        <w:t xml:space="preserve">Responsible for the analysis, design, and development of Just-In-Time (JIT) training solutions in preparations to a possible </w:t>
      </w:r>
      <w:r w:rsidR="00695C72">
        <w:rPr>
          <w:rFonts w:ascii="Arial" w:eastAsia="Calibri" w:hAnsi="Arial" w:cs="Arial"/>
          <w:sz w:val="20"/>
          <w:szCs w:val="20"/>
        </w:rPr>
        <w:t>union work stoppage</w:t>
      </w:r>
      <w:r w:rsidR="00EC2FFA">
        <w:rPr>
          <w:rFonts w:ascii="Arial" w:eastAsia="Calibri" w:hAnsi="Arial" w:cs="Arial"/>
          <w:sz w:val="20"/>
          <w:szCs w:val="20"/>
        </w:rPr>
        <w:t xml:space="preserve"> (“The ‘Contingency’ Project”).</w:t>
      </w:r>
    </w:p>
    <w:p w:rsidR="00EB2BD6" w:rsidRDefault="00EB2BD6" w:rsidP="00014176">
      <w:pPr>
        <w:numPr>
          <w:ilvl w:val="0"/>
          <w:numId w:val="28"/>
        </w:numPr>
        <w:spacing w:after="60"/>
        <w:ind w:left="547"/>
        <w:rPr>
          <w:rFonts w:ascii="Arial" w:eastAsia="Calibri" w:hAnsi="Arial" w:cs="Arial"/>
          <w:sz w:val="20"/>
          <w:szCs w:val="20"/>
        </w:rPr>
      </w:pPr>
      <w:r w:rsidRPr="00EB2BD6">
        <w:rPr>
          <w:rFonts w:ascii="Arial" w:eastAsia="Calibri" w:hAnsi="Arial" w:cs="Arial"/>
          <w:sz w:val="20"/>
          <w:szCs w:val="20"/>
        </w:rPr>
        <w:t>Position required expertise with recommending appropriate training solutions based on scope of training, client requirements, budget</w:t>
      </w:r>
      <w:r w:rsidR="00BC6F91">
        <w:rPr>
          <w:rFonts w:ascii="Arial" w:eastAsia="Calibri" w:hAnsi="Arial" w:cs="Arial"/>
          <w:sz w:val="20"/>
          <w:szCs w:val="20"/>
        </w:rPr>
        <w:t>,</w:t>
      </w:r>
      <w:r w:rsidRPr="00EB2BD6">
        <w:rPr>
          <w:rFonts w:ascii="Arial" w:eastAsia="Calibri" w:hAnsi="Arial" w:cs="Arial"/>
          <w:sz w:val="20"/>
          <w:szCs w:val="20"/>
        </w:rPr>
        <w:t xml:space="preserve"> and timeline.</w:t>
      </w:r>
    </w:p>
    <w:p w:rsidR="00BC6F91" w:rsidRPr="00EB2BD6" w:rsidRDefault="00BC6F91" w:rsidP="00BC6F91">
      <w:pPr>
        <w:numPr>
          <w:ilvl w:val="0"/>
          <w:numId w:val="28"/>
        </w:numPr>
        <w:spacing w:after="60"/>
        <w:ind w:left="547"/>
        <w:rPr>
          <w:rFonts w:ascii="Arial" w:eastAsia="Calibri" w:hAnsi="Arial" w:cs="Arial"/>
        </w:rPr>
      </w:pPr>
      <w:r w:rsidRPr="00EB2BD6">
        <w:rPr>
          <w:rFonts w:ascii="Arial" w:eastAsia="Calibri" w:hAnsi="Arial" w:cs="Arial"/>
          <w:sz w:val="20"/>
          <w:szCs w:val="20"/>
        </w:rPr>
        <w:t xml:space="preserve">Training development included, web conferencing, strong </w:t>
      </w:r>
      <w:r>
        <w:rPr>
          <w:rFonts w:ascii="Arial" w:eastAsia="Calibri" w:hAnsi="Arial" w:cs="Arial"/>
          <w:sz w:val="20"/>
          <w:szCs w:val="20"/>
        </w:rPr>
        <w:t xml:space="preserve">project </w:t>
      </w:r>
      <w:r w:rsidRPr="00EB2BD6">
        <w:rPr>
          <w:rFonts w:ascii="Arial" w:eastAsia="Calibri" w:hAnsi="Arial" w:cs="Arial"/>
          <w:sz w:val="20"/>
          <w:szCs w:val="20"/>
        </w:rPr>
        <w:t>leadership and advanced consulting skills to ensure coordination with team members and Subject Matter Experts (SMEs) at multiple geographic locations and time zones, strong written and verbal communication skills and the ability to develop and customize activities to ensure student engagement and retention.</w:t>
      </w:r>
    </w:p>
    <w:p w:rsidR="00BC6F91" w:rsidRPr="00EB2BD6" w:rsidRDefault="00BC6F91" w:rsidP="00BC6F91">
      <w:pPr>
        <w:numPr>
          <w:ilvl w:val="0"/>
          <w:numId w:val="28"/>
        </w:numPr>
        <w:spacing w:after="60"/>
        <w:ind w:left="547"/>
        <w:rPr>
          <w:rFonts w:ascii="Arial" w:eastAsia="Calibri" w:hAnsi="Arial" w:cs="Arial"/>
          <w:sz w:val="20"/>
          <w:szCs w:val="20"/>
        </w:rPr>
      </w:pPr>
      <w:r w:rsidRPr="00EB2BD6">
        <w:rPr>
          <w:rFonts w:ascii="Arial" w:eastAsia="Calibri" w:hAnsi="Arial" w:cs="Arial"/>
          <w:sz w:val="20"/>
          <w:szCs w:val="20"/>
        </w:rPr>
        <w:t xml:space="preserve">Additionally, the position required an individual with </w:t>
      </w:r>
      <w:r w:rsidRPr="00EB2BD6">
        <w:rPr>
          <w:rFonts w:ascii="Arial" w:eastAsia="Calibri" w:hAnsi="Arial" w:cs="Arial"/>
          <w:sz w:val="20"/>
          <w:szCs w:val="20"/>
          <w:u w:val="single"/>
        </w:rPr>
        <w:t>deep</w:t>
      </w:r>
      <w:r w:rsidRPr="00EB2BD6">
        <w:rPr>
          <w:rFonts w:ascii="Arial" w:eastAsia="Calibri" w:hAnsi="Arial" w:cs="Arial"/>
          <w:sz w:val="20"/>
          <w:szCs w:val="20"/>
        </w:rPr>
        <w:t xml:space="preserve"> experience in multi-modality curriculum development efforts, proficient in MS Office Suite, MS Sharepoint, AdobeConnect, TechSmith Camtasia, Articulate Storyline, and Q MINDshare knowledge retention platform.</w:t>
      </w:r>
    </w:p>
    <w:p w:rsidR="00EC2FFA" w:rsidRPr="00EB2BD6" w:rsidRDefault="00EC2FFA" w:rsidP="00EC2FFA">
      <w:pPr>
        <w:numPr>
          <w:ilvl w:val="0"/>
          <w:numId w:val="28"/>
        </w:numPr>
        <w:spacing w:after="60"/>
        <w:ind w:left="547"/>
      </w:pPr>
      <w:r w:rsidRPr="00EB2BD6">
        <w:rPr>
          <w:rFonts w:ascii="Arial" w:eastAsia="Calibri" w:hAnsi="Arial" w:cs="Arial"/>
          <w:sz w:val="20"/>
          <w:szCs w:val="20"/>
        </w:rPr>
        <w:t>Training delivery methods were varied and included classroom curriculum</w:t>
      </w:r>
      <w:r w:rsidR="00BC6F91">
        <w:rPr>
          <w:rFonts w:ascii="Arial" w:eastAsia="Calibri" w:hAnsi="Arial" w:cs="Arial"/>
          <w:sz w:val="20"/>
          <w:szCs w:val="20"/>
        </w:rPr>
        <w:t xml:space="preserve"> (ILT)</w:t>
      </w:r>
      <w:r w:rsidRPr="00EB2BD6">
        <w:rPr>
          <w:rFonts w:ascii="Arial" w:eastAsia="Calibri" w:hAnsi="Arial" w:cs="Arial"/>
          <w:sz w:val="20"/>
          <w:szCs w:val="20"/>
        </w:rPr>
        <w:t>, video development for Just-in-Time (JIT) streaming capabilities, and developing and utilizing other eLearning and mobile modalities.</w:t>
      </w:r>
    </w:p>
    <w:p w:rsidR="00696227" w:rsidRDefault="00696227" w:rsidP="00014176">
      <w:pPr>
        <w:spacing w:before="120" w:after="0" w:line="240" w:lineRule="auto"/>
        <w:rPr>
          <w:rFonts w:ascii="Arial" w:eastAsia="Calibri" w:hAnsi="Arial" w:cs="Arial"/>
          <w:b/>
        </w:rPr>
      </w:pPr>
    </w:p>
    <w:p w:rsidR="00014176" w:rsidRPr="00252FC7" w:rsidRDefault="00014176" w:rsidP="00014176">
      <w:pPr>
        <w:spacing w:before="120" w:after="0" w:line="240" w:lineRule="auto"/>
        <w:rPr>
          <w:rFonts w:ascii="Arial" w:eastAsia="Calibri" w:hAnsi="Arial" w:cs="Arial"/>
          <w:b/>
        </w:rPr>
      </w:pPr>
      <w:r w:rsidRPr="00252FC7">
        <w:rPr>
          <w:rFonts w:ascii="Arial" w:eastAsia="Calibri" w:hAnsi="Arial" w:cs="Arial"/>
          <w:b/>
        </w:rPr>
        <w:lastRenderedPageBreak/>
        <w:t>Instructional / E-Learning Designer</w:t>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00696227" w:rsidRPr="00696227">
        <w:rPr>
          <w:rFonts w:ascii="Arial" w:eastAsia="Calibri" w:hAnsi="Arial" w:cs="Arial"/>
          <w:b/>
        </w:rPr>
        <w:tab/>
      </w:r>
      <w:r w:rsidRPr="00252FC7">
        <w:rPr>
          <w:rFonts w:ascii="Arial" w:eastAsia="Calibri" w:hAnsi="Arial" w:cs="Arial"/>
          <w:b/>
          <w:color w:val="000000"/>
        </w:rPr>
        <w:t>July 2013 – August 2014</w:t>
      </w:r>
    </w:p>
    <w:p w:rsidR="00014176" w:rsidRPr="00252FC7" w:rsidRDefault="00014176" w:rsidP="00014176">
      <w:pPr>
        <w:spacing w:after="120" w:line="240" w:lineRule="auto"/>
        <w:rPr>
          <w:rFonts w:ascii="Arial" w:eastAsia="Calibri" w:hAnsi="Arial" w:cs="Arial"/>
          <w:b/>
          <w:sz w:val="20"/>
          <w:szCs w:val="20"/>
        </w:rPr>
      </w:pPr>
      <w:proofErr w:type="gramStart"/>
      <w:r w:rsidRPr="00252FC7">
        <w:rPr>
          <w:rFonts w:ascii="Arial" w:eastAsia="Calibri" w:hAnsi="Arial" w:cs="Arial"/>
          <w:b/>
          <w:sz w:val="20"/>
          <w:szCs w:val="20"/>
        </w:rPr>
        <w:t>Business Industry Consulting Services International, Inc.</w:t>
      </w:r>
      <w:proofErr w:type="gramEnd"/>
      <w:r w:rsidRPr="00252FC7">
        <w:rPr>
          <w:rFonts w:ascii="Calibri" w:eastAsia="Calibri" w:hAnsi="Calibri" w:cs="Times New Roman"/>
          <w:b/>
        </w:rPr>
        <w:t xml:space="preserve">  (BICSI)</w:t>
      </w:r>
      <w:r w:rsidRPr="00252FC7">
        <w:rPr>
          <w:rFonts w:ascii="Arial" w:eastAsia="Calibri" w:hAnsi="Arial" w:cs="Arial"/>
          <w:b/>
          <w:sz w:val="20"/>
          <w:szCs w:val="20"/>
        </w:rPr>
        <w:tab/>
      </w:r>
      <w:r w:rsidRPr="00252FC7">
        <w:rPr>
          <w:rFonts w:ascii="Arial" w:eastAsia="Calibri" w:hAnsi="Arial" w:cs="Arial"/>
          <w:b/>
        </w:rPr>
        <w:tab/>
      </w:r>
      <w:r w:rsidRPr="00014176">
        <w:rPr>
          <w:rFonts w:ascii="Arial" w:eastAsia="Calibri" w:hAnsi="Arial" w:cs="Arial"/>
          <w:b/>
        </w:rPr>
        <w:tab/>
      </w:r>
      <w:r w:rsidR="002735E1" w:rsidRPr="00115224">
        <w:rPr>
          <w:rFonts w:ascii="Arial" w:eastAsia="Calibri" w:hAnsi="Arial" w:cs="Arial"/>
          <w:b/>
          <w:sz w:val="20"/>
          <w:szCs w:val="20"/>
        </w:rPr>
        <w:tab/>
      </w:r>
      <w:r w:rsidRPr="00252FC7">
        <w:rPr>
          <w:rFonts w:ascii="Arial" w:eastAsia="Calibri" w:hAnsi="Arial" w:cs="Arial"/>
          <w:b/>
          <w:sz w:val="20"/>
          <w:szCs w:val="20"/>
        </w:rPr>
        <w:t>Tampa, FL</w:t>
      </w:r>
    </w:p>
    <w:p w:rsidR="00014176" w:rsidRPr="006B19C9" w:rsidRDefault="00014176" w:rsidP="006B19C9">
      <w:pPr>
        <w:numPr>
          <w:ilvl w:val="0"/>
          <w:numId w:val="5"/>
        </w:numPr>
        <w:spacing w:after="60" w:line="240" w:lineRule="auto"/>
        <w:ind w:left="547"/>
        <w:rPr>
          <w:rFonts w:ascii="Arial" w:hAnsi="Arial" w:cs="Arial"/>
          <w:sz w:val="20"/>
        </w:rPr>
      </w:pPr>
      <w:r w:rsidRPr="00252FC7">
        <w:rPr>
          <w:rFonts w:ascii="Arial" w:eastAsia="Calibri" w:hAnsi="Arial" w:cs="Arial"/>
          <w:sz w:val="20"/>
        </w:rPr>
        <w:t xml:space="preserve">Position required strict adherence to the ADDIE Model for Instructional Design (Analysis, Design, Development, Implementation, and Evaluation) </w:t>
      </w:r>
      <w:r w:rsidR="006B19C9">
        <w:rPr>
          <w:rFonts w:ascii="Arial" w:eastAsia="Calibri" w:hAnsi="Arial" w:cs="Arial"/>
          <w:sz w:val="20"/>
        </w:rPr>
        <w:t xml:space="preserve">in order </w:t>
      </w:r>
      <w:r w:rsidRPr="00252FC7">
        <w:rPr>
          <w:rFonts w:ascii="Arial" w:eastAsia="Calibri" w:hAnsi="Arial" w:cs="Arial"/>
          <w:sz w:val="20"/>
        </w:rPr>
        <w:t>to develop sound instructional design plans for training programs.</w:t>
      </w:r>
    </w:p>
    <w:p w:rsidR="006B19C9" w:rsidRPr="00252FC7" w:rsidRDefault="006B19C9" w:rsidP="006B19C9">
      <w:pPr>
        <w:numPr>
          <w:ilvl w:val="0"/>
          <w:numId w:val="5"/>
        </w:numPr>
        <w:spacing w:after="60" w:line="240" w:lineRule="auto"/>
        <w:ind w:left="547"/>
        <w:rPr>
          <w:rFonts w:ascii="Arial" w:hAnsi="Arial" w:cs="Arial"/>
          <w:sz w:val="20"/>
        </w:rPr>
      </w:pPr>
      <w:r w:rsidRPr="00252FC7">
        <w:rPr>
          <w:rFonts w:ascii="Arial" w:hAnsi="Arial" w:cs="Arial"/>
          <w:sz w:val="20"/>
        </w:rPr>
        <w:t>Determined and defined project goals to transform complex bodies of information into professionally designed, engaging and effective programs.</w:t>
      </w:r>
    </w:p>
    <w:p w:rsidR="006B19C9" w:rsidRPr="00252FC7" w:rsidRDefault="006B19C9" w:rsidP="006B19C9">
      <w:pPr>
        <w:numPr>
          <w:ilvl w:val="0"/>
          <w:numId w:val="5"/>
        </w:numPr>
        <w:spacing w:after="60" w:line="240" w:lineRule="auto"/>
        <w:ind w:left="547"/>
        <w:rPr>
          <w:rFonts w:ascii="Arial" w:hAnsi="Arial" w:cs="Arial"/>
          <w:sz w:val="20"/>
        </w:rPr>
      </w:pPr>
      <w:r w:rsidRPr="00252FC7">
        <w:rPr>
          <w:rFonts w:ascii="Arial" w:hAnsi="Arial" w:cs="Arial"/>
          <w:sz w:val="20"/>
        </w:rPr>
        <w:t>Created and established curriculum development and deployment timelines and content structure within the constraints of the projects scope and budget.</w:t>
      </w:r>
    </w:p>
    <w:p w:rsidR="006B19C9" w:rsidRPr="00252FC7" w:rsidRDefault="006B19C9" w:rsidP="006B19C9">
      <w:pPr>
        <w:numPr>
          <w:ilvl w:val="0"/>
          <w:numId w:val="5"/>
        </w:numPr>
        <w:spacing w:after="60" w:line="240" w:lineRule="auto"/>
        <w:ind w:left="547"/>
        <w:rPr>
          <w:rFonts w:ascii="Arial" w:hAnsi="Arial" w:cs="Arial"/>
          <w:sz w:val="20"/>
        </w:rPr>
      </w:pPr>
      <w:r w:rsidRPr="00252FC7">
        <w:rPr>
          <w:rFonts w:ascii="Arial" w:hAnsi="Arial" w:cs="Arial"/>
          <w:sz w:val="20"/>
        </w:rPr>
        <w:t>Identified appropriate instructional strategies and defined learning objectives including Enabling Learning Objectives (ELOs) and Terminal Learning Objectives (TLOs) for curriculum that met the needs of adult learners in a training environment.</w:t>
      </w:r>
    </w:p>
    <w:p w:rsidR="00014176" w:rsidRPr="00252FC7" w:rsidRDefault="00014176" w:rsidP="006B19C9">
      <w:pPr>
        <w:numPr>
          <w:ilvl w:val="0"/>
          <w:numId w:val="5"/>
        </w:numPr>
        <w:spacing w:after="60" w:line="240" w:lineRule="auto"/>
        <w:ind w:left="547"/>
        <w:rPr>
          <w:rFonts w:ascii="Arial" w:hAnsi="Arial" w:cs="Arial"/>
          <w:sz w:val="20"/>
        </w:rPr>
      </w:pPr>
      <w:r w:rsidRPr="00252FC7">
        <w:rPr>
          <w:rFonts w:ascii="Arial" w:eastAsia="Calibri" w:hAnsi="Arial" w:cs="Arial"/>
          <w:sz w:val="20"/>
        </w:rPr>
        <w:t>Analyzed proposed content</w:t>
      </w:r>
      <w:r w:rsidR="002479B6">
        <w:rPr>
          <w:rFonts w:ascii="Arial" w:eastAsia="Calibri" w:hAnsi="Arial" w:cs="Arial"/>
          <w:sz w:val="20"/>
        </w:rPr>
        <w:t xml:space="preserve"> from Subject Matter Experts (SMEs) to develop and modify instructional materials</w:t>
      </w:r>
      <w:r w:rsidRPr="00252FC7">
        <w:rPr>
          <w:rFonts w:ascii="Arial" w:eastAsia="Calibri" w:hAnsi="Arial" w:cs="Arial"/>
          <w:sz w:val="20"/>
        </w:rPr>
        <w:t>, target audience needs, job tasks, and learner environment to logically organize complex technical information.</w:t>
      </w:r>
    </w:p>
    <w:p w:rsidR="00014176" w:rsidRPr="00252FC7" w:rsidRDefault="00014176" w:rsidP="006B19C9">
      <w:pPr>
        <w:numPr>
          <w:ilvl w:val="0"/>
          <w:numId w:val="5"/>
        </w:numPr>
        <w:spacing w:after="60" w:line="240" w:lineRule="auto"/>
        <w:ind w:left="547"/>
        <w:rPr>
          <w:rFonts w:ascii="Arial" w:hAnsi="Arial" w:cs="Arial"/>
          <w:sz w:val="20"/>
        </w:rPr>
      </w:pPr>
      <w:r w:rsidRPr="00252FC7">
        <w:rPr>
          <w:rFonts w:ascii="Arial" w:hAnsi="Arial" w:cs="Arial"/>
          <w:sz w:val="20"/>
        </w:rPr>
        <w:t>De</w:t>
      </w:r>
      <w:r w:rsidR="006B19C9">
        <w:rPr>
          <w:rFonts w:ascii="Arial" w:hAnsi="Arial" w:cs="Arial"/>
          <w:sz w:val="20"/>
        </w:rPr>
        <w:t>veloped training materials for I</w:t>
      </w:r>
      <w:r w:rsidRPr="00252FC7">
        <w:rPr>
          <w:rFonts w:ascii="Arial" w:hAnsi="Arial" w:cs="Arial"/>
          <w:sz w:val="20"/>
        </w:rPr>
        <w:t>nstructor-</w:t>
      </w:r>
      <w:r w:rsidR="006B19C9">
        <w:rPr>
          <w:rFonts w:ascii="Arial" w:hAnsi="Arial" w:cs="Arial"/>
          <w:sz w:val="20"/>
        </w:rPr>
        <w:t>L</w:t>
      </w:r>
      <w:r w:rsidRPr="00252FC7">
        <w:rPr>
          <w:rFonts w:ascii="Arial" w:hAnsi="Arial" w:cs="Arial"/>
          <w:sz w:val="20"/>
        </w:rPr>
        <w:t xml:space="preserve">ed </w:t>
      </w:r>
      <w:r w:rsidR="006B19C9">
        <w:rPr>
          <w:rFonts w:ascii="Arial" w:hAnsi="Arial" w:cs="Arial"/>
          <w:sz w:val="20"/>
        </w:rPr>
        <w:t>T</w:t>
      </w:r>
      <w:r w:rsidRPr="00252FC7">
        <w:rPr>
          <w:rFonts w:ascii="Arial" w:hAnsi="Arial" w:cs="Arial"/>
          <w:sz w:val="20"/>
        </w:rPr>
        <w:t>raining (ILT) including presentations, instructor and participant guides, classroom activities, practice exercises, and handouts for both small and large groups.</w:t>
      </w:r>
    </w:p>
    <w:p w:rsidR="00014176" w:rsidRPr="00252FC7" w:rsidRDefault="00014176" w:rsidP="006B19C9">
      <w:pPr>
        <w:numPr>
          <w:ilvl w:val="0"/>
          <w:numId w:val="5"/>
        </w:numPr>
        <w:spacing w:after="60" w:line="240" w:lineRule="auto"/>
        <w:ind w:left="547"/>
        <w:rPr>
          <w:rFonts w:ascii="Arial" w:hAnsi="Arial" w:cs="Arial"/>
          <w:sz w:val="20"/>
        </w:rPr>
      </w:pPr>
      <w:r w:rsidRPr="00252FC7">
        <w:rPr>
          <w:rFonts w:ascii="Arial" w:hAnsi="Arial" w:cs="Arial"/>
          <w:sz w:val="20"/>
        </w:rPr>
        <w:t xml:space="preserve">Designed interactive multimedia-based training materials for </w:t>
      </w:r>
      <w:r w:rsidR="006B19C9">
        <w:rPr>
          <w:rFonts w:ascii="Arial" w:hAnsi="Arial" w:cs="Arial"/>
          <w:sz w:val="20"/>
        </w:rPr>
        <w:t>W</w:t>
      </w:r>
      <w:r w:rsidRPr="00252FC7">
        <w:rPr>
          <w:rFonts w:ascii="Arial" w:hAnsi="Arial" w:cs="Arial"/>
          <w:sz w:val="20"/>
        </w:rPr>
        <w:t>eb-</w:t>
      </w:r>
      <w:r w:rsidR="006B19C9">
        <w:rPr>
          <w:rFonts w:ascii="Arial" w:hAnsi="Arial" w:cs="Arial"/>
          <w:sz w:val="20"/>
        </w:rPr>
        <w:t>B</w:t>
      </w:r>
      <w:r w:rsidRPr="00252FC7">
        <w:rPr>
          <w:rFonts w:ascii="Arial" w:hAnsi="Arial" w:cs="Arial"/>
          <w:sz w:val="20"/>
        </w:rPr>
        <w:t xml:space="preserve">ased </w:t>
      </w:r>
      <w:r w:rsidR="006B19C9">
        <w:rPr>
          <w:rFonts w:ascii="Arial" w:hAnsi="Arial" w:cs="Arial"/>
          <w:sz w:val="20"/>
        </w:rPr>
        <w:t>T</w:t>
      </w:r>
      <w:r w:rsidRPr="00252FC7">
        <w:rPr>
          <w:rFonts w:ascii="Arial" w:hAnsi="Arial" w:cs="Arial"/>
          <w:sz w:val="20"/>
        </w:rPr>
        <w:t xml:space="preserve">raining (WBT) and </w:t>
      </w:r>
      <w:r w:rsidR="006B19C9">
        <w:rPr>
          <w:rFonts w:ascii="Arial" w:hAnsi="Arial" w:cs="Arial"/>
          <w:sz w:val="20"/>
        </w:rPr>
        <w:t>C</w:t>
      </w:r>
      <w:r w:rsidRPr="00252FC7">
        <w:rPr>
          <w:rFonts w:ascii="Arial" w:hAnsi="Arial" w:cs="Arial"/>
          <w:sz w:val="20"/>
        </w:rPr>
        <w:t>omputer-</w:t>
      </w:r>
      <w:r w:rsidR="006B19C9">
        <w:rPr>
          <w:rFonts w:ascii="Arial" w:hAnsi="Arial" w:cs="Arial"/>
          <w:sz w:val="20"/>
        </w:rPr>
        <w:t>B</w:t>
      </w:r>
      <w:r w:rsidRPr="00252FC7">
        <w:rPr>
          <w:rFonts w:ascii="Arial" w:hAnsi="Arial" w:cs="Arial"/>
          <w:sz w:val="20"/>
        </w:rPr>
        <w:t xml:space="preserve">ased </w:t>
      </w:r>
      <w:r w:rsidR="006B19C9">
        <w:rPr>
          <w:rFonts w:ascii="Arial" w:hAnsi="Arial" w:cs="Arial"/>
          <w:sz w:val="20"/>
        </w:rPr>
        <w:t>T</w:t>
      </w:r>
      <w:r w:rsidRPr="00252FC7">
        <w:rPr>
          <w:rFonts w:ascii="Arial" w:hAnsi="Arial" w:cs="Arial"/>
          <w:sz w:val="20"/>
        </w:rPr>
        <w:t>raining (CBT) that included sound instructional design methodology, appropriate training strategies, and participant activities.</w:t>
      </w:r>
    </w:p>
    <w:p w:rsidR="00014176" w:rsidRPr="00252FC7" w:rsidRDefault="00014176" w:rsidP="006B19C9">
      <w:pPr>
        <w:numPr>
          <w:ilvl w:val="0"/>
          <w:numId w:val="5"/>
        </w:numPr>
        <w:spacing w:before="120" w:after="60" w:line="240" w:lineRule="auto"/>
        <w:ind w:left="540"/>
      </w:pPr>
      <w:r w:rsidRPr="00252FC7">
        <w:rPr>
          <w:rFonts w:ascii="Arial" w:hAnsi="Arial" w:cs="Arial"/>
          <w:sz w:val="20"/>
        </w:rPr>
        <w:t>Used Kirkpatrick's Evaluation Model to design and develop assessment tools that measured students’ mastery of course materials and evaluate their ability to perform job-related tasks.</w:t>
      </w:r>
    </w:p>
    <w:p w:rsidR="00014176" w:rsidRPr="002479B6" w:rsidRDefault="00014176" w:rsidP="006B19C9">
      <w:pPr>
        <w:numPr>
          <w:ilvl w:val="0"/>
          <w:numId w:val="5"/>
        </w:numPr>
        <w:spacing w:before="120" w:after="60" w:line="240" w:lineRule="auto"/>
        <w:ind w:left="540"/>
      </w:pPr>
      <w:r w:rsidRPr="00252FC7">
        <w:rPr>
          <w:rFonts w:ascii="Arial" w:hAnsi="Arial" w:cs="Arial"/>
          <w:sz w:val="20"/>
        </w:rPr>
        <w:t>Developed evaluation materials for the organization’s “Train the Trainer” and Instructor Certification programs.</w:t>
      </w:r>
    </w:p>
    <w:p w:rsidR="00352D1D" w:rsidRPr="00252FC7" w:rsidRDefault="00352D1D" w:rsidP="00352D1D">
      <w:pPr>
        <w:spacing w:before="120" w:after="0" w:line="240" w:lineRule="auto"/>
        <w:rPr>
          <w:rFonts w:ascii="Arial" w:eastAsia="Calibri" w:hAnsi="Arial" w:cs="Arial"/>
          <w:b/>
        </w:rPr>
      </w:pPr>
      <w:r w:rsidRPr="00252FC7">
        <w:rPr>
          <w:rFonts w:ascii="Arial" w:eastAsia="Calibri" w:hAnsi="Arial" w:cs="Arial"/>
          <w:b/>
        </w:rPr>
        <w:t>Instructional Designer &amp; Multimedia Developer</w:t>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color w:val="000000"/>
        </w:rPr>
        <w:t>July 2011 – July 2013</w:t>
      </w:r>
    </w:p>
    <w:p w:rsidR="00352D1D" w:rsidRDefault="00352D1D" w:rsidP="00792646">
      <w:pPr>
        <w:spacing w:after="0" w:line="240" w:lineRule="auto"/>
        <w:rPr>
          <w:rFonts w:ascii="Arial" w:eastAsia="Calibri" w:hAnsi="Arial" w:cs="Arial"/>
          <w:b/>
          <w:sz w:val="20"/>
          <w:szCs w:val="20"/>
        </w:rPr>
      </w:pPr>
      <w:r w:rsidRPr="00252FC7">
        <w:rPr>
          <w:rFonts w:ascii="Arial" w:eastAsia="Calibri" w:hAnsi="Arial" w:cs="Arial"/>
          <w:b/>
          <w:sz w:val="20"/>
          <w:szCs w:val="20"/>
        </w:rPr>
        <w:t>The Center for Leadership in Public Health Practice (CLPHP),</w:t>
      </w:r>
    </w:p>
    <w:p w:rsidR="00352D1D" w:rsidRPr="00252FC7" w:rsidRDefault="00352D1D" w:rsidP="00352D1D">
      <w:pPr>
        <w:spacing w:after="120" w:line="240" w:lineRule="auto"/>
        <w:rPr>
          <w:rFonts w:ascii="Arial" w:eastAsia="Calibri" w:hAnsi="Arial" w:cs="Arial"/>
          <w:b/>
          <w:sz w:val="20"/>
          <w:szCs w:val="20"/>
        </w:rPr>
      </w:pPr>
      <w:r w:rsidRPr="00252FC7">
        <w:rPr>
          <w:rFonts w:ascii="Arial" w:eastAsia="Calibri" w:hAnsi="Arial" w:cs="Arial"/>
          <w:b/>
          <w:sz w:val="20"/>
          <w:szCs w:val="20"/>
        </w:rPr>
        <w:t xml:space="preserve"> USF College of Public Health</w:t>
      </w:r>
      <w:r w:rsidRPr="00252FC7">
        <w:rPr>
          <w:rFonts w:ascii="Arial" w:eastAsia="Calibri" w:hAnsi="Arial" w:cs="Arial"/>
          <w:b/>
          <w:sz w:val="20"/>
          <w:szCs w:val="20"/>
        </w:rPr>
        <w:tab/>
      </w:r>
      <w:r w:rsidRPr="00252FC7">
        <w:rPr>
          <w:rFonts w:ascii="Arial" w:eastAsia="Calibri" w:hAnsi="Arial" w:cs="Arial"/>
          <w:b/>
          <w:sz w:val="20"/>
          <w:szCs w:val="20"/>
        </w:rPr>
        <w:tab/>
      </w:r>
      <w:r w:rsidRPr="00252FC7">
        <w:rPr>
          <w:rFonts w:ascii="Arial" w:eastAsia="Calibri" w:hAnsi="Arial" w:cs="Arial"/>
          <w:b/>
          <w:sz w:val="20"/>
          <w:szCs w:val="20"/>
        </w:rPr>
        <w:tab/>
      </w:r>
      <w:r w:rsidRPr="00252FC7">
        <w:rPr>
          <w:rFonts w:ascii="Arial" w:eastAsia="Calibri" w:hAnsi="Arial" w:cs="Arial"/>
          <w:b/>
          <w:sz w:val="20"/>
          <w:szCs w:val="20"/>
        </w:rPr>
        <w:tab/>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002735E1" w:rsidRPr="002735E1">
        <w:rPr>
          <w:rFonts w:ascii="Arial" w:eastAsia="Calibri" w:hAnsi="Arial" w:cs="Arial"/>
          <w:b/>
        </w:rPr>
        <w:tab/>
      </w:r>
      <w:r w:rsidR="002735E1" w:rsidRPr="002735E1">
        <w:rPr>
          <w:rFonts w:ascii="Arial" w:eastAsia="Calibri" w:hAnsi="Arial" w:cs="Arial"/>
          <w:b/>
        </w:rPr>
        <w:tab/>
      </w:r>
      <w:r w:rsidRPr="00252FC7">
        <w:rPr>
          <w:rFonts w:ascii="Arial" w:eastAsia="Calibri" w:hAnsi="Arial" w:cs="Arial"/>
          <w:b/>
          <w:sz w:val="20"/>
          <w:szCs w:val="20"/>
        </w:rPr>
        <w:t>Tampa, Florida</w:t>
      </w:r>
    </w:p>
    <w:p w:rsidR="00352D1D" w:rsidRPr="00252FC7" w:rsidRDefault="00352D1D" w:rsidP="003C320D">
      <w:pPr>
        <w:numPr>
          <w:ilvl w:val="0"/>
          <w:numId w:val="29"/>
        </w:numPr>
        <w:spacing w:after="60" w:line="240" w:lineRule="auto"/>
        <w:ind w:left="547"/>
        <w:rPr>
          <w:rFonts w:ascii="Arial" w:eastAsia="Calibri" w:hAnsi="Arial" w:cs="Arial"/>
          <w:sz w:val="20"/>
          <w:szCs w:val="20"/>
        </w:rPr>
      </w:pPr>
      <w:r w:rsidRPr="00252FC7">
        <w:rPr>
          <w:rFonts w:ascii="Arial" w:eastAsia="Calibri" w:hAnsi="Arial" w:cs="Arial"/>
          <w:sz w:val="20"/>
          <w:szCs w:val="20"/>
        </w:rPr>
        <w:t>Lead Instructional Designer and Multimedia Developer for CDC (Centers for Disease Control and Prevention) and NIH (National Institutes of Health) grant funded projects affecting the lives of 17+ million Floridians.</w:t>
      </w:r>
    </w:p>
    <w:p w:rsidR="008E7EBD" w:rsidRPr="008E7EBD" w:rsidRDefault="008E7EBD" w:rsidP="003C320D">
      <w:pPr>
        <w:numPr>
          <w:ilvl w:val="0"/>
          <w:numId w:val="29"/>
        </w:numPr>
        <w:spacing w:after="60" w:line="240" w:lineRule="auto"/>
        <w:ind w:left="547"/>
        <w:rPr>
          <w:rFonts w:ascii="Arial" w:eastAsia="Calibri" w:hAnsi="Arial" w:cs="Arial"/>
          <w:sz w:val="20"/>
          <w:szCs w:val="20"/>
        </w:rPr>
      </w:pPr>
      <w:r w:rsidRPr="008E7EBD">
        <w:rPr>
          <w:rFonts w:ascii="Arial" w:eastAsia="Calibri" w:hAnsi="Arial" w:cs="Arial"/>
          <w:sz w:val="20"/>
          <w:szCs w:val="20"/>
        </w:rPr>
        <w:t>Conferred with multiple County, State, National, USF Public Health representatives, and other advisory groups working as Subject Matter Experts (SMEs) to obtain knowledge of subject areas in order to relate curriculum materials to specific disaster mitigation training for ‘First Responders’.</w:t>
      </w:r>
    </w:p>
    <w:p w:rsidR="008E7EBD" w:rsidRPr="00252FC7" w:rsidRDefault="008E7EBD" w:rsidP="003C320D">
      <w:pPr>
        <w:numPr>
          <w:ilvl w:val="0"/>
          <w:numId w:val="29"/>
        </w:numPr>
        <w:spacing w:after="60" w:line="240" w:lineRule="auto"/>
        <w:ind w:left="540"/>
      </w:pPr>
      <w:r w:rsidRPr="00252FC7">
        <w:rPr>
          <w:rFonts w:ascii="Arial" w:eastAsia="Calibri" w:hAnsi="Arial" w:cs="Arial"/>
          <w:sz w:val="20"/>
          <w:szCs w:val="20"/>
        </w:rPr>
        <w:t xml:space="preserve">Developed </w:t>
      </w:r>
      <w:r>
        <w:rPr>
          <w:rFonts w:ascii="Arial" w:eastAsia="Calibri" w:hAnsi="Arial" w:cs="Arial"/>
          <w:sz w:val="20"/>
          <w:szCs w:val="20"/>
        </w:rPr>
        <w:t>Instructor-Led Training (ILT)</w:t>
      </w:r>
      <w:r w:rsidRPr="00252FC7">
        <w:rPr>
          <w:rFonts w:ascii="Arial" w:eastAsia="Calibri" w:hAnsi="Arial" w:cs="Arial"/>
          <w:sz w:val="20"/>
          <w:szCs w:val="20"/>
        </w:rPr>
        <w:t xml:space="preserve"> and </w:t>
      </w:r>
      <w:r>
        <w:rPr>
          <w:rFonts w:ascii="Arial" w:eastAsia="Calibri" w:hAnsi="Arial" w:cs="Arial"/>
          <w:sz w:val="20"/>
          <w:szCs w:val="20"/>
        </w:rPr>
        <w:t>Web-Based</w:t>
      </w:r>
      <w:r w:rsidRPr="00252FC7">
        <w:rPr>
          <w:rFonts w:ascii="Arial" w:eastAsia="Calibri" w:hAnsi="Arial" w:cs="Arial"/>
          <w:sz w:val="20"/>
          <w:szCs w:val="20"/>
        </w:rPr>
        <w:t xml:space="preserve"> </w:t>
      </w:r>
      <w:r>
        <w:rPr>
          <w:rFonts w:ascii="Arial" w:eastAsia="Calibri" w:hAnsi="Arial" w:cs="Arial"/>
          <w:sz w:val="20"/>
          <w:szCs w:val="20"/>
        </w:rPr>
        <w:t>T</w:t>
      </w:r>
      <w:r w:rsidRPr="00252FC7">
        <w:rPr>
          <w:rFonts w:ascii="Arial" w:eastAsia="Calibri" w:hAnsi="Arial" w:cs="Arial"/>
          <w:sz w:val="20"/>
          <w:szCs w:val="20"/>
        </w:rPr>
        <w:t xml:space="preserve">raining courseware </w:t>
      </w:r>
      <w:r w:rsidRPr="008E7EBD">
        <w:rPr>
          <w:rFonts w:ascii="Arial" w:eastAsia="Calibri" w:hAnsi="Arial" w:cs="Arial"/>
          <w:sz w:val="20"/>
          <w:szCs w:val="20"/>
        </w:rPr>
        <w:t>focusing on disaster preparedness and public health awareness</w:t>
      </w:r>
      <w:r>
        <w:rPr>
          <w:rFonts w:ascii="Arial" w:eastAsia="Calibri" w:hAnsi="Arial" w:cs="Arial"/>
          <w:sz w:val="20"/>
          <w:szCs w:val="20"/>
        </w:rPr>
        <w:t xml:space="preserve"> </w:t>
      </w:r>
      <w:r w:rsidRPr="00252FC7">
        <w:rPr>
          <w:rFonts w:ascii="Arial" w:eastAsia="Calibri" w:hAnsi="Arial" w:cs="Arial"/>
          <w:sz w:val="20"/>
          <w:szCs w:val="20"/>
        </w:rPr>
        <w:t>for multiple County, State, National, and USF Public Health representatives as well as College of Public Health students and faculty on USF Health campus.</w:t>
      </w:r>
    </w:p>
    <w:p w:rsidR="006B19C9" w:rsidRPr="008E7EBD" w:rsidRDefault="00352D1D" w:rsidP="003C320D">
      <w:pPr>
        <w:pStyle w:val="ListParagraph"/>
        <w:numPr>
          <w:ilvl w:val="0"/>
          <w:numId w:val="29"/>
        </w:numPr>
        <w:spacing w:after="60" w:line="240" w:lineRule="auto"/>
        <w:ind w:left="547"/>
        <w:contextualSpacing w:val="0"/>
        <w:rPr>
          <w:rFonts w:ascii="Arial" w:hAnsi="Arial" w:cs="Arial"/>
          <w:b/>
          <w:sz w:val="20"/>
          <w:szCs w:val="20"/>
        </w:rPr>
      </w:pPr>
      <w:r w:rsidRPr="008E7EBD">
        <w:rPr>
          <w:rFonts w:ascii="Arial" w:eastAsia="Calibri" w:hAnsi="Arial" w:cs="Arial"/>
          <w:sz w:val="20"/>
          <w:szCs w:val="20"/>
        </w:rPr>
        <w:t>Created effective and informative interactive response presentation using Turning Technologies Audience Response System</w:t>
      </w:r>
      <w:r w:rsidR="008E7EBD" w:rsidRPr="008E7EBD">
        <w:rPr>
          <w:rFonts w:ascii="Arial" w:eastAsia="Calibri" w:hAnsi="Arial" w:cs="Arial"/>
          <w:sz w:val="20"/>
          <w:szCs w:val="20"/>
        </w:rPr>
        <w:t xml:space="preserve"> to evaluate learner retention</w:t>
      </w:r>
      <w:r w:rsidR="008E7EBD">
        <w:rPr>
          <w:rFonts w:ascii="Arial" w:eastAsia="Calibri" w:hAnsi="Arial" w:cs="Arial"/>
          <w:sz w:val="20"/>
          <w:szCs w:val="20"/>
        </w:rPr>
        <w:t>.</w:t>
      </w:r>
    </w:p>
    <w:p w:rsidR="00352D1D" w:rsidRPr="00252FC7" w:rsidRDefault="00352D1D" w:rsidP="00352D1D">
      <w:pPr>
        <w:spacing w:before="120" w:after="0" w:line="240" w:lineRule="auto"/>
        <w:rPr>
          <w:rFonts w:ascii="Arial" w:eastAsia="Calibri" w:hAnsi="Arial" w:cs="Arial"/>
          <w:b/>
        </w:rPr>
      </w:pPr>
      <w:r w:rsidRPr="00252FC7">
        <w:rPr>
          <w:rFonts w:ascii="Arial" w:eastAsia="Calibri" w:hAnsi="Arial" w:cs="Arial"/>
          <w:b/>
        </w:rPr>
        <w:t>Learning &amp; Development Facilitator</w:t>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rPr>
        <w:tab/>
      </w:r>
      <w:r w:rsidRPr="00252FC7">
        <w:rPr>
          <w:rFonts w:ascii="Arial" w:eastAsia="Calibri" w:hAnsi="Arial" w:cs="Arial"/>
          <w:b/>
          <w:color w:val="000000"/>
        </w:rPr>
        <w:t xml:space="preserve">May </w:t>
      </w:r>
      <w:r w:rsidRPr="00252FC7">
        <w:rPr>
          <w:rFonts w:ascii="Arial" w:eastAsia="Calibri" w:hAnsi="Arial" w:cs="Arial"/>
          <w:b/>
        </w:rPr>
        <w:t>2007 –</w:t>
      </w:r>
      <w:r w:rsidRPr="00252FC7">
        <w:rPr>
          <w:rFonts w:ascii="Arial" w:eastAsia="Calibri" w:hAnsi="Arial" w:cs="Arial"/>
          <w:b/>
          <w:color w:val="000000"/>
        </w:rPr>
        <w:t xml:space="preserve"> June 2011</w:t>
      </w:r>
    </w:p>
    <w:p w:rsidR="00352D1D" w:rsidRPr="00252FC7" w:rsidRDefault="00352D1D" w:rsidP="00352D1D">
      <w:pPr>
        <w:spacing w:after="120" w:line="240" w:lineRule="auto"/>
        <w:rPr>
          <w:rFonts w:ascii="Arial" w:eastAsia="Calibri" w:hAnsi="Arial" w:cs="Arial"/>
          <w:b/>
          <w:sz w:val="20"/>
          <w:szCs w:val="20"/>
        </w:rPr>
      </w:pPr>
      <w:r w:rsidRPr="00252FC7">
        <w:rPr>
          <w:rFonts w:ascii="Arial" w:eastAsia="Calibri" w:hAnsi="Arial" w:cs="Arial"/>
          <w:b/>
          <w:sz w:val="20"/>
          <w:szCs w:val="20"/>
        </w:rPr>
        <w:t>Instructional Design &amp; Training, USF Health IS</w:t>
      </w:r>
      <w:r w:rsidRPr="00252FC7">
        <w:rPr>
          <w:rFonts w:ascii="Arial" w:eastAsia="Calibri" w:hAnsi="Arial" w:cs="Arial"/>
          <w:b/>
          <w:sz w:val="20"/>
          <w:szCs w:val="20"/>
        </w:rPr>
        <w:tab/>
      </w:r>
      <w:r w:rsidRPr="00252FC7">
        <w:rPr>
          <w:rFonts w:ascii="Arial" w:eastAsia="Calibri" w:hAnsi="Arial" w:cs="Arial"/>
          <w:b/>
          <w:sz w:val="20"/>
          <w:szCs w:val="20"/>
        </w:rPr>
        <w:tab/>
      </w:r>
      <w:r w:rsidRPr="00252FC7">
        <w:rPr>
          <w:rFonts w:ascii="Arial" w:eastAsia="Calibri" w:hAnsi="Arial" w:cs="Arial"/>
          <w:b/>
        </w:rPr>
        <w:tab/>
      </w:r>
      <w:r w:rsidRPr="00252FC7">
        <w:rPr>
          <w:rFonts w:ascii="Arial" w:eastAsia="Calibri" w:hAnsi="Arial" w:cs="Arial"/>
          <w:b/>
        </w:rPr>
        <w:tab/>
      </w:r>
      <w:r w:rsidR="002735E1" w:rsidRPr="002735E1">
        <w:rPr>
          <w:rFonts w:ascii="Arial" w:eastAsia="Calibri" w:hAnsi="Arial" w:cs="Arial"/>
          <w:b/>
        </w:rPr>
        <w:tab/>
      </w:r>
      <w:r w:rsidR="002735E1" w:rsidRPr="002735E1">
        <w:rPr>
          <w:rFonts w:ascii="Arial" w:eastAsia="Calibri" w:hAnsi="Arial" w:cs="Arial"/>
          <w:b/>
        </w:rPr>
        <w:tab/>
      </w:r>
      <w:r w:rsidRPr="00252FC7">
        <w:rPr>
          <w:rFonts w:ascii="Arial" w:eastAsia="Calibri" w:hAnsi="Arial" w:cs="Arial"/>
          <w:b/>
          <w:sz w:val="20"/>
          <w:szCs w:val="20"/>
        </w:rPr>
        <w:t>Tampa, Florida</w:t>
      </w:r>
    </w:p>
    <w:p w:rsidR="00E116E0" w:rsidRDefault="00E116E0" w:rsidP="00E116E0">
      <w:pPr>
        <w:numPr>
          <w:ilvl w:val="0"/>
          <w:numId w:val="5"/>
        </w:numPr>
        <w:spacing w:after="60" w:line="240" w:lineRule="auto"/>
        <w:ind w:left="547"/>
        <w:rPr>
          <w:rFonts w:ascii="Arial" w:eastAsia="Calibri" w:hAnsi="Arial" w:cs="Arial"/>
          <w:sz w:val="20"/>
          <w:szCs w:val="20"/>
        </w:rPr>
      </w:pPr>
      <w:r>
        <w:rPr>
          <w:rFonts w:ascii="Arial" w:eastAsia="Calibri" w:hAnsi="Arial" w:cs="Arial"/>
          <w:sz w:val="20"/>
          <w:szCs w:val="20"/>
        </w:rPr>
        <w:t>Developed and produced C</w:t>
      </w:r>
      <w:r w:rsidRPr="00252FC7">
        <w:rPr>
          <w:rFonts w:ascii="Arial" w:eastAsia="Calibri" w:hAnsi="Arial" w:cs="Arial"/>
          <w:sz w:val="20"/>
          <w:szCs w:val="20"/>
        </w:rPr>
        <w:t>omputer-</w:t>
      </w:r>
      <w:r>
        <w:rPr>
          <w:rFonts w:ascii="Arial" w:eastAsia="Calibri" w:hAnsi="Arial" w:cs="Arial"/>
          <w:sz w:val="20"/>
          <w:szCs w:val="20"/>
        </w:rPr>
        <w:t>B</w:t>
      </w:r>
      <w:r w:rsidRPr="00252FC7">
        <w:rPr>
          <w:rFonts w:ascii="Arial" w:eastAsia="Calibri" w:hAnsi="Arial" w:cs="Arial"/>
          <w:sz w:val="20"/>
          <w:szCs w:val="20"/>
        </w:rPr>
        <w:t>ased</w:t>
      </w:r>
      <w:r>
        <w:rPr>
          <w:rFonts w:ascii="Arial" w:eastAsia="Calibri" w:hAnsi="Arial" w:cs="Arial"/>
          <w:sz w:val="20"/>
          <w:szCs w:val="20"/>
        </w:rPr>
        <w:t xml:space="preserve"> Training (CBT)</w:t>
      </w:r>
      <w:r w:rsidRPr="00252FC7">
        <w:rPr>
          <w:rFonts w:ascii="Arial" w:eastAsia="Calibri" w:hAnsi="Arial" w:cs="Arial"/>
          <w:sz w:val="20"/>
          <w:szCs w:val="20"/>
        </w:rPr>
        <w:t xml:space="preserve">, </w:t>
      </w:r>
      <w:r>
        <w:rPr>
          <w:rFonts w:ascii="Arial" w:eastAsia="Calibri" w:hAnsi="Arial" w:cs="Arial"/>
          <w:sz w:val="20"/>
          <w:szCs w:val="20"/>
        </w:rPr>
        <w:t>W</w:t>
      </w:r>
      <w:r w:rsidRPr="00252FC7">
        <w:rPr>
          <w:rFonts w:ascii="Arial" w:eastAsia="Calibri" w:hAnsi="Arial" w:cs="Arial"/>
          <w:sz w:val="20"/>
          <w:szCs w:val="20"/>
        </w:rPr>
        <w:t>eb-</w:t>
      </w:r>
      <w:r>
        <w:rPr>
          <w:rFonts w:ascii="Arial" w:eastAsia="Calibri" w:hAnsi="Arial" w:cs="Arial"/>
          <w:sz w:val="20"/>
          <w:szCs w:val="20"/>
        </w:rPr>
        <w:t>B</w:t>
      </w:r>
      <w:r w:rsidRPr="00252FC7">
        <w:rPr>
          <w:rFonts w:ascii="Arial" w:eastAsia="Calibri" w:hAnsi="Arial" w:cs="Arial"/>
          <w:sz w:val="20"/>
          <w:szCs w:val="20"/>
        </w:rPr>
        <w:t>ased</w:t>
      </w:r>
      <w:r>
        <w:rPr>
          <w:rFonts w:ascii="Arial" w:eastAsia="Calibri" w:hAnsi="Arial" w:cs="Arial"/>
          <w:sz w:val="20"/>
          <w:szCs w:val="20"/>
        </w:rPr>
        <w:t xml:space="preserve"> Training (WBT)</w:t>
      </w:r>
      <w:r w:rsidRPr="00252FC7">
        <w:rPr>
          <w:rFonts w:ascii="Arial" w:eastAsia="Calibri" w:hAnsi="Arial" w:cs="Arial"/>
          <w:sz w:val="20"/>
          <w:szCs w:val="20"/>
        </w:rPr>
        <w:t xml:space="preserve">, and </w:t>
      </w:r>
      <w:r>
        <w:rPr>
          <w:rFonts w:ascii="Arial" w:eastAsia="Calibri" w:hAnsi="Arial" w:cs="Arial"/>
          <w:sz w:val="20"/>
          <w:szCs w:val="20"/>
        </w:rPr>
        <w:t>I</w:t>
      </w:r>
      <w:r w:rsidRPr="00252FC7">
        <w:rPr>
          <w:rFonts w:ascii="Arial" w:eastAsia="Calibri" w:hAnsi="Arial" w:cs="Arial"/>
          <w:sz w:val="20"/>
          <w:szCs w:val="20"/>
        </w:rPr>
        <w:t>nstructor-</w:t>
      </w:r>
      <w:r>
        <w:rPr>
          <w:rFonts w:ascii="Arial" w:eastAsia="Calibri" w:hAnsi="Arial" w:cs="Arial"/>
          <w:sz w:val="20"/>
          <w:szCs w:val="20"/>
        </w:rPr>
        <w:t>L</w:t>
      </w:r>
      <w:r w:rsidRPr="00252FC7">
        <w:rPr>
          <w:rFonts w:ascii="Arial" w:eastAsia="Calibri" w:hAnsi="Arial" w:cs="Arial"/>
          <w:sz w:val="20"/>
          <w:szCs w:val="20"/>
        </w:rPr>
        <w:t xml:space="preserve">ed </w:t>
      </w:r>
      <w:r>
        <w:rPr>
          <w:rFonts w:ascii="Arial" w:eastAsia="Calibri" w:hAnsi="Arial" w:cs="Arial"/>
          <w:sz w:val="20"/>
          <w:szCs w:val="20"/>
        </w:rPr>
        <w:t>T</w:t>
      </w:r>
      <w:r w:rsidRPr="00252FC7">
        <w:rPr>
          <w:rFonts w:ascii="Arial" w:eastAsia="Calibri" w:hAnsi="Arial" w:cs="Arial"/>
          <w:sz w:val="20"/>
          <w:szCs w:val="20"/>
        </w:rPr>
        <w:t xml:space="preserve">raining </w:t>
      </w:r>
      <w:r>
        <w:rPr>
          <w:rFonts w:ascii="Arial" w:eastAsia="Calibri" w:hAnsi="Arial" w:cs="Arial"/>
          <w:sz w:val="20"/>
          <w:szCs w:val="20"/>
        </w:rPr>
        <w:t>(ILT)</w:t>
      </w:r>
      <w:r w:rsidRPr="00252FC7">
        <w:rPr>
          <w:rFonts w:ascii="Arial" w:eastAsia="Calibri" w:hAnsi="Arial" w:cs="Arial"/>
          <w:sz w:val="20"/>
          <w:szCs w:val="20"/>
        </w:rPr>
        <w:t xml:space="preserve"> video modules and conventional classroom training curriculum for dozens of projects for the Center for Leadership in Public Health Practice as well as for the Health IS Instructional Design and Training team.</w:t>
      </w:r>
    </w:p>
    <w:p w:rsidR="00E116E0" w:rsidRPr="003C320D" w:rsidRDefault="00E116E0" w:rsidP="00E116E0">
      <w:pPr>
        <w:pStyle w:val="ListParagraph"/>
        <w:numPr>
          <w:ilvl w:val="0"/>
          <w:numId w:val="5"/>
        </w:numPr>
        <w:spacing w:after="60" w:line="240" w:lineRule="auto"/>
        <w:ind w:left="547"/>
        <w:contextualSpacing w:val="0"/>
        <w:rPr>
          <w:rFonts w:ascii="Arial" w:hAnsi="Arial" w:cs="Arial"/>
          <w:b/>
          <w:sz w:val="20"/>
          <w:szCs w:val="20"/>
        </w:rPr>
      </w:pPr>
      <w:r w:rsidRPr="00352D1D">
        <w:rPr>
          <w:rFonts w:ascii="Arial" w:eastAsia="Calibri" w:hAnsi="Arial" w:cs="Arial"/>
          <w:sz w:val="20"/>
          <w:szCs w:val="20"/>
        </w:rPr>
        <w:t>Created a process with the use of Adobe Captivate to record and archive demonstrations of in-house produced applications created by the Applications and Development group. Recorded segments were used by the Instructional Design &amp; Training personnel to better facilitate the creation of training curriculum. This method markedly improved content accuracy and drastically reduced production turnaround time.</w:t>
      </w:r>
    </w:p>
    <w:p w:rsidR="00E116E0" w:rsidRDefault="00E116E0" w:rsidP="00E116E0">
      <w:pPr>
        <w:numPr>
          <w:ilvl w:val="0"/>
          <w:numId w:val="5"/>
        </w:numPr>
        <w:spacing w:after="60" w:line="240" w:lineRule="auto"/>
        <w:ind w:left="547"/>
        <w:rPr>
          <w:rFonts w:ascii="Arial" w:eastAsia="Calibri" w:hAnsi="Arial" w:cs="Arial"/>
          <w:sz w:val="20"/>
          <w:szCs w:val="20"/>
        </w:rPr>
      </w:pPr>
      <w:r w:rsidRPr="00252FC7">
        <w:rPr>
          <w:rFonts w:ascii="Arial" w:eastAsia="Calibri" w:hAnsi="Arial" w:cs="Arial"/>
          <w:sz w:val="20"/>
          <w:szCs w:val="20"/>
        </w:rPr>
        <w:t xml:space="preserve">Utilized cutting-edge video, audio, and lighting equipment and </w:t>
      </w:r>
      <w:r>
        <w:rPr>
          <w:rFonts w:ascii="Arial" w:eastAsia="Calibri" w:hAnsi="Arial" w:cs="Arial"/>
          <w:sz w:val="20"/>
          <w:szCs w:val="20"/>
        </w:rPr>
        <w:t>software</w:t>
      </w:r>
      <w:r w:rsidRPr="00252FC7">
        <w:rPr>
          <w:rFonts w:ascii="Arial" w:eastAsia="Calibri" w:hAnsi="Arial" w:cs="Arial"/>
          <w:sz w:val="20"/>
          <w:szCs w:val="20"/>
        </w:rPr>
        <w:t xml:space="preserve"> to develop and produce numerous marketing based multi-media video presentations for the CIO of USF Health IS. These video presentations were directed to the faculty and staff of USF Health System and were presented in several upper-level USF Health Administration meetings.</w:t>
      </w:r>
    </w:p>
    <w:p w:rsidR="00E116E0" w:rsidRPr="00252FC7" w:rsidRDefault="00E116E0" w:rsidP="00E116E0">
      <w:pPr>
        <w:numPr>
          <w:ilvl w:val="0"/>
          <w:numId w:val="5"/>
        </w:numPr>
        <w:spacing w:after="60" w:line="240" w:lineRule="auto"/>
        <w:ind w:left="547"/>
        <w:rPr>
          <w:rFonts w:ascii="Arial" w:eastAsia="Calibri" w:hAnsi="Arial" w:cs="Arial"/>
          <w:sz w:val="20"/>
          <w:szCs w:val="20"/>
        </w:rPr>
      </w:pPr>
      <w:r>
        <w:rPr>
          <w:rFonts w:ascii="Arial" w:eastAsia="Calibri" w:hAnsi="Arial" w:cs="Arial"/>
          <w:sz w:val="20"/>
          <w:szCs w:val="20"/>
        </w:rPr>
        <w:t>Primary</w:t>
      </w:r>
      <w:r w:rsidRPr="00252FC7">
        <w:rPr>
          <w:rFonts w:ascii="Arial" w:eastAsia="Calibri" w:hAnsi="Arial" w:cs="Arial"/>
          <w:sz w:val="20"/>
          <w:szCs w:val="20"/>
        </w:rPr>
        <w:t xml:space="preserve"> narrator for audio/video projects produced by USF Health IS for the USF Health System.</w:t>
      </w:r>
    </w:p>
    <w:p w:rsidR="00E116E0" w:rsidRPr="00252FC7" w:rsidRDefault="00E116E0" w:rsidP="00E116E0">
      <w:pPr>
        <w:numPr>
          <w:ilvl w:val="0"/>
          <w:numId w:val="5"/>
        </w:numPr>
        <w:spacing w:after="60" w:line="240" w:lineRule="auto"/>
        <w:ind w:left="547"/>
        <w:rPr>
          <w:rFonts w:ascii="Arial" w:eastAsia="Calibri" w:hAnsi="Arial" w:cs="Arial"/>
          <w:sz w:val="20"/>
          <w:szCs w:val="20"/>
        </w:rPr>
      </w:pPr>
      <w:r w:rsidRPr="00252FC7">
        <w:rPr>
          <w:rFonts w:ascii="Arial" w:eastAsia="Calibri" w:hAnsi="Arial" w:cs="Arial"/>
          <w:sz w:val="20"/>
          <w:szCs w:val="20"/>
        </w:rPr>
        <w:t xml:space="preserve">Conferred with USF Health IS Business Analysts </w:t>
      </w:r>
      <w:r>
        <w:rPr>
          <w:rFonts w:ascii="Arial" w:eastAsia="Calibri" w:hAnsi="Arial" w:cs="Arial"/>
          <w:sz w:val="20"/>
          <w:szCs w:val="20"/>
        </w:rPr>
        <w:t>(SMEs), a</w:t>
      </w:r>
      <w:r w:rsidRPr="00252FC7">
        <w:rPr>
          <w:rFonts w:ascii="Arial" w:eastAsia="Calibri" w:hAnsi="Arial" w:cs="Arial"/>
          <w:sz w:val="20"/>
          <w:szCs w:val="20"/>
        </w:rPr>
        <w:t xml:space="preserve">pplication </w:t>
      </w:r>
      <w:r>
        <w:rPr>
          <w:rFonts w:ascii="Arial" w:eastAsia="Calibri" w:hAnsi="Arial" w:cs="Arial"/>
          <w:sz w:val="20"/>
          <w:szCs w:val="20"/>
        </w:rPr>
        <w:t>d</w:t>
      </w:r>
      <w:r w:rsidRPr="00252FC7">
        <w:rPr>
          <w:rFonts w:ascii="Arial" w:eastAsia="Calibri" w:hAnsi="Arial" w:cs="Arial"/>
          <w:sz w:val="20"/>
          <w:szCs w:val="20"/>
        </w:rPr>
        <w:t>evelopers</w:t>
      </w:r>
      <w:r>
        <w:rPr>
          <w:rFonts w:ascii="Arial" w:eastAsia="Calibri" w:hAnsi="Arial" w:cs="Arial"/>
          <w:sz w:val="20"/>
          <w:szCs w:val="20"/>
        </w:rPr>
        <w:t>,</w:t>
      </w:r>
      <w:r w:rsidRPr="00252FC7">
        <w:rPr>
          <w:rFonts w:ascii="Arial" w:eastAsia="Calibri" w:hAnsi="Arial" w:cs="Arial"/>
          <w:sz w:val="20"/>
          <w:szCs w:val="20"/>
        </w:rPr>
        <w:t xml:space="preserve"> and advisory groups to obtain crucial knowledge of subject areas, and to relate curriculum materials to specific in-house created applications.</w:t>
      </w:r>
    </w:p>
    <w:p w:rsidR="006A4F23" w:rsidRPr="00252FC7" w:rsidRDefault="006A4F23" w:rsidP="00E116E0">
      <w:pPr>
        <w:numPr>
          <w:ilvl w:val="0"/>
          <w:numId w:val="5"/>
        </w:numPr>
        <w:spacing w:after="60" w:line="240" w:lineRule="auto"/>
        <w:ind w:left="547"/>
        <w:rPr>
          <w:rFonts w:ascii="Arial" w:eastAsia="Calibri" w:hAnsi="Arial" w:cs="Arial"/>
          <w:sz w:val="20"/>
          <w:szCs w:val="20"/>
        </w:rPr>
      </w:pPr>
      <w:r w:rsidRPr="00252FC7">
        <w:rPr>
          <w:rFonts w:ascii="Arial" w:eastAsia="Calibri" w:hAnsi="Arial" w:cs="Arial"/>
          <w:sz w:val="20"/>
          <w:szCs w:val="20"/>
        </w:rPr>
        <w:t>Conducted needs assessments and strategic learning assessments through targeted surveys, interviews with USF Health administration faculty and staff, focus groups, or consultation with department managers, or department representatives to develop the basis for curriculum development or update existing curricula.</w:t>
      </w:r>
    </w:p>
    <w:p w:rsidR="006A4F23" w:rsidRDefault="006A4F23" w:rsidP="00E116E0">
      <w:pPr>
        <w:numPr>
          <w:ilvl w:val="0"/>
          <w:numId w:val="5"/>
        </w:numPr>
        <w:spacing w:after="60" w:line="240" w:lineRule="auto"/>
        <w:ind w:left="547"/>
        <w:rPr>
          <w:rFonts w:ascii="Arial" w:eastAsia="Calibri" w:hAnsi="Arial" w:cs="Arial"/>
          <w:sz w:val="20"/>
          <w:szCs w:val="20"/>
        </w:rPr>
      </w:pPr>
      <w:r w:rsidRPr="00252FC7">
        <w:rPr>
          <w:rFonts w:ascii="Arial" w:eastAsia="Calibri" w:hAnsi="Arial" w:cs="Arial"/>
          <w:sz w:val="20"/>
          <w:szCs w:val="20"/>
        </w:rPr>
        <w:lastRenderedPageBreak/>
        <w:t>Used instructional design principles to identify and recommend instructional methods to USF Health Administration clients, such as individual or group instruction, self-study, lectures, demonstrations, simulation exercises, and role-playing, appropriate for content and learner characteristics.</w:t>
      </w:r>
    </w:p>
    <w:p w:rsidR="00E116E0" w:rsidRDefault="00E116E0" w:rsidP="00E116E0">
      <w:pPr>
        <w:numPr>
          <w:ilvl w:val="0"/>
          <w:numId w:val="5"/>
        </w:numPr>
        <w:spacing w:after="60" w:line="240" w:lineRule="auto"/>
        <w:ind w:left="547"/>
        <w:rPr>
          <w:rFonts w:ascii="Arial" w:eastAsia="Calibri" w:hAnsi="Arial" w:cs="Arial"/>
          <w:sz w:val="20"/>
          <w:szCs w:val="20"/>
        </w:rPr>
      </w:pPr>
      <w:r w:rsidRPr="00252FC7">
        <w:rPr>
          <w:rFonts w:ascii="Arial" w:eastAsia="Calibri" w:hAnsi="Arial" w:cs="Arial"/>
          <w:sz w:val="20"/>
          <w:szCs w:val="20"/>
        </w:rPr>
        <w:t>Conducted usability studies on USF Health faculty and clients on in-house or third party instructional systems, courses, or materials and analyzed performance data to determine their effectiveness.</w:t>
      </w:r>
    </w:p>
    <w:p w:rsidR="00352D1D" w:rsidRDefault="00352D1D" w:rsidP="00E116E0">
      <w:pPr>
        <w:numPr>
          <w:ilvl w:val="0"/>
          <w:numId w:val="5"/>
        </w:numPr>
        <w:spacing w:after="60" w:line="240" w:lineRule="auto"/>
        <w:ind w:left="547"/>
        <w:rPr>
          <w:rFonts w:ascii="Arial" w:eastAsia="Calibri" w:hAnsi="Arial" w:cs="Arial"/>
          <w:sz w:val="20"/>
          <w:szCs w:val="20"/>
        </w:rPr>
      </w:pPr>
      <w:r w:rsidRPr="00252FC7">
        <w:rPr>
          <w:rFonts w:ascii="Arial" w:eastAsia="Calibri" w:hAnsi="Arial" w:cs="Arial"/>
          <w:sz w:val="20"/>
          <w:szCs w:val="20"/>
        </w:rPr>
        <w:t>Instructed USF Health administrative staff in curriculum development theory and practice, the use of educational materials and equipment, compliance with the Health Insurance Portability and Accountability Act of 1996 (HIPAA), and compliance with USF Health Policies and Procedures for faculty, staff, and healthcare providers.</w:t>
      </w:r>
    </w:p>
    <w:p w:rsidR="003C320D" w:rsidRPr="00E116E0" w:rsidRDefault="00352D1D" w:rsidP="00E116E0">
      <w:pPr>
        <w:numPr>
          <w:ilvl w:val="0"/>
          <w:numId w:val="5"/>
        </w:numPr>
        <w:spacing w:after="60" w:line="240" w:lineRule="auto"/>
        <w:ind w:left="547"/>
      </w:pPr>
      <w:r w:rsidRPr="00252FC7">
        <w:rPr>
          <w:rFonts w:ascii="Arial" w:eastAsia="Calibri" w:hAnsi="Arial" w:cs="Arial"/>
          <w:sz w:val="20"/>
          <w:szCs w:val="20"/>
        </w:rPr>
        <w:t>Used post-training assessments to determine effectiveness and efficiency of instruction according to ease of instructional technology use and student learning, knowledge transfer, and satisfaction.</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1016"/>
      </w:tblGrid>
      <w:tr w:rsidR="00352D1D" w:rsidRPr="00352D1D" w:rsidTr="009F79B5">
        <w:tc>
          <w:tcPr>
            <w:tcW w:w="11016" w:type="dxa"/>
          </w:tcPr>
          <w:p w:rsidR="00352D1D" w:rsidRPr="00332A4D" w:rsidRDefault="00352D1D" w:rsidP="00332A4D">
            <w:pPr>
              <w:pBdr>
                <w:bottom w:val="single" w:sz="4" w:space="1" w:color="808080"/>
              </w:pBdr>
              <w:spacing w:before="240" w:after="120" w:line="276" w:lineRule="auto"/>
              <w:rPr>
                <w:rFonts w:ascii="Arial" w:hAnsi="Arial" w:cs="Arial"/>
                <w:b/>
                <w:sz w:val="24"/>
              </w:rPr>
            </w:pPr>
            <w:r w:rsidRPr="00332A4D">
              <w:rPr>
                <w:rFonts w:ascii="Arial" w:hAnsi="Arial" w:cs="Arial"/>
                <w:b/>
                <w:sz w:val="24"/>
              </w:rPr>
              <w:t>E</w:t>
            </w:r>
            <w:r w:rsidR="00332A4D">
              <w:rPr>
                <w:rFonts w:ascii="Arial" w:hAnsi="Arial" w:cs="Arial"/>
                <w:b/>
                <w:sz w:val="24"/>
              </w:rPr>
              <w:t>DUCATION</w:t>
            </w:r>
          </w:p>
        </w:tc>
      </w:tr>
      <w:tr w:rsidR="00352D1D" w:rsidRPr="00352D1D" w:rsidTr="009F79B5">
        <w:tc>
          <w:tcPr>
            <w:tcW w:w="11016" w:type="dxa"/>
          </w:tcPr>
          <w:p w:rsidR="00352D1D" w:rsidRPr="00352D1D" w:rsidRDefault="00352D1D" w:rsidP="00C57615">
            <w:pPr>
              <w:pStyle w:val="ListParagraph"/>
              <w:numPr>
                <w:ilvl w:val="0"/>
                <w:numId w:val="39"/>
              </w:numPr>
              <w:rPr>
                <w:rFonts w:ascii="Arial" w:hAnsi="Arial" w:cs="Arial"/>
              </w:rPr>
            </w:pPr>
            <w:r w:rsidRPr="00352D1D">
              <w:rPr>
                <w:rFonts w:ascii="Arial" w:hAnsi="Arial" w:cs="Arial"/>
                <w:b/>
                <w:color w:val="000000"/>
              </w:rPr>
              <w:t>Masters of Education (M</w:t>
            </w:r>
            <w:r w:rsidR="009F79B5">
              <w:rPr>
                <w:rFonts w:ascii="Arial" w:hAnsi="Arial" w:cs="Arial"/>
                <w:b/>
                <w:color w:val="000000"/>
              </w:rPr>
              <w:t>.</w:t>
            </w:r>
            <w:r w:rsidRPr="00352D1D">
              <w:rPr>
                <w:rFonts w:ascii="Arial" w:hAnsi="Arial" w:cs="Arial"/>
                <w:b/>
                <w:color w:val="000000"/>
              </w:rPr>
              <w:t>Ed</w:t>
            </w:r>
            <w:r w:rsidR="009F79B5">
              <w:rPr>
                <w:rFonts w:ascii="Arial" w:hAnsi="Arial" w:cs="Arial"/>
                <w:b/>
                <w:color w:val="000000"/>
              </w:rPr>
              <w:t>.</w:t>
            </w:r>
            <w:r w:rsidRPr="00352D1D">
              <w:rPr>
                <w:rFonts w:ascii="Arial" w:hAnsi="Arial" w:cs="Arial"/>
                <w:b/>
                <w:color w:val="000000"/>
              </w:rPr>
              <w:t>) -</w:t>
            </w:r>
            <w:r w:rsidRPr="00352D1D">
              <w:rPr>
                <w:rFonts w:ascii="Arial" w:hAnsi="Arial" w:cs="Arial"/>
                <w:b/>
              </w:rPr>
              <w:t xml:space="preserve"> </w:t>
            </w:r>
            <w:r w:rsidR="00DA36EC" w:rsidRPr="00DA36EC">
              <w:rPr>
                <w:rFonts w:ascii="Arial" w:hAnsi="Arial" w:cs="Arial"/>
                <w:b/>
              </w:rPr>
              <w:t>Curriculum and Instruction</w:t>
            </w:r>
            <w:r w:rsidRPr="00352D1D">
              <w:rPr>
                <w:rFonts w:ascii="Arial" w:hAnsi="Arial" w:cs="Arial"/>
              </w:rPr>
              <w:tab/>
            </w:r>
            <w:r w:rsidRPr="00352D1D">
              <w:rPr>
                <w:rFonts w:ascii="Arial" w:hAnsi="Arial" w:cs="Arial"/>
              </w:rPr>
              <w:tab/>
              <w:t>December 2011</w:t>
            </w:r>
          </w:p>
          <w:p w:rsidR="00352D1D" w:rsidRPr="00352D1D" w:rsidRDefault="00352D1D" w:rsidP="00C57615">
            <w:pPr>
              <w:pStyle w:val="ListParagraph"/>
              <w:numPr>
                <w:ilvl w:val="0"/>
                <w:numId w:val="39"/>
              </w:numPr>
              <w:rPr>
                <w:rFonts w:ascii="Arial" w:hAnsi="Arial" w:cs="Arial"/>
                <w:b/>
                <w:color w:val="000000"/>
              </w:rPr>
            </w:pPr>
            <w:r w:rsidRPr="00352D1D">
              <w:rPr>
                <w:rFonts w:ascii="Arial" w:hAnsi="Arial" w:cs="Arial"/>
                <w:b/>
                <w:color w:val="000000"/>
              </w:rPr>
              <w:t>Graduate Certificate in Web Design</w:t>
            </w:r>
            <w:r w:rsidRPr="00352D1D">
              <w:rPr>
                <w:rFonts w:ascii="Arial" w:hAnsi="Arial" w:cs="Arial"/>
                <w:color w:val="000000"/>
              </w:rPr>
              <w:tab/>
            </w:r>
            <w:r w:rsidRPr="00352D1D">
              <w:rPr>
                <w:rFonts w:ascii="Arial" w:hAnsi="Arial" w:cs="Arial"/>
                <w:color w:val="000000"/>
              </w:rPr>
              <w:tab/>
            </w:r>
            <w:r w:rsidRPr="00352D1D">
              <w:rPr>
                <w:rFonts w:ascii="Arial" w:hAnsi="Arial" w:cs="Arial"/>
              </w:rPr>
              <w:tab/>
            </w:r>
            <w:r w:rsidRPr="00352D1D">
              <w:rPr>
                <w:rFonts w:ascii="Arial" w:hAnsi="Arial" w:cs="Arial"/>
              </w:rPr>
              <w:tab/>
            </w:r>
            <w:r w:rsidRPr="00352D1D">
              <w:rPr>
                <w:rFonts w:ascii="Arial" w:hAnsi="Arial" w:cs="Arial"/>
              </w:rPr>
              <w:tab/>
            </w:r>
            <w:r w:rsidRPr="00352D1D">
              <w:rPr>
                <w:rFonts w:ascii="Arial" w:hAnsi="Arial" w:cs="Arial"/>
                <w:color w:val="000000"/>
              </w:rPr>
              <w:t>May 2009</w:t>
            </w:r>
          </w:p>
          <w:p w:rsidR="009A7A11" w:rsidRPr="00C57615" w:rsidRDefault="009A7A11" w:rsidP="00C57615">
            <w:pPr>
              <w:pStyle w:val="ListParagraph"/>
              <w:numPr>
                <w:ilvl w:val="1"/>
                <w:numId w:val="39"/>
              </w:numPr>
              <w:spacing w:after="120"/>
              <w:rPr>
                <w:rFonts w:ascii="Arial" w:hAnsi="Arial" w:cs="Arial"/>
                <w:sz w:val="20"/>
                <w:szCs w:val="20"/>
              </w:rPr>
            </w:pPr>
            <w:r w:rsidRPr="00C57615">
              <w:rPr>
                <w:rFonts w:ascii="Arial" w:hAnsi="Arial" w:cs="Arial"/>
                <w:b/>
                <w:sz w:val="20"/>
                <w:szCs w:val="20"/>
              </w:rPr>
              <w:t>University of South Florida</w:t>
            </w:r>
            <w:r w:rsidRPr="00C57615">
              <w:rPr>
                <w:rFonts w:ascii="Arial" w:hAnsi="Arial" w:cs="Arial"/>
                <w:sz w:val="20"/>
                <w:szCs w:val="20"/>
              </w:rPr>
              <w:t>, Tampa, Florida</w:t>
            </w:r>
            <w:r w:rsidR="00D725F5">
              <w:rPr>
                <w:rFonts w:ascii="Arial" w:hAnsi="Arial" w:cs="Arial"/>
                <w:sz w:val="20"/>
                <w:szCs w:val="20"/>
              </w:rPr>
              <w:br/>
            </w:r>
          </w:p>
          <w:p w:rsidR="00352D1D" w:rsidRPr="00352D1D" w:rsidRDefault="00352D1D" w:rsidP="0036357C">
            <w:pPr>
              <w:pStyle w:val="ListParagraph"/>
              <w:numPr>
                <w:ilvl w:val="0"/>
                <w:numId w:val="39"/>
              </w:numPr>
              <w:rPr>
                <w:rFonts w:ascii="Arial" w:hAnsi="Arial" w:cs="Arial"/>
              </w:rPr>
            </w:pPr>
            <w:r w:rsidRPr="00352D1D">
              <w:rPr>
                <w:rFonts w:ascii="Arial" w:hAnsi="Arial" w:cs="Arial"/>
                <w:b/>
              </w:rPr>
              <w:t>Bachelor of Arts</w:t>
            </w:r>
            <w:r w:rsidR="00BA49FA">
              <w:rPr>
                <w:rFonts w:ascii="Arial" w:hAnsi="Arial" w:cs="Arial"/>
                <w:b/>
              </w:rPr>
              <w:t xml:space="preserve"> (B.A.)</w:t>
            </w:r>
            <w:r w:rsidR="0036357C">
              <w:rPr>
                <w:rFonts w:ascii="Arial" w:hAnsi="Arial" w:cs="Arial"/>
                <w:b/>
              </w:rPr>
              <w:t xml:space="preserve"> </w:t>
            </w:r>
            <w:r w:rsidR="00E0465A" w:rsidRPr="00E0465A">
              <w:rPr>
                <w:rFonts w:ascii="Arial" w:hAnsi="Arial" w:cs="Arial"/>
                <w:b/>
              </w:rPr>
              <w:t>- Management and Business</w:t>
            </w:r>
            <w:r w:rsidRPr="00E0465A">
              <w:rPr>
                <w:rFonts w:ascii="Arial" w:hAnsi="Arial" w:cs="Arial"/>
                <w:b/>
              </w:rPr>
              <w:tab/>
            </w:r>
            <w:r w:rsidRPr="00352D1D">
              <w:rPr>
                <w:rFonts w:ascii="Arial" w:hAnsi="Arial" w:cs="Arial"/>
              </w:rPr>
              <w:tab/>
            </w:r>
            <w:r w:rsidR="0036357C" w:rsidRPr="0036357C">
              <w:rPr>
                <w:rFonts w:ascii="Arial" w:hAnsi="Arial" w:cs="Arial"/>
              </w:rPr>
              <w:tab/>
            </w:r>
            <w:r w:rsidRPr="00352D1D">
              <w:rPr>
                <w:rFonts w:ascii="Arial" w:hAnsi="Arial" w:cs="Arial"/>
              </w:rPr>
              <w:t>December 2005</w:t>
            </w:r>
          </w:p>
          <w:p w:rsidR="00352D1D" w:rsidRPr="00352D1D" w:rsidRDefault="00352D1D" w:rsidP="00C57615">
            <w:pPr>
              <w:pStyle w:val="ListParagraph"/>
              <w:numPr>
                <w:ilvl w:val="1"/>
                <w:numId w:val="39"/>
              </w:numPr>
            </w:pPr>
            <w:r w:rsidRPr="00C57615">
              <w:rPr>
                <w:rFonts w:ascii="Arial" w:hAnsi="Arial" w:cs="Arial"/>
                <w:b/>
                <w:sz w:val="20"/>
                <w:szCs w:val="20"/>
              </w:rPr>
              <w:t>National-Louis University</w:t>
            </w:r>
            <w:r w:rsidRPr="00C57615">
              <w:rPr>
                <w:rFonts w:ascii="Arial" w:hAnsi="Arial" w:cs="Arial"/>
                <w:sz w:val="20"/>
                <w:szCs w:val="20"/>
              </w:rPr>
              <w:t>, Tampa, Florida</w:t>
            </w:r>
          </w:p>
        </w:tc>
      </w:tr>
      <w:tr w:rsidR="00352D1D" w:rsidRPr="00352D1D" w:rsidTr="009F79B5">
        <w:tc>
          <w:tcPr>
            <w:tcW w:w="11016" w:type="dxa"/>
          </w:tcPr>
          <w:p w:rsidR="00352D1D" w:rsidRPr="00352D1D" w:rsidRDefault="00332A4D" w:rsidP="00332A4D">
            <w:pPr>
              <w:pBdr>
                <w:bottom w:val="single" w:sz="4" w:space="1" w:color="808080"/>
              </w:pBdr>
              <w:spacing w:before="240" w:after="120" w:line="276" w:lineRule="auto"/>
              <w:rPr>
                <w:rFonts w:ascii="Arial" w:hAnsi="Arial" w:cs="Arial"/>
                <w:b/>
              </w:rPr>
            </w:pPr>
            <w:r>
              <w:rPr>
                <w:rFonts w:ascii="Arial" w:hAnsi="Arial" w:cs="Arial"/>
                <w:b/>
                <w:sz w:val="24"/>
              </w:rPr>
              <w:t>SECURITY CLEARANCE</w:t>
            </w:r>
          </w:p>
        </w:tc>
      </w:tr>
      <w:tr w:rsidR="00352D1D" w:rsidRPr="00352D1D" w:rsidTr="009F79B5">
        <w:tc>
          <w:tcPr>
            <w:tcW w:w="11016" w:type="dxa"/>
          </w:tcPr>
          <w:p w:rsidR="00352D1D" w:rsidRPr="00352D1D" w:rsidRDefault="00352D1D" w:rsidP="00E01863">
            <w:r w:rsidRPr="00352D1D">
              <w:rPr>
                <w:rFonts w:ascii="Arial" w:hAnsi="Arial" w:cs="Arial"/>
                <w:b/>
                <w:sz w:val="20"/>
                <w:szCs w:val="20"/>
              </w:rPr>
              <w:t xml:space="preserve">SECRET clearance </w:t>
            </w:r>
            <w:r w:rsidR="007D10B6">
              <w:rPr>
                <w:rFonts w:ascii="Arial" w:hAnsi="Arial" w:cs="Arial"/>
                <w:b/>
                <w:sz w:val="20"/>
                <w:szCs w:val="20"/>
              </w:rPr>
              <w:t>granted</w:t>
            </w:r>
            <w:r w:rsidRPr="00352D1D">
              <w:rPr>
                <w:rFonts w:ascii="Arial" w:hAnsi="Arial" w:cs="Arial"/>
                <w:b/>
                <w:sz w:val="20"/>
                <w:szCs w:val="20"/>
              </w:rPr>
              <w:t xml:space="preserve"> by the Department of Defense (D</w:t>
            </w:r>
            <w:r w:rsidR="00E01863">
              <w:rPr>
                <w:rFonts w:ascii="Arial" w:hAnsi="Arial" w:cs="Arial"/>
                <w:b/>
                <w:sz w:val="20"/>
                <w:szCs w:val="20"/>
              </w:rPr>
              <w:t>o</w:t>
            </w:r>
            <w:r w:rsidRPr="00352D1D">
              <w:rPr>
                <w:rFonts w:ascii="Arial" w:hAnsi="Arial" w:cs="Arial"/>
                <w:b/>
                <w:sz w:val="20"/>
                <w:szCs w:val="20"/>
              </w:rPr>
              <w:t>D) - 2004.</w:t>
            </w:r>
          </w:p>
        </w:tc>
      </w:tr>
    </w:tbl>
    <w:p w:rsidR="00352D1D" w:rsidRPr="00352D1D" w:rsidRDefault="00352D1D" w:rsidP="00792646">
      <w:pPr>
        <w:spacing w:after="0" w:line="240" w:lineRule="auto"/>
        <w:rPr>
          <w:rFonts w:ascii="Arial" w:hAnsi="Arial" w:cs="Arial"/>
          <w:b/>
          <w:sz w:val="20"/>
          <w:szCs w:val="20"/>
        </w:rPr>
      </w:pPr>
    </w:p>
    <w:sectPr w:rsidR="00352D1D" w:rsidRPr="00352D1D" w:rsidSect="00792646">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453" w:rsidRDefault="00C62453" w:rsidP="007E6015">
      <w:pPr>
        <w:spacing w:after="0" w:line="240" w:lineRule="auto"/>
      </w:pPr>
      <w:r>
        <w:separator/>
      </w:r>
    </w:p>
  </w:endnote>
  <w:endnote w:type="continuationSeparator" w:id="0">
    <w:p w:rsidR="00C62453" w:rsidRDefault="00C62453" w:rsidP="007E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453" w:rsidRDefault="00C62453" w:rsidP="007E6015">
      <w:pPr>
        <w:spacing w:after="0" w:line="240" w:lineRule="auto"/>
      </w:pPr>
      <w:r>
        <w:separator/>
      </w:r>
    </w:p>
  </w:footnote>
  <w:footnote w:type="continuationSeparator" w:id="0">
    <w:p w:rsidR="00C62453" w:rsidRDefault="00C62453" w:rsidP="007E60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C23"/>
      </v:shape>
    </w:pict>
  </w:numPicBullet>
  <w:abstractNum w:abstractNumId="0">
    <w:nsid w:val="0185042D"/>
    <w:multiLevelType w:val="hybridMultilevel"/>
    <w:tmpl w:val="AD982C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931791"/>
    <w:multiLevelType w:val="hybridMultilevel"/>
    <w:tmpl w:val="9D6CB6CE"/>
    <w:lvl w:ilvl="0" w:tplc="0409000D">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E318CD"/>
    <w:multiLevelType w:val="hybridMultilevel"/>
    <w:tmpl w:val="5806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0274F"/>
    <w:multiLevelType w:val="hybridMultilevel"/>
    <w:tmpl w:val="7564DA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3C0548"/>
    <w:multiLevelType w:val="hybridMultilevel"/>
    <w:tmpl w:val="AE6A91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965029"/>
    <w:multiLevelType w:val="hybridMultilevel"/>
    <w:tmpl w:val="58926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44D30"/>
    <w:multiLevelType w:val="hybridMultilevel"/>
    <w:tmpl w:val="E4B0F2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ED1093"/>
    <w:multiLevelType w:val="hybridMultilevel"/>
    <w:tmpl w:val="33B0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F16FB"/>
    <w:multiLevelType w:val="hybridMultilevel"/>
    <w:tmpl w:val="E4902DE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8E7646"/>
    <w:multiLevelType w:val="hybridMultilevel"/>
    <w:tmpl w:val="3E580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0FA4E0C"/>
    <w:multiLevelType w:val="hybridMultilevel"/>
    <w:tmpl w:val="4DE26350"/>
    <w:lvl w:ilvl="0" w:tplc="04090001">
      <w:start w:val="1"/>
      <w:numFmt w:val="bullet"/>
      <w:lvlText w:val=""/>
      <w:lvlJc w:val="left"/>
      <w:pPr>
        <w:ind w:left="972" w:hanging="360"/>
      </w:pPr>
      <w:rPr>
        <w:rFonts w:ascii="Symbol" w:hAnsi="Symbol" w:hint="default"/>
      </w:rPr>
    </w:lvl>
    <w:lvl w:ilvl="1" w:tplc="04090001">
      <w:start w:val="1"/>
      <w:numFmt w:val="bullet"/>
      <w:lvlText w:val=""/>
      <w:lvlJc w:val="left"/>
      <w:pPr>
        <w:ind w:left="1692" w:hanging="360"/>
      </w:pPr>
      <w:rPr>
        <w:rFonts w:ascii="Symbol" w:hAnsi="Symbol" w:hint="default"/>
      </w:rPr>
    </w:lvl>
    <w:lvl w:ilvl="2" w:tplc="04090003">
      <w:start w:val="1"/>
      <w:numFmt w:val="bullet"/>
      <w:lvlText w:val="o"/>
      <w:lvlJc w:val="left"/>
      <w:pPr>
        <w:ind w:left="2412" w:hanging="360"/>
      </w:pPr>
      <w:rPr>
        <w:rFonts w:ascii="Courier New" w:hAnsi="Courier New" w:cs="Courier New"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
    <w:nsid w:val="21FD2733"/>
    <w:multiLevelType w:val="hybridMultilevel"/>
    <w:tmpl w:val="09F67FB6"/>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2">
    <w:nsid w:val="244D4AE5"/>
    <w:multiLevelType w:val="hybridMultilevel"/>
    <w:tmpl w:val="133665B2"/>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232B9"/>
    <w:multiLevelType w:val="hybridMultilevel"/>
    <w:tmpl w:val="475E50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38D508DC"/>
    <w:multiLevelType w:val="hybridMultilevel"/>
    <w:tmpl w:val="D450B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82E65"/>
    <w:multiLevelType w:val="hybridMultilevel"/>
    <w:tmpl w:val="55E21360"/>
    <w:lvl w:ilvl="0" w:tplc="A53A2D04">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92703"/>
    <w:multiLevelType w:val="hybridMultilevel"/>
    <w:tmpl w:val="83E80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0C328F"/>
    <w:multiLevelType w:val="hybridMultilevel"/>
    <w:tmpl w:val="C158D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8C6A9D"/>
    <w:multiLevelType w:val="hybridMultilevel"/>
    <w:tmpl w:val="B80C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5135A"/>
    <w:multiLevelType w:val="hybridMultilevel"/>
    <w:tmpl w:val="3C8C3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E63A1E"/>
    <w:multiLevelType w:val="hybridMultilevel"/>
    <w:tmpl w:val="C57013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482032"/>
    <w:multiLevelType w:val="hybridMultilevel"/>
    <w:tmpl w:val="A9663F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D136A7C"/>
    <w:multiLevelType w:val="hybridMultilevel"/>
    <w:tmpl w:val="A69E6E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F75279"/>
    <w:multiLevelType w:val="hybridMultilevel"/>
    <w:tmpl w:val="57A242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1211F5"/>
    <w:multiLevelType w:val="hybridMultilevel"/>
    <w:tmpl w:val="BC20CEFC"/>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C2022C"/>
    <w:multiLevelType w:val="hybridMultilevel"/>
    <w:tmpl w:val="1D84AE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8263521"/>
    <w:multiLevelType w:val="hybridMultilevel"/>
    <w:tmpl w:val="F3C0C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313EE8"/>
    <w:multiLevelType w:val="hybridMultilevel"/>
    <w:tmpl w:val="F32680DC"/>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8">
    <w:nsid w:val="6F7F3026"/>
    <w:multiLevelType w:val="hybridMultilevel"/>
    <w:tmpl w:val="EC808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9A3797"/>
    <w:multiLevelType w:val="hybridMultilevel"/>
    <w:tmpl w:val="91D2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71E48"/>
    <w:multiLevelType w:val="hybridMultilevel"/>
    <w:tmpl w:val="E40A0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DD6A4C"/>
    <w:multiLevelType w:val="hybridMultilevel"/>
    <w:tmpl w:val="4F48DDB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E464AC"/>
    <w:multiLevelType w:val="hybridMultilevel"/>
    <w:tmpl w:val="D6ECA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B161D"/>
    <w:multiLevelType w:val="hybridMultilevel"/>
    <w:tmpl w:val="8E0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4009BA"/>
    <w:multiLevelType w:val="hybridMultilevel"/>
    <w:tmpl w:val="A7E8EF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B04BD9"/>
    <w:multiLevelType w:val="hybridMultilevel"/>
    <w:tmpl w:val="8C96DD1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D00259"/>
    <w:multiLevelType w:val="hybridMultilevel"/>
    <w:tmpl w:val="7DE404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EA4F78"/>
    <w:multiLevelType w:val="hybridMultilevel"/>
    <w:tmpl w:val="58E6F9CA"/>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3">
      <w:start w:val="1"/>
      <w:numFmt w:val="bullet"/>
      <w:lvlText w:val="o"/>
      <w:lvlJc w:val="left"/>
      <w:pPr>
        <w:ind w:left="2412" w:hanging="360"/>
      </w:pPr>
      <w:rPr>
        <w:rFonts w:ascii="Courier New" w:hAnsi="Courier New" w:cs="Courier New"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8">
    <w:nsid w:val="7C4B2E3F"/>
    <w:multiLevelType w:val="hybridMultilevel"/>
    <w:tmpl w:val="BD3C206C"/>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2"/>
  </w:num>
  <w:num w:numId="2">
    <w:abstractNumId w:val="20"/>
  </w:num>
  <w:num w:numId="3">
    <w:abstractNumId w:val="0"/>
  </w:num>
  <w:num w:numId="4">
    <w:abstractNumId w:val="5"/>
  </w:num>
  <w:num w:numId="5">
    <w:abstractNumId w:val="16"/>
  </w:num>
  <w:num w:numId="6">
    <w:abstractNumId w:val="24"/>
  </w:num>
  <w:num w:numId="7">
    <w:abstractNumId w:val="36"/>
  </w:num>
  <w:num w:numId="8">
    <w:abstractNumId w:val="22"/>
  </w:num>
  <w:num w:numId="9">
    <w:abstractNumId w:val="12"/>
  </w:num>
  <w:num w:numId="10">
    <w:abstractNumId w:val="29"/>
  </w:num>
  <w:num w:numId="11">
    <w:abstractNumId w:val="9"/>
  </w:num>
  <w:num w:numId="12">
    <w:abstractNumId w:val="1"/>
  </w:num>
  <w:num w:numId="13">
    <w:abstractNumId w:val="38"/>
  </w:num>
  <w:num w:numId="14">
    <w:abstractNumId w:val="11"/>
  </w:num>
  <w:num w:numId="15">
    <w:abstractNumId w:val="19"/>
  </w:num>
  <w:num w:numId="16">
    <w:abstractNumId w:val="13"/>
  </w:num>
  <w:num w:numId="17">
    <w:abstractNumId w:val="31"/>
  </w:num>
  <w:num w:numId="18">
    <w:abstractNumId w:val="2"/>
  </w:num>
  <w:num w:numId="19">
    <w:abstractNumId w:val="18"/>
  </w:num>
  <w:num w:numId="20">
    <w:abstractNumId w:val="26"/>
  </w:num>
  <w:num w:numId="21">
    <w:abstractNumId w:val="33"/>
  </w:num>
  <w:num w:numId="22">
    <w:abstractNumId w:val="37"/>
  </w:num>
  <w:num w:numId="23">
    <w:abstractNumId w:val="10"/>
  </w:num>
  <w:num w:numId="24">
    <w:abstractNumId w:val="7"/>
  </w:num>
  <w:num w:numId="25">
    <w:abstractNumId w:val="27"/>
  </w:num>
  <w:num w:numId="26">
    <w:abstractNumId w:val="15"/>
  </w:num>
  <w:num w:numId="27">
    <w:abstractNumId w:val="14"/>
  </w:num>
  <w:num w:numId="28">
    <w:abstractNumId w:val="30"/>
  </w:num>
  <w:num w:numId="29">
    <w:abstractNumId w:val="28"/>
  </w:num>
  <w:num w:numId="30">
    <w:abstractNumId w:val="23"/>
  </w:num>
  <w:num w:numId="31">
    <w:abstractNumId w:val="21"/>
  </w:num>
  <w:num w:numId="32">
    <w:abstractNumId w:val="34"/>
  </w:num>
  <w:num w:numId="33">
    <w:abstractNumId w:val="8"/>
  </w:num>
  <w:num w:numId="34">
    <w:abstractNumId w:val="25"/>
  </w:num>
  <w:num w:numId="35">
    <w:abstractNumId w:val="3"/>
  </w:num>
  <w:num w:numId="36">
    <w:abstractNumId w:val="17"/>
  </w:num>
  <w:num w:numId="37">
    <w:abstractNumId w:val="6"/>
  </w:num>
  <w:num w:numId="38">
    <w:abstractNumId w:val="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D54"/>
    <w:rsid w:val="00000D30"/>
    <w:rsid w:val="00014176"/>
    <w:rsid w:val="00031C8D"/>
    <w:rsid w:val="00042BB4"/>
    <w:rsid w:val="000463AB"/>
    <w:rsid w:val="00062AB0"/>
    <w:rsid w:val="00072A0C"/>
    <w:rsid w:val="0008491C"/>
    <w:rsid w:val="00085453"/>
    <w:rsid w:val="00093965"/>
    <w:rsid w:val="0009789C"/>
    <w:rsid w:val="000B0977"/>
    <w:rsid w:val="000C585B"/>
    <w:rsid w:val="000E1062"/>
    <w:rsid w:val="000E75FC"/>
    <w:rsid w:val="000E7B6D"/>
    <w:rsid w:val="00106DD4"/>
    <w:rsid w:val="00115224"/>
    <w:rsid w:val="00143392"/>
    <w:rsid w:val="00190F7A"/>
    <w:rsid w:val="001D0A39"/>
    <w:rsid w:val="001D404D"/>
    <w:rsid w:val="00222FF1"/>
    <w:rsid w:val="00224FEF"/>
    <w:rsid w:val="002479B6"/>
    <w:rsid w:val="002520A7"/>
    <w:rsid w:val="00252243"/>
    <w:rsid w:val="002563D6"/>
    <w:rsid w:val="002735E1"/>
    <w:rsid w:val="002951C3"/>
    <w:rsid w:val="002A2D54"/>
    <w:rsid w:val="002D345D"/>
    <w:rsid w:val="002E5526"/>
    <w:rsid w:val="002E691F"/>
    <w:rsid w:val="00305E6F"/>
    <w:rsid w:val="0032367A"/>
    <w:rsid w:val="00332A4D"/>
    <w:rsid w:val="00352D1D"/>
    <w:rsid w:val="003621B6"/>
    <w:rsid w:val="00362F02"/>
    <w:rsid w:val="0036357C"/>
    <w:rsid w:val="00385BAF"/>
    <w:rsid w:val="00386CA6"/>
    <w:rsid w:val="003A4F14"/>
    <w:rsid w:val="003A68B5"/>
    <w:rsid w:val="003C320D"/>
    <w:rsid w:val="003C4E11"/>
    <w:rsid w:val="003E18B3"/>
    <w:rsid w:val="004170E7"/>
    <w:rsid w:val="0046491C"/>
    <w:rsid w:val="004F7225"/>
    <w:rsid w:val="00500353"/>
    <w:rsid w:val="0051477C"/>
    <w:rsid w:val="00533375"/>
    <w:rsid w:val="00542656"/>
    <w:rsid w:val="00543DA3"/>
    <w:rsid w:val="00567384"/>
    <w:rsid w:val="00582E60"/>
    <w:rsid w:val="005A5B1D"/>
    <w:rsid w:val="005B4610"/>
    <w:rsid w:val="005C3F00"/>
    <w:rsid w:val="005E54DF"/>
    <w:rsid w:val="006152BE"/>
    <w:rsid w:val="0062183F"/>
    <w:rsid w:val="0063064B"/>
    <w:rsid w:val="00643FDE"/>
    <w:rsid w:val="006648B6"/>
    <w:rsid w:val="00666738"/>
    <w:rsid w:val="00667373"/>
    <w:rsid w:val="00672AD0"/>
    <w:rsid w:val="0067457F"/>
    <w:rsid w:val="00695C72"/>
    <w:rsid w:val="00696227"/>
    <w:rsid w:val="006A4F23"/>
    <w:rsid w:val="006B19C9"/>
    <w:rsid w:val="006D3208"/>
    <w:rsid w:val="006D44FA"/>
    <w:rsid w:val="006F2C08"/>
    <w:rsid w:val="00707D8E"/>
    <w:rsid w:val="00727E42"/>
    <w:rsid w:val="00792646"/>
    <w:rsid w:val="0079396C"/>
    <w:rsid w:val="007B005B"/>
    <w:rsid w:val="007D10B6"/>
    <w:rsid w:val="007E6015"/>
    <w:rsid w:val="007E6B35"/>
    <w:rsid w:val="007F34CF"/>
    <w:rsid w:val="007F6822"/>
    <w:rsid w:val="00812234"/>
    <w:rsid w:val="008261AF"/>
    <w:rsid w:val="00847B49"/>
    <w:rsid w:val="0089326F"/>
    <w:rsid w:val="0089592E"/>
    <w:rsid w:val="008B6F5C"/>
    <w:rsid w:val="008D1E5A"/>
    <w:rsid w:val="008D5A92"/>
    <w:rsid w:val="008E728D"/>
    <w:rsid w:val="008E7EBD"/>
    <w:rsid w:val="00917FD8"/>
    <w:rsid w:val="009556DD"/>
    <w:rsid w:val="009724FB"/>
    <w:rsid w:val="00993CC8"/>
    <w:rsid w:val="009A7A11"/>
    <w:rsid w:val="009B60D7"/>
    <w:rsid w:val="009F79B5"/>
    <w:rsid w:val="00A05040"/>
    <w:rsid w:val="00A12A40"/>
    <w:rsid w:val="00A4586F"/>
    <w:rsid w:val="00A8169A"/>
    <w:rsid w:val="00AB146F"/>
    <w:rsid w:val="00B573A0"/>
    <w:rsid w:val="00B723AC"/>
    <w:rsid w:val="00B900B9"/>
    <w:rsid w:val="00B91AA3"/>
    <w:rsid w:val="00B96DE1"/>
    <w:rsid w:val="00BA49FA"/>
    <w:rsid w:val="00BB308F"/>
    <w:rsid w:val="00BB3224"/>
    <w:rsid w:val="00BB4DD4"/>
    <w:rsid w:val="00BB6B11"/>
    <w:rsid w:val="00BC6F91"/>
    <w:rsid w:val="00BD120A"/>
    <w:rsid w:val="00BF3674"/>
    <w:rsid w:val="00BF36ED"/>
    <w:rsid w:val="00C02ECA"/>
    <w:rsid w:val="00C3019A"/>
    <w:rsid w:val="00C36A01"/>
    <w:rsid w:val="00C552D4"/>
    <w:rsid w:val="00C57615"/>
    <w:rsid w:val="00C62453"/>
    <w:rsid w:val="00C6620E"/>
    <w:rsid w:val="00C72BE1"/>
    <w:rsid w:val="00C7640F"/>
    <w:rsid w:val="00C85C44"/>
    <w:rsid w:val="00C971CB"/>
    <w:rsid w:val="00CD6510"/>
    <w:rsid w:val="00CE104F"/>
    <w:rsid w:val="00D12C55"/>
    <w:rsid w:val="00D23BD9"/>
    <w:rsid w:val="00D319FB"/>
    <w:rsid w:val="00D42BDB"/>
    <w:rsid w:val="00D66DA0"/>
    <w:rsid w:val="00D725F5"/>
    <w:rsid w:val="00D76BB8"/>
    <w:rsid w:val="00D86B38"/>
    <w:rsid w:val="00DA36EC"/>
    <w:rsid w:val="00DC2070"/>
    <w:rsid w:val="00DC2A5F"/>
    <w:rsid w:val="00DE1257"/>
    <w:rsid w:val="00E01863"/>
    <w:rsid w:val="00E024B8"/>
    <w:rsid w:val="00E0465A"/>
    <w:rsid w:val="00E06F56"/>
    <w:rsid w:val="00E07C16"/>
    <w:rsid w:val="00E116E0"/>
    <w:rsid w:val="00E13527"/>
    <w:rsid w:val="00E15018"/>
    <w:rsid w:val="00E20608"/>
    <w:rsid w:val="00E27D42"/>
    <w:rsid w:val="00E31ECF"/>
    <w:rsid w:val="00E4571E"/>
    <w:rsid w:val="00E5540F"/>
    <w:rsid w:val="00E96538"/>
    <w:rsid w:val="00EA11AD"/>
    <w:rsid w:val="00EA7DF4"/>
    <w:rsid w:val="00EB2BD6"/>
    <w:rsid w:val="00EB6A70"/>
    <w:rsid w:val="00EC2FFA"/>
    <w:rsid w:val="00EF4378"/>
    <w:rsid w:val="00F175BE"/>
    <w:rsid w:val="00F37A07"/>
    <w:rsid w:val="00F470AF"/>
    <w:rsid w:val="00F948E1"/>
    <w:rsid w:val="00FA665D"/>
    <w:rsid w:val="00FC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D54"/>
    <w:rPr>
      <w:color w:val="0000FF" w:themeColor="hyperlink"/>
      <w:u w:val="single"/>
    </w:rPr>
  </w:style>
  <w:style w:type="paragraph" w:styleId="ListParagraph">
    <w:name w:val="List Paragraph"/>
    <w:basedOn w:val="Normal"/>
    <w:uiPriority w:val="34"/>
    <w:qFormat/>
    <w:rsid w:val="004F7225"/>
    <w:pPr>
      <w:ind w:left="720"/>
      <w:contextualSpacing/>
    </w:pPr>
  </w:style>
  <w:style w:type="table" w:styleId="TableGrid">
    <w:name w:val="Table Grid"/>
    <w:basedOn w:val="TableNormal"/>
    <w:uiPriority w:val="59"/>
    <w:rsid w:val="000E7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77C"/>
  </w:style>
  <w:style w:type="table" w:customStyle="1" w:styleId="TableGrid1">
    <w:name w:val="Table Grid1"/>
    <w:basedOn w:val="TableNormal"/>
    <w:next w:val="TableGrid"/>
    <w:uiPriority w:val="59"/>
    <w:rsid w:val="00EB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52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0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D54"/>
    <w:rPr>
      <w:color w:val="0000FF" w:themeColor="hyperlink"/>
      <w:u w:val="single"/>
    </w:rPr>
  </w:style>
  <w:style w:type="paragraph" w:styleId="ListParagraph">
    <w:name w:val="List Paragraph"/>
    <w:basedOn w:val="Normal"/>
    <w:uiPriority w:val="34"/>
    <w:qFormat/>
    <w:rsid w:val="004F7225"/>
    <w:pPr>
      <w:ind w:left="720"/>
      <w:contextualSpacing/>
    </w:pPr>
  </w:style>
  <w:style w:type="table" w:styleId="TableGrid">
    <w:name w:val="Table Grid"/>
    <w:basedOn w:val="TableNormal"/>
    <w:uiPriority w:val="59"/>
    <w:rsid w:val="000E7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77C"/>
  </w:style>
  <w:style w:type="table" w:customStyle="1" w:styleId="TableGrid1">
    <w:name w:val="Table Grid1"/>
    <w:basedOn w:val="TableNormal"/>
    <w:next w:val="TableGrid"/>
    <w:uiPriority w:val="59"/>
    <w:rsid w:val="00EB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52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k\Documents\2016_Job_Search\www.MarkRegonini.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ark\Documents\2016_Job_Search\markregonin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cp:lastPrinted>2016-08-26T15:14:00Z</cp:lastPrinted>
  <dcterms:created xsi:type="dcterms:W3CDTF">2017-03-25T16:55:00Z</dcterms:created>
  <dcterms:modified xsi:type="dcterms:W3CDTF">2017-03-25T16:55:00Z</dcterms:modified>
</cp:coreProperties>
</file>