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507" w:type="dxa"/>
        <w:tblBorders>
          <w:top w:val="single" w:sz="6" w:space="0" w:color="009999"/>
          <w:left w:val="single" w:sz="6" w:space="0" w:color="009999"/>
          <w:bottom w:val="single" w:sz="6" w:space="0" w:color="009999"/>
          <w:right w:val="single" w:sz="6" w:space="0" w:color="009999"/>
          <w:insideH w:val="single" w:sz="6" w:space="0" w:color="009999"/>
          <w:insideV w:val="single" w:sz="6" w:space="0" w:color="009999"/>
        </w:tblBorders>
        <w:tblCellMar>
          <w:top w:w="15" w:type="dxa"/>
          <w:left w:w="15" w:type="dxa"/>
          <w:bottom w:w="15" w:type="dxa"/>
          <w:right w:w="15" w:type="dxa"/>
        </w:tblCellMar>
        <w:tblLook w:val="04A0" w:firstRow="1" w:lastRow="0" w:firstColumn="1" w:lastColumn="0" w:noHBand="0" w:noVBand="1"/>
      </w:tblPr>
      <w:tblGrid>
        <w:gridCol w:w="11507"/>
      </w:tblGrid>
      <w:tr w:rsidR="00402803" w:rsidRPr="00C04DAD" w:rsidTr="00E11531">
        <w:trPr>
          <w:cantSplit/>
          <w:trHeight w:val="720"/>
        </w:trPr>
        <w:tc>
          <w:tcPr>
            <w:tcW w:w="0" w:type="auto"/>
            <w:tcBorders>
              <w:left w:val="single" w:sz="4" w:space="0" w:color="5B9BD5" w:themeColor="accent1"/>
              <w:bottom w:val="single" w:sz="4" w:space="0" w:color="5B9BD5" w:themeColor="accent1"/>
            </w:tcBorders>
            <w:shd w:val="clear" w:color="auto" w:fill="E7E6E6" w:themeFill="background2"/>
            <w:tcMar>
              <w:top w:w="101" w:type="dxa"/>
              <w:left w:w="105" w:type="dxa"/>
              <w:bottom w:w="0" w:type="dxa"/>
              <w:right w:w="105" w:type="dxa"/>
            </w:tcMar>
            <w:tcFitText/>
          </w:tcPr>
          <w:p w:rsidR="00443EFA" w:rsidRPr="00E739D3" w:rsidRDefault="00443EFA" w:rsidP="00CB21C1">
            <w:pPr>
              <w:rPr>
                <w:rFonts w:ascii="Calibri" w:hAnsi="Calibri" w:cs="Arial"/>
                <w:i/>
                <w:iCs/>
              </w:rPr>
            </w:pPr>
            <w:r w:rsidRPr="00E739D3">
              <w:rPr>
                <w:rFonts w:ascii="Arial" w:hAnsi="Arial" w:cs="Arial"/>
                <w:b/>
                <w:iCs/>
                <w:spacing w:val="10"/>
                <w:shd w:val="clear" w:color="auto" w:fill="E7E6E6" w:themeFill="background2"/>
              </w:rPr>
              <w:t>R</w:t>
            </w:r>
            <w:r w:rsidR="00BF13DC" w:rsidRPr="00E739D3">
              <w:rPr>
                <w:rFonts w:ascii="Arial" w:hAnsi="Arial" w:cs="Arial"/>
                <w:b/>
                <w:iCs/>
                <w:spacing w:val="10"/>
                <w:shd w:val="clear" w:color="auto" w:fill="E7E6E6" w:themeFill="background2"/>
              </w:rPr>
              <w:t>AMESH</w:t>
            </w:r>
            <w:r w:rsidR="000324EE" w:rsidRPr="00E739D3">
              <w:rPr>
                <w:rFonts w:ascii="Arial" w:hAnsi="Arial" w:cs="Arial"/>
                <w:b/>
                <w:iCs/>
                <w:spacing w:val="10"/>
                <w:shd w:val="clear" w:color="auto" w:fill="E7E6E6" w:themeFill="background2"/>
              </w:rPr>
              <w:t xml:space="preserve"> T</w:t>
            </w:r>
            <w:r w:rsidR="00BF13DC" w:rsidRPr="00E739D3">
              <w:rPr>
                <w:rFonts w:ascii="Arial" w:hAnsi="Arial" w:cs="Arial"/>
                <w:b/>
                <w:iCs/>
                <w:spacing w:val="10"/>
                <w:shd w:val="clear" w:color="auto" w:fill="E7E6E6" w:themeFill="background2"/>
              </w:rPr>
              <w:t xml:space="preserve">  </w:t>
            </w:r>
            <w:r w:rsidR="003361ED" w:rsidRPr="00E739D3">
              <w:rPr>
                <w:rFonts w:ascii="Arial" w:hAnsi="Arial" w:cs="Arial"/>
                <w:b/>
                <w:iCs/>
                <w:spacing w:val="10"/>
                <w:shd w:val="clear" w:color="auto" w:fill="E7E6E6" w:themeFill="background2"/>
              </w:rPr>
              <w:t xml:space="preserve">              </w:t>
            </w:r>
            <w:r w:rsidRPr="00E739D3">
              <w:rPr>
                <w:rFonts w:ascii="Arial" w:hAnsi="Arial" w:cs="Arial"/>
                <w:b/>
                <w:iCs/>
                <w:spacing w:val="10"/>
                <w:shd w:val="clear" w:color="auto" w:fill="E7E6E6" w:themeFill="background2"/>
              </w:rPr>
              <w:t xml:space="preserve">                                                                                           </w:t>
            </w:r>
            <w:r w:rsidRPr="00E739D3">
              <w:rPr>
                <w:rFonts w:ascii="Arial" w:hAnsi="Arial" w:cs="Arial"/>
                <w:iCs/>
                <w:spacing w:val="10"/>
                <w:shd w:val="clear" w:color="auto" w:fill="E7E6E6" w:themeFill="background2"/>
              </w:rPr>
              <w:t>+</w:t>
            </w:r>
            <w:r w:rsidRPr="00E739D3">
              <w:rPr>
                <w:rFonts w:ascii="Calibri" w:hAnsi="Calibri" w:cs="Arial"/>
                <w:i/>
                <w:iCs/>
                <w:spacing w:val="10"/>
                <w:sz w:val="22"/>
                <w:szCs w:val="22"/>
                <w:shd w:val="clear" w:color="auto" w:fill="E7E6E6" w:themeFill="background2"/>
              </w:rPr>
              <w:t>1</w:t>
            </w:r>
            <w:r w:rsidRPr="00E739D3">
              <w:rPr>
                <w:rFonts w:ascii="Arial" w:hAnsi="Arial" w:cs="Arial"/>
                <w:b/>
                <w:iCs/>
                <w:spacing w:val="10"/>
                <w:shd w:val="clear" w:color="auto" w:fill="E7E6E6" w:themeFill="background2"/>
              </w:rPr>
              <w:t xml:space="preserve"> </w:t>
            </w:r>
            <w:r w:rsidR="0017573A" w:rsidRPr="00E739D3">
              <w:rPr>
                <w:rFonts w:ascii="Calibri" w:hAnsi="Calibri" w:cs="Arial"/>
                <w:i/>
                <w:iCs/>
                <w:spacing w:val="10"/>
                <w:sz w:val="22"/>
                <w:szCs w:val="22"/>
                <w:shd w:val="clear" w:color="auto" w:fill="E7E6E6" w:themeFill="background2"/>
              </w:rPr>
              <w:t>404-769-741</w:t>
            </w:r>
            <w:r w:rsidR="0017573A" w:rsidRPr="00E739D3">
              <w:rPr>
                <w:rFonts w:ascii="Calibri" w:hAnsi="Calibri" w:cs="Arial"/>
                <w:i/>
                <w:iCs/>
                <w:spacing w:val="30"/>
                <w:sz w:val="22"/>
                <w:szCs w:val="22"/>
                <w:shd w:val="clear" w:color="auto" w:fill="E7E6E6" w:themeFill="background2"/>
              </w:rPr>
              <w:t>4</w:t>
            </w:r>
          </w:p>
          <w:p w:rsidR="00CB21C1" w:rsidRPr="00CB21C1" w:rsidRDefault="00443EFA" w:rsidP="00E739D3">
            <w:pPr>
              <w:tabs>
                <w:tab w:val="left" w:pos="3624"/>
              </w:tabs>
              <w:rPr>
                <w:rFonts w:ascii="Calibri" w:hAnsi="Calibri"/>
                <w:iCs/>
                <w:color w:val="1F4E79"/>
                <w:sz w:val="22"/>
                <w:szCs w:val="22"/>
                <w:u w:val="single"/>
              </w:rPr>
            </w:pPr>
            <w:r w:rsidRPr="00E739D3">
              <w:rPr>
                <w:rFonts w:ascii="Calibri" w:hAnsi="Calibri" w:cs="Arial"/>
                <w:i/>
                <w:iCs/>
                <w:spacing w:val="3"/>
                <w:shd w:val="clear" w:color="auto" w:fill="E7E6E6" w:themeFill="background2"/>
              </w:rPr>
              <w:t>Microsoft SQL Server Database Administrator</w:t>
            </w:r>
            <w:r w:rsidRPr="00E739D3">
              <w:rPr>
                <w:rFonts w:ascii="Calibri" w:hAnsi="Calibri" w:cs="Arial"/>
                <w:i/>
                <w:iCs/>
                <w:spacing w:val="3"/>
                <w:sz w:val="22"/>
                <w:szCs w:val="22"/>
                <w:shd w:val="clear" w:color="auto" w:fill="E7E6E6" w:themeFill="background2"/>
              </w:rPr>
              <w:t xml:space="preserve">                                                                           </w:t>
            </w:r>
            <w:r w:rsidR="005829C4" w:rsidRPr="00E739D3">
              <w:rPr>
                <w:rFonts w:ascii="Calibri" w:hAnsi="Calibri" w:cs="Arial"/>
                <w:i/>
                <w:iCs/>
                <w:spacing w:val="3"/>
                <w:sz w:val="22"/>
                <w:szCs w:val="22"/>
                <w:shd w:val="clear" w:color="auto" w:fill="E7E6E6" w:themeFill="background2"/>
              </w:rPr>
              <w:t xml:space="preserve">  </w:t>
            </w:r>
            <w:r w:rsidR="00E739D3" w:rsidRPr="00E739D3">
              <w:rPr>
                <w:rFonts w:ascii="Calibri" w:hAnsi="Calibri" w:cs="Arial"/>
                <w:i/>
                <w:iCs/>
                <w:spacing w:val="3"/>
                <w:sz w:val="22"/>
                <w:szCs w:val="22"/>
                <w:shd w:val="clear" w:color="auto" w:fill="E7E6E6" w:themeFill="background2"/>
              </w:rPr>
              <w:t>R</w:t>
            </w:r>
            <w:r w:rsidR="0017573A" w:rsidRPr="00E739D3">
              <w:rPr>
                <w:rFonts w:ascii="Calibri" w:hAnsi="Calibri" w:cs="Arial"/>
                <w:i/>
                <w:iCs/>
                <w:spacing w:val="3"/>
                <w:sz w:val="22"/>
                <w:szCs w:val="22"/>
                <w:shd w:val="clear" w:color="auto" w:fill="E7E6E6" w:themeFill="background2"/>
              </w:rPr>
              <w:t>enga_tangam@yahoo.co.i</w:t>
            </w:r>
            <w:r w:rsidR="0017573A" w:rsidRPr="00E739D3">
              <w:rPr>
                <w:rFonts w:ascii="Calibri" w:hAnsi="Calibri" w:cs="Arial"/>
                <w:i/>
                <w:iCs/>
                <w:spacing w:val="7"/>
                <w:sz w:val="22"/>
                <w:szCs w:val="22"/>
                <w:shd w:val="clear" w:color="auto" w:fill="E7E6E6" w:themeFill="background2"/>
              </w:rPr>
              <w:t>n</w:t>
            </w:r>
          </w:p>
        </w:tc>
      </w:tr>
      <w:tr w:rsidR="00402803" w:rsidRPr="00C04DAD" w:rsidTr="00E11531">
        <w:trPr>
          <w:trHeight w:val="780"/>
        </w:trPr>
        <w:tc>
          <w:tcPr>
            <w:tcW w:w="0" w:type="auto"/>
            <w:tcBorders>
              <w:top w:val="single" w:sz="4" w:space="0" w:color="5B9BD5" w:themeColor="accent1"/>
            </w:tcBorders>
            <w:tcMar>
              <w:top w:w="105" w:type="dxa"/>
              <w:left w:w="105" w:type="dxa"/>
              <w:bottom w:w="105" w:type="dxa"/>
              <w:right w:w="105" w:type="dxa"/>
            </w:tcMar>
            <w:hideMark/>
          </w:tcPr>
          <w:p w:rsidR="00EF113B" w:rsidRPr="00097CD4" w:rsidRDefault="00B101CA" w:rsidP="00CB21C1">
            <w:pPr>
              <w:rPr>
                <w:rStyle w:val="Emphasis"/>
                <w:rFonts w:ascii="Calibri" w:hAnsi="Calibri"/>
                <w:b/>
                <w:i w:val="0"/>
                <w:u w:val="single"/>
              </w:rPr>
            </w:pPr>
            <w:r w:rsidRPr="00097CD4">
              <w:rPr>
                <w:rStyle w:val="Emphasis"/>
                <w:rFonts w:ascii="Calibri" w:hAnsi="Calibri"/>
                <w:i w:val="0"/>
                <w:sz w:val="22"/>
                <w:szCs w:val="22"/>
              </w:rPr>
              <w:t xml:space="preserve">Around </w:t>
            </w:r>
            <w:r w:rsidR="00EF113B" w:rsidRPr="00097CD4">
              <w:rPr>
                <w:rStyle w:val="Emphasis"/>
                <w:rFonts w:ascii="Calibri" w:hAnsi="Calibri"/>
                <w:i w:val="0"/>
                <w:sz w:val="22"/>
                <w:szCs w:val="22"/>
              </w:rPr>
              <w:t xml:space="preserve">12 yrs of experience as Database Administrator in </w:t>
            </w:r>
            <w:r w:rsidR="00EF113B" w:rsidRPr="00097CD4">
              <w:rPr>
                <w:rStyle w:val="Emphasis"/>
                <w:rFonts w:ascii="Calibri" w:hAnsi="Calibri"/>
                <w:b/>
                <w:i w:val="0"/>
                <w:sz w:val="22"/>
                <w:szCs w:val="22"/>
              </w:rPr>
              <w:t>Microsoft SQL Server</w:t>
            </w:r>
            <w:r w:rsidR="001E6A0A" w:rsidRPr="00097CD4">
              <w:rPr>
                <w:rStyle w:val="Emphasis"/>
                <w:rFonts w:ascii="Calibri" w:hAnsi="Calibri"/>
                <w:b/>
                <w:i w:val="0"/>
                <w:sz w:val="22"/>
                <w:szCs w:val="22"/>
              </w:rPr>
              <w:t>.</w:t>
            </w:r>
            <w:r w:rsidR="00EF113B" w:rsidRPr="00097CD4">
              <w:rPr>
                <w:rStyle w:val="Emphasis"/>
                <w:rFonts w:ascii="Calibri" w:hAnsi="Calibri"/>
                <w:b/>
                <w:i w:val="0"/>
                <w:u w:val="single"/>
              </w:rPr>
              <w:t xml:space="preserve"> </w:t>
            </w:r>
          </w:p>
          <w:p w:rsidR="00402803" w:rsidRDefault="00477168" w:rsidP="00CB21C1">
            <w:pPr>
              <w:rPr>
                <w:rStyle w:val="Emphasis"/>
                <w:rFonts w:ascii="Calibri" w:hAnsi="Calibri"/>
                <w:b/>
                <w:u w:val="single"/>
              </w:rPr>
            </w:pPr>
            <w:r>
              <w:rPr>
                <w:rStyle w:val="Emphasis"/>
                <w:rFonts w:ascii="Calibri" w:hAnsi="Calibri"/>
                <w:b/>
                <w:u w:val="single"/>
              </w:rPr>
              <w:t>Professional</w:t>
            </w:r>
            <w:r w:rsidR="00402803" w:rsidRPr="00C04DAD">
              <w:rPr>
                <w:rStyle w:val="Emphasis"/>
                <w:rFonts w:ascii="Calibri" w:hAnsi="Calibri"/>
                <w:b/>
                <w:u w:val="single"/>
              </w:rPr>
              <w:t xml:space="preserve"> Summary</w:t>
            </w:r>
          </w:p>
          <w:p w:rsidR="00176A75" w:rsidRPr="00097CD4" w:rsidRDefault="00176A75" w:rsidP="00F25559">
            <w:pPr>
              <w:numPr>
                <w:ilvl w:val="0"/>
                <w:numId w:val="4"/>
              </w:numPr>
              <w:jc w:val="both"/>
              <w:rPr>
                <w:rStyle w:val="Emphasis"/>
                <w:rFonts w:ascii="Calibri" w:hAnsi="Calibri"/>
                <w:b/>
                <w:i w:val="0"/>
                <w:sz w:val="22"/>
                <w:szCs w:val="22"/>
              </w:rPr>
            </w:pPr>
            <w:r w:rsidRPr="00097CD4">
              <w:rPr>
                <w:rStyle w:val="Emphasis"/>
                <w:rFonts w:ascii="Calibri" w:hAnsi="Calibri"/>
                <w:b/>
                <w:i w:val="0"/>
                <w:sz w:val="22"/>
                <w:szCs w:val="22"/>
              </w:rPr>
              <w:t>Over 12 years of experience in MS SQL Server Database Administration on Large Enterprise Environment , Logical, Physical data models and high-pressure environment using SQL Server 2014,2012,2008,2008R2, 2005 and SQLServer 2000 over Production, QA and Replication Environments. And sql monitoring tools Sentry One and Spotlight.</w:t>
            </w:r>
          </w:p>
          <w:p w:rsidR="00780057" w:rsidRPr="00097CD4" w:rsidRDefault="00176A75" w:rsidP="00F25559">
            <w:pPr>
              <w:numPr>
                <w:ilvl w:val="0"/>
                <w:numId w:val="4"/>
              </w:numPr>
              <w:jc w:val="both"/>
              <w:rPr>
                <w:rFonts w:ascii="Calibri" w:hAnsi="Calibri"/>
                <w:b/>
                <w:i/>
                <w:iCs/>
                <w:sz w:val="22"/>
                <w:szCs w:val="22"/>
              </w:rPr>
            </w:pPr>
            <w:r w:rsidRPr="00097CD4">
              <w:rPr>
                <w:rStyle w:val="Emphasis"/>
                <w:rFonts w:ascii="Calibri" w:hAnsi="Calibri"/>
                <w:b/>
                <w:i w:val="0"/>
                <w:sz w:val="22"/>
                <w:szCs w:val="22"/>
              </w:rPr>
              <w:t>3+ years of experience in SQL Server 2014/2012/2008R2 with storage structures and setting up AlwaysON Availability groups</w:t>
            </w:r>
            <w:r w:rsidR="00824829" w:rsidRPr="00097CD4">
              <w:rPr>
                <w:rStyle w:val="Emphasis"/>
                <w:rFonts w:ascii="Calibri" w:hAnsi="Calibri"/>
                <w:b/>
                <w:i w:val="0"/>
                <w:sz w:val="22"/>
                <w:szCs w:val="22"/>
              </w:rPr>
              <w:t xml:space="preserve"> with HADR</w:t>
            </w:r>
            <w:r w:rsidRPr="00097CD4">
              <w:rPr>
                <w:rStyle w:val="Emphasis"/>
                <w:rFonts w:ascii="Calibri" w:hAnsi="Calibri"/>
                <w:b/>
                <w:i w:val="0"/>
                <w:sz w:val="22"/>
                <w:szCs w:val="22"/>
              </w:rPr>
              <w:t>.</w:t>
            </w:r>
          </w:p>
          <w:p w:rsidR="00402803" w:rsidRPr="00A5608A" w:rsidRDefault="00402803" w:rsidP="00F25559">
            <w:pPr>
              <w:numPr>
                <w:ilvl w:val="0"/>
                <w:numId w:val="4"/>
              </w:numPr>
              <w:jc w:val="both"/>
              <w:rPr>
                <w:rStyle w:val="Emphasis"/>
                <w:rFonts w:ascii="Calibri" w:hAnsi="Calibri"/>
                <w:i w:val="0"/>
                <w:sz w:val="22"/>
                <w:szCs w:val="22"/>
              </w:rPr>
            </w:pPr>
            <w:r w:rsidRPr="00A5608A">
              <w:rPr>
                <w:rStyle w:val="Emphasis"/>
                <w:rFonts w:ascii="Calibri" w:hAnsi="Calibri"/>
                <w:i w:val="0"/>
                <w:sz w:val="22"/>
                <w:szCs w:val="22"/>
              </w:rPr>
              <w:t xml:space="preserve">Hands on experience in </w:t>
            </w:r>
            <w:r w:rsidRPr="00A5608A">
              <w:rPr>
                <w:rStyle w:val="Emphasis"/>
                <w:rFonts w:ascii="Calibri" w:hAnsi="Calibri"/>
                <w:b/>
                <w:i w:val="0"/>
                <w:sz w:val="22"/>
                <w:szCs w:val="22"/>
              </w:rPr>
              <w:t>SSIS package</w:t>
            </w:r>
            <w:r w:rsidRPr="00A5608A">
              <w:rPr>
                <w:rStyle w:val="Emphasis"/>
                <w:rFonts w:ascii="Calibri" w:hAnsi="Calibri"/>
                <w:i w:val="0"/>
                <w:sz w:val="22"/>
                <w:szCs w:val="22"/>
              </w:rPr>
              <w:t xml:space="preserve"> </w:t>
            </w:r>
            <w:r w:rsidRPr="00A5608A">
              <w:rPr>
                <w:rStyle w:val="Emphasis"/>
                <w:rFonts w:ascii="Calibri" w:hAnsi="Calibri"/>
                <w:b/>
                <w:i w:val="0"/>
                <w:sz w:val="22"/>
                <w:szCs w:val="22"/>
              </w:rPr>
              <w:t>m</w:t>
            </w:r>
            <w:r w:rsidR="00EF113B" w:rsidRPr="00A5608A">
              <w:rPr>
                <w:rStyle w:val="Emphasis"/>
                <w:rFonts w:ascii="Calibri" w:hAnsi="Calibri"/>
                <w:b/>
                <w:i w:val="0"/>
                <w:sz w:val="22"/>
                <w:szCs w:val="22"/>
              </w:rPr>
              <w:t>i</w:t>
            </w:r>
            <w:r w:rsidR="00A5608A" w:rsidRPr="00A5608A">
              <w:rPr>
                <w:rStyle w:val="Emphasis"/>
                <w:rFonts w:ascii="Calibri" w:hAnsi="Calibri"/>
                <w:b/>
                <w:i w:val="0"/>
                <w:sz w:val="22"/>
                <w:szCs w:val="22"/>
              </w:rPr>
              <w:t xml:space="preserve">gration </w:t>
            </w:r>
            <w:r w:rsidR="00A5608A" w:rsidRPr="00F76738">
              <w:rPr>
                <w:rStyle w:val="Emphasis"/>
                <w:rFonts w:ascii="Calibri" w:hAnsi="Calibri"/>
                <w:i w:val="0"/>
                <w:sz w:val="22"/>
                <w:szCs w:val="22"/>
              </w:rPr>
              <w:t>and</w:t>
            </w:r>
            <w:r w:rsidR="00A5608A" w:rsidRPr="00A5608A">
              <w:rPr>
                <w:rStyle w:val="Emphasis"/>
                <w:rFonts w:ascii="Calibri" w:hAnsi="Calibri"/>
                <w:b/>
                <w:i w:val="0"/>
                <w:sz w:val="22"/>
                <w:szCs w:val="22"/>
              </w:rPr>
              <w:t xml:space="preserve"> </w:t>
            </w:r>
            <w:r w:rsidR="00A5608A" w:rsidRPr="00A5608A">
              <w:rPr>
                <w:rStyle w:val="Emphasis"/>
                <w:rFonts w:ascii="Calibri" w:hAnsi="Calibri"/>
                <w:i w:val="0"/>
                <w:sz w:val="22"/>
                <w:szCs w:val="22"/>
              </w:rPr>
              <w:t>s</w:t>
            </w:r>
            <w:r w:rsidRPr="00A5608A">
              <w:rPr>
                <w:rStyle w:val="Emphasis"/>
                <w:rFonts w:ascii="Calibri" w:hAnsi="Calibri"/>
                <w:i w:val="0"/>
                <w:sz w:val="22"/>
                <w:szCs w:val="22"/>
              </w:rPr>
              <w:t xml:space="preserve">trong experience in </w:t>
            </w:r>
            <w:r w:rsidRPr="00A5608A">
              <w:rPr>
                <w:rStyle w:val="Emphasis"/>
                <w:rFonts w:ascii="Calibri" w:hAnsi="Calibri"/>
                <w:b/>
                <w:i w:val="0"/>
                <w:sz w:val="22"/>
                <w:szCs w:val="22"/>
              </w:rPr>
              <w:t xml:space="preserve">Retail &amp; Banking </w:t>
            </w:r>
            <w:r w:rsidR="00A5608A">
              <w:rPr>
                <w:rStyle w:val="Emphasis"/>
                <w:rFonts w:ascii="Calibri" w:hAnsi="Calibri"/>
                <w:i w:val="0"/>
                <w:sz w:val="22"/>
                <w:szCs w:val="22"/>
              </w:rPr>
              <w:t>e</w:t>
            </w:r>
            <w:r w:rsidRPr="00A5608A">
              <w:rPr>
                <w:rStyle w:val="Emphasis"/>
                <w:rFonts w:ascii="Calibri" w:hAnsi="Calibri"/>
                <w:i w:val="0"/>
                <w:sz w:val="22"/>
                <w:szCs w:val="22"/>
              </w:rPr>
              <w:t>nvironments.</w:t>
            </w:r>
          </w:p>
          <w:p w:rsidR="009051B2" w:rsidRPr="00A44B0A" w:rsidRDefault="009051B2" w:rsidP="00CB21C1">
            <w:pPr>
              <w:ind w:left="360"/>
              <w:jc w:val="both"/>
              <w:rPr>
                <w:rStyle w:val="Emphasis"/>
                <w:rFonts w:ascii="Calibri" w:hAnsi="Calibri"/>
                <w:i w:val="0"/>
                <w:sz w:val="22"/>
                <w:szCs w:val="22"/>
              </w:rPr>
            </w:pPr>
          </w:p>
          <w:p w:rsidR="00402803" w:rsidRDefault="00402803" w:rsidP="00CB21C1">
            <w:pPr>
              <w:rPr>
                <w:rStyle w:val="Emphasis"/>
                <w:rFonts w:ascii="Calibri" w:hAnsi="Calibri"/>
                <w:b/>
                <w:u w:val="single"/>
              </w:rPr>
            </w:pPr>
            <w:r w:rsidRPr="00C04DAD">
              <w:rPr>
                <w:rStyle w:val="Emphasis"/>
                <w:rFonts w:ascii="Calibri" w:hAnsi="Calibri"/>
                <w:b/>
                <w:u w:val="single"/>
              </w:rPr>
              <w:t>Skillset Proficien</w:t>
            </w:r>
            <w:r w:rsidR="00823347">
              <w:rPr>
                <w:rStyle w:val="Emphasis"/>
                <w:rFonts w:ascii="Calibri" w:hAnsi="Calibri"/>
                <w:b/>
                <w:u w:val="single"/>
              </w:rPr>
              <w:t>c</w:t>
            </w:r>
            <w:r w:rsidRPr="00C04DAD">
              <w:rPr>
                <w:rStyle w:val="Emphasis"/>
                <w:rFonts w:ascii="Calibri" w:hAnsi="Calibri"/>
                <w:b/>
                <w:u w:val="single"/>
              </w:rPr>
              <w:t>y</w:t>
            </w:r>
          </w:p>
          <w:p w:rsidR="00402803" w:rsidRDefault="00402803" w:rsidP="00F25559">
            <w:pPr>
              <w:widowControl w:val="0"/>
              <w:numPr>
                <w:ilvl w:val="0"/>
                <w:numId w:val="4"/>
              </w:numPr>
              <w:autoSpaceDE w:val="0"/>
              <w:autoSpaceDN w:val="0"/>
              <w:adjustRightInd w:val="0"/>
              <w:ind w:right="360"/>
              <w:jc w:val="both"/>
              <w:rPr>
                <w:rStyle w:val="Emphasis"/>
                <w:rFonts w:asciiTheme="minorHAnsi" w:hAnsiTheme="minorHAnsi"/>
                <w:i w:val="0"/>
                <w:sz w:val="22"/>
                <w:szCs w:val="22"/>
              </w:rPr>
            </w:pPr>
            <w:r w:rsidRPr="00097CD4">
              <w:rPr>
                <w:rStyle w:val="Emphasis"/>
                <w:rFonts w:asciiTheme="minorHAnsi" w:hAnsiTheme="minorHAnsi"/>
                <w:b/>
                <w:i w:val="0"/>
                <w:sz w:val="22"/>
                <w:szCs w:val="22"/>
              </w:rPr>
              <w:t>Installing SQL server</w:t>
            </w:r>
            <w:r w:rsidRPr="00097CD4">
              <w:rPr>
                <w:rStyle w:val="Emphasis"/>
                <w:rFonts w:asciiTheme="minorHAnsi" w:hAnsiTheme="minorHAnsi"/>
                <w:i w:val="0"/>
                <w:sz w:val="22"/>
                <w:szCs w:val="22"/>
              </w:rPr>
              <w:t xml:space="preserve"> on all version of </w:t>
            </w:r>
            <w:r w:rsidRPr="00097CD4">
              <w:rPr>
                <w:rStyle w:val="Emphasis"/>
                <w:rFonts w:asciiTheme="minorHAnsi" w:hAnsiTheme="minorHAnsi"/>
                <w:b/>
                <w:i w:val="0"/>
                <w:sz w:val="22"/>
                <w:szCs w:val="22"/>
              </w:rPr>
              <w:t>Windows OS</w:t>
            </w:r>
            <w:r w:rsidRPr="00097CD4">
              <w:rPr>
                <w:rStyle w:val="Emphasis"/>
                <w:rFonts w:asciiTheme="minorHAnsi" w:hAnsiTheme="minorHAnsi"/>
                <w:i w:val="0"/>
                <w:sz w:val="22"/>
                <w:szCs w:val="22"/>
              </w:rPr>
              <w:t xml:space="preserve"> like stand alone , clustering and Always On. </w:t>
            </w:r>
          </w:p>
          <w:p w:rsidR="00AB15D0" w:rsidRDefault="00AB15D0" w:rsidP="00F25559">
            <w:pPr>
              <w:widowControl w:val="0"/>
              <w:numPr>
                <w:ilvl w:val="0"/>
                <w:numId w:val="4"/>
              </w:numPr>
              <w:autoSpaceDE w:val="0"/>
              <w:autoSpaceDN w:val="0"/>
              <w:adjustRightInd w:val="0"/>
              <w:ind w:right="360"/>
              <w:jc w:val="both"/>
              <w:rPr>
                <w:rStyle w:val="Emphasis"/>
                <w:rFonts w:asciiTheme="minorHAnsi" w:hAnsiTheme="minorHAnsi"/>
                <w:i w:val="0"/>
                <w:sz w:val="22"/>
                <w:szCs w:val="22"/>
              </w:rPr>
            </w:pPr>
            <w:r w:rsidRPr="00097CD4">
              <w:rPr>
                <w:rStyle w:val="Emphasis"/>
                <w:rFonts w:asciiTheme="minorHAnsi" w:hAnsiTheme="minorHAnsi"/>
                <w:i w:val="0"/>
                <w:sz w:val="22"/>
                <w:szCs w:val="22"/>
              </w:rPr>
              <w:t>Extensive experience in maintaining High Availability using Failover Clustering, Database Mirroring and Log shipping capabilities of MS SQL Server 2008 R2/2005/2000 to provide robust database solutions.</w:t>
            </w:r>
          </w:p>
          <w:p w:rsidR="00933804" w:rsidRPr="00097CD4" w:rsidRDefault="00933804" w:rsidP="00F25559">
            <w:pPr>
              <w:widowControl w:val="0"/>
              <w:numPr>
                <w:ilvl w:val="0"/>
                <w:numId w:val="4"/>
              </w:numPr>
              <w:autoSpaceDE w:val="0"/>
              <w:autoSpaceDN w:val="0"/>
              <w:adjustRightInd w:val="0"/>
              <w:ind w:right="360"/>
              <w:jc w:val="both"/>
              <w:rPr>
                <w:rStyle w:val="Emphasis"/>
                <w:rFonts w:asciiTheme="minorHAnsi" w:hAnsiTheme="minorHAnsi"/>
                <w:i w:val="0"/>
                <w:sz w:val="22"/>
                <w:szCs w:val="22"/>
              </w:rPr>
            </w:pPr>
            <w:r w:rsidRPr="00097CD4">
              <w:rPr>
                <w:rStyle w:val="Emphasis"/>
                <w:rFonts w:asciiTheme="minorHAnsi" w:hAnsiTheme="minorHAnsi"/>
                <w:i w:val="0"/>
                <w:sz w:val="22"/>
                <w:szCs w:val="22"/>
              </w:rPr>
              <w:t>Configured Log shipping, Mirroring , replication , AlwaysOn etc</w:t>
            </w:r>
          </w:p>
          <w:p w:rsidR="002A30D7" w:rsidRPr="00097CD4" w:rsidRDefault="002A30D7" w:rsidP="00F25559">
            <w:pPr>
              <w:numPr>
                <w:ilvl w:val="0"/>
                <w:numId w:val="4"/>
              </w:numPr>
              <w:jc w:val="both"/>
              <w:rPr>
                <w:rFonts w:ascii="Calibri" w:hAnsi="Calibri"/>
                <w:b/>
                <w:i/>
                <w:iCs/>
                <w:sz w:val="22"/>
                <w:szCs w:val="22"/>
              </w:rPr>
            </w:pPr>
            <w:r>
              <w:rPr>
                <w:rStyle w:val="Emphasis"/>
                <w:rFonts w:asciiTheme="minorHAnsi" w:hAnsiTheme="minorHAnsi"/>
                <w:i w:val="0"/>
                <w:sz w:val="22"/>
                <w:szCs w:val="22"/>
              </w:rPr>
              <w:t xml:space="preserve">Extensive experience in </w:t>
            </w:r>
            <w:r w:rsidRPr="002A30D7">
              <w:rPr>
                <w:rStyle w:val="Emphasis"/>
                <w:rFonts w:asciiTheme="minorHAnsi" w:hAnsiTheme="minorHAnsi"/>
                <w:i w:val="0"/>
                <w:sz w:val="22"/>
                <w:szCs w:val="22"/>
              </w:rPr>
              <w:t>setting up AlwaysON Availability groups with HADR</w:t>
            </w:r>
            <w:r w:rsidRPr="00097CD4">
              <w:rPr>
                <w:rStyle w:val="Emphasis"/>
                <w:rFonts w:ascii="Calibri" w:hAnsi="Calibri"/>
                <w:b/>
                <w:i w:val="0"/>
                <w:sz w:val="22"/>
                <w:szCs w:val="22"/>
              </w:rPr>
              <w:t>.</w:t>
            </w:r>
          </w:p>
          <w:p w:rsidR="00C055BD" w:rsidRDefault="00C055BD" w:rsidP="00F25559">
            <w:pPr>
              <w:widowControl w:val="0"/>
              <w:numPr>
                <w:ilvl w:val="0"/>
                <w:numId w:val="4"/>
              </w:numPr>
              <w:autoSpaceDE w:val="0"/>
              <w:autoSpaceDN w:val="0"/>
              <w:adjustRightInd w:val="0"/>
              <w:ind w:right="360"/>
              <w:jc w:val="both"/>
              <w:rPr>
                <w:rStyle w:val="Emphasis"/>
                <w:rFonts w:asciiTheme="minorHAnsi" w:hAnsiTheme="minorHAnsi"/>
                <w:i w:val="0"/>
                <w:sz w:val="22"/>
                <w:szCs w:val="22"/>
              </w:rPr>
            </w:pPr>
            <w:r w:rsidRPr="00097CD4">
              <w:rPr>
                <w:rStyle w:val="Emphasis"/>
                <w:rFonts w:asciiTheme="minorHAnsi" w:hAnsiTheme="minorHAnsi"/>
                <w:i w:val="0"/>
                <w:sz w:val="22"/>
                <w:szCs w:val="22"/>
              </w:rPr>
              <w:t>Experience in handling installation and upgradation older version of SQL Server to New version of SQL Server .</w:t>
            </w:r>
          </w:p>
          <w:p w:rsidR="00C055BD" w:rsidRDefault="00C055BD" w:rsidP="00F25559">
            <w:pPr>
              <w:widowControl w:val="0"/>
              <w:numPr>
                <w:ilvl w:val="0"/>
                <w:numId w:val="4"/>
              </w:numPr>
              <w:autoSpaceDE w:val="0"/>
              <w:autoSpaceDN w:val="0"/>
              <w:adjustRightInd w:val="0"/>
              <w:ind w:right="360"/>
              <w:jc w:val="both"/>
              <w:rPr>
                <w:rStyle w:val="Emphasis"/>
                <w:rFonts w:asciiTheme="minorHAnsi" w:hAnsiTheme="minorHAnsi"/>
                <w:i w:val="0"/>
                <w:sz w:val="22"/>
                <w:szCs w:val="22"/>
              </w:rPr>
            </w:pPr>
            <w:r w:rsidRPr="00097CD4">
              <w:rPr>
                <w:rStyle w:val="Emphasis"/>
                <w:rFonts w:asciiTheme="minorHAnsi" w:hAnsiTheme="minorHAnsi"/>
                <w:i w:val="0"/>
                <w:sz w:val="22"/>
                <w:szCs w:val="22"/>
              </w:rPr>
              <w:t xml:space="preserve">Developing and documenting best practices for data migration from old version to </w:t>
            </w:r>
            <w:r w:rsidRPr="00097CD4">
              <w:rPr>
                <w:rStyle w:val="Emphasis"/>
                <w:rFonts w:asciiTheme="minorHAnsi" w:hAnsiTheme="minorHAnsi"/>
                <w:b/>
                <w:i w:val="0"/>
                <w:sz w:val="22"/>
                <w:szCs w:val="22"/>
              </w:rPr>
              <w:t>new version of SQL Server</w:t>
            </w:r>
            <w:r w:rsidRPr="00097CD4">
              <w:rPr>
                <w:rStyle w:val="Emphasis"/>
                <w:rFonts w:asciiTheme="minorHAnsi" w:hAnsiTheme="minorHAnsi"/>
                <w:i w:val="0"/>
                <w:sz w:val="22"/>
                <w:szCs w:val="22"/>
              </w:rPr>
              <w:t xml:space="preserve"> databases.</w:t>
            </w:r>
          </w:p>
          <w:p w:rsidR="00F25559" w:rsidRPr="009145BC" w:rsidRDefault="00F25559" w:rsidP="00F25559">
            <w:pPr>
              <w:widowControl w:val="0"/>
              <w:numPr>
                <w:ilvl w:val="0"/>
                <w:numId w:val="4"/>
              </w:numPr>
              <w:autoSpaceDE w:val="0"/>
              <w:autoSpaceDN w:val="0"/>
              <w:adjustRightInd w:val="0"/>
              <w:ind w:right="360"/>
              <w:jc w:val="both"/>
              <w:rPr>
                <w:rStyle w:val="Emphasis"/>
                <w:rFonts w:asciiTheme="minorHAnsi" w:hAnsiTheme="minorHAnsi"/>
                <w:i w:val="0"/>
                <w:sz w:val="22"/>
                <w:szCs w:val="22"/>
              </w:rPr>
            </w:pPr>
            <w:r w:rsidRPr="009145BC">
              <w:rPr>
                <w:rStyle w:val="Emphasis"/>
                <w:rFonts w:asciiTheme="minorHAnsi" w:hAnsiTheme="minorHAnsi"/>
                <w:i w:val="0"/>
                <w:sz w:val="22"/>
                <w:szCs w:val="22"/>
              </w:rPr>
              <w:t>Experience in using SSIS (SQL Server Integration Services) for data extraction, transformation and loading across different databases like Oracle, MS Access and flat files using tools like Imp</w:t>
            </w:r>
            <w:r w:rsidR="009145BC" w:rsidRPr="009145BC">
              <w:rPr>
                <w:rStyle w:val="Emphasis"/>
                <w:rFonts w:asciiTheme="minorHAnsi" w:hAnsiTheme="minorHAnsi"/>
                <w:i w:val="0"/>
                <w:sz w:val="22"/>
                <w:szCs w:val="22"/>
              </w:rPr>
              <w:t>ort and Export Wizard</w:t>
            </w:r>
            <w:r w:rsidR="009145BC">
              <w:rPr>
                <w:rStyle w:val="Emphasis"/>
                <w:rFonts w:asciiTheme="minorHAnsi" w:hAnsiTheme="minorHAnsi"/>
                <w:i w:val="0"/>
                <w:sz w:val="22"/>
                <w:szCs w:val="22"/>
              </w:rPr>
              <w:t xml:space="preserve"> through p</w:t>
            </w:r>
            <w:r w:rsidR="009145BC" w:rsidRPr="009145BC">
              <w:rPr>
                <w:rStyle w:val="Emphasis"/>
                <w:rFonts w:asciiTheme="minorHAnsi" w:hAnsiTheme="minorHAnsi"/>
                <w:i w:val="0"/>
                <w:sz w:val="22"/>
                <w:szCs w:val="22"/>
              </w:rPr>
              <w:t>ackage </w:t>
            </w:r>
          </w:p>
          <w:p w:rsidR="00E84300" w:rsidRPr="00F25559" w:rsidRDefault="00E84300" w:rsidP="00F25559">
            <w:pPr>
              <w:widowControl w:val="0"/>
              <w:numPr>
                <w:ilvl w:val="0"/>
                <w:numId w:val="4"/>
              </w:numPr>
              <w:autoSpaceDE w:val="0"/>
              <w:autoSpaceDN w:val="0"/>
              <w:adjustRightInd w:val="0"/>
              <w:ind w:right="360"/>
              <w:jc w:val="both"/>
              <w:rPr>
                <w:rStyle w:val="Emphasis"/>
                <w:rFonts w:asciiTheme="minorHAnsi" w:hAnsiTheme="minorHAnsi"/>
                <w:sz w:val="22"/>
              </w:rPr>
            </w:pPr>
            <w:r w:rsidRPr="00F25559">
              <w:rPr>
                <w:rStyle w:val="Emphasis"/>
                <w:rFonts w:asciiTheme="minorHAnsi" w:hAnsiTheme="minorHAnsi"/>
                <w:i w:val="0"/>
                <w:sz w:val="22"/>
                <w:szCs w:val="22"/>
              </w:rPr>
              <w:t>Created maintenance plans to perform index defragmentation, re-indexing and update Statistics.</w:t>
            </w:r>
          </w:p>
          <w:p w:rsidR="00875C3E" w:rsidRDefault="00875C3E" w:rsidP="00F25559">
            <w:pPr>
              <w:widowControl w:val="0"/>
              <w:numPr>
                <w:ilvl w:val="0"/>
                <w:numId w:val="4"/>
              </w:numPr>
              <w:autoSpaceDE w:val="0"/>
              <w:autoSpaceDN w:val="0"/>
              <w:adjustRightInd w:val="0"/>
              <w:ind w:right="360"/>
              <w:jc w:val="both"/>
              <w:rPr>
                <w:rStyle w:val="Emphasis"/>
                <w:rFonts w:asciiTheme="minorHAnsi" w:hAnsiTheme="minorHAnsi"/>
                <w:i w:val="0"/>
                <w:sz w:val="22"/>
                <w:szCs w:val="22"/>
              </w:rPr>
            </w:pPr>
            <w:r w:rsidRPr="00097CD4">
              <w:rPr>
                <w:rStyle w:val="Emphasis"/>
                <w:rFonts w:asciiTheme="minorHAnsi" w:hAnsiTheme="minorHAnsi"/>
                <w:i w:val="0"/>
                <w:sz w:val="22"/>
                <w:szCs w:val="22"/>
              </w:rPr>
              <w:t>Experience in managing security of SQL Server 2000/05/08/08R2/2012/2014 by creating Database Users, roles and assigning proper permissions according to business requirements.</w:t>
            </w:r>
          </w:p>
          <w:p w:rsidR="00C62F4D" w:rsidRPr="00097CD4" w:rsidRDefault="00C62F4D" w:rsidP="00F25559">
            <w:pPr>
              <w:widowControl w:val="0"/>
              <w:numPr>
                <w:ilvl w:val="0"/>
                <w:numId w:val="4"/>
              </w:numPr>
              <w:autoSpaceDE w:val="0"/>
              <w:autoSpaceDN w:val="0"/>
              <w:adjustRightInd w:val="0"/>
              <w:ind w:right="360"/>
              <w:jc w:val="both"/>
              <w:rPr>
                <w:rStyle w:val="Emphasis"/>
                <w:rFonts w:ascii="Calibri" w:hAnsi="Calibri"/>
                <w:i w:val="0"/>
                <w:sz w:val="22"/>
                <w:szCs w:val="22"/>
              </w:rPr>
            </w:pPr>
            <w:r w:rsidRPr="00097CD4">
              <w:rPr>
                <w:rStyle w:val="Emphasis"/>
                <w:rFonts w:ascii="Calibri" w:hAnsi="Calibri"/>
                <w:i w:val="0"/>
                <w:sz w:val="22"/>
                <w:szCs w:val="22"/>
              </w:rPr>
              <w:t xml:space="preserve">Executed deployed project/package using the environment for different envroinment variables. Analyzed the operations performed on the Integration Services </w:t>
            </w:r>
          </w:p>
          <w:p w:rsidR="00405D3F" w:rsidRPr="00097CD4" w:rsidRDefault="00FD501D" w:rsidP="00F25559">
            <w:pPr>
              <w:widowControl w:val="0"/>
              <w:numPr>
                <w:ilvl w:val="0"/>
                <w:numId w:val="4"/>
              </w:numPr>
              <w:autoSpaceDE w:val="0"/>
              <w:autoSpaceDN w:val="0"/>
              <w:adjustRightInd w:val="0"/>
              <w:ind w:right="360"/>
              <w:jc w:val="both"/>
              <w:rPr>
                <w:rStyle w:val="Emphasis"/>
                <w:rFonts w:asciiTheme="minorHAnsi" w:hAnsiTheme="minorHAnsi"/>
                <w:i w:val="0"/>
                <w:sz w:val="22"/>
                <w:szCs w:val="22"/>
              </w:rPr>
            </w:pPr>
            <w:r w:rsidRPr="00097CD4">
              <w:rPr>
                <w:rStyle w:val="Emphasis"/>
                <w:rFonts w:asciiTheme="minorHAnsi" w:hAnsiTheme="minorHAnsi"/>
                <w:i w:val="0"/>
                <w:sz w:val="22"/>
                <w:szCs w:val="22"/>
              </w:rPr>
              <w:t xml:space="preserve">Planning/Recommend Database </w:t>
            </w:r>
            <w:r w:rsidRPr="00097CD4">
              <w:rPr>
                <w:rStyle w:val="Emphasis"/>
                <w:rFonts w:asciiTheme="minorHAnsi" w:hAnsiTheme="minorHAnsi"/>
                <w:b/>
                <w:i w:val="0"/>
                <w:sz w:val="22"/>
                <w:szCs w:val="22"/>
              </w:rPr>
              <w:t>version upgrades</w:t>
            </w:r>
            <w:r w:rsidRPr="00097CD4">
              <w:rPr>
                <w:rStyle w:val="Emphasis"/>
                <w:rFonts w:asciiTheme="minorHAnsi" w:hAnsiTheme="minorHAnsi"/>
                <w:i w:val="0"/>
                <w:sz w:val="22"/>
                <w:szCs w:val="22"/>
              </w:rPr>
              <w:t xml:space="preserve"> and fixing upgrades, and working on all Level of Backup and Recovery</w:t>
            </w:r>
          </w:p>
          <w:p w:rsidR="00471C8F" w:rsidRDefault="00471C8F" w:rsidP="00F25559">
            <w:pPr>
              <w:widowControl w:val="0"/>
              <w:numPr>
                <w:ilvl w:val="0"/>
                <w:numId w:val="4"/>
              </w:numPr>
              <w:autoSpaceDE w:val="0"/>
              <w:autoSpaceDN w:val="0"/>
              <w:adjustRightInd w:val="0"/>
              <w:ind w:right="360"/>
              <w:jc w:val="both"/>
              <w:rPr>
                <w:rStyle w:val="Emphasis"/>
                <w:rFonts w:asciiTheme="minorHAnsi" w:hAnsiTheme="minorHAnsi"/>
                <w:i w:val="0"/>
                <w:sz w:val="22"/>
                <w:szCs w:val="22"/>
              </w:rPr>
            </w:pPr>
            <w:r>
              <w:rPr>
                <w:rStyle w:val="Emphasis"/>
                <w:rFonts w:asciiTheme="minorHAnsi" w:hAnsiTheme="minorHAnsi"/>
                <w:i w:val="0"/>
                <w:sz w:val="22"/>
                <w:szCs w:val="22"/>
              </w:rPr>
              <w:t>Experience in</w:t>
            </w:r>
            <w:r w:rsidRPr="00097CD4">
              <w:rPr>
                <w:rStyle w:val="Emphasis"/>
                <w:rFonts w:asciiTheme="minorHAnsi" w:hAnsiTheme="minorHAnsi"/>
                <w:i w:val="0"/>
                <w:sz w:val="22"/>
                <w:szCs w:val="22"/>
              </w:rPr>
              <w:t xml:space="preserve"> Tivoli Storage Manager </w:t>
            </w:r>
            <w:r w:rsidRPr="00097CD4">
              <w:rPr>
                <w:rStyle w:val="Emphasis"/>
                <w:rFonts w:asciiTheme="minorHAnsi" w:hAnsiTheme="minorHAnsi"/>
                <w:b/>
                <w:i w:val="0"/>
                <w:sz w:val="22"/>
                <w:szCs w:val="22"/>
              </w:rPr>
              <w:t xml:space="preserve">(TSM)  </w:t>
            </w:r>
            <w:r w:rsidRPr="00097CD4">
              <w:rPr>
                <w:rStyle w:val="Emphasis"/>
                <w:rFonts w:asciiTheme="minorHAnsi" w:hAnsiTheme="minorHAnsi"/>
                <w:i w:val="0"/>
                <w:sz w:val="22"/>
                <w:szCs w:val="22"/>
              </w:rPr>
              <w:t>for SQL Server backups.</w:t>
            </w:r>
          </w:p>
          <w:p w:rsidR="00F25559" w:rsidRPr="009145BC" w:rsidRDefault="00F25559" w:rsidP="00F25559">
            <w:pPr>
              <w:numPr>
                <w:ilvl w:val="0"/>
                <w:numId w:val="4"/>
              </w:numPr>
              <w:suppressAutoHyphens/>
              <w:jc w:val="both"/>
              <w:rPr>
                <w:rStyle w:val="Emphasis"/>
                <w:rFonts w:asciiTheme="minorHAnsi" w:hAnsiTheme="minorHAnsi"/>
                <w:i w:val="0"/>
                <w:sz w:val="22"/>
                <w:szCs w:val="22"/>
              </w:rPr>
            </w:pPr>
            <w:r w:rsidRPr="009145BC">
              <w:rPr>
                <w:rStyle w:val="Emphasis"/>
                <w:rFonts w:asciiTheme="minorHAnsi" w:hAnsiTheme="minorHAnsi"/>
                <w:i w:val="0"/>
                <w:sz w:val="22"/>
                <w:szCs w:val="22"/>
              </w:rPr>
              <w:t>Strong MySql and SQL Server skills but also significant general system administration skills on UNIX/HP Open VMS, Linux and Windows environment. Proficient writing shell scripts as well as knowledge in general systems administration tasks.</w:t>
            </w:r>
          </w:p>
          <w:p w:rsidR="00F25559" w:rsidRPr="009145BC" w:rsidRDefault="00F25559" w:rsidP="00F25559">
            <w:pPr>
              <w:numPr>
                <w:ilvl w:val="0"/>
                <w:numId w:val="4"/>
              </w:numPr>
              <w:suppressAutoHyphens/>
              <w:jc w:val="both"/>
              <w:rPr>
                <w:rStyle w:val="Emphasis"/>
                <w:rFonts w:asciiTheme="minorHAnsi" w:hAnsiTheme="minorHAnsi"/>
                <w:i w:val="0"/>
                <w:sz w:val="22"/>
                <w:szCs w:val="22"/>
              </w:rPr>
            </w:pPr>
            <w:r w:rsidRPr="009145BC">
              <w:rPr>
                <w:rStyle w:val="Emphasis"/>
                <w:rFonts w:asciiTheme="minorHAnsi" w:hAnsiTheme="minorHAnsi"/>
                <w:i w:val="0"/>
                <w:sz w:val="22"/>
                <w:szCs w:val="22"/>
              </w:rPr>
              <w:t>Migrated SSIS packages from SQL Server 2008 R2 to SSIS 2012.</w:t>
            </w:r>
          </w:p>
          <w:p w:rsidR="00402803" w:rsidRPr="00097CD4" w:rsidRDefault="00402803" w:rsidP="00F25559">
            <w:pPr>
              <w:widowControl w:val="0"/>
              <w:numPr>
                <w:ilvl w:val="0"/>
                <w:numId w:val="4"/>
              </w:numPr>
              <w:autoSpaceDE w:val="0"/>
              <w:autoSpaceDN w:val="0"/>
              <w:adjustRightInd w:val="0"/>
              <w:ind w:right="360"/>
              <w:jc w:val="both"/>
              <w:rPr>
                <w:rStyle w:val="Emphasis"/>
                <w:rFonts w:asciiTheme="minorHAnsi" w:hAnsiTheme="minorHAnsi"/>
                <w:i w:val="0"/>
                <w:sz w:val="22"/>
                <w:szCs w:val="22"/>
              </w:rPr>
            </w:pPr>
            <w:r w:rsidRPr="00097CD4">
              <w:rPr>
                <w:rStyle w:val="Emphasis"/>
                <w:rFonts w:asciiTheme="minorHAnsi" w:hAnsiTheme="minorHAnsi"/>
                <w:i w:val="0"/>
                <w:sz w:val="22"/>
                <w:szCs w:val="22"/>
              </w:rPr>
              <w:t>Addition/Removal of nodes from the cluster and AlwaysOn Database servers.</w:t>
            </w:r>
          </w:p>
          <w:p w:rsidR="00402803" w:rsidRPr="00097CD4" w:rsidRDefault="00402803" w:rsidP="00F25559">
            <w:pPr>
              <w:widowControl w:val="0"/>
              <w:numPr>
                <w:ilvl w:val="0"/>
                <w:numId w:val="4"/>
              </w:numPr>
              <w:autoSpaceDE w:val="0"/>
              <w:autoSpaceDN w:val="0"/>
              <w:adjustRightInd w:val="0"/>
              <w:ind w:right="360"/>
              <w:jc w:val="both"/>
              <w:rPr>
                <w:rStyle w:val="Emphasis"/>
                <w:rFonts w:asciiTheme="minorHAnsi" w:hAnsiTheme="minorHAnsi"/>
                <w:i w:val="0"/>
                <w:sz w:val="22"/>
                <w:szCs w:val="22"/>
              </w:rPr>
            </w:pPr>
            <w:r w:rsidRPr="00097CD4">
              <w:rPr>
                <w:rStyle w:val="Emphasis"/>
                <w:rFonts w:asciiTheme="minorHAnsi" w:hAnsiTheme="minorHAnsi"/>
                <w:i w:val="0"/>
                <w:sz w:val="22"/>
                <w:szCs w:val="22"/>
              </w:rPr>
              <w:t>Managing database object permissions, user accounts and all security related tasks.</w:t>
            </w:r>
          </w:p>
          <w:p w:rsidR="00402803" w:rsidRPr="00097CD4" w:rsidRDefault="00402803" w:rsidP="00F25559">
            <w:pPr>
              <w:widowControl w:val="0"/>
              <w:numPr>
                <w:ilvl w:val="0"/>
                <w:numId w:val="4"/>
              </w:numPr>
              <w:autoSpaceDE w:val="0"/>
              <w:autoSpaceDN w:val="0"/>
              <w:adjustRightInd w:val="0"/>
              <w:ind w:right="360"/>
              <w:jc w:val="both"/>
              <w:rPr>
                <w:rStyle w:val="Emphasis"/>
                <w:rFonts w:asciiTheme="minorHAnsi" w:hAnsiTheme="minorHAnsi"/>
                <w:i w:val="0"/>
                <w:sz w:val="22"/>
                <w:szCs w:val="22"/>
              </w:rPr>
            </w:pPr>
            <w:r w:rsidRPr="00097CD4">
              <w:rPr>
                <w:rStyle w:val="Emphasis"/>
                <w:rFonts w:asciiTheme="minorHAnsi" w:hAnsiTheme="minorHAnsi"/>
                <w:i w:val="0"/>
                <w:sz w:val="22"/>
                <w:szCs w:val="22"/>
              </w:rPr>
              <w:t>Analysis of MS SQL Server long-term performance trends using SQL Sentry and in built SQL Server tools.</w:t>
            </w:r>
          </w:p>
          <w:p w:rsidR="00402803" w:rsidRPr="00097CD4" w:rsidRDefault="00CB01ED" w:rsidP="00F25559">
            <w:pPr>
              <w:widowControl w:val="0"/>
              <w:numPr>
                <w:ilvl w:val="0"/>
                <w:numId w:val="4"/>
              </w:numPr>
              <w:autoSpaceDE w:val="0"/>
              <w:autoSpaceDN w:val="0"/>
              <w:adjustRightInd w:val="0"/>
              <w:ind w:right="360"/>
              <w:jc w:val="both"/>
              <w:rPr>
                <w:rStyle w:val="Emphasis"/>
                <w:rFonts w:asciiTheme="minorHAnsi" w:hAnsiTheme="minorHAnsi"/>
                <w:i w:val="0"/>
                <w:sz w:val="22"/>
                <w:szCs w:val="22"/>
              </w:rPr>
            </w:pPr>
            <w:r w:rsidRPr="00097CD4">
              <w:rPr>
                <w:rStyle w:val="Emphasis"/>
                <w:rFonts w:asciiTheme="minorHAnsi" w:hAnsiTheme="minorHAnsi"/>
                <w:i w:val="0"/>
                <w:sz w:val="22"/>
                <w:szCs w:val="22"/>
              </w:rPr>
              <w:t>Experience</w:t>
            </w:r>
            <w:r w:rsidR="00402803" w:rsidRPr="00097CD4">
              <w:rPr>
                <w:rStyle w:val="Emphasis"/>
                <w:rFonts w:asciiTheme="minorHAnsi" w:hAnsiTheme="minorHAnsi"/>
                <w:i w:val="0"/>
                <w:sz w:val="22"/>
                <w:szCs w:val="22"/>
              </w:rPr>
              <w:t xml:space="preserve"> in implementing new functionality in all version of SQL server </w:t>
            </w:r>
            <w:r w:rsidR="00402803" w:rsidRPr="00097CD4">
              <w:rPr>
                <w:rStyle w:val="Emphasis"/>
                <w:rFonts w:asciiTheme="minorHAnsi" w:hAnsiTheme="minorHAnsi"/>
                <w:b/>
                <w:i w:val="0"/>
                <w:sz w:val="22"/>
                <w:szCs w:val="22"/>
              </w:rPr>
              <w:t>2008\2008 R2\2012\2014</w:t>
            </w:r>
            <w:r w:rsidR="006D328C">
              <w:rPr>
                <w:rStyle w:val="Emphasis"/>
                <w:rFonts w:asciiTheme="minorHAnsi" w:hAnsiTheme="minorHAnsi"/>
                <w:b/>
                <w:i w:val="0"/>
                <w:sz w:val="22"/>
                <w:szCs w:val="22"/>
              </w:rPr>
              <w:t>\2016</w:t>
            </w:r>
          </w:p>
          <w:p w:rsidR="00402803" w:rsidRPr="00097CD4" w:rsidRDefault="00402803" w:rsidP="00F25559">
            <w:pPr>
              <w:widowControl w:val="0"/>
              <w:numPr>
                <w:ilvl w:val="0"/>
                <w:numId w:val="4"/>
              </w:numPr>
              <w:autoSpaceDE w:val="0"/>
              <w:autoSpaceDN w:val="0"/>
              <w:adjustRightInd w:val="0"/>
              <w:ind w:right="360"/>
              <w:jc w:val="both"/>
              <w:rPr>
                <w:rStyle w:val="Emphasis"/>
                <w:rFonts w:asciiTheme="minorHAnsi" w:hAnsiTheme="minorHAnsi"/>
                <w:i w:val="0"/>
                <w:sz w:val="22"/>
                <w:szCs w:val="22"/>
              </w:rPr>
            </w:pPr>
            <w:r w:rsidRPr="00097CD4">
              <w:rPr>
                <w:rStyle w:val="Emphasis"/>
                <w:rFonts w:asciiTheme="minorHAnsi" w:hAnsiTheme="minorHAnsi"/>
                <w:i w:val="0"/>
                <w:sz w:val="22"/>
                <w:szCs w:val="22"/>
              </w:rPr>
              <w:t xml:space="preserve">Performance Tuning (sql Tuning, Instance Tuning, Database Tuning, OS Tuning) on all version of </w:t>
            </w:r>
            <w:r w:rsidRPr="00097CD4">
              <w:rPr>
                <w:rStyle w:val="Emphasis"/>
                <w:rFonts w:asciiTheme="minorHAnsi" w:hAnsiTheme="minorHAnsi"/>
                <w:b/>
                <w:i w:val="0"/>
                <w:sz w:val="22"/>
                <w:szCs w:val="22"/>
              </w:rPr>
              <w:t>Microsoft SQL Server</w:t>
            </w:r>
            <w:r w:rsidRPr="00097CD4">
              <w:rPr>
                <w:rStyle w:val="Emphasis"/>
                <w:rFonts w:asciiTheme="minorHAnsi" w:hAnsiTheme="minorHAnsi"/>
                <w:i w:val="0"/>
                <w:sz w:val="22"/>
                <w:szCs w:val="22"/>
              </w:rPr>
              <w:t xml:space="preserve"> </w:t>
            </w:r>
          </w:p>
          <w:p w:rsidR="00CD1096" w:rsidRDefault="00CD1096" w:rsidP="00F25559">
            <w:pPr>
              <w:widowControl w:val="0"/>
              <w:numPr>
                <w:ilvl w:val="0"/>
                <w:numId w:val="4"/>
              </w:numPr>
              <w:autoSpaceDE w:val="0"/>
              <w:autoSpaceDN w:val="0"/>
              <w:adjustRightInd w:val="0"/>
              <w:ind w:right="360"/>
              <w:jc w:val="both"/>
              <w:rPr>
                <w:rStyle w:val="Emphasis"/>
                <w:rFonts w:asciiTheme="minorHAnsi" w:hAnsiTheme="minorHAnsi"/>
                <w:i w:val="0"/>
                <w:sz w:val="22"/>
                <w:szCs w:val="22"/>
              </w:rPr>
            </w:pPr>
            <w:r w:rsidRPr="00097CD4">
              <w:rPr>
                <w:rStyle w:val="Emphasis"/>
                <w:rFonts w:asciiTheme="minorHAnsi" w:hAnsiTheme="minorHAnsi"/>
                <w:i w:val="0"/>
                <w:sz w:val="22"/>
                <w:szCs w:val="22"/>
              </w:rPr>
              <w:t>Experience in implementing different types of Replication Models like Snapshot, Merge and Transactional on basis of business specification and storage replication for DR.</w:t>
            </w:r>
          </w:p>
          <w:p w:rsidR="00F25559" w:rsidRPr="009145BC" w:rsidRDefault="00F25559" w:rsidP="00F25559">
            <w:pPr>
              <w:numPr>
                <w:ilvl w:val="0"/>
                <w:numId w:val="4"/>
              </w:numPr>
              <w:suppressAutoHyphens/>
              <w:jc w:val="both"/>
              <w:rPr>
                <w:rStyle w:val="Emphasis"/>
                <w:rFonts w:asciiTheme="minorHAnsi" w:hAnsiTheme="minorHAnsi"/>
                <w:i w:val="0"/>
                <w:sz w:val="22"/>
                <w:szCs w:val="22"/>
              </w:rPr>
            </w:pPr>
            <w:r w:rsidRPr="009145BC">
              <w:rPr>
                <w:rStyle w:val="Emphasis"/>
                <w:rFonts w:asciiTheme="minorHAnsi" w:hAnsiTheme="minorHAnsi"/>
                <w:i w:val="0"/>
                <w:sz w:val="22"/>
                <w:szCs w:val="22"/>
              </w:rPr>
              <w:t>Extensive Experience in Database optimization and developing stored procedures, Triggers, Cursors, Joins, Views, Cursors and SQL on databases: MySQL, Oracle10g, OMWB tool.</w:t>
            </w:r>
          </w:p>
          <w:p w:rsidR="002A5A1B" w:rsidRPr="00B5700E" w:rsidRDefault="002A5A1B" w:rsidP="00F25559">
            <w:pPr>
              <w:numPr>
                <w:ilvl w:val="0"/>
                <w:numId w:val="4"/>
              </w:numPr>
              <w:jc w:val="both"/>
              <w:rPr>
                <w:rFonts w:asciiTheme="minorHAnsi" w:hAnsiTheme="minorHAnsi" w:cs="Arial"/>
                <w:sz w:val="22"/>
                <w:szCs w:val="22"/>
              </w:rPr>
            </w:pPr>
            <w:r w:rsidRPr="00B5700E">
              <w:rPr>
                <w:rFonts w:asciiTheme="minorHAnsi" w:hAnsiTheme="minorHAnsi" w:cs="Arial"/>
                <w:sz w:val="22"/>
                <w:szCs w:val="22"/>
              </w:rPr>
              <w:t>Optimizes database access and allocates/re-allocates database resources for optimum configuration, database performance, also worked while on load testing.</w:t>
            </w:r>
            <w:r w:rsidRPr="00B5700E">
              <w:rPr>
                <w:rFonts w:asciiTheme="minorHAnsi" w:hAnsiTheme="minorHAnsi" w:cs="Arial"/>
                <w:b/>
                <w:color w:val="333333"/>
                <w:sz w:val="22"/>
                <w:szCs w:val="22"/>
                <w:shd w:val="clear" w:color="auto" w:fill="FFFFFF"/>
              </w:rPr>
              <w:t xml:space="preserve"> </w:t>
            </w:r>
          </w:p>
          <w:p w:rsidR="00630C32" w:rsidRPr="00097CD4" w:rsidRDefault="00630C32" w:rsidP="00F25559">
            <w:pPr>
              <w:widowControl w:val="0"/>
              <w:numPr>
                <w:ilvl w:val="0"/>
                <w:numId w:val="4"/>
              </w:numPr>
              <w:autoSpaceDE w:val="0"/>
              <w:autoSpaceDN w:val="0"/>
              <w:adjustRightInd w:val="0"/>
              <w:ind w:right="360"/>
              <w:jc w:val="both"/>
              <w:rPr>
                <w:rFonts w:asciiTheme="minorHAnsi" w:hAnsiTheme="minorHAnsi" w:cs="Microsoft Sans Serif"/>
                <w:b/>
                <w:sz w:val="22"/>
                <w:szCs w:val="22"/>
              </w:rPr>
            </w:pPr>
            <w:r w:rsidRPr="00097CD4">
              <w:rPr>
                <w:rStyle w:val="Emphasis"/>
                <w:rFonts w:asciiTheme="minorHAnsi" w:hAnsiTheme="minorHAnsi"/>
                <w:i w:val="0"/>
                <w:sz w:val="22"/>
                <w:szCs w:val="22"/>
              </w:rPr>
              <w:t>Ability to designing, building, implementing, Troubleshoot and deploying Database Objects (Stored Procedures, functions, Tables, Views, Triggers, Indexes, synonyms, DB Links and Constraints), Database schema, DATA MAPS, ERDs, T-SQL Code Security, integrity of the Databases and upgrading Database systems</w:t>
            </w:r>
            <w:r w:rsidR="00DD084C" w:rsidRPr="00097CD4">
              <w:rPr>
                <w:rFonts w:asciiTheme="minorHAnsi" w:hAnsiTheme="minorHAnsi" w:cs="Microsoft Sans Serif"/>
                <w:sz w:val="22"/>
                <w:szCs w:val="22"/>
              </w:rPr>
              <w:t>.</w:t>
            </w:r>
          </w:p>
          <w:p w:rsidR="002D2CEE" w:rsidRPr="00097CD4" w:rsidRDefault="002D2CEE" w:rsidP="00F25559">
            <w:pPr>
              <w:widowControl w:val="0"/>
              <w:numPr>
                <w:ilvl w:val="0"/>
                <w:numId w:val="4"/>
              </w:numPr>
              <w:autoSpaceDE w:val="0"/>
              <w:autoSpaceDN w:val="0"/>
              <w:adjustRightInd w:val="0"/>
              <w:ind w:right="360"/>
              <w:jc w:val="both"/>
              <w:rPr>
                <w:rStyle w:val="Emphasis"/>
                <w:rFonts w:asciiTheme="minorHAnsi" w:hAnsiTheme="minorHAnsi"/>
                <w:i w:val="0"/>
                <w:sz w:val="22"/>
                <w:szCs w:val="22"/>
              </w:rPr>
            </w:pPr>
            <w:r w:rsidRPr="00097CD4">
              <w:rPr>
                <w:rStyle w:val="Emphasis"/>
                <w:rFonts w:asciiTheme="minorHAnsi" w:hAnsiTheme="minorHAnsi"/>
                <w:i w:val="0"/>
                <w:sz w:val="22"/>
                <w:szCs w:val="22"/>
              </w:rPr>
              <w:t>Expert in implementing database mirroring which includes Sync and Async Mirroring</w:t>
            </w:r>
            <w:r w:rsidR="00097CD4">
              <w:rPr>
                <w:rStyle w:val="Emphasis"/>
                <w:rFonts w:asciiTheme="minorHAnsi" w:hAnsiTheme="minorHAnsi"/>
                <w:i w:val="0"/>
                <w:sz w:val="22"/>
                <w:szCs w:val="22"/>
              </w:rPr>
              <w:t>.</w:t>
            </w:r>
          </w:p>
          <w:p w:rsidR="002D2CEE" w:rsidRPr="00097CD4" w:rsidRDefault="002D2CEE" w:rsidP="00F25559">
            <w:pPr>
              <w:widowControl w:val="0"/>
              <w:numPr>
                <w:ilvl w:val="0"/>
                <w:numId w:val="4"/>
              </w:numPr>
              <w:autoSpaceDE w:val="0"/>
              <w:autoSpaceDN w:val="0"/>
              <w:adjustRightInd w:val="0"/>
              <w:ind w:right="360"/>
              <w:jc w:val="both"/>
              <w:rPr>
                <w:rStyle w:val="Emphasis"/>
                <w:rFonts w:asciiTheme="minorHAnsi" w:hAnsiTheme="minorHAnsi"/>
                <w:i w:val="0"/>
                <w:sz w:val="22"/>
                <w:szCs w:val="22"/>
              </w:rPr>
            </w:pPr>
            <w:r w:rsidRPr="00097CD4">
              <w:rPr>
                <w:rStyle w:val="Emphasis"/>
                <w:rFonts w:asciiTheme="minorHAnsi" w:hAnsiTheme="minorHAnsi"/>
                <w:i w:val="0"/>
                <w:sz w:val="22"/>
                <w:szCs w:val="22"/>
              </w:rPr>
              <w:t>Experienced in Performance Tuning, Query Optimization to minimize database downtime, without impact of Client/Server Connectivity/Computing, and Database Consistency Checks using DBCC Utilities.</w:t>
            </w:r>
          </w:p>
          <w:p w:rsidR="002D2CEE" w:rsidRPr="00097CD4" w:rsidRDefault="002D2CEE" w:rsidP="00F25559">
            <w:pPr>
              <w:widowControl w:val="0"/>
              <w:numPr>
                <w:ilvl w:val="0"/>
                <w:numId w:val="4"/>
              </w:numPr>
              <w:autoSpaceDE w:val="0"/>
              <w:autoSpaceDN w:val="0"/>
              <w:adjustRightInd w:val="0"/>
              <w:ind w:right="360"/>
              <w:jc w:val="both"/>
              <w:rPr>
                <w:rStyle w:val="Emphasis"/>
                <w:rFonts w:asciiTheme="minorHAnsi" w:hAnsiTheme="minorHAnsi"/>
                <w:i w:val="0"/>
                <w:sz w:val="22"/>
                <w:szCs w:val="22"/>
              </w:rPr>
            </w:pPr>
            <w:r w:rsidRPr="00097CD4">
              <w:rPr>
                <w:rStyle w:val="Emphasis"/>
                <w:rFonts w:asciiTheme="minorHAnsi" w:hAnsiTheme="minorHAnsi"/>
                <w:i w:val="0"/>
                <w:sz w:val="22"/>
                <w:szCs w:val="22"/>
              </w:rPr>
              <w:lastRenderedPageBreak/>
              <w:t>Extensive experience with SQL Server and T-SQL in constructing triggers, tables, user functions, views, indexes, user profiles, relational database models and data integrity.</w:t>
            </w:r>
          </w:p>
          <w:p w:rsidR="00B50218" w:rsidRDefault="00B50218" w:rsidP="00F25559">
            <w:pPr>
              <w:widowControl w:val="0"/>
              <w:numPr>
                <w:ilvl w:val="0"/>
                <w:numId w:val="4"/>
              </w:numPr>
              <w:autoSpaceDE w:val="0"/>
              <w:autoSpaceDN w:val="0"/>
              <w:adjustRightInd w:val="0"/>
              <w:ind w:right="360"/>
              <w:jc w:val="both"/>
              <w:rPr>
                <w:rStyle w:val="Emphasis"/>
                <w:rFonts w:asciiTheme="minorHAnsi" w:hAnsiTheme="minorHAnsi"/>
                <w:i w:val="0"/>
                <w:sz w:val="22"/>
                <w:szCs w:val="22"/>
              </w:rPr>
            </w:pPr>
            <w:r w:rsidRPr="00097CD4">
              <w:rPr>
                <w:rStyle w:val="Emphasis"/>
                <w:rFonts w:asciiTheme="minorHAnsi" w:hAnsiTheme="minorHAnsi"/>
                <w:i w:val="0"/>
                <w:sz w:val="22"/>
                <w:szCs w:val="22"/>
              </w:rPr>
              <w:t>Working with development and architecture teams on the design of SQL data models for new product offerings.</w:t>
            </w:r>
          </w:p>
          <w:p w:rsidR="008B7881" w:rsidRPr="008B7881" w:rsidRDefault="008B7881" w:rsidP="00F25559">
            <w:pPr>
              <w:widowControl w:val="0"/>
              <w:numPr>
                <w:ilvl w:val="0"/>
                <w:numId w:val="4"/>
              </w:numPr>
              <w:autoSpaceDE w:val="0"/>
              <w:autoSpaceDN w:val="0"/>
              <w:adjustRightInd w:val="0"/>
              <w:ind w:right="360"/>
              <w:jc w:val="both"/>
              <w:rPr>
                <w:rStyle w:val="Emphasis"/>
                <w:rFonts w:asciiTheme="minorHAnsi" w:hAnsiTheme="minorHAnsi"/>
                <w:i w:val="0"/>
                <w:sz w:val="22"/>
                <w:szCs w:val="22"/>
              </w:rPr>
            </w:pPr>
            <w:r w:rsidRPr="00097CD4">
              <w:rPr>
                <w:rStyle w:val="Emphasis"/>
                <w:rFonts w:asciiTheme="minorHAnsi" w:hAnsiTheme="minorHAnsi"/>
                <w:i w:val="0"/>
                <w:sz w:val="22"/>
                <w:szCs w:val="22"/>
              </w:rPr>
              <w:t>Work with architects to get the design approved and complete the work along with the help DB developers.</w:t>
            </w:r>
          </w:p>
          <w:p w:rsidR="00402803" w:rsidRPr="00B5700E" w:rsidRDefault="00402803" w:rsidP="00F25559">
            <w:pPr>
              <w:widowControl w:val="0"/>
              <w:numPr>
                <w:ilvl w:val="0"/>
                <w:numId w:val="4"/>
              </w:numPr>
              <w:autoSpaceDE w:val="0"/>
              <w:autoSpaceDN w:val="0"/>
              <w:adjustRightInd w:val="0"/>
              <w:ind w:right="360"/>
              <w:jc w:val="both"/>
              <w:rPr>
                <w:rFonts w:asciiTheme="minorHAnsi" w:hAnsiTheme="minorHAnsi"/>
                <w:iCs/>
                <w:sz w:val="22"/>
                <w:szCs w:val="22"/>
              </w:rPr>
            </w:pPr>
            <w:r w:rsidRPr="00B5700E">
              <w:rPr>
                <w:rStyle w:val="Emphasis"/>
                <w:rFonts w:ascii="Calibri" w:hAnsi="Calibri"/>
                <w:i w:val="0"/>
                <w:sz w:val="22"/>
                <w:szCs w:val="22"/>
              </w:rPr>
              <w:t>Automated many maintenance, security task across all servers using T-SQL.</w:t>
            </w:r>
          </w:p>
          <w:p w:rsidR="00402803" w:rsidRPr="00097CD4" w:rsidRDefault="00402803" w:rsidP="00F25559">
            <w:pPr>
              <w:widowControl w:val="0"/>
              <w:numPr>
                <w:ilvl w:val="0"/>
                <w:numId w:val="4"/>
              </w:numPr>
              <w:autoSpaceDE w:val="0"/>
              <w:autoSpaceDN w:val="0"/>
              <w:adjustRightInd w:val="0"/>
              <w:ind w:right="360"/>
              <w:jc w:val="both"/>
              <w:rPr>
                <w:rStyle w:val="Emphasis"/>
                <w:rFonts w:ascii="Calibri" w:hAnsi="Calibri"/>
                <w:i w:val="0"/>
                <w:sz w:val="22"/>
                <w:szCs w:val="22"/>
              </w:rPr>
            </w:pPr>
            <w:r w:rsidRPr="00097CD4">
              <w:rPr>
                <w:rStyle w:val="Emphasis"/>
                <w:rFonts w:ascii="Calibri" w:hAnsi="Calibri"/>
                <w:i w:val="0"/>
                <w:sz w:val="22"/>
                <w:szCs w:val="22"/>
              </w:rPr>
              <w:t>Written codes to take backup , maintenance activities for Database using T-SQL.</w:t>
            </w:r>
          </w:p>
          <w:p w:rsidR="00402803" w:rsidRPr="00097CD4" w:rsidRDefault="00402803" w:rsidP="00F25559">
            <w:pPr>
              <w:widowControl w:val="0"/>
              <w:numPr>
                <w:ilvl w:val="0"/>
                <w:numId w:val="4"/>
              </w:numPr>
              <w:autoSpaceDE w:val="0"/>
              <w:autoSpaceDN w:val="0"/>
              <w:adjustRightInd w:val="0"/>
              <w:ind w:right="360"/>
              <w:jc w:val="both"/>
              <w:rPr>
                <w:rStyle w:val="Emphasis"/>
                <w:rFonts w:ascii="Calibri" w:hAnsi="Calibri"/>
                <w:i w:val="0"/>
                <w:sz w:val="22"/>
                <w:szCs w:val="22"/>
              </w:rPr>
            </w:pPr>
            <w:r w:rsidRPr="00097CD4">
              <w:rPr>
                <w:rStyle w:val="Emphasis"/>
                <w:rFonts w:ascii="Calibri" w:hAnsi="Calibri"/>
                <w:i w:val="0"/>
                <w:sz w:val="22"/>
                <w:szCs w:val="22"/>
              </w:rPr>
              <w:t>Have knowledge on developing procedures, functions and complex queries and implement those code to a package</w:t>
            </w:r>
          </w:p>
          <w:p w:rsidR="00402803" w:rsidRPr="00097CD4" w:rsidRDefault="00402803" w:rsidP="00F25559">
            <w:pPr>
              <w:widowControl w:val="0"/>
              <w:numPr>
                <w:ilvl w:val="0"/>
                <w:numId w:val="4"/>
              </w:numPr>
              <w:autoSpaceDE w:val="0"/>
              <w:autoSpaceDN w:val="0"/>
              <w:adjustRightInd w:val="0"/>
              <w:ind w:right="360"/>
              <w:jc w:val="both"/>
              <w:rPr>
                <w:rStyle w:val="Emphasis"/>
                <w:rFonts w:ascii="Calibri" w:hAnsi="Calibri"/>
                <w:i w:val="0"/>
                <w:sz w:val="22"/>
                <w:szCs w:val="22"/>
              </w:rPr>
            </w:pPr>
            <w:r w:rsidRPr="00097CD4">
              <w:rPr>
                <w:rStyle w:val="Emphasis"/>
                <w:rFonts w:ascii="Calibri" w:hAnsi="Calibri"/>
                <w:i w:val="0"/>
                <w:sz w:val="22"/>
                <w:szCs w:val="22"/>
              </w:rPr>
              <w:t>Imported and exported data SQL database to other database us</w:t>
            </w:r>
            <w:r w:rsidR="001079CB">
              <w:rPr>
                <w:rStyle w:val="Emphasis"/>
                <w:rFonts w:ascii="Calibri" w:hAnsi="Calibri"/>
                <w:i w:val="0"/>
                <w:sz w:val="22"/>
                <w:szCs w:val="22"/>
              </w:rPr>
              <w:t>ing packages.Imported datas from</w:t>
            </w:r>
            <w:r w:rsidRPr="00097CD4">
              <w:rPr>
                <w:rStyle w:val="Emphasis"/>
                <w:rFonts w:ascii="Calibri" w:hAnsi="Calibri"/>
                <w:i w:val="0"/>
                <w:sz w:val="22"/>
                <w:szCs w:val="22"/>
              </w:rPr>
              <w:t xml:space="preserve"> notepad , csv and</w:t>
            </w:r>
            <w:r w:rsidRPr="005919C1">
              <w:rPr>
                <w:rStyle w:val="Emphasis"/>
                <w:rFonts w:ascii="Calibri" w:hAnsi="Calibri"/>
                <w:sz w:val="22"/>
                <w:szCs w:val="22"/>
              </w:rPr>
              <w:t xml:space="preserve"> </w:t>
            </w:r>
            <w:r w:rsidRPr="00097CD4">
              <w:rPr>
                <w:rStyle w:val="Emphasis"/>
                <w:rFonts w:ascii="Calibri" w:hAnsi="Calibri"/>
                <w:i w:val="0"/>
                <w:sz w:val="22"/>
                <w:szCs w:val="22"/>
              </w:rPr>
              <w:t>other data source to SQL server database</w:t>
            </w:r>
          </w:p>
          <w:p w:rsidR="00402803" w:rsidRPr="00097CD4" w:rsidRDefault="00402803" w:rsidP="00F25559">
            <w:pPr>
              <w:widowControl w:val="0"/>
              <w:numPr>
                <w:ilvl w:val="0"/>
                <w:numId w:val="4"/>
              </w:numPr>
              <w:autoSpaceDE w:val="0"/>
              <w:autoSpaceDN w:val="0"/>
              <w:adjustRightInd w:val="0"/>
              <w:ind w:right="360"/>
              <w:jc w:val="both"/>
              <w:rPr>
                <w:rStyle w:val="Emphasis"/>
                <w:rFonts w:ascii="Calibri" w:hAnsi="Calibri"/>
                <w:i w:val="0"/>
                <w:sz w:val="22"/>
                <w:szCs w:val="22"/>
              </w:rPr>
            </w:pPr>
            <w:r w:rsidRPr="00097CD4">
              <w:rPr>
                <w:rStyle w:val="Emphasis"/>
                <w:rFonts w:ascii="Calibri" w:hAnsi="Calibri"/>
                <w:i w:val="0"/>
                <w:sz w:val="22"/>
                <w:szCs w:val="22"/>
              </w:rPr>
              <w:t>Worked on Optimization , Security , Maintenance , Migration , development etc</w:t>
            </w:r>
          </w:p>
          <w:p w:rsidR="00402803" w:rsidRPr="00097CD4" w:rsidRDefault="00402803" w:rsidP="00F25559">
            <w:pPr>
              <w:widowControl w:val="0"/>
              <w:numPr>
                <w:ilvl w:val="0"/>
                <w:numId w:val="4"/>
              </w:numPr>
              <w:autoSpaceDE w:val="0"/>
              <w:autoSpaceDN w:val="0"/>
              <w:adjustRightInd w:val="0"/>
              <w:ind w:right="360"/>
              <w:jc w:val="both"/>
              <w:rPr>
                <w:rStyle w:val="Emphasis"/>
                <w:rFonts w:ascii="Calibri" w:hAnsi="Calibri"/>
                <w:i w:val="0"/>
                <w:sz w:val="22"/>
                <w:szCs w:val="22"/>
              </w:rPr>
            </w:pPr>
            <w:r w:rsidRPr="00097CD4">
              <w:rPr>
                <w:rStyle w:val="Emphasis"/>
                <w:rFonts w:ascii="Calibri" w:hAnsi="Calibri"/>
                <w:i w:val="0"/>
                <w:sz w:val="22"/>
                <w:szCs w:val="22"/>
              </w:rPr>
              <w:t>Have knowledge on Windows OS 2003 , OS 2008 , OS 2012 and OS 2012 R2.</w:t>
            </w:r>
          </w:p>
          <w:p w:rsidR="00402803" w:rsidRPr="00097CD4" w:rsidRDefault="00402803" w:rsidP="00F25559">
            <w:pPr>
              <w:widowControl w:val="0"/>
              <w:numPr>
                <w:ilvl w:val="0"/>
                <w:numId w:val="4"/>
              </w:numPr>
              <w:autoSpaceDE w:val="0"/>
              <w:autoSpaceDN w:val="0"/>
              <w:adjustRightInd w:val="0"/>
              <w:ind w:right="360"/>
              <w:jc w:val="both"/>
              <w:rPr>
                <w:rStyle w:val="Emphasis"/>
                <w:rFonts w:ascii="Calibri" w:hAnsi="Calibri"/>
                <w:i w:val="0"/>
                <w:sz w:val="22"/>
                <w:szCs w:val="22"/>
              </w:rPr>
            </w:pPr>
            <w:r w:rsidRPr="00097CD4">
              <w:rPr>
                <w:rStyle w:val="Emphasis"/>
                <w:rFonts w:ascii="Calibri" w:hAnsi="Calibri"/>
                <w:i w:val="0"/>
                <w:sz w:val="22"/>
                <w:szCs w:val="22"/>
              </w:rPr>
              <w:t>Worked in all Production issues related to log space , insufficient space , clustering fail over etc</w:t>
            </w:r>
          </w:p>
          <w:p w:rsidR="00402803" w:rsidRDefault="00402803" w:rsidP="00F25559">
            <w:pPr>
              <w:widowControl w:val="0"/>
              <w:numPr>
                <w:ilvl w:val="0"/>
                <w:numId w:val="4"/>
              </w:numPr>
              <w:autoSpaceDE w:val="0"/>
              <w:autoSpaceDN w:val="0"/>
              <w:adjustRightInd w:val="0"/>
              <w:ind w:right="360"/>
              <w:jc w:val="both"/>
              <w:rPr>
                <w:rStyle w:val="Emphasis"/>
                <w:rFonts w:ascii="Calibri" w:hAnsi="Calibri"/>
                <w:i w:val="0"/>
                <w:sz w:val="22"/>
                <w:szCs w:val="22"/>
              </w:rPr>
            </w:pPr>
            <w:r w:rsidRPr="00097CD4">
              <w:rPr>
                <w:rStyle w:val="Emphasis"/>
                <w:rFonts w:ascii="Calibri" w:hAnsi="Calibri"/>
                <w:i w:val="0"/>
                <w:sz w:val="22"/>
                <w:szCs w:val="22"/>
              </w:rPr>
              <w:t>Actively involved in complete SDLC process from user requirements to implementation.</w:t>
            </w:r>
          </w:p>
          <w:p w:rsidR="00E84300" w:rsidRDefault="00E84300" w:rsidP="00F25559">
            <w:pPr>
              <w:widowControl w:val="0"/>
              <w:numPr>
                <w:ilvl w:val="0"/>
                <w:numId w:val="4"/>
              </w:numPr>
              <w:autoSpaceDE w:val="0"/>
              <w:autoSpaceDN w:val="0"/>
              <w:adjustRightInd w:val="0"/>
              <w:ind w:right="360"/>
              <w:jc w:val="both"/>
              <w:rPr>
                <w:rStyle w:val="Emphasis"/>
                <w:rFonts w:asciiTheme="minorHAnsi" w:hAnsiTheme="minorHAnsi"/>
                <w:i w:val="0"/>
                <w:sz w:val="22"/>
                <w:szCs w:val="22"/>
              </w:rPr>
            </w:pPr>
            <w:r w:rsidRPr="00097CD4">
              <w:rPr>
                <w:rStyle w:val="Emphasis"/>
                <w:rFonts w:asciiTheme="minorHAnsi" w:hAnsiTheme="minorHAnsi"/>
                <w:i w:val="0"/>
                <w:sz w:val="22"/>
                <w:szCs w:val="22"/>
              </w:rPr>
              <w:t>Deployed and maintained SSIS packages and SQL objects in Dev, UAT and Prod environments. Mentoring and Trainings to users proactively on data management support.</w:t>
            </w:r>
          </w:p>
          <w:p w:rsidR="00020C6A" w:rsidRPr="00097CD4" w:rsidRDefault="00020C6A" w:rsidP="00F25559">
            <w:pPr>
              <w:widowControl w:val="0"/>
              <w:numPr>
                <w:ilvl w:val="0"/>
                <w:numId w:val="4"/>
              </w:numPr>
              <w:autoSpaceDE w:val="0"/>
              <w:autoSpaceDN w:val="0"/>
              <w:adjustRightInd w:val="0"/>
              <w:ind w:right="360"/>
              <w:jc w:val="both"/>
              <w:rPr>
                <w:rStyle w:val="Emphasis"/>
                <w:rFonts w:asciiTheme="minorHAnsi" w:hAnsiTheme="minorHAnsi"/>
                <w:i w:val="0"/>
                <w:sz w:val="22"/>
                <w:szCs w:val="22"/>
              </w:rPr>
            </w:pPr>
            <w:r w:rsidRPr="00097CD4">
              <w:rPr>
                <w:rStyle w:val="Emphasis"/>
                <w:rFonts w:asciiTheme="minorHAnsi" w:hAnsiTheme="minorHAnsi"/>
                <w:i w:val="0"/>
                <w:sz w:val="22"/>
                <w:szCs w:val="22"/>
              </w:rPr>
              <w:t>24*7 Production Database on Call Support, Shift Rotation, Offshore/Onshore Model, Rapid Deployments, Week End, Maintenance Support, Troubleshoot SQL performance issues including after-hours if occurs.</w:t>
            </w:r>
          </w:p>
          <w:p w:rsidR="00020C6A" w:rsidRPr="00020C6A" w:rsidRDefault="00020C6A" w:rsidP="00F25559">
            <w:pPr>
              <w:widowControl w:val="0"/>
              <w:numPr>
                <w:ilvl w:val="0"/>
                <w:numId w:val="4"/>
              </w:numPr>
              <w:autoSpaceDE w:val="0"/>
              <w:autoSpaceDN w:val="0"/>
              <w:adjustRightInd w:val="0"/>
              <w:ind w:right="360"/>
              <w:jc w:val="both"/>
              <w:rPr>
                <w:rStyle w:val="Emphasis"/>
                <w:rFonts w:asciiTheme="minorHAnsi" w:hAnsiTheme="minorHAnsi"/>
                <w:i w:val="0"/>
                <w:sz w:val="22"/>
                <w:szCs w:val="22"/>
              </w:rPr>
            </w:pPr>
            <w:r w:rsidRPr="00097CD4">
              <w:rPr>
                <w:rStyle w:val="Emphasis"/>
                <w:rFonts w:asciiTheme="minorHAnsi" w:hAnsiTheme="minorHAnsi"/>
                <w:i w:val="0"/>
                <w:sz w:val="22"/>
                <w:szCs w:val="22"/>
              </w:rPr>
              <w:t>Analyze,Troubleshoot and drive Bridge calls in WAR room with multiple teams during issues.</w:t>
            </w:r>
          </w:p>
        </w:tc>
      </w:tr>
      <w:tr w:rsidR="00402803" w:rsidRPr="00C04DAD" w:rsidTr="00E11531">
        <w:trPr>
          <w:trHeight w:val="2160"/>
        </w:trPr>
        <w:tc>
          <w:tcPr>
            <w:tcW w:w="0" w:type="auto"/>
            <w:tcMar>
              <w:top w:w="105" w:type="dxa"/>
              <w:left w:w="105" w:type="dxa"/>
              <w:bottom w:w="105" w:type="dxa"/>
              <w:right w:w="105" w:type="dxa"/>
            </w:tcMar>
            <w:hideMark/>
          </w:tcPr>
          <w:p w:rsidR="00402803" w:rsidRPr="00097CD4" w:rsidRDefault="00402803" w:rsidP="00CB21C1">
            <w:pPr>
              <w:jc w:val="both"/>
              <w:rPr>
                <w:rStyle w:val="Emphasis"/>
                <w:rFonts w:asciiTheme="minorHAnsi" w:hAnsiTheme="minorHAnsi"/>
                <w:i w:val="0"/>
                <w:sz w:val="22"/>
                <w:szCs w:val="22"/>
              </w:rPr>
            </w:pPr>
            <w:r w:rsidRPr="00097CD4">
              <w:rPr>
                <w:rStyle w:val="Emphasis"/>
                <w:rFonts w:asciiTheme="minorHAnsi" w:hAnsiTheme="minorHAnsi"/>
                <w:b/>
                <w:sz w:val="22"/>
                <w:szCs w:val="22"/>
                <w:u w:val="single"/>
              </w:rPr>
              <w:lastRenderedPageBreak/>
              <w:t>Technical Proficiency:</w:t>
            </w:r>
            <w:r w:rsidRPr="00097CD4">
              <w:rPr>
                <w:rStyle w:val="Emphasis"/>
                <w:rFonts w:asciiTheme="minorHAnsi" w:hAnsiTheme="minorHAnsi"/>
                <w:i w:val="0"/>
                <w:sz w:val="22"/>
                <w:szCs w:val="22"/>
              </w:rPr>
              <w:t xml:space="preserve"> </w:t>
            </w:r>
          </w:p>
          <w:tbl>
            <w:tblPr>
              <w:tblW w:w="11178"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2"/>
              <w:gridCol w:w="8856"/>
            </w:tblGrid>
            <w:tr w:rsidR="00402803" w:rsidRPr="002D5E41" w:rsidTr="002D5E41">
              <w:tc>
                <w:tcPr>
                  <w:tcW w:w="2322" w:type="dxa"/>
                  <w:vAlign w:val="center"/>
                </w:tcPr>
                <w:p w:rsidR="00402803" w:rsidRPr="002D5E41" w:rsidRDefault="00402803" w:rsidP="00CB21C1">
                  <w:pPr>
                    <w:widowControl w:val="0"/>
                    <w:autoSpaceDE w:val="0"/>
                    <w:autoSpaceDN w:val="0"/>
                    <w:adjustRightInd w:val="0"/>
                    <w:ind w:right="360"/>
                    <w:jc w:val="both"/>
                    <w:rPr>
                      <w:rFonts w:asciiTheme="minorHAnsi" w:hAnsiTheme="minorHAnsi" w:cs="Arial"/>
                      <w:sz w:val="22"/>
                      <w:szCs w:val="22"/>
                    </w:rPr>
                  </w:pPr>
                  <w:r w:rsidRPr="002D5E41">
                    <w:rPr>
                      <w:rFonts w:asciiTheme="minorHAnsi" w:hAnsiTheme="minorHAnsi" w:cs="Arial"/>
                      <w:sz w:val="22"/>
                      <w:szCs w:val="22"/>
                    </w:rPr>
                    <w:t>Database</w:t>
                  </w:r>
                </w:p>
              </w:tc>
              <w:tc>
                <w:tcPr>
                  <w:tcW w:w="8856" w:type="dxa"/>
                </w:tcPr>
                <w:p w:rsidR="00402803" w:rsidRPr="002D5E41" w:rsidRDefault="000A0438" w:rsidP="00CB21C1">
                  <w:pPr>
                    <w:widowControl w:val="0"/>
                    <w:autoSpaceDE w:val="0"/>
                    <w:autoSpaceDN w:val="0"/>
                    <w:adjustRightInd w:val="0"/>
                    <w:ind w:right="360"/>
                    <w:jc w:val="both"/>
                    <w:rPr>
                      <w:rStyle w:val="Emphasis"/>
                      <w:rFonts w:asciiTheme="minorHAnsi" w:hAnsiTheme="minorHAnsi"/>
                      <w:sz w:val="22"/>
                      <w:szCs w:val="22"/>
                    </w:rPr>
                  </w:pPr>
                  <w:r w:rsidRPr="002D5E41">
                    <w:rPr>
                      <w:rFonts w:asciiTheme="minorHAnsi" w:hAnsiTheme="minorHAnsi" w:cs="Arial"/>
                      <w:sz w:val="22"/>
                      <w:szCs w:val="22"/>
                    </w:rPr>
                    <w:t xml:space="preserve">SQLServer </w:t>
                  </w:r>
                  <w:r w:rsidRPr="002D5E41">
                    <w:rPr>
                      <w:rFonts w:asciiTheme="minorHAnsi" w:hAnsiTheme="minorHAnsi" w:cs="Arial"/>
                      <w:color w:val="000000"/>
                      <w:sz w:val="22"/>
                      <w:szCs w:val="22"/>
                    </w:rPr>
                    <w:t>2016</w:t>
                  </w:r>
                  <w:r w:rsidRPr="002D5E41">
                    <w:rPr>
                      <w:rFonts w:asciiTheme="minorHAnsi" w:hAnsiTheme="minorHAnsi" w:cs="Arial"/>
                      <w:sz w:val="22"/>
                      <w:szCs w:val="22"/>
                    </w:rPr>
                    <w:t>/2014/2012R/2012/2008R2/2008/2005/2000/7</w:t>
                  </w:r>
                  <w:r w:rsidR="00402803" w:rsidRPr="002D5E41">
                    <w:rPr>
                      <w:rStyle w:val="Emphasis"/>
                      <w:rFonts w:asciiTheme="minorHAnsi" w:hAnsiTheme="minorHAnsi"/>
                      <w:sz w:val="22"/>
                      <w:szCs w:val="22"/>
                    </w:rPr>
                    <w:t>SSAS, SSRS and SSIS</w:t>
                  </w:r>
                </w:p>
              </w:tc>
            </w:tr>
            <w:tr w:rsidR="00402803" w:rsidRPr="002D5E41" w:rsidTr="002D5E41">
              <w:tc>
                <w:tcPr>
                  <w:tcW w:w="2322" w:type="dxa"/>
                </w:tcPr>
                <w:p w:rsidR="00402803" w:rsidRPr="002D5E41" w:rsidRDefault="00402803" w:rsidP="00CB21C1">
                  <w:pPr>
                    <w:widowControl w:val="0"/>
                    <w:autoSpaceDE w:val="0"/>
                    <w:autoSpaceDN w:val="0"/>
                    <w:adjustRightInd w:val="0"/>
                    <w:ind w:right="360"/>
                    <w:jc w:val="both"/>
                    <w:rPr>
                      <w:rFonts w:asciiTheme="minorHAnsi" w:hAnsiTheme="minorHAnsi" w:cs="Arial"/>
                      <w:sz w:val="22"/>
                      <w:szCs w:val="22"/>
                    </w:rPr>
                  </w:pPr>
                  <w:r w:rsidRPr="002D5E41">
                    <w:rPr>
                      <w:rFonts w:asciiTheme="minorHAnsi" w:hAnsiTheme="minorHAnsi" w:cs="Arial"/>
                      <w:sz w:val="22"/>
                      <w:szCs w:val="22"/>
                    </w:rPr>
                    <w:t xml:space="preserve">Database Tools      </w:t>
                  </w:r>
                </w:p>
              </w:tc>
              <w:tc>
                <w:tcPr>
                  <w:tcW w:w="8856" w:type="dxa"/>
                </w:tcPr>
                <w:p w:rsidR="00402803" w:rsidRPr="002D5E41" w:rsidRDefault="00402803" w:rsidP="00CB21C1">
                  <w:pPr>
                    <w:widowControl w:val="0"/>
                    <w:autoSpaceDE w:val="0"/>
                    <w:autoSpaceDN w:val="0"/>
                    <w:adjustRightInd w:val="0"/>
                    <w:ind w:right="360"/>
                    <w:jc w:val="both"/>
                    <w:rPr>
                      <w:rStyle w:val="Emphasis"/>
                      <w:rFonts w:asciiTheme="minorHAnsi" w:hAnsiTheme="minorHAnsi"/>
                      <w:i w:val="0"/>
                      <w:sz w:val="22"/>
                      <w:szCs w:val="22"/>
                    </w:rPr>
                  </w:pPr>
                  <w:r w:rsidRPr="002D5E41">
                    <w:rPr>
                      <w:rStyle w:val="Emphasis"/>
                      <w:rFonts w:asciiTheme="minorHAnsi" w:hAnsiTheme="minorHAnsi"/>
                      <w:i w:val="0"/>
                      <w:sz w:val="22"/>
                      <w:szCs w:val="22"/>
                    </w:rPr>
                    <w:t>SSMS</w:t>
                  </w:r>
                  <w:r w:rsidR="00B3217A" w:rsidRPr="002D5E41">
                    <w:rPr>
                      <w:rStyle w:val="Emphasis"/>
                      <w:rFonts w:asciiTheme="minorHAnsi" w:hAnsiTheme="minorHAnsi"/>
                      <w:i w:val="0"/>
                      <w:sz w:val="22"/>
                      <w:szCs w:val="22"/>
                    </w:rPr>
                    <w:t>/</w:t>
                  </w:r>
                  <w:r w:rsidR="00B3217A" w:rsidRPr="002D5E41">
                    <w:rPr>
                      <w:rFonts w:asciiTheme="minorHAnsi" w:hAnsiTheme="minorHAnsi" w:cs="Arial"/>
                      <w:sz w:val="22"/>
                      <w:szCs w:val="22"/>
                    </w:rPr>
                    <w:t>Enterprise Manager</w:t>
                  </w:r>
                  <w:r w:rsidRPr="002D5E41">
                    <w:rPr>
                      <w:rStyle w:val="Emphasis"/>
                      <w:rFonts w:asciiTheme="minorHAnsi" w:hAnsiTheme="minorHAnsi"/>
                      <w:i w:val="0"/>
                      <w:sz w:val="22"/>
                      <w:szCs w:val="22"/>
                    </w:rPr>
                    <w:t>, Visual Studio , Powershell , SQLCMD , Sen</w:t>
                  </w:r>
                  <w:r w:rsidR="008E3F01" w:rsidRPr="002D5E41">
                    <w:rPr>
                      <w:rStyle w:val="Emphasis"/>
                      <w:rFonts w:asciiTheme="minorHAnsi" w:hAnsiTheme="minorHAnsi"/>
                      <w:i w:val="0"/>
                      <w:sz w:val="22"/>
                      <w:szCs w:val="22"/>
                    </w:rPr>
                    <w:t>t</w:t>
                  </w:r>
                  <w:r w:rsidRPr="002D5E41">
                    <w:rPr>
                      <w:rStyle w:val="Emphasis"/>
                      <w:rFonts w:asciiTheme="minorHAnsi" w:hAnsiTheme="minorHAnsi"/>
                      <w:i w:val="0"/>
                      <w:sz w:val="22"/>
                      <w:szCs w:val="22"/>
                    </w:rPr>
                    <w:t xml:space="preserve">ry </w:t>
                  </w:r>
                  <w:r w:rsidR="008E3F01" w:rsidRPr="002D5E41">
                    <w:rPr>
                      <w:rStyle w:val="Emphasis"/>
                      <w:rFonts w:asciiTheme="minorHAnsi" w:hAnsiTheme="minorHAnsi"/>
                      <w:i w:val="0"/>
                      <w:sz w:val="22"/>
                      <w:szCs w:val="22"/>
                    </w:rPr>
                    <w:t>One</w:t>
                  </w:r>
                  <w:r w:rsidR="002D5E41" w:rsidRPr="002D5E41">
                    <w:rPr>
                      <w:rStyle w:val="Emphasis"/>
                      <w:rFonts w:asciiTheme="minorHAnsi" w:hAnsiTheme="minorHAnsi"/>
                      <w:i w:val="0"/>
                      <w:sz w:val="22"/>
                      <w:szCs w:val="22"/>
                    </w:rPr>
                    <w:t xml:space="preserve">, Profiler </w:t>
                  </w:r>
                  <w:r w:rsidRPr="002D5E41">
                    <w:rPr>
                      <w:rStyle w:val="Emphasis"/>
                      <w:rFonts w:asciiTheme="minorHAnsi" w:hAnsiTheme="minorHAnsi"/>
                      <w:i w:val="0"/>
                      <w:sz w:val="22"/>
                      <w:szCs w:val="22"/>
                    </w:rPr>
                    <w:t>etc</w:t>
                  </w:r>
                </w:p>
              </w:tc>
            </w:tr>
            <w:tr w:rsidR="00402803" w:rsidRPr="002D5E41" w:rsidTr="002D5E41">
              <w:tc>
                <w:tcPr>
                  <w:tcW w:w="2322" w:type="dxa"/>
                </w:tcPr>
                <w:p w:rsidR="00402803" w:rsidRPr="002D5E41" w:rsidRDefault="00402803" w:rsidP="00CB21C1">
                  <w:pPr>
                    <w:widowControl w:val="0"/>
                    <w:autoSpaceDE w:val="0"/>
                    <w:autoSpaceDN w:val="0"/>
                    <w:adjustRightInd w:val="0"/>
                    <w:ind w:right="360"/>
                    <w:jc w:val="both"/>
                    <w:rPr>
                      <w:rFonts w:asciiTheme="minorHAnsi" w:hAnsiTheme="minorHAnsi" w:cs="Arial"/>
                      <w:sz w:val="22"/>
                      <w:szCs w:val="22"/>
                    </w:rPr>
                  </w:pPr>
                  <w:r w:rsidRPr="002D5E41">
                    <w:rPr>
                      <w:rFonts w:asciiTheme="minorHAnsi" w:hAnsiTheme="minorHAnsi" w:cs="Arial"/>
                      <w:sz w:val="22"/>
                      <w:szCs w:val="22"/>
                    </w:rPr>
                    <w:t xml:space="preserve">Tools </w:t>
                  </w:r>
                </w:p>
              </w:tc>
              <w:tc>
                <w:tcPr>
                  <w:tcW w:w="8856" w:type="dxa"/>
                </w:tcPr>
                <w:p w:rsidR="00402803" w:rsidRPr="002D5E41" w:rsidRDefault="00402803" w:rsidP="00CB21C1">
                  <w:pPr>
                    <w:widowControl w:val="0"/>
                    <w:autoSpaceDE w:val="0"/>
                    <w:autoSpaceDN w:val="0"/>
                    <w:adjustRightInd w:val="0"/>
                    <w:ind w:right="360"/>
                    <w:jc w:val="both"/>
                    <w:rPr>
                      <w:rStyle w:val="Emphasis"/>
                      <w:rFonts w:asciiTheme="minorHAnsi" w:hAnsiTheme="minorHAnsi"/>
                      <w:i w:val="0"/>
                      <w:sz w:val="22"/>
                      <w:szCs w:val="22"/>
                    </w:rPr>
                  </w:pPr>
                  <w:r w:rsidRPr="002D5E41">
                    <w:rPr>
                      <w:rStyle w:val="Emphasis"/>
                      <w:rFonts w:asciiTheme="minorHAnsi" w:hAnsiTheme="minorHAnsi"/>
                      <w:i w:val="0"/>
                      <w:sz w:val="22"/>
                      <w:szCs w:val="22"/>
                    </w:rPr>
                    <w:t>Service Now, HP Service now, Manage now, Remedy, Change Management process,  HPSM</w:t>
                  </w:r>
                </w:p>
              </w:tc>
            </w:tr>
            <w:tr w:rsidR="00402803" w:rsidRPr="002D5E41" w:rsidTr="002D5E41">
              <w:trPr>
                <w:trHeight w:val="305"/>
              </w:trPr>
              <w:tc>
                <w:tcPr>
                  <w:tcW w:w="2322" w:type="dxa"/>
                </w:tcPr>
                <w:p w:rsidR="00402803" w:rsidRPr="002D5E41" w:rsidRDefault="00402803" w:rsidP="00CB21C1">
                  <w:pPr>
                    <w:widowControl w:val="0"/>
                    <w:autoSpaceDE w:val="0"/>
                    <w:autoSpaceDN w:val="0"/>
                    <w:adjustRightInd w:val="0"/>
                    <w:ind w:right="360"/>
                    <w:jc w:val="both"/>
                    <w:rPr>
                      <w:rFonts w:asciiTheme="minorHAnsi" w:hAnsiTheme="minorHAnsi" w:cs="Arial"/>
                      <w:sz w:val="22"/>
                      <w:szCs w:val="22"/>
                    </w:rPr>
                  </w:pPr>
                  <w:r w:rsidRPr="002D5E41">
                    <w:rPr>
                      <w:rFonts w:asciiTheme="minorHAnsi" w:hAnsiTheme="minorHAnsi" w:cs="Arial"/>
                      <w:sz w:val="22"/>
                      <w:szCs w:val="22"/>
                    </w:rPr>
                    <w:t>Operating Systems</w:t>
                  </w:r>
                </w:p>
              </w:tc>
              <w:tc>
                <w:tcPr>
                  <w:tcW w:w="8856" w:type="dxa"/>
                </w:tcPr>
                <w:p w:rsidR="00402803" w:rsidRPr="002D5E41" w:rsidRDefault="00402803" w:rsidP="00CB21C1">
                  <w:pPr>
                    <w:widowControl w:val="0"/>
                    <w:autoSpaceDE w:val="0"/>
                    <w:autoSpaceDN w:val="0"/>
                    <w:adjustRightInd w:val="0"/>
                    <w:ind w:right="360"/>
                    <w:jc w:val="both"/>
                    <w:rPr>
                      <w:rStyle w:val="Emphasis"/>
                      <w:rFonts w:asciiTheme="minorHAnsi" w:hAnsiTheme="minorHAnsi"/>
                      <w:i w:val="0"/>
                      <w:sz w:val="22"/>
                      <w:szCs w:val="22"/>
                    </w:rPr>
                  </w:pPr>
                  <w:r w:rsidRPr="002D5E41">
                    <w:rPr>
                      <w:rStyle w:val="Emphasis"/>
                      <w:rFonts w:asciiTheme="minorHAnsi" w:hAnsiTheme="minorHAnsi"/>
                      <w:i w:val="0"/>
                      <w:sz w:val="22"/>
                      <w:szCs w:val="22"/>
                    </w:rPr>
                    <w:t>Windows OS 2003 , OS 2008 , OS 2012 and OS 2012 R2.</w:t>
                  </w:r>
                </w:p>
              </w:tc>
            </w:tr>
            <w:tr w:rsidR="00402803" w:rsidRPr="002D5E41" w:rsidTr="002D5E41">
              <w:trPr>
                <w:trHeight w:val="296"/>
              </w:trPr>
              <w:tc>
                <w:tcPr>
                  <w:tcW w:w="2322" w:type="dxa"/>
                </w:tcPr>
                <w:p w:rsidR="004E74C7" w:rsidRPr="002D5E41" w:rsidRDefault="00402803" w:rsidP="00CB21C1">
                  <w:pPr>
                    <w:widowControl w:val="0"/>
                    <w:autoSpaceDE w:val="0"/>
                    <w:autoSpaceDN w:val="0"/>
                    <w:adjustRightInd w:val="0"/>
                    <w:ind w:right="360"/>
                    <w:jc w:val="both"/>
                    <w:rPr>
                      <w:rFonts w:asciiTheme="minorHAnsi" w:hAnsiTheme="minorHAnsi" w:cs="Arial"/>
                      <w:sz w:val="22"/>
                      <w:szCs w:val="22"/>
                    </w:rPr>
                  </w:pPr>
                  <w:r w:rsidRPr="002D5E41">
                    <w:rPr>
                      <w:rFonts w:asciiTheme="minorHAnsi" w:hAnsiTheme="minorHAnsi" w:cs="Arial"/>
                      <w:sz w:val="22"/>
                      <w:szCs w:val="22"/>
                    </w:rPr>
                    <w:t xml:space="preserve">Languages            </w:t>
                  </w:r>
                </w:p>
              </w:tc>
              <w:tc>
                <w:tcPr>
                  <w:tcW w:w="8856" w:type="dxa"/>
                </w:tcPr>
                <w:p w:rsidR="00402803" w:rsidRPr="002D5E41" w:rsidRDefault="00772D98" w:rsidP="00CB21C1">
                  <w:pPr>
                    <w:widowControl w:val="0"/>
                    <w:autoSpaceDE w:val="0"/>
                    <w:autoSpaceDN w:val="0"/>
                    <w:adjustRightInd w:val="0"/>
                    <w:ind w:right="360"/>
                    <w:jc w:val="both"/>
                    <w:rPr>
                      <w:rFonts w:asciiTheme="minorHAnsi" w:hAnsiTheme="minorHAnsi"/>
                      <w:iCs/>
                      <w:sz w:val="22"/>
                      <w:szCs w:val="22"/>
                    </w:rPr>
                  </w:pPr>
                  <w:r w:rsidRPr="002D5E41">
                    <w:rPr>
                      <w:rStyle w:val="Emphasis"/>
                      <w:rFonts w:asciiTheme="minorHAnsi" w:hAnsiTheme="minorHAnsi"/>
                      <w:i w:val="0"/>
                      <w:sz w:val="22"/>
                      <w:szCs w:val="22"/>
                    </w:rPr>
                    <w:t>T-</w:t>
                  </w:r>
                  <w:r w:rsidR="00402803" w:rsidRPr="002D5E41">
                    <w:rPr>
                      <w:rStyle w:val="Emphasis"/>
                      <w:rFonts w:asciiTheme="minorHAnsi" w:hAnsiTheme="minorHAnsi"/>
                      <w:i w:val="0"/>
                      <w:sz w:val="22"/>
                      <w:szCs w:val="22"/>
                    </w:rPr>
                    <w:t>SQL,</w:t>
                  </w:r>
                  <w:r w:rsidR="00F10F5B" w:rsidRPr="002D5E41">
                    <w:rPr>
                      <w:rFonts w:asciiTheme="minorHAnsi" w:hAnsiTheme="minorHAnsi" w:cs="Arial"/>
                      <w:sz w:val="22"/>
                      <w:szCs w:val="22"/>
                    </w:rPr>
                    <w:t xml:space="preserve"> SQL, Stored Procedures, XML</w:t>
                  </w:r>
                  <w:r w:rsidR="00402803" w:rsidRPr="002D5E41">
                    <w:rPr>
                      <w:rStyle w:val="Emphasis"/>
                      <w:rFonts w:asciiTheme="minorHAnsi" w:hAnsiTheme="minorHAnsi"/>
                      <w:i w:val="0"/>
                      <w:sz w:val="22"/>
                      <w:szCs w:val="22"/>
                    </w:rPr>
                    <w:t>,C++,  PLSQL, Shell Scriptin</w:t>
                  </w:r>
                  <w:r w:rsidR="002D5E41">
                    <w:rPr>
                      <w:rStyle w:val="Emphasis"/>
                      <w:rFonts w:asciiTheme="minorHAnsi" w:hAnsiTheme="minorHAnsi"/>
                      <w:i w:val="0"/>
                      <w:sz w:val="22"/>
                      <w:szCs w:val="22"/>
                    </w:rPr>
                    <w:t>g.</w:t>
                  </w:r>
                </w:p>
              </w:tc>
            </w:tr>
            <w:tr w:rsidR="00B3217A" w:rsidRPr="002D5E41" w:rsidTr="002D5E41">
              <w:trPr>
                <w:trHeight w:val="70"/>
              </w:trPr>
              <w:tc>
                <w:tcPr>
                  <w:tcW w:w="2322" w:type="dxa"/>
                </w:tcPr>
                <w:p w:rsidR="00B3217A" w:rsidRPr="002D5E41" w:rsidRDefault="00EA1633" w:rsidP="00CB21C1">
                  <w:pPr>
                    <w:widowControl w:val="0"/>
                    <w:autoSpaceDE w:val="0"/>
                    <w:autoSpaceDN w:val="0"/>
                    <w:adjustRightInd w:val="0"/>
                    <w:ind w:right="360"/>
                    <w:jc w:val="both"/>
                    <w:rPr>
                      <w:rFonts w:asciiTheme="minorHAnsi" w:hAnsiTheme="minorHAnsi" w:cs="Arial"/>
                      <w:sz w:val="22"/>
                      <w:szCs w:val="22"/>
                    </w:rPr>
                  </w:pPr>
                  <w:r w:rsidRPr="002D5E41">
                    <w:rPr>
                      <w:rFonts w:asciiTheme="minorHAnsi" w:hAnsiTheme="minorHAnsi" w:cs="Arial"/>
                      <w:sz w:val="22"/>
                      <w:szCs w:val="22"/>
                    </w:rPr>
                    <w:t>BI Tools/Security</w:t>
                  </w:r>
                </w:p>
              </w:tc>
              <w:tc>
                <w:tcPr>
                  <w:tcW w:w="8856" w:type="dxa"/>
                </w:tcPr>
                <w:p w:rsidR="00B3217A" w:rsidRPr="002D5E41" w:rsidRDefault="007E2BDC" w:rsidP="00CB21C1">
                  <w:pPr>
                    <w:widowControl w:val="0"/>
                    <w:autoSpaceDE w:val="0"/>
                    <w:autoSpaceDN w:val="0"/>
                    <w:adjustRightInd w:val="0"/>
                    <w:ind w:right="360"/>
                    <w:jc w:val="both"/>
                    <w:rPr>
                      <w:rStyle w:val="Emphasis"/>
                      <w:rFonts w:asciiTheme="minorHAnsi" w:hAnsiTheme="minorHAnsi"/>
                      <w:sz w:val="22"/>
                      <w:szCs w:val="22"/>
                    </w:rPr>
                  </w:pPr>
                  <w:r w:rsidRPr="002D5E41">
                    <w:rPr>
                      <w:rFonts w:asciiTheme="minorHAnsi" w:hAnsiTheme="minorHAnsi" w:cs="Arial"/>
                      <w:sz w:val="22"/>
                      <w:szCs w:val="22"/>
                    </w:rPr>
                    <w:t>Microsoft SQL Server Integration Services (SSIS), Microsoft SQL Se</w:t>
                  </w:r>
                  <w:r w:rsidR="000B2939" w:rsidRPr="002D5E41">
                    <w:rPr>
                      <w:rFonts w:asciiTheme="minorHAnsi" w:hAnsiTheme="minorHAnsi" w:cs="Arial"/>
                      <w:sz w:val="22"/>
                      <w:szCs w:val="22"/>
                    </w:rPr>
                    <w:t>rver Reporting Services (SSRS)</w:t>
                  </w:r>
                  <w:r w:rsidRPr="002D5E41">
                    <w:rPr>
                      <w:rFonts w:asciiTheme="minorHAnsi" w:hAnsiTheme="minorHAnsi" w:cs="Arial"/>
                      <w:color w:val="222222"/>
                      <w:sz w:val="22"/>
                      <w:szCs w:val="22"/>
                      <w:shd w:val="clear" w:color="auto" w:fill="FFFFFF"/>
                    </w:rPr>
                    <w:t xml:space="preserve"> and database monitoring tools</w:t>
                  </w:r>
                  <w:r w:rsidR="000B2939" w:rsidRPr="002D5E41">
                    <w:rPr>
                      <w:rFonts w:asciiTheme="minorHAnsi" w:hAnsiTheme="minorHAnsi" w:cs="Arial"/>
                      <w:color w:val="222222"/>
                      <w:sz w:val="22"/>
                      <w:szCs w:val="22"/>
                      <w:shd w:val="clear" w:color="auto" w:fill="FFFFFF"/>
                    </w:rPr>
                    <w:t xml:space="preserve"> </w:t>
                  </w:r>
                  <w:r w:rsidRPr="002D5E41">
                    <w:rPr>
                      <w:rFonts w:asciiTheme="minorHAnsi" w:hAnsiTheme="minorHAnsi" w:cs="Arial"/>
                      <w:color w:val="222222"/>
                      <w:sz w:val="22"/>
                      <w:szCs w:val="22"/>
                      <w:shd w:val="clear" w:color="auto" w:fill="FFFFFF"/>
                    </w:rPr>
                    <w:t>,</w:t>
                  </w:r>
                  <w:r w:rsidR="000B2939" w:rsidRPr="002D5E41">
                    <w:rPr>
                      <w:rFonts w:asciiTheme="minorHAnsi" w:hAnsiTheme="minorHAnsi" w:cs="Arial"/>
                      <w:color w:val="222222"/>
                      <w:sz w:val="22"/>
                      <w:szCs w:val="22"/>
                      <w:shd w:val="clear" w:color="auto" w:fill="FFFFFF"/>
                    </w:rPr>
                    <w:t>Sentry One</w:t>
                  </w:r>
                  <w:r w:rsidRPr="002D5E41">
                    <w:rPr>
                      <w:rFonts w:asciiTheme="minorHAnsi" w:hAnsiTheme="minorHAnsi" w:cs="Arial"/>
                      <w:color w:val="222222"/>
                      <w:sz w:val="22"/>
                      <w:szCs w:val="22"/>
                      <w:shd w:val="clear" w:color="auto" w:fill="FFFFFF"/>
                    </w:rPr>
                    <w:t xml:space="preserve"> and Spotlight.</w:t>
                  </w:r>
                </w:p>
              </w:tc>
            </w:tr>
          </w:tbl>
          <w:p w:rsidR="00402803" w:rsidRPr="00C04DAD" w:rsidRDefault="00402803" w:rsidP="00CB21C1">
            <w:pPr>
              <w:jc w:val="both"/>
              <w:rPr>
                <w:rStyle w:val="Emphasis"/>
                <w:rFonts w:ascii="Calibri" w:hAnsi="Calibri"/>
                <w:i w:val="0"/>
                <w:sz w:val="22"/>
                <w:szCs w:val="22"/>
              </w:rPr>
            </w:pPr>
          </w:p>
        </w:tc>
      </w:tr>
      <w:tr w:rsidR="00402803" w:rsidRPr="00C04DAD" w:rsidTr="00E11531">
        <w:trPr>
          <w:cantSplit/>
          <w:trHeight w:val="720"/>
        </w:trPr>
        <w:tc>
          <w:tcPr>
            <w:tcW w:w="0" w:type="auto"/>
            <w:tcBorders>
              <w:bottom w:val="single" w:sz="6" w:space="0" w:color="009999"/>
            </w:tcBorders>
            <w:tcMar>
              <w:top w:w="105" w:type="dxa"/>
              <w:left w:w="105" w:type="dxa"/>
              <w:bottom w:w="105" w:type="dxa"/>
              <w:right w:w="105" w:type="dxa"/>
            </w:tcMar>
            <w:hideMark/>
          </w:tcPr>
          <w:p w:rsidR="00402803" w:rsidRPr="00097CD4" w:rsidRDefault="00402803" w:rsidP="00CB21C1">
            <w:pPr>
              <w:rPr>
                <w:rStyle w:val="Emphasis"/>
                <w:rFonts w:ascii="Calibri" w:hAnsi="Calibri"/>
                <w:b/>
                <w:sz w:val="22"/>
                <w:szCs w:val="22"/>
                <w:u w:val="single"/>
              </w:rPr>
            </w:pPr>
            <w:r w:rsidRPr="00097CD4">
              <w:rPr>
                <w:rStyle w:val="Emphasis"/>
                <w:rFonts w:ascii="Calibri" w:hAnsi="Calibri"/>
                <w:b/>
                <w:sz w:val="22"/>
                <w:szCs w:val="22"/>
                <w:u w:val="single"/>
              </w:rPr>
              <w:t>Education/Certification</w:t>
            </w:r>
            <w:r w:rsidR="00A00608">
              <w:rPr>
                <w:rStyle w:val="Emphasis"/>
                <w:rFonts w:ascii="Calibri" w:hAnsi="Calibri"/>
                <w:b/>
                <w:sz w:val="22"/>
                <w:szCs w:val="22"/>
                <w:u w:val="single"/>
              </w:rPr>
              <w:t>/Training</w:t>
            </w:r>
          </w:p>
          <w:p w:rsidR="0050790F" w:rsidRPr="00097CD4" w:rsidRDefault="0050790F" w:rsidP="00CB21C1">
            <w:pPr>
              <w:numPr>
                <w:ilvl w:val="0"/>
                <w:numId w:val="3"/>
              </w:numPr>
              <w:jc w:val="both"/>
              <w:rPr>
                <w:rStyle w:val="Emphasis"/>
                <w:rFonts w:ascii="Calibri" w:hAnsi="Calibri"/>
                <w:i w:val="0"/>
                <w:sz w:val="22"/>
                <w:szCs w:val="22"/>
              </w:rPr>
            </w:pPr>
            <w:r>
              <w:rPr>
                <w:rStyle w:val="Emphasis"/>
                <w:rFonts w:ascii="Calibri" w:hAnsi="Calibri"/>
                <w:i w:val="0"/>
                <w:sz w:val="22"/>
                <w:szCs w:val="22"/>
              </w:rPr>
              <w:t>Bachelor of Science in Mathematics,</w:t>
            </w:r>
            <w:r w:rsidRPr="00097CD4">
              <w:rPr>
                <w:rStyle w:val="Emphasis"/>
                <w:rFonts w:ascii="Calibri" w:hAnsi="Calibri"/>
                <w:i w:val="0"/>
                <w:sz w:val="22"/>
                <w:szCs w:val="22"/>
              </w:rPr>
              <w:t xml:space="preserve"> Bharad</w:t>
            </w:r>
            <w:r>
              <w:rPr>
                <w:rStyle w:val="Emphasis"/>
                <w:rFonts w:ascii="Calibri" w:hAnsi="Calibri"/>
                <w:i w:val="0"/>
                <w:sz w:val="22"/>
                <w:szCs w:val="22"/>
              </w:rPr>
              <w:t>idhasan  University, India, 2001</w:t>
            </w:r>
          </w:p>
          <w:p w:rsidR="00AB5CA0" w:rsidRPr="00097CD4" w:rsidRDefault="00402803" w:rsidP="00CB21C1">
            <w:pPr>
              <w:numPr>
                <w:ilvl w:val="0"/>
                <w:numId w:val="3"/>
              </w:numPr>
              <w:jc w:val="both"/>
              <w:rPr>
                <w:rStyle w:val="Emphasis"/>
                <w:rFonts w:ascii="Calibri" w:hAnsi="Calibri"/>
                <w:i w:val="0"/>
                <w:sz w:val="22"/>
                <w:szCs w:val="22"/>
              </w:rPr>
            </w:pPr>
            <w:r w:rsidRPr="00097CD4">
              <w:rPr>
                <w:rStyle w:val="Emphasis"/>
                <w:rFonts w:ascii="Calibri" w:hAnsi="Calibri"/>
                <w:i w:val="0"/>
                <w:sz w:val="22"/>
                <w:szCs w:val="22"/>
              </w:rPr>
              <w:t>ITIL V3 certification.</w:t>
            </w:r>
          </w:p>
          <w:p w:rsidR="004E74C7" w:rsidRDefault="00AB5CA0" w:rsidP="00CB21C1">
            <w:pPr>
              <w:numPr>
                <w:ilvl w:val="0"/>
                <w:numId w:val="3"/>
              </w:numPr>
              <w:jc w:val="both"/>
              <w:rPr>
                <w:rStyle w:val="Emphasis"/>
                <w:rFonts w:ascii="Calibri" w:hAnsi="Calibri"/>
                <w:i w:val="0"/>
                <w:sz w:val="22"/>
                <w:szCs w:val="22"/>
              </w:rPr>
            </w:pPr>
            <w:r w:rsidRPr="00097CD4">
              <w:rPr>
                <w:rStyle w:val="Emphasis"/>
                <w:rFonts w:ascii="Calibri" w:hAnsi="Calibri"/>
                <w:i w:val="0"/>
                <w:sz w:val="22"/>
                <w:szCs w:val="22"/>
              </w:rPr>
              <w:t>Microsoft SQL Server 2005, Implementation and Maintenance</w:t>
            </w:r>
            <w:r w:rsidR="008A2773" w:rsidRPr="00097CD4">
              <w:rPr>
                <w:rStyle w:val="Emphasis"/>
                <w:rFonts w:ascii="Calibri" w:hAnsi="Calibri"/>
                <w:i w:val="0"/>
                <w:sz w:val="22"/>
                <w:szCs w:val="22"/>
              </w:rPr>
              <w:t>.</w:t>
            </w:r>
          </w:p>
          <w:p w:rsidR="00A00608" w:rsidRPr="00CB21C1" w:rsidRDefault="00A00608" w:rsidP="00CB21C1">
            <w:pPr>
              <w:numPr>
                <w:ilvl w:val="0"/>
                <w:numId w:val="3"/>
              </w:numPr>
              <w:jc w:val="both"/>
              <w:rPr>
                <w:rFonts w:ascii="Calibri" w:hAnsi="Calibri"/>
                <w:iCs/>
                <w:sz w:val="22"/>
                <w:szCs w:val="22"/>
              </w:rPr>
            </w:pPr>
            <w:r w:rsidRPr="00247331">
              <w:rPr>
                <w:rStyle w:val="Emphasis"/>
                <w:rFonts w:asciiTheme="minorHAnsi" w:eastAsia="SimSun" w:hAnsiTheme="minorHAnsi"/>
                <w:i w:val="0"/>
                <w:sz w:val="22"/>
                <w:szCs w:val="22"/>
              </w:rPr>
              <w:t>Award for giving training on latest features of SQL servers.</w:t>
            </w:r>
          </w:p>
        </w:tc>
      </w:tr>
      <w:tr w:rsidR="00262C21" w:rsidRPr="00C04DAD" w:rsidTr="00E11531">
        <w:trPr>
          <w:cantSplit/>
          <w:trHeight w:val="720"/>
        </w:trPr>
        <w:tc>
          <w:tcPr>
            <w:tcW w:w="0" w:type="auto"/>
            <w:tcBorders>
              <w:bottom w:val="single" w:sz="6" w:space="0" w:color="009999"/>
            </w:tcBorders>
            <w:tcMar>
              <w:top w:w="105" w:type="dxa"/>
              <w:left w:w="105" w:type="dxa"/>
              <w:bottom w:w="105" w:type="dxa"/>
              <w:right w:w="105" w:type="dxa"/>
            </w:tcMar>
          </w:tcPr>
          <w:p w:rsidR="00262C21" w:rsidRPr="002D5E41" w:rsidRDefault="00262C21" w:rsidP="00262C21">
            <w:pPr>
              <w:tabs>
                <w:tab w:val="left" w:pos="1440"/>
                <w:tab w:val="left" w:pos="3528"/>
              </w:tabs>
              <w:ind w:right="180"/>
              <w:rPr>
                <w:rStyle w:val="Emphasis"/>
                <w:rFonts w:ascii="Calibri" w:hAnsi="Calibri"/>
                <w:b/>
                <w:sz w:val="22"/>
                <w:szCs w:val="22"/>
              </w:rPr>
            </w:pPr>
            <w:r w:rsidRPr="002D5E41">
              <w:rPr>
                <w:rStyle w:val="Emphasis"/>
                <w:rFonts w:ascii="Calibri" w:hAnsi="Calibri"/>
                <w:b/>
                <w:sz w:val="22"/>
                <w:szCs w:val="22"/>
                <w:u w:val="single"/>
              </w:rPr>
              <w:t>Work History:</w:t>
            </w:r>
          </w:p>
          <w:tbl>
            <w:tblPr>
              <w:tblW w:w="94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4770"/>
              <w:gridCol w:w="2776"/>
            </w:tblGrid>
            <w:tr w:rsidR="00262C21" w:rsidRPr="002D5E41" w:rsidTr="000A2A83">
              <w:trPr>
                <w:trHeight w:val="269"/>
                <w:jc w:val="center"/>
              </w:trPr>
              <w:tc>
                <w:tcPr>
                  <w:tcW w:w="1885" w:type="dxa"/>
                </w:tcPr>
                <w:p w:rsidR="00262C21" w:rsidRPr="002D5E41" w:rsidRDefault="00262C21" w:rsidP="00262C21">
                  <w:pPr>
                    <w:pStyle w:val="NoSpacing"/>
                    <w:jc w:val="both"/>
                    <w:rPr>
                      <w:rStyle w:val="Emphasis"/>
                      <w:b/>
                      <w:i w:val="0"/>
                    </w:rPr>
                  </w:pPr>
                  <w:r w:rsidRPr="002D5E41">
                    <w:rPr>
                      <w:rStyle w:val="Emphasis"/>
                      <w:b/>
                      <w:i w:val="0"/>
                    </w:rPr>
                    <w:t>Duration</w:t>
                  </w:r>
                </w:p>
              </w:tc>
              <w:tc>
                <w:tcPr>
                  <w:tcW w:w="4770" w:type="dxa"/>
                </w:tcPr>
                <w:p w:rsidR="00262C21" w:rsidRPr="002D5E41" w:rsidRDefault="00262C21" w:rsidP="00262C21">
                  <w:pPr>
                    <w:pStyle w:val="NoSpacing"/>
                    <w:jc w:val="both"/>
                    <w:rPr>
                      <w:rStyle w:val="Emphasis"/>
                      <w:b/>
                      <w:i w:val="0"/>
                    </w:rPr>
                  </w:pPr>
                  <w:r w:rsidRPr="002D5E41">
                    <w:rPr>
                      <w:rStyle w:val="Emphasis"/>
                      <w:b/>
                      <w:i w:val="0"/>
                    </w:rPr>
                    <w:t>Organization</w:t>
                  </w:r>
                </w:p>
              </w:tc>
              <w:tc>
                <w:tcPr>
                  <w:tcW w:w="2776" w:type="dxa"/>
                </w:tcPr>
                <w:p w:rsidR="00262C21" w:rsidRPr="002D5E41" w:rsidRDefault="00262C21" w:rsidP="00262C21">
                  <w:pPr>
                    <w:pStyle w:val="NoSpacing"/>
                    <w:jc w:val="both"/>
                    <w:rPr>
                      <w:rStyle w:val="Emphasis"/>
                      <w:b/>
                      <w:i w:val="0"/>
                    </w:rPr>
                  </w:pPr>
                  <w:r w:rsidRPr="002D5E41">
                    <w:rPr>
                      <w:rStyle w:val="Emphasis"/>
                      <w:b/>
                      <w:i w:val="0"/>
                    </w:rPr>
                    <w:t>Designation</w:t>
                  </w:r>
                </w:p>
              </w:tc>
            </w:tr>
            <w:tr w:rsidR="00262C21" w:rsidRPr="002D5E41" w:rsidTr="000A2A83">
              <w:trPr>
                <w:jc w:val="center"/>
              </w:trPr>
              <w:tc>
                <w:tcPr>
                  <w:tcW w:w="1885" w:type="dxa"/>
                </w:tcPr>
                <w:p w:rsidR="00262C21" w:rsidRPr="002D5E41" w:rsidRDefault="00262C21" w:rsidP="00262C21">
                  <w:pPr>
                    <w:pStyle w:val="NoSpacing"/>
                    <w:jc w:val="both"/>
                    <w:rPr>
                      <w:rStyle w:val="Emphasis"/>
                      <w:i w:val="0"/>
                    </w:rPr>
                  </w:pPr>
                  <w:r w:rsidRPr="002D5E41">
                    <w:rPr>
                      <w:rStyle w:val="Emphasis"/>
                      <w:i w:val="0"/>
                    </w:rPr>
                    <w:t>June’ 14 - Till date</w:t>
                  </w:r>
                </w:p>
              </w:tc>
              <w:tc>
                <w:tcPr>
                  <w:tcW w:w="4770" w:type="dxa"/>
                </w:tcPr>
                <w:p w:rsidR="00262C21" w:rsidRPr="002D5E41" w:rsidRDefault="00262C21" w:rsidP="00262C21">
                  <w:pPr>
                    <w:pStyle w:val="NoSpacing"/>
                    <w:jc w:val="both"/>
                    <w:rPr>
                      <w:rStyle w:val="Emphasis"/>
                      <w:i w:val="0"/>
                    </w:rPr>
                  </w:pPr>
                  <w:r w:rsidRPr="002D5E41">
                    <w:rPr>
                      <w:rStyle w:val="Emphasis"/>
                      <w:i w:val="0"/>
                    </w:rPr>
                    <w:t>The Home Depot, ATL, GA,USA</w:t>
                  </w:r>
                </w:p>
              </w:tc>
              <w:tc>
                <w:tcPr>
                  <w:tcW w:w="2776" w:type="dxa"/>
                </w:tcPr>
                <w:p w:rsidR="00262C21" w:rsidRPr="002D5E41" w:rsidRDefault="00262C21" w:rsidP="00262C21">
                  <w:pPr>
                    <w:pStyle w:val="NoSpacing"/>
                    <w:jc w:val="both"/>
                    <w:rPr>
                      <w:rStyle w:val="Emphasis"/>
                      <w:i w:val="0"/>
                    </w:rPr>
                  </w:pPr>
                  <w:r w:rsidRPr="002D5E41">
                    <w:rPr>
                      <w:rStyle w:val="Emphasis"/>
                      <w:i w:val="0"/>
                    </w:rPr>
                    <w:t>SQLDBA</w:t>
                  </w:r>
                </w:p>
              </w:tc>
            </w:tr>
            <w:tr w:rsidR="00262C21" w:rsidRPr="002D5E41" w:rsidTr="000A2A83">
              <w:trPr>
                <w:jc w:val="center"/>
              </w:trPr>
              <w:tc>
                <w:tcPr>
                  <w:tcW w:w="1885" w:type="dxa"/>
                </w:tcPr>
                <w:p w:rsidR="00262C21" w:rsidRPr="002D5E41" w:rsidRDefault="00262C21" w:rsidP="00262C21">
                  <w:pPr>
                    <w:pStyle w:val="NoSpacing"/>
                    <w:jc w:val="both"/>
                    <w:rPr>
                      <w:rStyle w:val="Emphasis"/>
                      <w:i w:val="0"/>
                    </w:rPr>
                  </w:pPr>
                  <w:r>
                    <w:rPr>
                      <w:rStyle w:val="Emphasis"/>
                      <w:i w:val="0"/>
                    </w:rPr>
                    <w:t>Sep’ 13 – May’ 1</w:t>
                  </w:r>
                  <w:r w:rsidRPr="002D5E41">
                    <w:rPr>
                      <w:rStyle w:val="Emphasis"/>
                      <w:i w:val="0"/>
                    </w:rPr>
                    <w:t>4</w:t>
                  </w:r>
                </w:p>
              </w:tc>
              <w:tc>
                <w:tcPr>
                  <w:tcW w:w="4770" w:type="dxa"/>
                </w:tcPr>
                <w:p w:rsidR="00262C21" w:rsidRPr="002D5E41" w:rsidRDefault="00262C21" w:rsidP="00262C21">
                  <w:pPr>
                    <w:pStyle w:val="NoSpacing"/>
                    <w:jc w:val="both"/>
                    <w:rPr>
                      <w:rStyle w:val="Emphasis"/>
                      <w:i w:val="0"/>
                    </w:rPr>
                  </w:pPr>
                  <w:r w:rsidRPr="002D5E41">
                    <w:rPr>
                      <w:rStyle w:val="Emphasis"/>
                      <w:i w:val="0"/>
                    </w:rPr>
                    <w:t>Applied Materials, SA,CA,USA</w:t>
                  </w:r>
                </w:p>
              </w:tc>
              <w:tc>
                <w:tcPr>
                  <w:tcW w:w="2776" w:type="dxa"/>
                </w:tcPr>
                <w:p w:rsidR="00262C21" w:rsidRPr="002D5E41" w:rsidRDefault="00262C21" w:rsidP="00262C21">
                  <w:pPr>
                    <w:pStyle w:val="NoSpacing"/>
                    <w:jc w:val="both"/>
                    <w:rPr>
                      <w:rStyle w:val="Emphasis"/>
                      <w:i w:val="0"/>
                    </w:rPr>
                  </w:pPr>
                  <w:r w:rsidRPr="002D5E41">
                    <w:rPr>
                      <w:rStyle w:val="Emphasis"/>
                      <w:i w:val="0"/>
                    </w:rPr>
                    <w:t>SQLDBA</w:t>
                  </w:r>
                </w:p>
              </w:tc>
            </w:tr>
            <w:tr w:rsidR="00262C21" w:rsidRPr="002D5E41" w:rsidTr="000A2A83">
              <w:trPr>
                <w:jc w:val="center"/>
              </w:trPr>
              <w:tc>
                <w:tcPr>
                  <w:tcW w:w="1885" w:type="dxa"/>
                </w:tcPr>
                <w:p w:rsidR="00262C21" w:rsidRPr="002D5E41" w:rsidRDefault="00262C21" w:rsidP="00262C21">
                  <w:pPr>
                    <w:pStyle w:val="NoSpacing"/>
                    <w:jc w:val="both"/>
                    <w:rPr>
                      <w:rStyle w:val="Emphasis"/>
                      <w:i w:val="0"/>
                    </w:rPr>
                  </w:pPr>
                  <w:r w:rsidRPr="002D5E41">
                    <w:rPr>
                      <w:rStyle w:val="Emphasis"/>
                      <w:i w:val="0"/>
                    </w:rPr>
                    <w:t>Sep’ 06 – Sep’ 13</w:t>
                  </w:r>
                </w:p>
              </w:tc>
              <w:tc>
                <w:tcPr>
                  <w:tcW w:w="4770" w:type="dxa"/>
                </w:tcPr>
                <w:p w:rsidR="00262C21" w:rsidRPr="002D5E41" w:rsidRDefault="00262C21" w:rsidP="00F25559">
                  <w:pPr>
                    <w:pStyle w:val="NoSpacing"/>
                    <w:jc w:val="both"/>
                    <w:rPr>
                      <w:rStyle w:val="Emphasis"/>
                      <w:i w:val="0"/>
                    </w:rPr>
                  </w:pPr>
                  <w:r w:rsidRPr="002D5E41">
                    <w:rPr>
                      <w:rStyle w:val="Emphasis"/>
                      <w:i w:val="0"/>
                      <w:iCs w:val="0"/>
                    </w:rPr>
                    <w:t>Ameriprise Financial Services</w:t>
                  </w:r>
                  <w:r w:rsidR="00FA7C02">
                    <w:rPr>
                      <w:rStyle w:val="Emphasis"/>
                      <w:i w:val="0"/>
                      <w:iCs w:val="0"/>
                    </w:rPr>
                    <w:t>,Minneopolis,MN,USA</w:t>
                  </w:r>
                </w:p>
              </w:tc>
              <w:tc>
                <w:tcPr>
                  <w:tcW w:w="2776" w:type="dxa"/>
                </w:tcPr>
                <w:p w:rsidR="00262C21" w:rsidRPr="002D5E41" w:rsidRDefault="00262C21" w:rsidP="00262C21">
                  <w:pPr>
                    <w:pStyle w:val="NoSpacing"/>
                    <w:jc w:val="both"/>
                    <w:rPr>
                      <w:rStyle w:val="Emphasis"/>
                      <w:i w:val="0"/>
                    </w:rPr>
                  </w:pPr>
                  <w:r w:rsidRPr="002D5E41">
                    <w:rPr>
                      <w:rStyle w:val="Emphasis"/>
                      <w:i w:val="0"/>
                    </w:rPr>
                    <w:t>SQLDBA</w:t>
                  </w:r>
                </w:p>
              </w:tc>
            </w:tr>
            <w:tr w:rsidR="00262C21" w:rsidRPr="002D5E41" w:rsidTr="000A2A83">
              <w:trPr>
                <w:jc w:val="center"/>
              </w:trPr>
              <w:tc>
                <w:tcPr>
                  <w:tcW w:w="1885" w:type="dxa"/>
                </w:tcPr>
                <w:p w:rsidR="00262C21" w:rsidRPr="002D5E41" w:rsidRDefault="00262C21" w:rsidP="00262C21">
                  <w:pPr>
                    <w:pStyle w:val="NoSpacing"/>
                    <w:jc w:val="both"/>
                    <w:rPr>
                      <w:rStyle w:val="Emphasis"/>
                      <w:i w:val="0"/>
                    </w:rPr>
                  </w:pPr>
                  <w:r w:rsidRPr="002D5E41">
                    <w:rPr>
                      <w:rStyle w:val="Emphasis"/>
                      <w:i w:val="0"/>
                    </w:rPr>
                    <w:t>May’ 05 – Aug’ 06</w:t>
                  </w:r>
                </w:p>
              </w:tc>
              <w:tc>
                <w:tcPr>
                  <w:tcW w:w="4770" w:type="dxa"/>
                </w:tcPr>
                <w:p w:rsidR="00262C21" w:rsidRPr="002D5E41" w:rsidRDefault="00262C21" w:rsidP="00262C21">
                  <w:pPr>
                    <w:pStyle w:val="NoSpacing"/>
                    <w:jc w:val="both"/>
                    <w:rPr>
                      <w:rStyle w:val="Emphasis"/>
                      <w:i w:val="0"/>
                    </w:rPr>
                  </w:pPr>
                  <w:r w:rsidRPr="002D5E41">
                    <w:rPr>
                      <w:rStyle w:val="Emphasis"/>
                      <w:i w:val="0"/>
                    </w:rPr>
                    <w:t>Madras Cements Limite</w:t>
                  </w:r>
                  <w:r>
                    <w:rPr>
                      <w:rStyle w:val="Emphasis"/>
                      <w:i w:val="0"/>
                    </w:rPr>
                    <w:t>d</w:t>
                  </w:r>
                  <w:r w:rsidRPr="002D5E41">
                    <w:rPr>
                      <w:rStyle w:val="Emphasis"/>
                      <w:i w:val="0"/>
                    </w:rPr>
                    <w:t>, India</w:t>
                  </w:r>
                </w:p>
              </w:tc>
              <w:tc>
                <w:tcPr>
                  <w:tcW w:w="2776" w:type="dxa"/>
                </w:tcPr>
                <w:p w:rsidR="00262C21" w:rsidRPr="002D5E41" w:rsidRDefault="00262C21" w:rsidP="00262C21">
                  <w:pPr>
                    <w:pStyle w:val="NoSpacing"/>
                    <w:jc w:val="both"/>
                    <w:rPr>
                      <w:rStyle w:val="Emphasis"/>
                      <w:i w:val="0"/>
                    </w:rPr>
                  </w:pPr>
                  <w:r w:rsidRPr="002D5E41">
                    <w:rPr>
                      <w:rStyle w:val="Emphasis"/>
                      <w:i w:val="0"/>
                    </w:rPr>
                    <w:t>Software Engineer</w:t>
                  </w:r>
                </w:p>
              </w:tc>
            </w:tr>
          </w:tbl>
          <w:p w:rsidR="00262C21" w:rsidRPr="00097CD4" w:rsidRDefault="00262C21" w:rsidP="00CB21C1">
            <w:pPr>
              <w:rPr>
                <w:rStyle w:val="Emphasis"/>
                <w:rFonts w:ascii="Calibri" w:hAnsi="Calibri"/>
                <w:b/>
                <w:sz w:val="22"/>
                <w:szCs w:val="22"/>
                <w:u w:val="single"/>
              </w:rPr>
            </w:pPr>
          </w:p>
        </w:tc>
      </w:tr>
      <w:tr w:rsidR="007F3C42" w:rsidRPr="00C04DAD" w:rsidTr="00E11531">
        <w:trPr>
          <w:trHeight w:val="1584"/>
        </w:trPr>
        <w:tc>
          <w:tcPr>
            <w:tcW w:w="0" w:type="auto"/>
            <w:tcBorders>
              <w:bottom w:val="single" w:sz="6" w:space="0" w:color="009999"/>
            </w:tcBorders>
            <w:tcMar>
              <w:top w:w="105" w:type="dxa"/>
              <w:left w:w="105" w:type="dxa"/>
              <w:bottom w:w="105" w:type="dxa"/>
              <w:right w:w="105" w:type="dxa"/>
            </w:tcMar>
          </w:tcPr>
          <w:p w:rsidR="00262C21" w:rsidRPr="00247331" w:rsidRDefault="00262C21" w:rsidP="00262C21">
            <w:pPr>
              <w:jc w:val="both"/>
              <w:rPr>
                <w:rFonts w:asciiTheme="minorHAnsi" w:hAnsiTheme="minorHAnsi" w:cs="Arial"/>
                <w:b/>
                <w:sz w:val="22"/>
                <w:szCs w:val="22"/>
                <w:u w:val="single"/>
              </w:rPr>
            </w:pPr>
            <w:r w:rsidRPr="00247331">
              <w:rPr>
                <w:rFonts w:asciiTheme="minorHAnsi" w:hAnsiTheme="minorHAnsi" w:cs="Arial"/>
                <w:b/>
                <w:sz w:val="22"/>
                <w:szCs w:val="22"/>
                <w:u w:val="single"/>
              </w:rPr>
              <w:t>PROFESSIONAL EXPERIENCE:</w:t>
            </w:r>
          </w:p>
          <w:p w:rsidR="00262C21" w:rsidRPr="00247331" w:rsidRDefault="00262C21" w:rsidP="00262C21">
            <w:pPr>
              <w:pStyle w:val="NoSpacing"/>
              <w:jc w:val="both"/>
              <w:rPr>
                <w:rFonts w:asciiTheme="minorHAnsi" w:eastAsiaTheme="minorHAnsi" w:hAnsiTheme="minorHAnsi" w:cstheme="minorBidi"/>
                <w:b/>
              </w:rPr>
            </w:pPr>
            <w:r w:rsidRPr="00247331">
              <w:rPr>
                <w:rStyle w:val="Emphasis"/>
                <w:rFonts w:asciiTheme="minorHAnsi" w:hAnsiTheme="minorHAnsi"/>
                <w:b/>
                <w:i w:val="0"/>
              </w:rPr>
              <w:t>The Home Depot</w:t>
            </w:r>
            <w:r w:rsidRPr="00247331">
              <w:rPr>
                <w:rFonts w:asciiTheme="minorHAnsi" w:eastAsiaTheme="minorHAnsi" w:hAnsiTheme="minorHAnsi" w:cstheme="minorBidi"/>
                <w:b/>
              </w:rPr>
              <w:t>, Atlanta, GA</w:t>
            </w:r>
            <w:r w:rsidRPr="00247331">
              <w:rPr>
                <w:rFonts w:asciiTheme="minorHAnsi" w:eastAsiaTheme="minorHAnsi" w:hAnsiTheme="minorHAnsi" w:cstheme="minorBidi"/>
                <w:b/>
              </w:rPr>
              <w:tab/>
            </w:r>
            <w:r w:rsidRPr="00247331">
              <w:rPr>
                <w:rFonts w:asciiTheme="minorHAnsi" w:eastAsiaTheme="minorHAnsi" w:hAnsiTheme="minorHAnsi" w:cstheme="minorBidi"/>
                <w:b/>
              </w:rPr>
              <w:tab/>
              <w:t xml:space="preserve">                                                          June’ 14 - Till date (2 years, 11 months)</w:t>
            </w:r>
          </w:p>
          <w:p w:rsidR="00262C21" w:rsidRPr="00247331" w:rsidRDefault="00262C21" w:rsidP="00262C21">
            <w:pPr>
              <w:pStyle w:val="NoSpacing"/>
              <w:jc w:val="both"/>
              <w:rPr>
                <w:rFonts w:asciiTheme="minorHAnsi" w:eastAsiaTheme="minorHAnsi" w:hAnsiTheme="minorHAnsi" w:cstheme="minorBidi"/>
                <w:b/>
              </w:rPr>
            </w:pPr>
            <w:r w:rsidRPr="00247331">
              <w:rPr>
                <w:rFonts w:asciiTheme="minorHAnsi" w:eastAsiaTheme="minorHAnsi" w:hAnsiTheme="minorHAnsi" w:cstheme="minorBidi"/>
                <w:b/>
              </w:rPr>
              <w:t xml:space="preserve">Role: </w:t>
            </w:r>
            <w:r w:rsidRPr="00503CF5">
              <w:rPr>
                <w:rFonts w:asciiTheme="minorHAnsi" w:hAnsiTheme="minorHAnsi" w:cs="Arial"/>
              </w:rPr>
              <w:t xml:space="preserve">SQL Server </w:t>
            </w:r>
            <w:r w:rsidRPr="00503CF5">
              <w:rPr>
                <w:rFonts w:asciiTheme="minorHAnsi" w:eastAsia="Times New Roman" w:hAnsiTheme="minorHAnsi" w:cs="Arial"/>
              </w:rPr>
              <w:t>Administrator</w:t>
            </w:r>
          </w:p>
          <w:p w:rsidR="00262C21" w:rsidRPr="00247331" w:rsidRDefault="00262C21" w:rsidP="00262C21">
            <w:pPr>
              <w:jc w:val="both"/>
              <w:rPr>
                <w:rFonts w:asciiTheme="minorHAnsi" w:hAnsiTheme="minorHAnsi" w:cs="Arial"/>
                <w:sz w:val="22"/>
                <w:szCs w:val="22"/>
              </w:rPr>
            </w:pPr>
            <w:r w:rsidRPr="00247331">
              <w:rPr>
                <w:rFonts w:asciiTheme="minorHAnsi" w:hAnsiTheme="minorHAnsi" w:cs="Arial"/>
                <w:b/>
                <w:sz w:val="22"/>
                <w:szCs w:val="22"/>
              </w:rPr>
              <w:t xml:space="preserve">Description: </w:t>
            </w:r>
            <w:r w:rsidRPr="00247331">
              <w:rPr>
                <w:rFonts w:asciiTheme="minorHAnsi" w:hAnsiTheme="minorHAnsi" w:cs="Arial"/>
                <w:sz w:val="22"/>
                <w:szCs w:val="22"/>
              </w:rPr>
              <w:t>The Home Depot, Inc. is an American home improvement supplies retailing company that sells tools, construction products, and services. The company is headquartered at the Atlanta Store Support Center in Cobb County of Atlanta, Georgia.</w:t>
            </w:r>
          </w:p>
          <w:p w:rsidR="00262C21" w:rsidRPr="00247331" w:rsidRDefault="00262C21" w:rsidP="00262C21">
            <w:pPr>
              <w:tabs>
                <w:tab w:val="left" w:pos="1440"/>
                <w:tab w:val="left" w:pos="3528"/>
              </w:tabs>
              <w:ind w:right="180"/>
              <w:rPr>
                <w:rFonts w:asciiTheme="minorHAnsi" w:hAnsiTheme="minorHAnsi" w:cs="Arial"/>
                <w:b/>
                <w:sz w:val="22"/>
                <w:szCs w:val="22"/>
              </w:rPr>
            </w:pPr>
            <w:r w:rsidRPr="00247331">
              <w:rPr>
                <w:rFonts w:asciiTheme="minorHAnsi" w:hAnsiTheme="minorHAnsi" w:cs="Arial"/>
                <w:sz w:val="22"/>
                <w:szCs w:val="22"/>
              </w:rPr>
              <w:t xml:space="preserve">It operates many big-box format stores across the United States (including all 50 states, the District of Columbia, Puerto Rico, the Virgin Islands, and Guam), all 10 provinces of Canada, and the country of Mexico. </w:t>
            </w:r>
          </w:p>
          <w:p w:rsidR="00262C21" w:rsidRPr="00247331" w:rsidRDefault="00262C21" w:rsidP="00262C21">
            <w:pPr>
              <w:jc w:val="both"/>
              <w:rPr>
                <w:rStyle w:val="Emphasis"/>
                <w:rFonts w:asciiTheme="minorHAnsi" w:hAnsiTheme="minorHAnsi"/>
                <w:b/>
                <w:i w:val="0"/>
                <w:sz w:val="22"/>
                <w:szCs w:val="22"/>
              </w:rPr>
            </w:pPr>
            <w:r w:rsidRPr="00247331">
              <w:rPr>
                <w:rFonts w:asciiTheme="minorHAnsi" w:hAnsiTheme="minorHAnsi" w:cs="Arial"/>
                <w:b/>
                <w:sz w:val="22"/>
                <w:szCs w:val="22"/>
              </w:rPr>
              <w:t>Responsibilities:</w:t>
            </w:r>
          </w:p>
          <w:p w:rsidR="00262C21" w:rsidRPr="00247331" w:rsidRDefault="00262C21" w:rsidP="00262C21">
            <w:pPr>
              <w:pStyle w:val="BodyTextIndent"/>
              <w:numPr>
                <w:ilvl w:val="0"/>
                <w:numId w:val="6"/>
              </w:numPr>
              <w:spacing w:after="0"/>
              <w:rPr>
                <w:rStyle w:val="Emphasis"/>
                <w:rFonts w:asciiTheme="minorHAnsi" w:hAnsiTheme="minorHAnsi"/>
                <w:i w:val="0"/>
                <w:sz w:val="22"/>
                <w:szCs w:val="22"/>
              </w:rPr>
            </w:pPr>
            <w:r w:rsidRPr="00247331">
              <w:rPr>
                <w:rStyle w:val="Emphasis"/>
                <w:rFonts w:asciiTheme="minorHAnsi" w:hAnsiTheme="minorHAnsi"/>
                <w:i w:val="0"/>
                <w:sz w:val="22"/>
                <w:szCs w:val="22"/>
              </w:rPr>
              <w:t>Upgraded SQL server 2005 to SQL Server 2008 R2/SQL Server 2012 on standalone and clustered environments and applied service pack.</w:t>
            </w:r>
          </w:p>
          <w:p w:rsidR="00262C21" w:rsidRPr="00247331" w:rsidRDefault="00262C21" w:rsidP="00262C21">
            <w:pPr>
              <w:pStyle w:val="BodyTextIndent"/>
              <w:numPr>
                <w:ilvl w:val="0"/>
                <w:numId w:val="6"/>
              </w:numPr>
              <w:spacing w:after="0"/>
              <w:rPr>
                <w:rStyle w:val="Emphasis"/>
                <w:rFonts w:asciiTheme="minorHAnsi" w:hAnsiTheme="minorHAnsi"/>
                <w:i w:val="0"/>
                <w:sz w:val="22"/>
                <w:szCs w:val="22"/>
              </w:rPr>
            </w:pPr>
            <w:r w:rsidRPr="00247331">
              <w:rPr>
                <w:rStyle w:val="Emphasis"/>
                <w:rFonts w:asciiTheme="minorHAnsi" w:hAnsiTheme="minorHAnsi"/>
                <w:i w:val="0"/>
                <w:sz w:val="22"/>
                <w:szCs w:val="22"/>
              </w:rPr>
              <w:lastRenderedPageBreak/>
              <w:t>Interacted with application team at the time database migration from SQL Server 2005 to SQL Server 2008R2/SQL Server 2012.</w:t>
            </w:r>
          </w:p>
          <w:p w:rsidR="00262C21" w:rsidRPr="00247331" w:rsidRDefault="00262C21" w:rsidP="00262C21">
            <w:pPr>
              <w:pStyle w:val="BodyTextIndent"/>
              <w:numPr>
                <w:ilvl w:val="0"/>
                <w:numId w:val="6"/>
              </w:numPr>
              <w:spacing w:after="0"/>
              <w:rPr>
                <w:rStyle w:val="Emphasis"/>
                <w:rFonts w:asciiTheme="minorHAnsi" w:hAnsiTheme="minorHAnsi"/>
                <w:i w:val="0"/>
                <w:sz w:val="22"/>
                <w:szCs w:val="22"/>
              </w:rPr>
            </w:pPr>
            <w:r w:rsidRPr="00247331">
              <w:rPr>
                <w:rStyle w:val="Emphasis"/>
                <w:rFonts w:asciiTheme="minorHAnsi" w:hAnsiTheme="minorHAnsi"/>
                <w:i w:val="0"/>
                <w:sz w:val="22"/>
                <w:szCs w:val="22"/>
              </w:rPr>
              <w:t>Interacted with Developers in troubleshooting application and database issues.</w:t>
            </w:r>
          </w:p>
          <w:p w:rsidR="00262C21" w:rsidRPr="00247331" w:rsidRDefault="00262C21" w:rsidP="00262C21">
            <w:pPr>
              <w:pStyle w:val="BodyTextIndent"/>
              <w:numPr>
                <w:ilvl w:val="0"/>
                <w:numId w:val="6"/>
              </w:numPr>
              <w:spacing w:after="0"/>
              <w:rPr>
                <w:rStyle w:val="Emphasis"/>
                <w:rFonts w:asciiTheme="minorHAnsi" w:hAnsiTheme="minorHAnsi"/>
                <w:i w:val="0"/>
                <w:sz w:val="22"/>
                <w:szCs w:val="22"/>
              </w:rPr>
            </w:pPr>
            <w:r w:rsidRPr="00247331">
              <w:rPr>
                <w:rStyle w:val="Emphasis"/>
                <w:rFonts w:asciiTheme="minorHAnsi" w:hAnsiTheme="minorHAnsi"/>
                <w:i w:val="0"/>
                <w:sz w:val="22"/>
                <w:szCs w:val="22"/>
              </w:rPr>
              <w:t>Identified, tested and resolved database performance issues to ensure data optimization.</w:t>
            </w:r>
          </w:p>
          <w:p w:rsidR="00262C21" w:rsidRPr="00247331" w:rsidRDefault="00262C21" w:rsidP="00262C21">
            <w:pPr>
              <w:pStyle w:val="BodyTextIndent"/>
              <w:numPr>
                <w:ilvl w:val="0"/>
                <w:numId w:val="6"/>
              </w:numPr>
              <w:spacing w:after="0"/>
              <w:rPr>
                <w:rStyle w:val="Emphasis"/>
                <w:rFonts w:asciiTheme="minorHAnsi" w:hAnsiTheme="minorHAnsi"/>
                <w:i w:val="0"/>
                <w:sz w:val="22"/>
                <w:szCs w:val="22"/>
              </w:rPr>
            </w:pPr>
            <w:r w:rsidRPr="00247331">
              <w:rPr>
                <w:rStyle w:val="Emphasis"/>
                <w:rFonts w:asciiTheme="minorHAnsi" w:hAnsiTheme="minorHAnsi"/>
                <w:i w:val="0"/>
                <w:sz w:val="22"/>
                <w:szCs w:val="22"/>
              </w:rPr>
              <w:t>Installing and Configuring SQL Server 2005/2008/2008 R2/2012 and 2016.</w:t>
            </w:r>
          </w:p>
          <w:p w:rsidR="00262C21" w:rsidRPr="00247331" w:rsidRDefault="00262C21" w:rsidP="00262C21">
            <w:pPr>
              <w:pStyle w:val="BodyTextIndent"/>
              <w:numPr>
                <w:ilvl w:val="0"/>
                <w:numId w:val="6"/>
              </w:numPr>
              <w:spacing w:after="0"/>
              <w:rPr>
                <w:rStyle w:val="Emphasis"/>
                <w:rFonts w:asciiTheme="minorHAnsi" w:hAnsiTheme="minorHAnsi"/>
                <w:i w:val="0"/>
                <w:sz w:val="22"/>
                <w:szCs w:val="22"/>
              </w:rPr>
            </w:pPr>
            <w:r w:rsidRPr="00247331">
              <w:rPr>
                <w:rStyle w:val="Emphasis"/>
                <w:rFonts w:asciiTheme="minorHAnsi" w:hAnsiTheme="minorHAnsi"/>
                <w:i w:val="0"/>
                <w:sz w:val="22"/>
                <w:szCs w:val="22"/>
              </w:rPr>
              <w:t>Deployed and maintained SSIS packages and SQL objects in Dev, UAT and Prod environments.</w:t>
            </w:r>
          </w:p>
          <w:p w:rsidR="00262C21" w:rsidRPr="00247331" w:rsidRDefault="00262C21" w:rsidP="00262C21">
            <w:pPr>
              <w:pStyle w:val="BodyTextIndent"/>
              <w:numPr>
                <w:ilvl w:val="0"/>
                <w:numId w:val="6"/>
              </w:numPr>
              <w:spacing w:after="0"/>
              <w:rPr>
                <w:rStyle w:val="Emphasis"/>
                <w:rFonts w:asciiTheme="minorHAnsi" w:hAnsiTheme="minorHAnsi"/>
                <w:i w:val="0"/>
                <w:sz w:val="22"/>
                <w:szCs w:val="22"/>
              </w:rPr>
            </w:pPr>
            <w:r w:rsidRPr="00247331">
              <w:rPr>
                <w:rStyle w:val="Emphasis"/>
                <w:rFonts w:asciiTheme="minorHAnsi" w:hAnsiTheme="minorHAnsi"/>
                <w:i w:val="0"/>
                <w:sz w:val="22"/>
                <w:szCs w:val="22"/>
              </w:rPr>
              <w:t>Designing, building, implementing, Troubleshoot and deploying Database Objects (Stored Procedures, functions, Tables, Views, Triggers, Indexes, synonyms, DB Links and Constraints), Database schema, T-SQL Code Security, integrity of the Databases and upgrading Database systems.</w:t>
            </w:r>
          </w:p>
          <w:p w:rsidR="00262C21" w:rsidRPr="00247331" w:rsidRDefault="00262C21" w:rsidP="00262C21">
            <w:pPr>
              <w:pStyle w:val="BodyTextIndent"/>
              <w:numPr>
                <w:ilvl w:val="0"/>
                <w:numId w:val="6"/>
              </w:numPr>
              <w:spacing w:after="0"/>
              <w:rPr>
                <w:rStyle w:val="Emphasis"/>
                <w:rFonts w:asciiTheme="minorHAnsi" w:hAnsiTheme="minorHAnsi"/>
                <w:i w:val="0"/>
                <w:sz w:val="22"/>
                <w:szCs w:val="22"/>
              </w:rPr>
            </w:pPr>
            <w:r w:rsidRPr="00247331">
              <w:rPr>
                <w:rStyle w:val="Emphasis"/>
                <w:rFonts w:asciiTheme="minorHAnsi" w:hAnsiTheme="minorHAnsi"/>
                <w:i w:val="0"/>
                <w:sz w:val="22"/>
                <w:szCs w:val="22"/>
              </w:rPr>
              <w:t>Implemented Mirroring and Log Shipping for Disaster recovery, Configured transactional, snapshot replication.</w:t>
            </w:r>
          </w:p>
          <w:p w:rsidR="00262C21" w:rsidRPr="00247331" w:rsidRDefault="00262C21" w:rsidP="00262C21">
            <w:pPr>
              <w:pStyle w:val="BodyTextIndent"/>
              <w:numPr>
                <w:ilvl w:val="0"/>
                <w:numId w:val="6"/>
              </w:numPr>
              <w:spacing w:after="0"/>
              <w:rPr>
                <w:rStyle w:val="Emphasis"/>
                <w:rFonts w:asciiTheme="minorHAnsi" w:hAnsiTheme="minorHAnsi"/>
                <w:i w:val="0"/>
                <w:sz w:val="22"/>
                <w:szCs w:val="22"/>
              </w:rPr>
            </w:pPr>
            <w:r w:rsidRPr="00247331">
              <w:rPr>
                <w:rStyle w:val="Emphasis"/>
                <w:rFonts w:asciiTheme="minorHAnsi" w:hAnsiTheme="minorHAnsi"/>
                <w:i w:val="0"/>
                <w:sz w:val="22"/>
                <w:szCs w:val="22"/>
              </w:rPr>
              <w:t>Used tools like SQL Server profiler, Performance Monitor to identify bottlenecks.</w:t>
            </w:r>
          </w:p>
          <w:p w:rsidR="00262C21" w:rsidRPr="00247331" w:rsidRDefault="00262C21" w:rsidP="00262C21">
            <w:pPr>
              <w:pStyle w:val="BodyTextIndent"/>
              <w:numPr>
                <w:ilvl w:val="0"/>
                <w:numId w:val="6"/>
              </w:numPr>
              <w:spacing w:after="0"/>
              <w:rPr>
                <w:rStyle w:val="Emphasis"/>
                <w:rFonts w:asciiTheme="minorHAnsi" w:hAnsiTheme="minorHAnsi"/>
                <w:i w:val="0"/>
                <w:sz w:val="22"/>
                <w:szCs w:val="22"/>
              </w:rPr>
            </w:pPr>
            <w:r w:rsidRPr="00247331">
              <w:rPr>
                <w:rStyle w:val="Emphasis"/>
                <w:rFonts w:asciiTheme="minorHAnsi" w:hAnsiTheme="minorHAnsi"/>
                <w:i w:val="0"/>
                <w:sz w:val="22"/>
                <w:szCs w:val="22"/>
              </w:rPr>
              <w:t>Documented the results from Upgrade Advisor and resolved all before and after issues migrating from SQL Server 2005 to SQL Server 2012.</w:t>
            </w:r>
          </w:p>
          <w:p w:rsidR="00262C21" w:rsidRPr="00247331" w:rsidRDefault="00262C21" w:rsidP="00262C21">
            <w:pPr>
              <w:pStyle w:val="BodyTextIndent"/>
              <w:numPr>
                <w:ilvl w:val="0"/>
                <w:numId w:val="6"/>
              </w:numPr>
              <w:spacing w:after="0"/>
              <w:rPr>
                <w:rStyle w:val="Emphasis"/>
                <w:rFonts w:asciiTheme="minorHAnsi" w:hAnsiTheme="minorHAnsi"/>
                <w:i w:val="0"/>
                <w:sz w:val="22"/>
                <w:szCs w:val="22"/>
              </w:rPr>
            </w:pPr>
            <w:r w:rsidRPr="00247331">
              <w:rPr>
                <w:rStyle w:val="Emphasis"/>
                <w:rFonts w:asciiTheme="minorHAnsi" w:hAnsiTheme="minorHAnsi"/>
                <w:i w:val="0"/>
                <w:sz w:val="22"/>
                <w:szCs w:val="22"/>
              </w:rPr>
              <w:t>Involved in troubleshooting all the performance issues for different database applications.</w:t>
            </w:r>
          </w:p>
          <w:p w:rsidR="00262C21" w:rsidRPr="00247331" w:rsidRDefault="00262C21" w:rsidP="00262C21">
            <w:pPr>
              <w:pStyle w:val="BodyTextIndent"/>
              <w:numPr>
                <w:ilvl w:val="0"/>
                <w:numId w:val="6"/>
              </w:numPr>
              <w:spacing w:after="0"/>
              <w:rPr>
                <w:rStyle w:val="Emphasis"/>
                <w:rFonts w:asciiTheme="minorHAnsi" w:hAnsiTheme="minorHAnsi"/>
                <w:i w:val="0"/>
                <w:sz w:val="22"/>
                <w:szCs w:val="22"/>
              </w:rPr>
            </w:pPr>
            <w:r w:rsidRPr="00247331">
              <w:rPr>
                <w:rStyle w:val="Emphasis"/>
                <w:rFonts w:asciiTheme="minorHAnsi" w:hAnsiTheme="minorHAnsi"/>
                <w:i w:val="0"/>
                <w:sz w:val="22"/>
                <w:szCs w:val="22"/>
              </w:rPr>
              <w:t>Deployed SSIS packages to MSDB database and file system using manifest file and the wizard utility in SQL Server 2012.</w:t>
            </w:r>
          </w:p>
          <w:p w:rsidR="00262C21" w:rsidRPr="00247331" w:rsidRDefault="00262C21" w:rsidP="00262C21">
            <w:pPr>
              <w:pStyle w:val="BodyTextIndent"/>
              <w:numPr>
                <w:ilvl w:val="0"/>
                <w:numId w:val="6"/>
              </w:numPr>
              <w:spacing w:after="0"/>
              <w:rPr>
                <w:rStyle w:val="Emphasis"/>
                <w:rFonts w:asciiTheme="minorHAnsi" w:hAnsiTheme="minorHAnsi"/>
                <w:i w:val="0"/>
                <w:sz w:val="22"/>
                <w:szCs w:val="22"/>
              </w:rPr>
            </w:pPr>
            <w:r w:rsidRPr="00247331">
              <w:rPr>
                <w:rStyle w:val="Emphasis"/>
                <w:rFonts w:asciiTheme="minorHAnsi" w:hAnsiTheme="minorHAnsi"/>
                <w:i w:val="0"/>
                <w:sz w:val="22"/>
                <w:szCs w:val="22"/>
              </w:rPr>
              <w:t>Monitoring and scheduled jobs on production and staging environment.</w:t>
            </w:r>
          </w:p>
          <w:p w:rsidR="00262C21" w:rsidRPr="00247331" w:rsidRDefault="00262C21" w:rsidP="00262C21">
            <w:pPr>
              <w:pStyle w:val="BodyTextIndent"/>
              <w:numPr>
                <w:ilvl w:val="0"/>
                <w:numId w:val="6"/>
              </w:numPr>
              <w:spacing w:after="0"/>
              <w:rPr>
                <w:rStyle w:val="Emphasis"/>
                <w:rFonts w:asciiTheme="minorHAnsi" w:hAnsiTheme="minorHAnsi"/>
                <w:i w:val="0"/>
                <w:sz w:val="22"/>
                <w:szCs w:val="22"/>
              </w:rPr>
            </w:pPr>
            <w:r w:rsidRPr="00247331">
              <w:rPr>
                <w:rStyle w:val="Emphasis"/>
                <w:rFonts w:asciiTheme="minorHAnsi" w:hAnsiTheme="minorHAnsi"/>
                <w:i w:val="0"/>
                <w:sz w:val="22"/>
                <w:szCs w:val="22"/>
              </w:rPr>
              <w:t>Monitoring and Automating SQL Server like configuring database mail, creating an operator, jobs, alerts and database maintenance plans.</w:t>
            </w:r>
          </w:p>
          <w:p w:rsidR="00262C21" w:rsidRPr="00247331" w:rsidRDefault="00262C21" w:rsidP="00262C21">
            <w:pPr>
              <w:pStyle w:val="BodyTextIndent"/>
              <w:numPr>
                <w:ilvl w:val="0"/>
                <w:numId w:val="6"/>
              </w:numPr>
              <w:spacing w:after="0"/>
              <w:rPr>
                <w:rStyle w:val="Emphasis"/>
                <w:rFonts w:asciiTheme="minorHAnsi" w:hAnsiTheme="minorHAnsi"/>
                <w:i w:val="0"/>
                <w:sz w:val="22"/>
                <w:szCs w:val="22"/>
              </w:rPr>
            </w:pPr>
            <w:r w:rsidRPr="00247331">
              <w:rPr>
                <w:rStyle w:val="Emphasis"/>
                <w:rFonts w:asciiTheme="minorHAnsi" w:hAnsiTheme="minorHAnsi"/>
                <w:i w:val="0"/>
                <w:sz w:val="22"/>
                <w:szCs w:val="22"/>
              </w:rPr>
              <w:t>Resolving performance related issues to Blocking, Deadlocks and long running queries</w:t>
            </w:r>
          </w:p>
          <w:p w:rsidR="00262C21" w:rsidRPr="00247331" w:rsidRDefault="00262C21" w:rsidP="00262C21">
            <w:pPr>
              <w:pStyle w:val="BodyTextIndent"/>
              <w:numPr>
                <w:ilvl w:val="0"/>
                <w:numId w:val="6"/>
              </w:numPr>
              <w:spacing w:after="0"/>
              <w:rPr>
                <w:rStyle w:val="Emphasis"/>
                <w:rFonts w:asciiTheme="minorHAnsi" w:hAnsiTheme="minorHAnsi"/>
                <w:i w:val="0"/>
                <w:sz w:val="22"/>
                <w:szCs w:val="22"/>
              </w:rPr>
            </w:pPr>
            <w:r w:rsidRPr="00247331">
              <w:rPr>
                <w:rStyle w:val="Emphasis"/>
                <w:rFonts w:asciiTheme="minorHAnsi" w:hAnsiTheme="minorHAnsi"/>
                <w:i w:val="0"/>
                <w:sz w:val="22"/>
                <w:szCs w:val="22"/>
              </w:rPr>
              <w:t>Have migrated domain level migration for SQL server 2005 to SQL Server 2012 in Microsoft Windows Server 2012 Enterprise Edition for the HDE application</w:t>
            </w:r>
          </w:p>
          <w:p w:rsidR="00262C21" w:rsidRPr="00247331" w:rsidRDefault="00262C21" w:rsidP="00262C21">
            <w:pPr>
              <w:pStyle w:val="BodyTextIndent"/>
              <w:numPr>
                <w:ilvl w:val="0"/>
                <w:numId w:val="6"/>
              </w:numPr>
              <w:spacing w:after="0"/>
              <w:rPr>
                <w:rStyle w:val="Emphasis"/>
                <w:rFonts w:asciiTheme="minorHAnsi" w:hAnsiTheme="minorHAnsi"/>
                <w:i w:val="0"/>
                <w:sz w:val="22"/>
                <w:szCs w:val="22"/>
              </w:rPr>
            </w:pPr>
            <w:r w:rsidRPr="00247331">
              <w:rPr>
                <w:rStyle w:val="Emphasis"/>
                <w:rFonts w:asciiTheme="minorHAnsi" w:hAnsiTheme="minorHAnsi"/>
                <w:i w:val="0"/>
                <w:sz w:val="22"/>
                <w:szCs w:val="22"/>
              </w:rPr>
              <w:t>After the migration have implemented log shipping for the HDE applications DB’s.</w:t>
            </w:r>
          </w:p>
          <w:p w:rsidR="00262C21" w:rsidRPr="006E7705" w:rsidRDefault="00262C21" w:rsidP="00262C21">
            <w:pPr>
              <w:pStyle w:val="BodyTextIndent"/>
              <w:numPr>
                <w:ilvl w:val="0"/>
                <w:numId w:val="6"/>
              </w:numPr>
              <w:spacing w:after="0"/>
              <w:rPr>
                <w:rStyle w:val="Emphasis"/>
                <w:rFonts w:asciiTheme="minorHAnsi" w:hAnsiTheme="minorHAnsi"/>
                <w:i w:val="0"/>
                <w:sz w:val="22"/>
                <w:szCs w:val="22"/>
              </w:rPr>
            </w:pPr>
            <w:r w:rsidRPr="006E7705">
              <w:rPr>
                <w:rStyle w:val="Emphasis"/>
                <w:rFonts w:asciiTheme="minorHAnsi" w:hAnsiTheme="minorHAnsi"/>
                <w:i w:val="0"/>
                <w:sz w:val="22"/>
                <w:szCs w:val="22"/>
              </w:rPr>
              <w:t xml:space="preserve">Have implemented Encryption for the HDE application and </w:t>
            </w:r>
            <w:r>
              <w:rPr>
                <w:rStyle w:val="Emphasis"/>
                <w:rFonts w:asciiTheme="minorHAnsi" w:hAnsiTheme="minorHAnsi"/>
                <w:i w:val="0"/>
                <w:sz w:val="22"/>
                <w:szCs w:val="22"/>
              </w:rPr>
              <w:t>h</w:t>
            </w:r>
            <w:r w:rsidRPr="006E7705">
              <w:rPr>
                <w:rStyle w:val="Emphasis"/>
                <w:rFonts w:asciiTheme="minorHAnsi" w:hAnsiTheme="minorHAnsi"/>
                <w:i w:val="0"/>
                <w:sz w:val="22"/>
                <w:szCs w:val="22"/>
              </w:rPr>
              <w:t>ave implemented TDE for the HDI application.</w:t>
            </w:r>
          </w:p>
          <w:p w:rsidR="00262C21" w:rsidRPr="00247331" w:rsidRDefault="00262C21" w:rsidP="00262C21">
            <w:pPr>
              <w:pStyle w:val="BodyTextIndent"/>
              <w:numPr>
                <w:ilvl w:val="0"/>
                <w:numId w:val="6"/>
              </w:numPr>
              <w:spacing w:after="0"/>
              <w:rPr>
                <w:rStyle w:val="Emphasis"/>
                <w:rFonts w:asciiTheme="minorHAnsi" w:hAnsiTheme="minorHAnsi"/>
                <w:i w:val="0"/>
                <w:sz w:val="22"/>
                <w:szCs w:val="22"/>
              </w:rPr>
            </w:pPr>
            <w:r w:rsidRPr="00247331">
              <w:rPr>
                <w:rStyle w:val="Emphasis"/>
                <w:rFonts w:asciiTheme="minorHAnsi" w:hAnsiTheme="minorHAnsi"/>
                <w:i w:val="0"/>
                <w:sz w:val="22"/>
                <w:szCs w:val="22"/>
              </w:rPr>
              <w:t>Have migrated SQL server 2005 to SQL Server 2008R2 in Microsoft Windows Server 2008 R2 Enterprise Edition for the HDI application.</w:t>
            </w:r>
          </w:p>
          <w:p w:rsidR="00262C21" w:rsidRPr="00247331" w:rsidRDefault="00262C21" w:rsidP="00262C21">
            <w:pPr>
              <w:pStyle w:val="BodyTextIndent"/>
              <w:numPr>
                <w:ilvl w:val="0"/>
                <w:numId w:val="6"/>
              </w:numPr>
              <w:spacing w:after="0"/>
              <w:rPr>
                <w:rStyle w:val="Emphasis"/>
                <w:rFonts w:asciiTheme="minorHAnsi" w:hAnsiTheme="minorHAnsi"/>
                <w:i w:val="0"/>
                <w:sz w:val="22"/>
                <w:szCs w:val="22"/>
              </w:rPr>
            </w:pPr>
            <w:r w:rsidRPr="00247331">
              <w:rPr>
                <w:rStyle w:val="Emphasis"/>
                <w:rFonts w:asciiTheme="minorHAnsi" w:hAnsiTheme="minorHAnsi"/>
                <w:i w:val="0"/>
                <w:sz w:val="22"/>
                <w:szCs w:val="22"/>
              </w:rPr>
              <w:t>After the migration have implemented mirroing for the HDI application.</w:t>
            </w:r>
          </w:p>
          <w:p w:rsidR="00262C21" w:rsidRPr="00247331" w:rsidRDefault="00262C21" w:rsidP="00262C21">
            <w:pPr>
              <w:pStyle w:val="BodyTextIndent"/>
              <w:numPr>
                <w:ilvl w:val="0"/>
                <w:numId w:val="6"/>
              </w:numPr>
              <w:spacing w:after="0"/>
              <w:rPr>
                <w:rStyle w:val="Emphasis"/>
                <w:rFonts w:asciiTheme="minorHAnsi" w:hAnsiTheme="minorHAnsi"/>
                <w:i w:val="0"/>
                <w:sz w:val="22"/>
                <w:szCs w:val="22"/>
              </w:rPr>
            </w:pPr>
            <w:r w:rsidRPr="00247331">
              <w:rPr>
                <w:rStyle w:val="Emphasis"/>
                <w:rFonts w:asciiTheme="minorHAnsi" w:hAnsiTheme="minorHAnsi"/>
                <w:i w:val="0"/>
                <w:sz w:val="22"/>
                <w:szCs w:val="22"/>
              </w:rPr>
              <w:t>Implemented Performance Monitoring and tuning using sentry one 3rd party tool for both HDI\HDE applications. </w:t>
            </w:r>
          </w:p>
          <w:p w:rsidR="00262C21" w:rsidRPr="00247331" w:rsidRDefault="00262C21" w:rsidP="00262C21">
            <w:pPr>
              <w:pStyle w:val="BodyTextIndent"/>
              <w:numPr>
                <w:ilvl w:val="0"/>
                <w:numId w:val="6"/>
              </w:numPr>
              <w:spacing w:after="0"/>
              <w:rPr>
                <w:rStyle w:val="Emphasis"/>
                <w:rFonts w:asciiTheme="minorHAnsi" w:hAnsiTheme="minorHAnsi"/>
                <w:i w:val="0"/>
                <w:sz w:val="22"/>
                <w:szCs w:val="22"/>
              </w:rPr>
            </w:pPr>
            <w:r w:rsidRPr="00247331">
              <w:rPr>
                <w:rStyle w:val="Emphasis"/>
                <w:rFonts w:asciiTheme="minorHAnsi" w:hAnsiTheme="minorHAnsi"/>
                <w:i w:val="0"/>
                <w:sz w:val="22"/>
                <w:szCs w:val="22"/>
              </w:rPr>
              <w:t>Have implemented code deployment in production for HDE\HDI applications while ensuring release management procedures are followed.</w:t>
            </w:r>
          </w:p>
          <w:p w:rsidR="00262C21" w:rsidRPr="00247331" w:rsidRDefault="00262C21" w:rsidP="00262C21">
            <w:pPr>
              <w:pStyle w:val="BodyTextIndent"/>
              <w:numPr>
                <w:ilvl w:val="0"/>
                <w:numId w:val="6"/>
              </w:numPr>
              <w:spacing w:after="0"/>
              <w:rPr>
                <w:rStyle w:val="Emphasis"/>
                <w:rFonts w:asciiTheme="minorHAnsi" w:hAnsiTheme="minorHAnsi"/>
                <w:i w:val="0"/>
                <w:sz w:val="22"/>
                <w:szCs w:val="22"/>
              </w:rPr>
            </w:pPr>
            <w:r w:rsidRPr="00247331">
              <w:rPr>
                <w:rStyle w:val="Emphasis"/>
                <w:rFonts w:asciiTheme="minorHAnsi" w:hAnsiTheme="minorHAnsi"/>
                <w:i w:val="0"/>
                <w:sz w:val="22"/>
                <w:szCs w:val="22"/>
              </w:rPr>
              <w:t>Implemened for Database Objects such as stored procedures, views, triggers, functions, tables, indexes as per RFC.</w:t>
            </w:r>
          </w:p>
          <w:p w:rsidR="00262C21" w:rsidRPr="00503CF5" w:rsidRDefault="00262C21" w:rsidP="00262C21">
            <w:pPr>
              <w:pStyle w:val="BodyTextIndent"/>
              <w:numPr>
                <w:ilvl w:val="0"/>
                <w:numId w:val="6"/>
              </w:numPr>
              <w:spacing w:after="0"/>
              <w:rPr>
                <w:rStyle w:val="Emphasis"/>
                <w:rFonts w:asciiTheme="minorHAnsi" w:hAnsiTheme="minorHAnsi"/>
                <w:i w:val="0"/>
                <w:sz w:val="22"/>
                <w:szCs w:val="22"/>
              </w:rPr>
            </w:pPr>
            <w:r w:rsidRPr="00503CF5">
              <w:rPr>
                <w:rStyle w:val="Emphasis"/>
                <w:rFonts w:asciiTheme="minorHAnsi" w:hAnsiTheme="minorHAnsi"/>
                <w:i w:val="0"/>
                <w:sz w:val="22"/>
                <w:szCs w:val="22"/>
              </w:rPr>
              <w:t>Created Linked Servers for data retrieval using OLE DB data sources and providers.</w:t>
            </w:r>
          </w:p>
          <w:p w:rsidR="00262C21" w:rsidRPr="00247331" w:rsidRDefault="00262C21" w:rsidP="00262C21">
            <w:pPr>
              <w:jc w:val="both"/>
              <w:rPr>
                <w:rFonts w:asciiTheme="minorHAnsi" w:hAnsiTheme="minorHAnsi" w:cs="Arial"/>
                <w:sz w:val="22"/>
                <w:szCs w:val="22"/>
              </w:rPr>
            </w:pPr>
            <w:r w:rsidRPr="00247331">
              <w:rPr>
                <w:rFonts w:asciiTheme="minorHAnsi" w:hAnsiTheme="minorHAnsi" w:cs="Arial"/>
                <w:b/>
                <w:sz w:val="22"/>
                <w:szCs w:val="22"/>
              </w:rPr>
              <w:t xml:space="preserve">Environment:  </w:t>
            </w:r>
            <w:r w:rsidRPr="00247331">
              <w:rPr>
                <w:rFonts w:asciiTheme="minorHAnsi" w:hAnsiTheme="minorHAnsi" w:cs="Arial"/>
                <w:sz w:val="22"/>
                <w:szCs w:val="22"/>
              </w:rPr>
              <w:t xml:space="preserve">MS SQL Server 2014/2012/2008 R2/2008/2005, SSIS, SSRS, SSAS, Windows Server 2008 R2, 2008, 2003,  CLUSTERING, MIRRORING, LOG SHIPPING, </w:t>
            </w:r>
            <w:r w:rsidRPr="00247331">
              <w:rPr>
                <w:rFonts w:asciiTheme="minorHAnsi" w:hAnsiTheme="minorHAnsi" w:cs="Arial"/>
                <w:color w:val="222222"/>
                <w:sz w:val="22"/>
                <w:szCs w:val="22"/>
                <w:shd w:val="clear" w:color="auto" w:fill="FFFFFF"/>
              </w:rPr>
              <w:t>DB monitoring tools Sentry One.</w:t>
            </w:r>
          </w:p>
          <w:p w:rsidR="00262C21" w:rsidRPr="00247331" w:rsidRDefault="00262C21" w:rsidP="00262C21">
            <w:pPr>
              <w:jc w:val="both"/>
              <w:rPr>
                <w:rFonts w:asciiTheme="minorHAnsi" w:hAnsiTheme="minorHAnsi" w:cs="Arial"/>
                <w:b/>
                <w:sz w:val="22"/>
                <w:szCs w:val="22"/>
              </w:rPr>
            </w:pPr>
          </w:p>
          <w:p w:rsidR="00262C21" w:rsidRPr="00247331" w:rsidRDefault="00262C21" w:rsidP="00262C21">
            <w:pPr>
              <w:pStyle w:val="NoSpacing"/>
              <w:jc w:val="both"/>
              <w:rPr>
                <w:rFonts w:asciiTheme="minorHAnsi" w:eastAsiaTheme="minorHAnsi" w:hAnsiTheme="minorHAnsi" w:cstheme="minorBidi"/>
                <w:b/>
              </w:rPr>
            </w:pPr>
            <w:r w:rsidRPr="00247331">
              <w:rPr>
                <w:rStyle w:val="Emphasis"/>
                <w:rFonts w:asciiTheme="minorHAnsi" w:hAnsiTheme="minorHAnsi"/>
                <w:b/>
                <w:i w:val="0"/>
              </w:rPr>
              <w:t>Applied Materials, Santaclara CA</w:t>
            </w:r>
            <w:r w:rsidRPr="00247331">
              <w:rPr>
                <w:rFonts w:asciiTheme="minorHAnsi" w:eastAsiaTheme="minorHAnsi" w:hAnsiTheme="minorHAnsi" w:cstheme="minorBidi"/>
                <w:b/>
              </w:rPr>
              <w:t xml:space="preserve">. </w:t>
            </w:r>
            <w:r w:rsidRPr="00247331">
              <w:rPr>
                <w:rFonts w:asciiTheme="minorHAnsi" w:eastAsiaTheme="minorHAnsi" w:hAnsiTheme="minorHAnsi" w:cstheme="minorBidi"/>
                <w:b/>
              </w:rPr>
              <w:tab/>
            </w:r>
            <w:r w:rsidRPr="00247331">
              <w:rPr>
                <w:rFonts w:asciiTheme="minorHAnsi" w:eastAsiaTheme="minorHAnsi" w:hAnsiTheme="minorHAnsi" w:cstheme="minorBidi"/>
                <w:b/>
              </w:rPr>
              <w:tab/>
            </w:r>
            <w:r w:rsidRPr="00247331">
              <w:rPr>
                <w:rFonts w:asciiTheme="minorHAnsi" w:eastAsiaTheme="minorHAnsi" w:hAnsiTheme="minorHAnsi" w:cstheme="minorBidi"/>
                <w:b/>
              </w:rPr>
              <w:tab/>
            </w:r>
            <w:r w:rsidRPr="00247331">
              <w:rPr>
                <w:rFonts w:asciiTheme="minorHAnsi" w:eastAsiaTheme="minorHAnsi" w:hAnsiTheme="minorHAnsi" w:cstheme="minorBidi"/>
                <w:b/>
              </w:rPr>
              <w:tab/>
            </w:r>
            <w:r w:rsidRPr="00247331">
              <w:rPr>
                <w:rFonts w:asciiTheme="minorHAnsi" w:eastAsiaTheme="minorHAnsi" w:hAnsiTheme="minorHAnsi" w:cstheme="minorBidi"/>
                <w:b/>
              </w:rPr>
              <w:tab/>
              <w:t xml:space="preserve">                              Sep’ 13– May’ 14 (8 Months)</w:t>
            </w:r>
          </w:p>
          <w:p w:rsidR="00262C21" w:rsidRPr="00247331" w:rsidRDefault="00262C21" w:rsidP="00262C21">
            <w:pPr>
              <w:pStyle w:val="NoSpacing"/>
              <w:jc w:val="both"/>
              <w:rPr>
                <w:rFonts w:asciiTheme="minorHAnsi" w:eastAsiaTheme="minorHAnsi" w:hAnsiTheme="minorHAnsi" w:cstheme="minorBidi"/>
                <w:b/>
              </w:rPr>
            </w:pPr>
            <w:r w:rsidRPr="00247331">
              <w:rPr>
                <w:rFonts w:asciiTheme="minorHAnsi" w:eastAsiaTheme="minorHAnsi" w:hAnsiTheme="minorHAnsi" w:cstheme="minorBidi"/>
                <w:b/>
              </w:rPr>
              <w:t xml:space="preserve">Role </w:t>
            </w:r>
            <w:r>
              <w:rPr>
                <w:rFonts w:asciiTheme="minorHAnsi" w:eastAsiaTheme="minorHAnsi" w:hAnsiTheme="minorHAnsi" w:cstheme="minorBidi"/>
                <w:b/>
              </w:rPr>
              <w:t>:</w:t>
            </w:r>
            <w:r w:rsidRPr="00247331">
              <w:rPr>
                <w:rFonts w:asciiTheme="minorHAnsi" w:eastAsiaTheme="minorHAnsi" w:hAnsiTheme="minorHAnsi" w:cstheme="minorBidi"/>
                <w:b/>
              </w:rPr>
              <w:t xml:space="preserve"> </w:t>
            </w:r>
            <w:r w:rsidRPr="00503CF5">
              <w:rPr>
                <w:rFonts w:asciiTheme="minorHAnsi" w:eastAsia="Times New Roman" w:hAnsiTheme="minorHAnsi" w:cs="Arial"/>
              </w:rPr>
              <w:t>MS SQL Server DBA</w:t>
            </w:r>
          </w:p>
          <w:p w:rsidR="00262C21" w:rsidRPr="00247331" w:rsidRDefault="00262C21" w:rsidP="00262C21">
            <w:pPr>
              <w:jc w:val="both"/>
              <w:rPr>
                <w:rFonts w:asciiTheme="minorHAnsi" w:hAnsiTheme="minorHAnsi" w:cs="Arial"/>
                <w:b/>
                <w:sz w:val="22"/>
                <w:szCs w:val="22"/>
              </w:rPr>
            </w:pPr>
            <w:r w:rsidRPr="00247331">
              <w:rPr>
                <w:rFonts w:asciiTheme="minorHAnsi" w:hAnsiTheme="minorHAnsi" w:cs="Arial"/>
                <w:b/>
                <w:sz w:val="22"/>
                <w:szCs w:val="22"/>
              </w:rPr>
              <w:t>Description:</w:t>
            </w:r>
            <w:r w:rsidRPr="00247331">
              <w:rPr>
                <w:rFonts w:asciiTheme="minorHAnsi" w:hAnsiTheme="minorHAnsi"/>
                <w:color w:val="000000"/>
                <w:sz w:val="22"/>
                <w:szCs w:val="22"/>
              </w:rPr>
              <w:t xml:space="preserve"> Applied Materials, Inc. is an American corporation that supplies equipment, services and software to enable the manufacture of semiconductor (integrated circuit) chips for electronics, flat panel displays for computers, smartphones and televisions, and solar products. The company also supplies equipment to produce coatings for flexible electronics, packaging and other applications. The company is headquartered in Santa Clara, California, in the Silicon Valley.</w:t>
            </w:r>
            <w:r w:rsidRPr="00247331">
              <w:rPr>
                <w:rStyle w:val="Emphasis"/>
                <w:rFonts w:asciiTheme="minorHAnsi" w:hAnsiTheme="minorHAnsi"/>
                <w:i w:val="0"/>
                <w:iCs w:val="0"/>
                <w:color w:val="000000"/>
                <w:sz w:val="22"/>
                <w:szCs w:val="22"/>
              </w:rPr>
              <w:t xml:space="preserve"> </w:t>
            </w:r>
          </w:p>
          <w:p w:rsidR="00262C21" w:rsidRPr="00247331" w:rsidRDefault="00262C21" w:rsidP="00262C21">
            <w:pPr>
              <w:jc w:val="both"/>
              <w:rPr>
                <w:rStyle w:val="Emphasis"/>
                <w:rFonts w:asciiTheme="minorHAnsi" w:hAnsiTheme="minorHAnsi"/>
                <w:i w:val="0"/>
                <w:sz w:val="22"/>
                <w:szCs w:val="22"/>
              </w:rPr>
            </w:pPr>
            <w:r w:rsidRPr="00247331">
              <w:rPr>
                <w:rFonts w:asciiTheme="minorHAnsi" w:hAnsiTheme="minorHAnsi" w:cs="Arial"/>
                <w:b/>
                <w:sz w:val="22"/>
                <w:szCs w:val="22"/>
              </w:rPr>
              <w:t>Responsibilities:</w:t>
            </w:r>
          </w:p>
          <w:p w:rsidR="00262C21" w:rsidRPr="00247331" w:rsidRDefault="00262C21" w:rsidP="00262C21">
            <w:pPr>
              <w:tabs>
                <w:tab w:val="left" w:pos="1440"/>
                <w:tab w:val="left" w:pos="3528"/>
              </w:tabs>
              <w:ind w:right="180"/>
              <w:rPr>
                <w:rStyle w:val="Emphasis"/>
                <w:rFonts w:asciiTheme="minorHAnsi" w:hAnsiTheme="minorHAnsi"/>
                <w:i w:val="0"/>
                <w:sz w:val="22"/>
                <w:szCs w:val="22"/>
              </w:rPr>
            </w:pPr>
            <w:r w:rsidRPr="00247331">
              <w:rPr>
                <w:rStyle w:val="Emphasis"/>
                <w:rFonts w:asciiTheme="minorHAnsi" w:hAnsiTheme="minorHAnsi"/>
                <w:i w:val="0"/>
                <w:sz w:val="22"/>
                <w:szCs w:val="22"/>
              </w:rPr>
              <w:t xml:space="preserve">          Project involves of migrated the TCE (Team Center Excellence) application from Oracle to SQL Server2012 for 3 sites parallely. Also provided 90 days support and fixed Production issues.</w:t>
            </w:r>
          </w:p>
          <w:p w:rsidR="00262C21" w:rsidRPr="00247331" w:rsidRDefault="00262C21" w:rsidP="00262C21">
            <w:pPr>
              <w:pStyle w:val="BodyTextIndent"/>
              <w:numPr>
                <w:ilvl w:val="0"/>
                <w:numId w:val="6"/>
              </w:numPr>
              <w:spacing w:after="0"/>
              <w:rPr>
                <w:rStyle w:val="Emphasis"/>
                <w:rFonts w:asciiTheme="minorHAnsi" w:hAnsiTheme="minorHAnsi"/>
                <w:i w:val="0"/>
                <w:sz w:val="22"/>
                <w:szCs w:val="22"/>
              </w:rPr>
            </w:pPr>
            <w:r w:rsidRPr="00247331">
              <w:rPr>
                <w:rStyle w:val="Emphasis"/>
                <w:rFonts w:asciiTheme="minorHAnsi" w:hAnsiTheme="minorHAnsi"/>
                <w:i w:val="0"/>
                <w:sz w:val="22"/>
                <w:szCs w:val="22"/>
              </w:rPr>
              <w:t>Installed SQL servers 2012  on all the 3 sites</w:t>
            </w:r>
          </w:p>
          <w:p w:rsidR="00262C21" w:rsidRPr="00247331" w:rsidRDefault="00262C21" w:rsidP="00262C21">
            <w:pPr>
              <w:pStyle w:val="BodyTextIndent"/>
              <w:numPr>
                <w:ilvl w:val="0"/>
                <w:numId w:val="6"/>
              </w:numPr>
              <w:spacing w:after="0"/>
              <w:rPr>
                <w:rStyle w:val="Emphasis"/>
                <w:rFonts w:asciiTheme="minorHAnsi" w:hAnsiTheme="minorHAnsi"/>
                <w:i w:val="0"/>
                <w:sz w:val="22"/>
                <w:szCs w:val="22"/>
              </w:rPr>
            </w:pPr>
            <w:r w:rsidRPr="00247331">
              <w:rPr>
                <w:rStyle w:val="Emphasis"/>
                <w:rFonts w:asciiTheme="minorHAnsi" w:hAnsiTheme="minorHAnsi"/>
                <w:i w:val="0"/>
                <w:sz w:val="22"/>
                <w:szCs w:val="22"/>
              </w:rPr>
              <w:t>Created an empty staging database</w:t>
            </w:r>
          </w:p>
          <w:p w:rsidR="00262C21" w:rsidRPr="00280775" w:rsidRDefault="00262C21" w:rsidP="00262C21">
            <w:pPr>
              <w:pStyle w:val="BodyTextIndent"/>
              <w:numPr>
                <w:ilvl w:val="0"/>
                <w:numId w:val="6"/>
              </w:numPr>
              <w:spacing w:after="0"/>
              <w:rPr>
                <w:rStyle w:val="Emphasis"/>
                <w:rFonts w:asciiTheme="minorHAnsi" w:hAnsiTheme="minorHAnsi"/>
                <w:i w:val="0"/>
                <w:sz w:val="22"/>
                <w:szCs w:val="22"/>
              </w:rPr>
            </w:pPr>
            <w:r w:rsidRPr="00280775">
              <w:rPr>
                <w:rStyle w:val="Emphasis"/>
                <w:rFonts w:asciiTheme="minorHAnsi" w:hAnsiTheme="minorHAnsi"/>
                <w:i w:val="0"/>
                <w:sz w:val="22"/>
                <w:szCs w:val="22"/>
              </w:rPr>
              <w:t xml:space="preserve">Using SSMA tools have migrated the schema and </w:t>
            </w:r>
            <w:r>
              <w:rPr>
                <w:rStyle w:val="Emphasis"/>
                <w:rFonts w:asciiTheme="minorHAnsi" w:hAnsiTheme="minorHAnsi"/>
                <w:i w:val="0"/>
                <w:sz w:val="22"/>
                <w:szCs w:val="22"/>
              </w:rPr>
              <w:t>s</w:t>
            </w:r>
            <w:r w:rsidRPr="00280775">
              <w:rPr>
                <w:rStyle w:val="Emphasis"/>
                <w:rFonts w:asciiTheme="minorHAnsi" w:hAnsiTheme="minorHAnsi"/>
                <w:i w:val="0"/>
                <w:sz w:val="22"/>
                <w:szCs w:val="22"/>
              </w:rPr>
              <w:t>cripting to load tables</w:t>
            </w:r>
          </w:p>
          <w:p w:rsidR="00262C21" w:rsidRPr="00247331" w:rsidRDefault="00262C21" w:rsidP="00262C21">
            <w:pPr>
              <w:pStyle w:val="BodyTextIndent"/>
              <w:numPr>
                <w:ilvl w:val="0"/>
                <w:numId w:val="6"/>
              </w:numPr>
              <w:spacing w:after="0"/>
              <w:rPr>
                <w:rStyle w:val="Emphasis"/>
                <w:rFonts w:asciiTheme="minorHAnsi" w:hAnsiTheme="minorHAnsi"/>
                <w:i w:val="0"/>
                <w:sz w:val="22"/>
                <w:szCs w:val="22"/>
              </w:rPr>
            </w:pPr>
            <w:r w:rsidRPr="00247331">
              <w:rPr>
                <w:rStyle w:val="Emphasis"/>
                <w:rFonts w:asciiTheme="minorHAnsi" w:hAnsiTheme="minorHAnsi"/>
                <w:i w:val="0"/>
                <w:sz w:val="22"/>
                <w:szCs w:val="22"/>
              </w:rPr>
              <w:t xml:space="preserve">Use of various tools for validation of accuracy of the data </w:t>
            </w:r>
          </w:p>
          <w:p w:rsidR="00262C21" w:rsidRPr="00280775" w:rsidRDefault="00262C21" w:rsidP="00262C21">
            <w:pPr>
              <w:pStyle w:val="BodyTextIndent"/>
              <w:numPr>
                <w:ilvl w:val="0"/>
                <w:numId w:val="6"/>
              </w:numPr>
              <w:spacing w:after="0"/>
              <w:rPr>
                <w:rStyle w:val="Emphasis"/>
                <w:rFonts w:asciiTheme="minorHAnsi" w:hAnsiTheme="minorHAnsi"/>
                <w:i w:val="0"/>
                <w:sz w:val="22"/>
                <w:szCs w:val="22"/>
              </w:rPr>
            </w:pPr>
            <w:r w:rsidRPr="00247331">
              <w:rPr>
                <w:rStyle w:val="Emphasis"/>
                <w:rFonts w:asciiTheme="minorHAnsi" w:hAnsiTheme="minorHAnsi"/>
                <w:i w:val="0"/>
                <w:sz w:val="22"/>
                <w:szCs w:val="22"/>
              </w:rPr>
              <w:t xml:space="preserve">Load the data from staging database </w:t>
            </w:r>
            <w:r>
              <w:rPr>
                <w:rStyle w:val="Emphasis"/>
                <w:rFonts w:asciiTheme="minorHAnsi" w:hAnsiTheme="minorHAnsi"/>
                <w:i w:val="0"/>
                <w:sz w:val="22"/>
                <w:szCs w:val="22"/>
              </w:rPr>
              <w:t xml:space="preserve">and </w:t>
            </w:r>
            <w:r w:rsidRPr="00247331">
              <w:rPr>
                <w:rStyle w:val="Emphasis"/>
                <w:rFonts w:asciiTheme="minorHAnsi" w:hAnsiTheme="minorHAnsi"/>
                <w:i w:val="0"/>
                <w:sz w:val="22"/>
                <w:szCs w:val="22"/>
              </w:rPr>
              <w:t>automation of regular activities using scripts</w:t>
            </w:r>
          </w:p>
          <w:p w:rsidR="00262C21" w:rsidRPr="00247331" w:rsidRDefault="00262C21" w:rsidP="00262C21">
            <w:pPr>
              <w:pStyle w:val="BodyTextIndent"/>
              <w:numPr>
                <w:ilvl w:val="0"/>
                <w:numId w:val="6"/>
              </w:numPr>
              <w:spacing w:after="0"/>
              <w:rPr>
                <w:rStyle w:val="Emphasis"/>
                <w:rFonts w:asciiTheme="minorHAnsi" w:hAnsiTheme="minorHAnsi"/>
                <w:i w:val="0"/>
                <w:sz w:val="22"/>
                <w:szCs w:val="22"/>
              </w:rPr>
            </w:pPr>
            <w:r w:rsidRPr="00247331">
              <w:rPr>
                <w:rStyle w:val="Emphasis"/>
                <w:rFonts w:asciiTheme="minorHAnsi" w:hAnsiTheme="minorHAnsi"/>
                <w:i w:val="0"/>
                <w:sz w:val="22"/>
                <w:szCs w:val="22"/>
              </w:rPr>
              <w:t>Perform the post migration tasks and validation (index, constraints, field precision checks etc.)</w:t>
            </w:r>
          </w:p>
          <w:p w:rsidR="00262C21" w:rsidRPr="00247331" w:rsidRDefault="00262C21" w:rsidP="00262C21">
            <w:pPr>
              <w:pStyle w:val="BodyTextIndent"/>
              <w:numPr>
                <w:ilvl w:val="0"/>
                <w:numId w:val="6"/>
              </w:numPr>
              <w:spacing w:after="0"/>
              <w:rPr>
                <w:rStyle w:val="Emphasis"/>
                <w:rFonts w:asciiTheme="minorHAnsi" w:hAnsiTheme="minorHAnsi"/>
                <w:i w:val="0"/>
                <w:sz w:val="22"/>
                <w:szCs w:val="22"/>
              </w:rPr>
            </w:pPr>
            <w:r w:rsidRPr="00247331">
              <w:rPr>
                <w:rStyle w:val="Emphasis"/>
                <w:rFonts w:asciiTheme="minorHAnsi" w:hAnsiTheme="minorHAnsi"/>
                <w:i w:val="0"/>
                <w:sz w:val="22"/>
                <w:szCs w:val="22"/>
              </w:rPr>
              <w:lastRenderedPageBreak/>
              <w:t>Execution of the use cases on the migrated database to validate migration.</w:t>
            </w:r>
          </w:p>
          <w:p w:rsidR="00262C21" w:rsidRPr="00247331" w:rsidRDefault="00262C21" w:rsidP="00262C21">
            <w:pPr>
              <w:pStyle w:val="BodyTextIndent"/>
              <w:numPr>
                <w:ilvl w:val="0"/>
                <w:numId w:val="6"/>
              </w:numPr>
              <w:spacing w:after="0"/>
              <w:rPr>
                <w:rStyle w:val="Emphasis"/>
                <w:rFonts w:asciiTheme="minorHAnsi" w:hAnsiTheme="minorHAnsi"/>
                <w:i w:val="0"/>
                <w:sz w:val="22"/>
                <w:szCs w:val="22"/>
              </w:rPr>
            </w:pPr>
            <w:r w:rsidRPr="00247331">
              <w:rPr>
                <w:rStyle w:val="Emphasis"/>
                <w:rFonts w:asciiTheme="minorHAnsi" w:hAnsiTheme="minorHAnsi"/>
                <w:i w:val="0"/>
                <w:sz w:val="22"/>
                <w:szCs w:val="22"/>
              </w:rPr>
              <w:t>Interaction with architects and key team members of the client for the purpose of business needs and understanding.</w:t>
            </w:r>
          </w:p>
          <w:p w:rsidR="00262C21" w:rsidRPr="00247331" w:rsidRDefault="00262C21" w:rsidP="00262C21">
            <w:pPr>
              <w:pStyle w:val="BodyTextIndent"/>
              <w:numPr>
                <w:ilvl w:val="0"/>
                <w:numId w:val="6"/>
              </w:numPr>
              <w:spacing w:after="0"/>
              <w:rPr>
                <w:rStyle w:val="Emphasis"/>
                <w:rFonts w:asciiTheme="minorHAnsi" w:hAnsiTheme="minorHAnsi"/>
                <w:i w:val="0"/>
                <w:sz w:val="22"/>
                <w:szCs w:val="22"/>
              </w:rPr>
            </w:pPr>
            <w:r w:rsidRPr="00247331">
              <w:rPr>
                <w:rStyle w:val="Emphasis"/>
                <w:rFonts w:asciiTheme="minorHAnsi" w:hAnsiTheme="minorHAnsi"/>
                <w:i w:val="0"/>
                <w:sz w:val="22"/>
                <w:szCs w:val="22"/>
              </w:rPr>
              <w:t>Performed unit testing to assure data is loaded as per requirement.</w:t>
            </w:r>
          </w:p>
          <w:p w:rsidR="00262C21" w:rsidRPr="00503CF5" w:rsidRDefault="00262C21" w:rsidP="00262C21">
            <w:pPr>
              <w:pStyle w:val="BodyTextIndent"/>
              <w:numPr>
                <w:ilvl w:val="0"/>
                <w:numId w:val="6"/>
              </w:numPr>
              <w:spacing w:after="0"/>
              <w:rPr>
                <w:rStyle w:val="Emphasis"/>
                <w:rFonts w:asciiTheme="minorHAnsi" w:hAnsiTheme="minorHAnsi"/>
                <w:i w:val="0"/>
                <w:sz w:val="22"/>
                <w:szCs w:val="22"/>
              </w:rPr>
            </w:pPr>
            <w:r w:rsidRPr="00503CF5">
              <w:rPr>
                <w:rStyle w:val="Emphasis"/>
                <w:rFonts w:asciiTheme="minorHAnsi" w:hAnsiTheme="minorHAnsi"/>
                <w:i w:val="0"/>
                <w:sz w:val="22"/>
                <w:szCs w:val="22"/>
              </w:rPr>
              <w:t>Job monitoring, data loading and server parameter configuration changes on sql server.</w:t>
            </w:r>
          </w:p>
          <w:p w:rsidR="00262C21" w:rsidRPr="00247331" w:rsidRDefault="00262C21" w:rsidP="00262C21">
            <w:pPr>
              <w:jc w:val="both"/>
              <w:rPr>
                <w:rStyle w:val="Emphasis"/>
                <w:rFonts w:asciiTheme="minorHAnsi" w:hAnsiTheme="minorHAnsi"/>
                <w:b/>
                <w:i w:val="0"/>
                <w:sz w:val="22"/>
                <w:szCs w:val="22"/>
              </w:rPr>
            </w:pPr>
            <w:r w:rsidRPr="00247331">
              <w:rPr>
                <w:rFonts w:asciiTheme="minorHAnsi" w:hAnsiTheme="minorHAnsi" w:cs="Arial"/>
                <w:b/>
                <w:iCs/>
                <w:sz w:val="22"/>
                <w:szCs w:val="22"/>
              </w:rPr>
              <w:t>Environment</w:t>
            </w:r>
            <w:r w:rsidRPr="00247331">
              <w:rPr>
                <w:rFonts w:asciiTheme="minorHAnsi" w:hAnsiTheme="minorHAnsi" w:cs="Arial"/>
                <w:iCs/>
                <w:sz w:val="22"/>
                <w:szCs w:val="22"/>
              </w:rPr>
              <w:t>:  MS SQL Server 2012/2008 R2/2008/2005, SSIS, SSRS, SSAS, Windows Server 2008 R2, 2008, 2003,  CLUSTERING, MIRRORING, LOG SHIPPING</w:t>
            </w:r>
            <w:r>
              <w:rPr>
                <w:rFonts w:asciiTheme="minorHAnsi" w:hAnsiTheme="minorHAnsi" w:cs="Arial"/>
                <w:iCs/>
                <w:sz w:val="22"/>
                <w:szCs w:val="22"/>
              </w:rPr>
              <w:t>, DB monitoring tools Spotlight.</w:t>
            </w:r>
          </w:p>
          <w:p w:rsidR="00262C21" w:rsidRPr="00247331" w:rsidRDefault="00262C21" w:rsidP="00262C21">
            <w:pPr>
              <w:pStyle w:val="NoSpacing"/>
              <w:jc w:val="both"/>
              <w:rPr>
                <w:rStyle w:val="Emphasis"/>
                <w:rFonts w:asciiTheme="minorHAnsi" w:hAnsiTheme="minorHAnsi"/>
                <w:b/>
                <w:i w:val="0"/>
              </w:rPr>
            </w:pPr>
          </w:p>
          <w:p w:rsidR="00262C21" w:rsidRPr="00247331" w:rsidRDefault="00262C21" w:rsidP="00262C21">
            <w:pPr>
              <w:pStyle w:val="NoSpacing"/>
              <w:jc w:val="both"/>
              <w:rPr>
                <w:rFonts w:asciiTheme="minorHAnsi" w:eastAsiaTheme="minorHAnsi" w:hAnsiTheme="minorHAnsi" w:cstheme="minorBidi"/>
                <w:b/>
              </w:rPr>
            </w:pPr>
            <w:r w:rsidRPr="00247331">
              <w:rPr>
                <w:rStyle w:val="Emphasis"/>
                <w:rFonts w:asciiTheme="minorHAnsi" w:hAnsiTheme="minorHAnsi"/>
                <w:b/>
                <w:i w:val="0"/>
              </w:rPr>
              <w:t>Ameriprise Financial Services,</w:t>
            </w:r>
            <w:r w:rsidR="00FA7C02">
              <w:rPr>
                <w:rStyle w:val="Emphasis"/>
                <w:rFonts w:asciiTheme="minorHAnsi" w:hAnsiTheme="minorHAnsi"/>
                <w:b/>
                <w:i w:val="0"/>
              </w:rPr>
              <w:t>Minneapolis</w:t>
            </w:r>
            <w:r w:rsidR="00C04367">
              <w:rPr>
                <w:rStyle w:val="Emphasis"/>
                <w:rFonts w:asciiTheme="minorHAnsi" w:hAnsiTheme="minorHAnsi"/>
                <w:b/>
                <w:i w:val="0"/>
              </w:rPr>
              <w:t xml:space="preserve"> </w:t>
            </w:r>
            <w:r w:rsidR="00FA7C02">
              <w:rPr>
                <w:rStyle w:val="Emphasis"/>
                <w:rFonts w:asciiTheme="minorHAnsi" w:hAnsiTheme="minorHAnsi"/>
                <w:b/>
                <w:i w:val="0"/>
              </w:rPr>
              <w:t>MN</w:t>
            </w:r>
            <w:r w:rsidR="001F1CDE">
              <w:rPr>
                <w:rStyle w:val="Emphasis"/>
                <w:rFonts w:asciiTheme="minorHAnsi" w:hAnsiTheme="minorHAnsi"/>
                <w:b/>
                <w:i w:val="0"/>
              </w:rPr>
              <w:t>.</w:t>
            </w:r>
            <w:bookmarkStart w:id="0" w:name="_GoBack"/>
            <w:bookmarkEnd w:id="0"/>
            <w:r w:rsidRPr="00247331">
              <w:rPr>
                <w:rFonts w:asciiTheme="minorHAnsi" w:eastAsiaTheme="minorHAnsi" w:hAnsiTheme="minorHAnsi" w:cstheme="minorBidi"/>
                <w:b/>
              </w:rPr>
              <w:tab/>
            </w:r>
            <w:r w:rsidRPr="00247331">
              <w:rPr>
                <w:rFonts w:asciiTheme="minorHAnsi" w:eastAsiaTheme="minorHAnsi" w:hAnsiTheme="minorHAnsi" w:cstheme="minorBidi"/>
                <w:b/>
              </w:rPr>
              <w:tab/>
            </w:r>
            <w:r w:rsidRPr="00247331">
              <w:rPr>
                <w:rFonts w:asciiTheme="minorHAnsi" w:eastAsiaTheme="minorHAnsi" w:hAnsiTheme="minorHAnsi" w:cstheme="minorBidi"/>
                <w:b/>
              </w:rPr>
              <w:tab/>
            </w:r>
            <w:r w:rsidRPr="00247331">
              <w:rPr>
                <w:rFonts w:asciiTheme="minorHAnsi" w:eastAsiaTheme="minorHAnsi" w:hAnsiTheme="minorHAnsi" w:cstheme="minorBidi"/>
                <w:b/>
              </w:rPr>
              <w:tab/>
            </w:r>
            <w:r w:rsidRPr="00247331">
              <w:rPr>
                <w:rFonts w:asciiTheme="minorHAnsi" w:eastAsiaTheme="minorHAnsi" w:hAnsiTheme="minorHAnsi" w:cstheme="minorBidi"/>
                <w:b/>
              </w:rPr>
              <w:tab/>
              <w:t xml:space="preserve">                  </w:t>
            </w:r>
            <w:r w:rsidR="00DD2539">
              <w:rPr>
                <w:rFonts w:asciiTheme="minorHAnsi" w:eastAsiaTheme="minorHAnsi" w:hAnsiTheme="minorHAnsi" w:cstheme="minorBidi"/>
                <w:b/>
              </w:rPr>
              <w:t xml:space="preserve"> S</w:t>
            </w:r>
            <w:r w:rsidRPr="00247331">
              <w:rPr>
                <w:rFonts w:asciiTheme="minorHAnsi" w:eastAsiaTheme="minorHAnsi" w:hAnsiTheme="minorHAnsi" w:cstheme="minorBidi"/>
                <w:b/>
              </w:rPr>
              <w:t>ep’ 06– Sep ‘13 (7 Years)</w:t>
            </w:r>
          </w:p>
          <w:p w:rsidR="00262C21" w:rsidRPr="00247331" w:rsidRDefault="00262C21" w:rsidP="00262C21">
            <w:pPr>
              <w:pStyle w:val="NoSpacing"/>
              <w:jc w:val="both"/>
              <w:rPr>
                <w:rFonts w:asciiTheme="minorHAnsi" w:eastAsiaTheme="minorHAnsi" w:hAnsiTheme="minorHAnsi" w:cstheme="minorBidi"/>
                <w:b/>
              </w:rPr>
            </w:pPr>
            <w:r w:rsidRPr="00247331">
              <w:rPr>
                <w:rFonts w:asciiTheme="minorHAnsi" w:eastAsiaTheme="minorHAnsi" w:hAnsiTheme="minorHAnsi" w:cstheme="minorBidi"/>
                <w:b/>
              </w:rPr>
              <w:t xml:space="preserve">Role </w:t>
            </w:r>
            <w:r>
              <w:rPr>
                <w:rFonts w:asciiTheme="minorHAnsi" w:eastAsiaTheme="minorHAnsi" w:hAnsiTheme="minorHAnsi" w:cstheme="minorBidi"/>
                <w:b/>
              </w:rPr>
              <w:t>:</w:t>
            </w:r>
            <w:r w:rsidRPr="00247331">
              <w:rPr>
                <w:rFonts w:asciiTheme="minorHAnsi" w:eastAsiaTheme="minorHAnsi" w:hAnsiTheme="minorHAnsi" w:cstheme="minorBidi"/>
                <w:b/>
              </w:rPr>
              <w:t xml:space="preserve"> </w:t>
            </w:r>
            <w:r w:rsidRPr="00995A14">
              <w:rPr>
                <w:rFonts w:asciiTheme="minorHAnsi" w:eastAsiaTheme="minorHAnsi" w:hAnsiTheme="minorHAnsi" w:cstheme="minorBidi"/>
              </w:rPr>
              <w:t>MS</w:t>
            </w:r>
            <w:r>
              <w:rPr>
                <w:rFonts w:asciiTheme="minorHAnsi" w:eastAsiaTheme="minorHAnsi" w:hAnsiTheme="minorHAnsi" w:cstheme="minorBidi"/>
                <w:b/>
              </w:rPr>
              <w:t xml:space="preserve"> </w:t>
            </w:r>
            <w:r w:rsidRPr="00503CF5">
              <w:rPr>
                <w:rFonts w:asciiTheme="minorHAnsi" w:eastAsia="Times New Roman" w:hAnsiTheme="minorHAnsi" w:cs="Arial"/>
              </w:rPr>
              <w:t>SQL Server DBA</w:t>
            </w:r>
          </w:p>
          <w:p w:rsidR="00262C21" w:rsidRPr="00247331" w:rsidRDefault="00262C21" w:rsidP="00262C21">
            <w:pPr>
              <w:jc w:val="both"/>
              <w:rPr>
                <w:rStyle w:val="Emphasis"/>
                <w:rFonts w:asciiTheme="minorHAnsi" w:hAnsiTheme="minorHAnsi"/>
                <w:b/>
                <w:i w:val="0"/>
                <w:sz w:val="22"/>
                <w:szCs w:val="22"/>
              </w:rPr>
            </w:pPr>
            <w:r w:rsidRPr="00247331">
              <w:rPr>
                <w:rFonts w:asciiTheme="minorHAnsi" w:hAnsiTheme="minorHAnsi" w:cs="Arial"/>
                <w:b/>
                <w:sz w:val="22"/>
                <w:szCs w:val="22"/>
              </w:rPr>
              <w:t>Description:</w:t>
            </w:r>
            <w:r w:rsidRPr="00247331">
              <w:rPr>
                <w:rFonts w:asciiTheme="minorHAnsi" w:hAnsiTheme="minorHAnsi" w:cs="Arial"/>
                <w:sz w:val="22"/>
                <w:szCs w:val="22"/>
              </w:rPr>
              <w:t xml:space="preserve"> Ameriprise Financial, Inc. is an American diversified</w:t>
            </w:r>
            <w:r w:rsidR="00552203">
              <w:rPr>
                <w:rFonts w:asciiTheme="minorHAnsi" w:hAnsiTheme="minorHAnsi" w:cs="Arial"/>
                <w:sz w:val="22"/>
                <w:szCs w:val="22"/>
              </w:rPr>
              <w:t xml:space="preserve"> financial services company. </w:t>
            </w:r>
            <w:r w:rsidRPr="00247331">
              <w:rPr>
                <w:rFonts w:asciiTheme="minorHAnsi" w:hAnsiTheme="minorHAnsi" w:cs="Arial"/>
                <w:sz w:val="22"/>
                <w:szCs w:val="22"/>
              </w:rPr>
              <w:t>Ameriprise Financial engages in business through its subsidiaries, providing financial planning, products and services, including wealth management, asset management, insurance</w:t>
            </w:r>
            <w:r>
              <w:rPr>
                <w:rFonts w:asciiTheme="minorHAnsi" w:hAnsiTheme="minorHAnsi" w:cs="Arial"/>
                <w:sz w:val="22"/>
                <w:szCs w:val="22"/>
              </w:rPr>
              <w:t>, annuities and estate planning</w:t>
            </w:r>
            <w:r w:rsidRPr="00247331">
              <w:rPr>
                <w:rFonts w:asciiTheme="minorHAnsi" w:hAnsiTheme="minorHAnsi" w:cs="Arial"/>
                <w:sz w:val="22"/>
                <w:szCs w:val="22"/>
              </w:rPr>
              <w:t xml:space="preserve">. The company's headquarters are in Minneapolis, Minnesota. </w:t>
            </w:r>
            <w:r w:rsidRPr="00247331">
              <w:rPr>
                <w:rFonts w:asciiTheme="minorHAnsi" w:hAnsiTheme="minorHAnsi" w:cs="Arial"/>
                <w:b/>
                <w:sz w:val="22"/>
                <w:szCs w:val="22"/>
              </w:rPr>
              <w:t>Responsibilities:</w:t>
            </w:r>
            <w:r w:rsidRPr="00247331">
              <w:rPr>
                <w:rStyle w:val="Emphasis"/>
                <w:rFonts w:asciiTheme="minorHAnsi" w:hAnsiTheme="minorHAnsi"/>
                <w:b/>
                <w:i w:val="0"/>
                <w:sz w:val="22"/>
                <w:szCs w:val="22"/>
              </w:rPr>
              <w:t xml:space="preserve">                                                                 </w:t>
            </w:r>
          </w:p>
          <w:p w:rsidR="00262C21" w:rsidRPr="00247331" w:rsidRDefault="00262C21" w:rsidP="00262C21">
            <w:pPr>
              <w:pStyle w:val="BodyTextIndent"/>
              <w:numPr>
                <w:ilvl w:val="0"/>
                <w:numId w:val="6"/>
              </w:numPr>
              <w:spacing w:after="0"/>
              <w:rPr>
                <w:rStyle w:val="Emphasis"/>
                <w:rFonts w:asciiTheme="minorHAnsi" w:hAnsiTheme="minorHAnsi"/>
                <w:i w:val="0"/>
                <w:sz w:val="22"/>
                <w:szCs w:val="22"/>
              </w:rPr>
            </w:pPr>
            <w:r w:rsidRPr="00247331">
              <w:rPr>
                <w:rStyle w:val="Emphasis"/>
                <w:rFonts w:asciiTheme="minorHAnsi" w:hAnsiTheme="minorHAnsi"/>
                <w:i w:val="0"/>
                <w:sz w:val="22"/>
                <w:szCs w:val="22"/>
              </w:rPr>
              <w:t xml:space="preserve">As a Production support DBA responsible for maintaining SQL Servers database servers in production, Development and QA Environments. </w:t>
            </w:r>
          </w:p>
          <w:p w:rsidR="00262C21" w:rsidRPr="00247331" w:rsidRDefault="00262C21" w:rsidP="00262C21">
            <w:pPr>
              <w:pStyle w:val="BodyTextIndent"/>
              <w:numPr>
                <w:ilvl w:val="0"/>
                <w:numId w:val="6"/>
              </w:numPr>
              <w:spacing w:after="0"/>
              <w:rPr>
                <w:rStyle w:val="Emphasis"/>
                <w:rFonts w:asciiTheme="minorHAnsi" w:hAnsiTheme="minorHAnsi"/>
                <w:i w:val="0"/>
                <w:sz w:val="22"/>
                <w:szCs w:val="22"/>
              </w:rPr>
            </w:pPr>
            <w:r w:rsidRPr="00247331">
              <w:rPr>
                <w:rStyle w:val="Emphasis"/>
                <w:rFonts w:asciiTheme="minorHAnsi" w:hAnsiTheme="minorHAnsi"/>
                <w:i w:val="0"/>
                <w:sz w:val="22"/>
                <w:szCs w:val="22"/>
              </w:rPr>
              <w:t xml:space="preserve">Installed SQL Server 2008 R2 and SQL Server 2005 on windows 2008 R2 and 2003 servers, applied service packs and security fix for all servers. </w:t>
            </w:r>
          </w:p>
          <w:p w:rsidR="00262C21" w:rsidRPr="00247331" w:rsidRDefault="00262C21" w:rsidP="00262C21">
            <w:pPr>
              <w:pStyle w:val="BodyTextIndent"/>
              <w:numPr>
                <w:ilvl w:val="0"/>
                <w:numId w:val="6"/>
              </w:numPr>
              <w:spacing w:after="0"/>
              <w:rPr>
                <w:rStyle w:val="Emphasis"/>
                <w:rFonts w:asciiTheme="minorHAnsi" w:hAnsiTheme="minorHAnsi"/>
                <w:i w:val="0"/>
                <w:sz w:val="22"/>
                <w:szCs w:val="22"/>
              </w:rPr>
            </w:pPr>
            <w:r w:rsidRPr="00247331">
              <w:rPr>
                <w:rStyle w:val="Emphasis"/>
                <w:rFonts w:asciiTheme="minorHAnsi" w:hAnsiTheme="minorHAnsi"/>
                <w:i w:val="0"/>
                <w:sz w:val="22"/>
                <w:szCs w:val="22"/>
              </w:rPr>
              <w:t xml:space="preserve">Worked in SQL Server DTS and SSIS (Integration Services) package deployment. </w:t>
            </w:r>
          </w:p>
          <w:p w:rsidR="00262C21" w:rsidRPr="00247331" w:rsidRDefault="00262C21" w:rsidP="00262C21">
            <w:pPr>
              <w:pStyle w:val="BodyTextIndent"/>
              <w:numPr>
                <w:ilvl w:val="0"/>
                <w:numId w:val="6"/>
              </w:numPr>
              <w:spacing w:after="0"/>
              <w:rPr>
                <w:rStyle w:val="Emphasis"/>
                <w:rFonts w:asciiTheme="minorHAnsi" w:hAnsiTheme="minorHAnsi"/>
                <w:i w:val="0"/>
                <w:sz w:val="22"/>
                <w:szCs w:val="22"/>
              </w:rPr>
            </w:pPr>
            <w:r w:rsidRPr="00247331">
              <w:rPr>
                <w:rStyle w:val="Emphasis"/>
                <w:rFonts w:asciiTheme="minorHAnsi" w:hAnsiTheme="minorHAnsi"/>
                <w:i w:val="0"/>
                <w:sz w:val="22"/>
                <w:szCs w:val="22"/>
              </w:rPr>
              <w:t>Performance tuning for SSIS package mappings and trouble shoot SQL Procedures bottlenecks.</w:t>
            </w:r>
          </w:p>
          <w:p w:rsidR="00262C21" w:rsidRPr="00247331" w:rsidRDefault="00262C21" w:rsidP="00262C21">
            <w:pPr>
              <w:pStyle w:val="BodyTextIndent"/>
              <w:numPr>
                <w:ilvl w:val="0"/>
                <w:numId w:val="6"/>
              </w:numPr>
              <w:spacing w:after="0"/>
              <w:rPr>
                <w:rStyle w:val="Emphasis"/>
                <w:rFonts w:asciiTheme="minorHAnsi" w:hAnsiTheme="minorHAnsi"/>
                <w:i w:val="0"/>
                <w:sz w:val="22"/>
                <w:szCs w:val="22"/>
              </w:rPr>
            </w:pPr>
            <w:r w:rsidRPr="00247331">
              <w:rPr>
                <w:rStyle w:val="Emphasis"/>
                <w:rFonts w:asciiTheme="minorHAnsi" w:hAnsiTheme="minorHAnsi"/>
                <w:i w:val="0"/>
                <w:sz w:val="22"/>
                <w:szCs w:val="22"/>
              </w:rPr>
              <w:t>Implemented Database Mirroring on SQL Server 2008 environments for DR/HA.</w:t>
            </w:r>
          </w:p>
          <w:p w:rsidR="00262C21" w:rsidRDefault="00262C21" w:rsidP="00262C21">
            <w:pPr>
              <w:pStyle w:val="BodyTextIndent"/>
              <w:numPr>
                <w:ilvl w:val="0"/>
                <w:numId w:val="6"/>
              </w:numPr>
              <w:spacing w:after="0"/>
              <w:rPr>
                <w:rStyle w:val="Emphasis"/>
                <w:rFonts w:asciiTheme="minorHAnsi" w:hAnsiTheme="minorHAnsi"/>
                <w:i w:val="0"/>
                <w:sz w:val="22"/>
                <w:szCs w:val="22"/>
              </w:rPr>
            </w:pPr>
            <w:r w:rsidRPr="00E20811">
              <w:rPr>
                <w:rStyle w:val="Emphasis"/>
                <w:rFonts w:asciiTheme="minorHAnsi" w:hAnsiTheme="minorHAnsi"/>
                <w:i w:val="0"/>
                <w:sz w:val="22"/>
                <w:szCs w:val="22"/>
              </w:rPr>
              <w:t xml:space="preserve">Configured and maintained Log shipping architecture to provide backup server solution for 4 environments in a DR. </w:t>
            </w:r>
          </w:p>
          <w:p w:rsidR="00262C21" w:rsidRPr="00247331" w:rsidRDefault="00262C21" w:rsidP="00262C21">
            <w:pPr>
              <w:pStyle w:val="BodyTextIndent"/>
              <w:numPr>
                <w:ilvl w:val="0"/>
                <w:numId w:val="6"/>
              </w:numPr>
              <w:spacing w:after="0"/>
              <w:rPr>
                <w:rStyle w:val="Emphasis"/>
                <w:rFonts w:asciiTheme="minorHAnsi" w:hAnsiTheme="minorHAnsi"/>
                <w:i w:val="0"/>
                <w:sz w:val="22"/>
                <w:szCs w:val="22"/>
              </w:rPr>
            </w:pPr>
            <w:r w:rsidRPr="00247331">
              <w:rPr>
                <w:rStyle w:val="Emphasis"/>
                <w:rFonts w:asciiTheme="minorHAnsi" w:hAnsiTheme="minorHAnsi"/>
                <w:i w:val="0"/>
                <w:sz w:val="22"/>
                <w:szCs w:val="22"/>
              </w:rPr>
              <w:t xml:space="preserve">Upgraded server from MS SQL Server 2005 to MS SQL Server 2008. </w:t>
            </w:r>
          </w:p>
          <w:p w:rsidR="00262C21" w:rsidRPr="00247331" w:rsidRDefault="00262C21" w:rsidP="00262C21">
            <w:pPr>
              <w:pStyle w:val="BodyTextIndent"/>
              <w:numPr>
                <w:ilvl w:val="0"/>
                <w:numId w:val="6"/>
              </w:numPr>
              <w:spacing w:after="0"/>
              <w:rPr>
                <w:rStyle w:val="Emphasis"/>
                <w:rFonts w:asciiTheme="minorHAnsi" w:hAnsiTheme="minorHAnsi"/>
                <w:i w:val="0"/>
                <w:sz w:val="22"/>
                <w:szCs w:val="22"/>
              </w:rPr>
            </w:pPr>
            <w:r w:rsidRPr="00247331">
              <w:rPr>
                <w:rStyle w:val="Emphasis"/>
                <w:rFonts w:asciiTheme="minorHAnsi" w:hAnsiTheme="minorHAnsi"/>
                <w:i w:val="0"/>
                <w:sz w:val="22"/>
                <w:szCs w:val="22"/>
              </w:rPr>
              <w:t>Implemented Database Mirroring on SQL Server 2008 environments.</w:t>
            </w:r>
          </w:p>
          <w:p w:rsidR="00262C21" w:rsidRPr="00247331" w:rsidRDefault="00262C21" w:rsidP="00262C21">
            <w:pPr>
              <w:pStyle w:val="BodyTextIndent"/>
              <w:numPr>
                <w:ilvl w:val="0"/>
                <w:numId w:val="6"/>
              </w:numPr>
              <w:spacing w:after="0"/>
              <w:rPr>
                <w:rStyle w:val="Emphasis"/>
                <w:rFonts w:asciiTheme="minorHAnsi" w:hAnsiTheme="minorHAnsi"/>
                <w:i w:val="0"/>
                <w:sz w:val="22"/>
                <w:szCs w:val="22"/>
              </w:rPr>
            </w:pPr>
            <w:r w:rsidRPr="00247331">
              <w:rPr>
                <w:rStyle w:val="Emphasis"/>
                <w:rFonts w:asciiTheme="minorHAnsi" w:hAnsiTheme="minorHAnsi"/>
                <w:i w:val="0"/>
                <w:sz w:val="22"/>
                <w:szCs w:val="22"/>
              </w:rPr>
              <w:t>Configured and maintained Log shipping architecture to provide backup server solution for 4 environments.</w:t>
            </w:r>
          </w:p>
          <w:p w:rsidR="00262C21" w:rsidRPr="00247331" w:rsidRDefault="00262C21" w:rsidP="00262C21">
            <w:pPr>
              <w:pStyle w:val="BodyTextIndent"/>
              <w:numPr>
                <w:ilvl w:val="0"/>
                <w:numId w:val="6"/>
              </w:numPr>
              <w:spacing w:after="0"/>
              <w:rPr>
                <w:rStyle w:val="Emphasis"/>
                <w:rFonts w:asciiTheme="minorHAnsi" w:hAnsiTheme="minorHAnsi"/>
                <w:i w:val="0"/>
                <w:sz w:val="22"/>
                <w:szCs w:val="22"/>
              </w:rPr>
            </w:pPr>
            <w:r w:rsidRPr="00247331">
              <w:rPr>
                <w:rStyle w:val="Emphasis"/>
                <w:rFonts w:asciiTheme="minorHAnsi" w:hAnsiTheme="minorHAnsi"/>
                <w:i w:val="0"/>
                <w:sz w:val="22"/>
                <w:szCs w:val="22"/>
              </w:rPr>
              <w:t>Installed, configured and maintained MS SQL Fail over clustering to provide server High Availability solution for different environments.</w:t>
            </w:r>
          </w:p>
          <w:p w:rsidR="00262C21" w:rsidRPr="00247331" w:rsidRDefault="00262C21" w:rsidP="00262C21">
            <w:pPr>
              <w:pStyle w:val="BodyTextIndent"/>
              <w:numPr>
                <w:ilvl w:val="0"/>
                <w:numId w:val="6"/>
              </w:numPr>
              <w:spacing w:after="0"/>
              <w:rPr>
                <w:rStyle w:val="Emphasis"/>
                <w:rFonts w:asciiTheme="minorHAnsi" w:hAnsiTheme="minorHAnsi"/>
                <w:i w:val="0"/>
                <w:sz w:val="22"/>
                <w:szCs w:val="22"/>
              </w:rPr>
            </w:pPr>
            <w:r w:rsidRPr="00247331">
              <w:rPr>
                <w:rStyle w:val="Emphasis"/>
                <w:rFonts w:asciiTheme="minorHAnsi" w:hAnsiTheme="minorHAnsi"/>
                <w:i w:val="0"/>
                <w:sz w:val="22"/>
                <w:szCs w:val="22"/>
              </w:rPr>
              <w:t>Worked for tuning SQLServer using available tuning methods as index tuning wizards, profiler &amp; execution plans.</w:t>
            </w:r>
          </w:p>
          <w:p w:rsidR="00262C21" w:rsidRPr="00247331" w:rsidRDefault="00262C21" w:rsidP="00262C21">
            <w:pPr>
              <w:pStyle w:val="BodyTextIndent"/>
              <w:numPr>
                <w:ilvl w:val="0"/>
                <w:numId w:val="6"/>
              </w:numPr>
              <w:spacing w:after="0"/>
              <w:rPr>
                <w:rStyle w:val="Emphasis"/>
                <w:rFonts w:asciiTheme="minorHAnsi" w:hAnsiTheme="minorHAnsi"/>
                <w:i w:val="0"/>
                <w:sz w:val="22"/>
                <w:szCs w:val="22"/>
              </w:rPr>
            </w:pPr>
            <w:r w:rsidRPr="00247331">
              <w:rPr>
                <w:rStyle w:val="Emphasis"/>
                <w:rFonts w:asciiTheme="minorHAnsi" w:hAnsiTheme="minorHAnsi"/>
                <w:i w:val="0"/>
                <w:sz w:val="22"/>
                <w:szCs w:val="22"/>
              </w:rPr>
              <w:t>Created the standard documents for Disaster recovery testing and implemented the documents.</w:t>
            </w:r>
          </w:p>
          <w:p w:rsidR="00262C21" w:rsidRPr="00247331" w:rsidRDefault="00262C21" w:rsidP="00262C21">
            <w:pPr>
              <w:pStyle w:val="BodyTextIndent"/>
              <w:numPr>
                <w:ilvl w:val="0"/>
                <w:numId w:val="6"/>
              </w:numPr>
              <w:spacing w:after="0"/>
              <w:rPr>
                <w:rStyle w:val="Emphasis"/>
                <w:rFonts w:asciiTheme="minorHAnsi" w:hAnsiTheme="minorHAnsi"/>
                <w:i w:val="0"/>
                <w:sz w:val="22"/>
                <w:szCs w:val="22"/>
              </w:rPr>
            </w:pPr>
            <w:r w:rsidRPr="00247331">
              <w:rPr>
                <w:rStyle w:val="Emphasis"/>
                <w:rFonts w:asciiTheme="minorHAnsi" w:hAnsiTheme="minorHAnsi"/>
                <w:i w:val="0"/>
                <w:sz w:val="22"/>
                <w:szCs w:val="22"/>
              </w:rPr>
              <w:t xml:space="preserve">Experienced with database sizing and capacity planning for production servers. </w:t>
            </w:r>
          </w:p>
          <w:p w:rsidR="00262C21" w:rsidRPr="00247331" w:rsidRDefault="00262C21" w:rsidP="00262C21">
            <w:pPr>
              <w:pStyle w:val="BodyTextIndent"/>
              <w:numPr>
                <w:ilvl w:val="0"/>
                <w:numId w:val="6"/>
              </w:numPr>
              <w:spacing w:after="0"/>
              <w:rPr>
                <w:rStyle w:val="Emphasis"/>
                <w:rFonts w:asciiTheme="minorHAnsi" w:hAnsiTheme="minorHAnsi"/>
                <w:i w:val="0"/>
                <w:sz w:val="22"/>
                <w:szCs w:val="22"/>
              </w:rPr>
            </w:pPr>
            <w:r w:rsidRPr="00247331">
              <w:rPr>
                <w:rStyle w:val="Emphasis"/>
                <w:rFonts w:asciiTheme="minorHAnsi" w:hAnsiTheme="minorHAnsi"/>
                <w:i w:val="0"/>
                <w:sz w:val="22"/>
                <w:szCs w:val="22"/>
              </w:rPr>
              <w:t xml:space="preserve">Experienced with creating logical and physical database design for development projects. </w:t>
            </w:r>
          </w:p>
          <w:p w:rsidR="00262C21" w:rsidRPr="00247331" w:rsidRDefault="00262C21" w:rsidP="00262C21">
            <w:pPr>
              <w:pStyle w:val="BodyTextIndent"/>
              <w:numPr>
                <w:ilvl w:val="0"/>
                <w:numId w:val="6"/>
              </w:numPr>
              <w:spacing w:after="0"/>
              <w:rPr>
                <w:rStyle w:val="Emphasis"/>
                <w:rFonts w:asciiTheme="minorHAnsi" w:hAnsiTheme="minorHAnsi"/>
                <w:i w:val="0"/>
                <w:sz w:val="22"/>
                <w:szCs w:val="22"/>
              </w:rPr>
            </w:pPr>
            <w:r w:rsidRPr="00247331">
              <w:rPr>
                <w:rStyle w:val="Emphasis"/>
                <w:rFonts w:asciiTheme="minorHAnsi" w:hAnsiTheme="minorHAnsi"/>
                <w:i w:val="0"/>
                <w:sz w:val="22"/>
                <w:szCs w:val="22"/>
              </w:rPr>
              <w:t>Experienced with improving SQL Server using windows performance monitor to improve the server performance.</w:t>
            </w:r>
          </w:p>
          <w:p w:rsidR="00262C21" w:rsidRPr="00247331" w:rsidRDefault="00262C21" w:rsidP="00262C21">
            <w:pPr>
              <w:pStyle w:val="BodyTextIndent"/>
              <w:numPr>
                <w:ilvl w:val="0"/>
                <w:numId w:val="6"/>
              </w:numPr>
              <w:spacing w:after="0"/>
              <w:rPr>
                <w:rStyle w:val="Emphasis"/>
                <w:rFonts w:asciiTheme="minorHAnsi" w:hAnsiTheme="minorHAnsi"/>
                <w:i w:val="0"/>
                <w:sz w:val="22"/>
                <w:szCs w:val="22"/>
              </w:rPr>
            </w:pPr>
            <w:r w:rsidRPr="00247331">
              <w:rPr>
                <w:rStyle w:val="Emphasis"/>
                <w:rFonts w:asciiTheme="minorHAnsi" w:hAnsiTheme="minorHAnsi"/>
                <w:i w:val="0"/>
                <w:sz w:val="22"/>
                <w:szCs w:val="22"/>
              </w:rPr>
              <w:t>Created the backup schedule for production, test and development servers.</w:t>
            </w:r>
          </w:p>
          <w:p w:rsidR="00262C21" w:rsidRPr="00247331" w:rsidRDefault="00262C21" w:rsidP="00262C21">
            <w:pPr>
              <w:pStyle w:val="BodyTextIndent"/>
              <w:numPr>
                <w:ilvl w:val="0"/>
                <w:numId w:val="6"/>
              </w:numPr>
              <w:spacing w:after="0"/>
              <w:rPr>
                <w:rStyle w:val="Emphasis"/>
                <w:rFonts w:asciiTheme="minorHAnsi" w:hAnsiTheme="minorHAnsi"/>
                <w:i w:val="0"/>
                <w:sz w:val="22"/>
                <w:szCs w:val="22"/>
              </w:rPr>
            </w:pPr>
            <w:r w:rsidRPr="00247331">
              <w:rPr>
                <w:rStyle w:val="Emphasis"/>
                <w:rFonts w:asciiTheme="minorHAnsi" w:hAnsiTheme="minorHAnsi"/>
                <w:i w:val="0"/>
                <w:sz w:val="22"/>
                <w:szCs w:val="22"/>
              </w:rPr>
              <w:t xml:space="preserve">Worked with Developers to create database schema changes and database restore requests. </w:t>
            </w:r>
          </w:p>
          <w:p w:rsidR="00262C21" w:rsidRPr="00247331" w:rsidRDefault="00262C21" w:rsidP="00262C21">
            <w:pPr>
              <w:pStyle w:val="BodyTextIndent"/>
              <w:numPr>
                <w:ilvl w:val="0"/>
                <w:numId w:val="6"/>
              </w:numPr>
              <w:spacing w:after="0"/>
              <w:rPr>
                <w:rStyle w:val="Emphasis"/>
                <w:rFonts w:asciiTheme="minorHAnsi" w:hAnsiTheme="minorHAnsi"/>
                <w:i w:val="0"/>
                <w:sz w:val="22"/>
                <w:szCs w:val="22"/>
              </w:rPr>
            </w:pPr>
            <w:r w:rsidRPr="00247331">
              <w:rPr>
                <w:rStyle w:val="Emphasis"/>
                <w:rFonts w:asciiTheme="minorHAnsi" w:hAnsiTheme="minorHAnsi"/>
                <w:i w:val="0"/>
                <w:sz w:val="22"/>
                <w:szCs w:val="22"/>
              </w:rPr>
              <w:t xml:space="preserve">Involved in restore operations to refresh the data from production to test servers. </w:t>
            </w:r>
          </w:p>
          <w:p w:rsidR="00262C21" w:rsidRPr="00247331" w:rsidRDefault="00262C21" w:rsidP="00262C21">
            <w:pPr>
              <w:pStyle w:val="BodyTextIndent"/>
              <w:numPr>
                <w:ilvl w:val="0"/>
                <w:numId w:val="6"/>
              </w:numPr>
              <w:spacing w:after="0"/>
              <w:rPr>
                <w:rStyle w:val="Emphasis"/>
                <w:rFonts w:asciiTheme="minorHAnsi" w:hAnsiTheme="minorHAnsi"/>
                <w:i w:val="0"/>
                <w:sz w:val="22"/>
                <w:szCs w:val="22"/>
              </w:rPr>
            </w:pPr>
            <w:r w:rsidRPr="00247331">
              <w:rPr>
                <w:rStyle w:val="Emphasis"/>
                <w:rFonts w:asciiTheme="minorHAnsi" w:hAnsiTheme="minorHAnsi"/>
                <w:i w:val="0"/>
                <w:sz w:val="22"/>
                <w:szCs w:val="22"/>
              </w:rPr>
              <w:t xml:space="preserve">Experienced in troubleshooting production servers and fixed the </w:t>
            </w:r>
            <w:r>
              <w:rPr>
                <w:rStyle w:val="Emphasis"/>
                <w:rFonts w:asciiTheme="minorHAnsi" w:hAnsiTheme="minorHAnsi"/>
                <w:i w:val="0"/>
                <w:sz w:val="22"/>
                <w:szCs w:val="22"/>
              </w:rPr>
              <w:t>a</w:t>
            </w:r>
            <w:r w:rsidRPr="00247331">
              <w:rPr>
                <w:rStyle w:val="Emphasis"/>
                <w:rFonts w:asciiTheme="minorHAnsi" w:hAnsiTheme="minorHAnsi"/>
                <w:i w:val="0"/>
                <w:sz w:val="22"/>
                <w:szCs w:val="22"/>
              </w:rPr>
              <w:t xml:space="preserve">pplication issues.  </w:t>
            </w:r>
          </w:p>
          <w:p w:rsidR="00262C21" w:rsidRPr="00247331" w:rsidRDefault="00262C21" w:rsidP="00262C21">
            <w:pPr>
              <w:jc w:val="both"/>
              <w:rPr>
                <w:rFonts w:asciiTheme="minorHAnsi" w:hAnsiTheme="minorHAnsi" w:cs="Arial"/>
                <w:iCs/>
                <w:sz w:val="22"/>
                <w:szCs w:val="22"/>
              </w:rPr>
            </w:pPr>
            <w:r w:rsidRPr="00247331">
              <w:rPr>
                <w:rFonts w:asciiTheme="minorHAnsi" w:hAnsiTheme="minorHAnsi" w:cs="Arial"/>
                <w:b/>
                <w:iCs/>
                <w:sz w:val="22"/>
                <w:szCs w:val="22"/>
              </w:rPr>
              <w:t xml:space="preserve">Environment:  </w:t>
            </w:r>
            <w:r w:rsidRPr="00247331">
              <w:rPr>
                <w:rFonts w:asciiTheme="minorHAnsi" w:hAnsiTheme="minorHAnsi" w:cs="Arial"/>
                <w:iCs/>
                <w:sz w:val="22"/>
                <w:szCs w:val="22"/>
              </w:rPr>
              <w:t>MS SQL Server 2008/2005/2000, SSIS, SSRS, Windows Server 2008, 2003. .net,Visual basic, ms office, DB2, and database monitoring tools spotlight.</w:t>
            </w:r>
          </w:p>
          <w:p w:rsidR="00262C21" w:rsidRPr="00247331" w:rsidRDefault="00262C21" w:rsidP="00262C21">
            <w:pPr>
              <w:jc w:val="both"/>
              <w:rPr>
                <w:rFonts w:asciiTheme="minorHAnsi" w:hAnsiTheme="minorHAnsi" w:cs="Arial"/>
                <w:b/>
                <w:iCs/>
                <w:sz w:val="22"/>
                <w:szCs w:val="22"/>
              </w:rPr>
            </w:pPr>
          </w:p>
          <w:p w:rsidR="00262C21" w:rsidRPr="00247331" w:rsidRDefault="00262C21" w:rsidP="00262C21">
            <w:pPr>
              <w:pStyle w:val="NoSpacing"/>
              <w:jc w:val="both"/>
              <w:rPr>
                <w:rFonts w:asciiTheme="minorHAnsi" w:eastAsiaTheme="minorHAnsi" w:hAnsiTheme="minorHAnsi" w:cstheme="minorBidi"/>
                <w:b/>
              </w:rPr>
            </w:pPr>
            <w:r w:rsidRPr="00247331">
              <w:rPr>
                <w:rStyle w:val="Emphasis"/>
                <w:rFonts w:asciiTheme="minorHAnsi" w:hAnsiTheme="minorHAnsi"/>
                <w:b/>
                <w:i w:val="0"/>
              </w:rPr>
              <w:t>Madras Cements Limited, India</w:t>
            </w:r>
            <w:r w:rsidRPr="00247331">
              <w:rPr>
                <w:rFonts w:asciiTheme="minorHAnsi" w:eastAsiaTheme="minorHAnsi" w:hAnsiTheme="minorHAnsi" w:cstheme="minorBidi"/>
                <w:b/>
              </w:rPr>
              <w:t xml:space="preserve">. </w:t>
            </w:r>
            <w:r w:rsidRPr="00247331">
              <w:rPr>
                <w:rFonts w:asciiTheme="minorHAnsi" w:eastAsiaTheme="minorHAnsi" w:hAnsiTheme="minorHAnsi" w:cstheme="minorBidi"/>
                <w:b/>
              </w:rPr>
              <w:tab/>
            </w:r>
            <w:r w:rsidRPr="00247331">
              <w:rPr>
                <w:rFonts w:asciiTheme="minorHAnsi" w:eastAsiaTheme="minorHAnsi" w:hAnsiTheme="minorHAnsi" w:cstheme="minorBidi"/>
                <w:b/>
              </w:rPr>
              <w:tab/>
            </w:r>
            <w:r w:rsidRPr="00247331">
              <w:rPr>
                <w:rFonts w:asciiTheme="minorHAnsi" w:eastAsiaTheme="minorHAnsi" w:hAnsiTheme="minorHAnsi" w:cstheme="minorBidi"/>
                <w:b/>
              </w:rPr>
              <w:tab/>
            </w:r>
            <w:r w:rsidRPr="00247331">
              <w:rPr>
                <w:rFonts w:asciiTheme="minorHAnsi" w:eastAsiaTheme="minorHAnsi" w:hAnsiTheme="minorHAnsi" w:cstheme="minorBidi"/>
                <w:b/>
              </w:rPr>
              <w:tab/>
            </w:r>
            <w:r w:rsidRPr="00247331">
              <w:rPr>
                <w:rFonts w:asciiTheme="minorHAnsi" w:eastAsiaTheme="minorHAnsi" w:hAnsiTheme="minorHAnsi" w:cstheme="minorBidi"/>
                <w:b/>
              </w:rPr>
              <w:tab/>
              <w:t xml:space="preserve">                 May’ 05– Aug ‘06 (1 Year, 3 Months)</w:t>
            </w:r>
          </w:p>
          <w:p w:rsidR="00262C21" w:rsidRPr="00247331" w:rsidRDefault="00262C21" w:rsidP="00262C21">
            <w:pPr>
              <w:pStyle w:val="NoSpacing"/>
              <w:jc w:val="both"/>
              <w:rPr>
                <w:rFonts w:asciiTheme="minorHAnsi" w:eastAsiaTheme="minorHAnsi" w:hAnsiTheme="minorHAnsi" w:cstheme="minorBidi"/>
                <w:b/>
              </w:rPr>
            </w:pPr>
            <w:r w:rsidRPr="00247331">
              <w:rPr>
                <w:rFonts w:asciiTheme="minorHAnsi" w:eastAsiaTheme="minorHAnsi" w:hAnsiTheme="minorHAnsi" w:cstheme="minorBidi"/>
                <w:b/>
              </w:rPr>
              <w:t xml:space="preserve">Role </w:t>
            </w:r>
            <w:r>
              <w:rPr>
                <w:rFonts w:asciiTheme="minorHAnsi" w:eastAsiaTheme="minorHAnsi" w:hAnsiTheme="minorHAnsi" w:cstheme="minorBidi"/>
                <w:b/>
              </w:rPr>
              <w:t>:</w:t>
            </w:r>
            <w:r w:rsidRPr="00247331">
              <w:rPr>
                <w:rFonts w:asciiTheme="minorHAnsi" w:eastAsiaTheme="minorHAnsi" w:hAnsiTheme="minorHAnsi" w:cstheme="minorBidi"/>
                <w:b/>
              </w:rPr>
              <w:t xml:space="preserve"> </w:t>
            </w:r>
            <w:r w:rsidRPr="00503CF5">
              <w:rPr>
                <w:rFonts w:asciiTheme="minorHAnsi" w:eastAsia="Times New Roman" w:hAnsiTheme="minorHAnsi" w:cs="Arial"/>
              </w:rPr>
              <w:t>Software Engineer</w:t>
            </w:r>
          </w:p>
          <w:p w:rsidR="00262C21" w:rsidRPr="00247331" w:rsidRDefault="00262C21" w:rsidP="00262C21">
            <w:pPr>
              <w:pStyle w:val="BodyTextIndent"/>
              <w:spacing w:after="0"/>
              <w:ind w:left="0"/>
              <w:rPr>
                <w:rFonts w:asciiTheme="minorHAnsi" w:hAnsiTheme="minorHAnsi" w:cs="Arial"/>
                <w:sz w:val="22"/>
                <w:szCs w:val="22"/>
              </w:rPr>
            </w:pPr>
            <w:r w:rsidRPr="00247331">
              <w:rPr>
                <w:rFonts w:asciiTheme="minorHAnsi" w:hAnsiTheme="minorHAnsi" w:cs="Arial"/>
                <w:b/>
                <w:sz w:val="22"/>
                <w:szCs w:val="22"/>
              </w:rPr>
              <w:t>Description:</w:t>
            </w:r>
            <w:r w:rsidRPr="00247331">
              <w:rPr>
                <w:rFonts w:asciiTheme="minorHAnsi" w:hAnsiTheme="minorHAnsi" w:cs="Arial"/>
                <w:sz w:val="22"/>
                <w:szCs w:val="22"/>
              </w:rPr>
              <w:t xml:space="preserve"> Ramco Cements Limited (formerly Madras Cements Ltd) is the flagship company of the Ramco Group, a business group based in Chennai, South India. It is the fifth largest cement producer in India. The company also produces ready mix concrete and dry mortar products and operates wind farms.</w:t>
            </w:r>
          </w:p>
          <w:p w:rsidR="00262C21" w:rsidRPr="00503CF5" w:rsidRDefault="00262C21" w:rsidP="00262C21">
            <w:pPr>
              <w:jc w:val="both"/>
              <w:rPr>
                <w:rStyle w:val="Emphasis"/>
                <w:rFonts w:asciiTheme="minorHAnsi" w:hAnsiTheme="minorHAnsi" w:cs="Arial"/>
                <w:b/>
                <w:i w:val="0"/>
                <w:iCs w:val="0"/>
                <w:sz w:val="22"/>
                <w:szCs w:val="22"/>
              </w:rPr>
            </w:pPr>
            <w:r w:rsidRPr="00247331">
              <w:rPr>
                <w:rFonts w:asciiTheme="minorHAnsi" w:hAnsiTheme="minorHAnsi" w:cs="Arial"/>
                <w:b/>
                <w:sz w:val="22"/>
                <w:szCs w:val="22"/>
              </w:rPr>
              <w:t>Responsibilities:</w:t>
            </w:r>
            <w:r w:rsidRPr="00247331">
              <w:rPr>
                <w:rStyle w:val="Emphasis"/>
                <w:rFonts w:asciiTheme="minorHAnsi" w:hAnsiTheme="minorHAnsi"/>
                <w:b/>
                <w:i w:val="0"/>
                <w:sz w:val="22"/>
                <w:szCs w:val="22"/>
              </w:rPr>
              <w:t xml:space="preserve">                         </w:t>
            </w:r>
          </w:p>
          <w:p w:rsidR="00262C21" w:rsidRPr="00247331" w:rsidRDefault="00262C21" w:rsidP="00262C21">
            <w:pPr>
              <w:pStyle w:val="BodyTextIndent"/>
              <w:numPr>
                <w:ilvl w:val="0"/>
                <w:numId w:val="6"/>
              </w:numPr>
              <w:spacing w:after="0"/>
              <w:rPr>
                <w:rStyle w:val="Emphasis"/>
                <w:rFonts w:asciiTheme="minorHAnsi" w:hAnsiTheme="minorHAnsi"/>
                <w:i w:val="0"/>
                <w:sz w:val="22"/>
                <w:szCs w:val="22"/>
              </w:rPr>
            </w:pPr>
            <w:r w:rsidRPr="00247331">
              <w:rPr>
                <w:rStyle w:val="Emphasis"/>
                <w:rFonts w:asciiTheme="minorHAnsi" w:hAnsiTheme="minorHAnsi"/>
                <w:i w:val="0"/>
                <w:sz w:val="22"/>
                <w:szCs w:val="22"/>
              </w:rPr>
              <w:t>Handled activities pertaining to development and execution of TSQL Scripts.</w:t>
            </w:r>
          </w:p>
          <w:p w:rsidR="00262C21" w:rsidRPr="00247331" w:rsidRDefault="00262C21" w:rsidP="00262C21">
            <w:pPr>
              <w:pStyle w:val="BodyTextIndent"/>
              <w:numPr>
                <w:ilvl w:val="0"/>
                <w:numId w:val="6"/>
              </w:numPr>
              <w:spacing w:after="0"/>
              <w:rPr>
                <w:rStyle w:val="Emphasis"/>
                <w:rFonts w:asciiTheme="minorHAnsi" w:hAnsiTheme="minorHAnsi"/>
                <w:i w:val="0"/>
                <w:sz w:val="22"/>
                <w:szCs w:val="22"/>
              </w:rPr>
            </w:pPr>
            <w:r w:rsidRPr="00247331">
              <w:rPr>
                <w:rStyle w:val="Emphasis"/>
                <w:rFonts w:asciiTheme="minorHAnsi" w:hAnsiTheme="minorHAnsi"/>
                <w:i w:val="0"/>
                <w:sz w:val="22"/>
                <w:szCs w:val="22"/>
              </w:rPr>
              <w:t>Worked also as SQL DBA for 1+ years , written complex queries , optimized long running queries etc.</w:t>
            </w:r>
          </w:p>
          <w:p w:rsidR="00262C21" w:rsidRPr="00247331" w:rsidRDefault="00262C21" w:rsidP="00262C21">
            <w:pPr>
              <w:pStyle w:val="BodyTextIndent"/>
              <w:numPr>
                <w:ilvl w:val="0"/>
                <w:numId w:val="6"/>
              </w:numPr>
              <w:spacing w:after="0"/>
              <w:rPr>
                <w:rStyle w:val="Emphasis"/>
                <w:rFonts w:asciiTheme="minorHAnsi" w:hAnsiTheme="minorHAnsi"/>
                <w:i w:val="0"/>
                <w:sz w:val="22"/>
                <w:szCs w:val="22"/>
              </w:rPr>
            </w:pPr>
            <w:r w:rsidRPr="00247331">
              <w:rPr>
                <w:rStyle w:val="Emphasis"/>
                <w:rFonts w:asciiTheme="minorHAnsi" w:hAnsiTheme="minorHAnsi"/>
                <w:i w:val="0"/>
                <w:sz w:val="22"/>
                <w:szCs w:val="22"/>
              </w:rPr>
              <w:t>Migrated databases from SQL 2000 to SQL 2005.Created many packages in Integration services like import,export,Dbmail etc.</w:t>
            </w:r>
          </w:p>
          <w:p w:rsidR="00262C21" w:rsidRPr="00247331" w:rsidRDefault="00262C21" w:rsidP="00262C21">
            <w:pPr>
              <w:pStyle w:val="BodyTextIndent"/>
              <w:numPr>
                <w:ilvl w:val="0"/>
                <w:numId w:val="6"/>
              </w:numPr>
              <w:spacing w:after="0"/>
              <w:rPr>
                <w:rStyle w:val="Emphasis"/>
                <w:rFonts w:asciiTheme="minorHAnsi" w:hAnsiTheme="minorHAnsi"/>
                <w:i w:val="0"/>
                <w:sz w:val="22"/>
                <w:szCs w:val="22"/>
              </w:rPr>
            </w:pPr>
            <w:r w:rsidRPr="00247331">
              <w:rPr>
                <w:rStyle w:val="Emphasis"/>
                <w:rFonts w:asciiTheme="minorHAnsi" w:hAnsiTheme="minorHAnsi"/>
                <w:i w:val="0"/>
                <w:sz w:val="22"/>
                <w:szCs w:val="22"/>
              </w:rPr>
              <w:t>Developing and Implementing DBA maintenance plans for MS SQL Server (DB Backups, DBCC, updating index statistics, monitoring databases and disk space).</w:t>
            </w:r>
          </w:p>
          <w:p w:rsidR="00262C21" w:rsidRPr="00247331" w:rsidRDefault="00262C21" w:rsidP="00262C21">
            <w:pPr>
              <w:pStyle w:val="BodyTextIndent"/>
              <w:numPr>
                <w:ilvl w:val="0"/>
                <w:numId w:val="6"/>
              </w:numPr>
              <w:spacing w:after="0"/>
              <w:rPr>
                <w:rStyle w:val="Emphasis"/>
                <w:rFonts w:asciiTheme="minorHAnsi" w:hAnsiTheme="minorHAnsi"/>
                <w:i w:val="0"/>
                <w:sz w:val="22"/>
                <w:szCs w:val="22"/>
              </w:rPr>
            </w:pPr>
            <w:r w:rsidRPr="00247331">
              <w:rPr>
                <w:rStyle w:val="Emphasis"/>
                <w:rFonts w:asciiTheme="minorHAnsi" w:hAnsiTheme="minorHAnsi"/>
                <w:i w:val="0"/>
                <w:sz w:val="22"/>
                <w:szCs w:val="22"/>
              </w:rPr>
              <w:lastRenderedPageBreak/>
              <w:t>Running utilities like copy, load, import, export, reorg, update statistics etc</w:t>
            </w:r>
          </w:p>
          <w:p w:rsidR="00262C21" w:rsidRPr="00247331" w:rsidRDefault="00262C21" w:rsidP="00262C21">
            <w:pPr>
              <w:pStyle w:val="BodyTextIndent"/>
              <w:numPr>
                <w:ilvl w:val="0"/>
                <w:numId w:val="6"/>
              </w:numPr>
              <w:spacing w:after="0"/>
              <w:rPr>
                <w:rStyle w:val="Emphasis"/>
                <w:rFonts w:asciiTheme="minorHAnsi" w:eastAsia="SimSun" w:hAnsiTheme="minorHAnsi"/>
                <w:i w:val="0"/>
                <w:sz w:val="22"/>
                <w:szCs w:val="22"/>
              </w:rPr>
            </w:pPr>
            <w:r w:rsidRPr="00247331">
              <w:rPr>
                <w:rStyle w:val="Emphasis"/>
                <w:rFonts w:asciiTheme="minorHAnsi" w:hAnsiTheme="minorHAnsi"/>
                <w:i w:val="0"/>
                <w:sz w:val="22"/>
                <w:szCs w:val="22"/>
              </w:rPr>
              <w:t>Managed VLDB in all version of SQL server.</w:t>
            </w:r>
          </w:p>
          <w:p w:rsidR="007F3C42" w:rsidRPr="00AB4FE0" w:rsidRDefault="00262C21" w:rsidP="00AB4FE0">
            <w:pPr>
              <w:pStyle w:val="BodyTextIndent"/>
              <w:spacing w:after="0"/>
              <w:ind w:left="0"/>
              <w:rPr>
                <w:rFonts w:asciiTheme="minorHAnsi" w:hAnsiTheme="minorHAnsi"/>
                <w:iCs/>
                <w:sz w:val="22"/>
                <w:szCs w:val="22"/>
              </w:rPr>
            </w:pPr>
            <w:r w:rsidRPr="00247331">
              <w:rPr>
                <w:rFonts w:asciiTheme="minorHAnsi" w:hAnsiTheme="minorHAnsi" w:cs="Arial"/>
                <w:b/>
                <w:iCs/>
                <w:sz w:val="22"/>
                <w:szCs w:val="22"/>
              </w:rPr>
              <w:t xml:space="preserve">Environment:  </w:t>
            </w:r>
            <w:r w:rsidRPr="00247331">
              <w:rPr>
                <w:rFonts w:asciiTheme="minorHAnsi" w:hAnsiTheme="minorHAnsi" w:cs="Arial"/>
                <w:iCs/>
                <w:sz w:val="22"/>
                <w:szCs w:val="22"/>
              </w:rPr>
              <w:t>MS SQL Server 2000,Visual basic 6.0, MS office, Crystal Reports and Ramco Marshall ERP 4.3 Version.</w:t>
            </w:r>
          </w:p>
        </w:tc>
      </w:tr>
    </w:tbl>
    <w:p w:rsidR="00497D6D" w:rsidRPr="00C04DAD" w:rsidRDefault="00497D6D" w:rsidP="00CB21C1">
      <w:pPr>
        <w:widowControl w:val="0"/>
        <w:autoSpaceDE w:val="0"/>
        <w:autoSpaceDN w:val="0"/>
        <w:adjustRightInd w:val="0"/>
        <w:ind w:right="360"/>
        <w:jc w:val="both"/>
        <w:rPr>
          <w:rStyle w:val="Emphasis"/>
          <w:rFonts w:ascii="Calibri" w:hAnsi="Calibri"/>
          <w:i w:val="0"/>
          <w:sz w:val="22"/>
          <w:szCs w:val="22"/>
        </w:rPr>
      </w:pPr>
    </w:p>
    <w:sectPr w:rsidR="00497D6D" w:rsidRPr="00C04DAD" w:rsidSect="00A36821">
      <w:footerReference w:type="default" r:id="rId8"/>
      <w:pgSz w:w="12240" w:h="15840"/>
      <w:pgMar w:top="540" w:right="360" w:bottom="1080"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08FA" w:rsidRDefault="003608FA">
      <w:r>
        <w:separator/>
      </w:r>
    </w:p>
  </w:endnote>
  <w:endnote w:type="continuationSeparator" w:id="0">
    <w:p w:rsidR="003608FA" w:rsidRDefault="00360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icrosoft Sans Serif">
    <w:panose1 w:val="020B0604020202020204"/>
    <w:charset w:val="00"/>
    <w:family w:val="swiss"/>
    <w:pitch w:val="variable"/>
    <w:sig w:usb0="E1002AFF" w:usb1="C0000002"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514" w:rsidRPr="000408E9" w:rsidRDefault="00D63514" w:rsidP="006B78C5">
    <w:pPr>
      <w:pStyle w:val="Footer"/>
      <w:rPr>
        <w:rStyle w:val="PageNumbe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DOCVARIABLE dcuFooter  </w:instrText>
    </w:r>
    <w:r>
      <w:rPr>
        <w:rFonts w:ascii="Arial" w:hAnsi="Arial" w:cs="Arial"/>
        <w:sz w:val="20"/>
        <w:szCs w:val="20"/>
      </w:rPr>
      <w:fldChar w:fldCharType="separate"/>
    </w:r>
    <w:r w:rsidR="00EA47BF">
      <w:rPr>
        <w:rFonts w:ascii="Arial" w:hAnsi="Arial" w:cs="Arial"/>
        <w:sz w:val="20"/>
        <w:szCs w:val="20"/>
      </w:rPr>
      <w:t xml:space="preserve"> </w:t>
    </w:r>
    <w:r>
      <w:rPr>
        <w:rFonts w:ascii="Arial" w:hAnsi="Arial" w:cs="Arial"/>
        <w:sz w:val="20"/>
        <w:szCs w:val="20"/>
      </w:rPr>
      <w:fldChar w:fldCharType="end"/>
    </w:r>
    <w:r>
      <w:rPr>
        <w:rFonts w:ascii="Arial" w:hAnsi="Arial" w:cs="Arial"/>
        <w:sz w:val="20"/>
        <w:szCs w:val="20"/>
      </w:rPr>
      <w:t xml:space="preserve">  </w:t>
    </w:r>
    <w:r w:rsidRPr="000408E9">
      <w:rPr>
        <w:rFonts w:ascii="Arial" w:hAnsi="Arial" w:cs="Arial"/>
        <w:sz w:val="20"/>
        <w:szCs w:val="20"/>
      </w:rPr>
      <w:t xml:space="preserve">Page </w:t>
    </w:r>
    <w:r w:rsidRPr="000408E9">
      <w:rPr>
        <w:rFonts w:ascii="Arial" w:hAnsi="Arial" w:cs="Arial"/>
        <w:sz w:val="20"/>
        <w:szCs w:val="20"/>
      </w:rPr>
      <w:fldChar w:fldCharType="begin"/>
    </w:r>
    <w:r w:rsidRPr="000408E9">
      <w:rPr>
        <w:rFonts w:ascii="Arial" w:hAnsi="Arial" w:cs="Arial"/>
        <w:sz w:val="20"/>
        <w:szCs w:val="20"/>
      </w:rPr>
      <w:instrText xml:space="preserve"> PAGE </w:instrText>
    </w:r>
    <w:r w:rsidRPr="000408E9">
      <w:rPr>
        <w:rFonts w:ascii="Arial" w:hAnsi="Arial" w:cs="Arial"/>
        <w:sz w:val="20"/>
        <w:szCs w:val="20"/>
      </w:rPr>
      <w:fldChar w:fldCharType="separate"/>
    </w:r>
    <w:r w:rsidR="001F1CDE">
      <w:rPr>
        <w:rFonts w:ascii="Arial" w:hAnsi="Arial" w:cs="Arial"/>
        <w:noProof/>
        <w:sz w:val="20"/>
        <w:szCs w:val="20"/>
      </w:rPr>
      <w:t>4</w:t>
    </w:r>
    <w:r w:rsidRPr="000408E9">
      <w:rPr>
        <w:rFonts w:ascii="Arial" w:hAnsi="Arial" w:cs="Arial"/>
        <w:sz w:val="20"/>
        <w:szCs w:val="20"/>
      </w:rPr>
      <w:fldChar w:fldCharType="end"/>
    </w:r>
    <w:r w:rsidRPr="000408E9">
      <w:rPr>
        <w:rFonts w:ascii="Arial" w:hAnsi="Arial" w:cs="Arial"/>
        <w:sz w:val="20"/>
        <w:szCs w:val="20"/>
      </w:rPr>
      <w:t xml:space="preserve"> of </w:t>
    </w:r>
    <w:r w:rsidRPr="000408E9">
      <w:rPr>
        <w:rFonts w:ascii="Arial" w:hAnsi="Arial" w:cs="Arial"/>
        <w:sz w:val="20"/>
        <w:szCs w:val="20"/>
      </w:rPr>
      <w:fldChar w:fldCharType="begin"/>
    </w:r>
    <w:r w:rsidRPr="000408E9">
      <w:rPr>
        <w:rFonts w:ascii="Arial" w:hAnsi="Arial" w:cs="Arial"/>
        <w:sz w:val="20"/>
        <w:szCs w:val="20"/>
      </w:rPr>
      <w:instrText xml:space="preserve"> NUMPAGES </w:instrText>
    </w:r>
    <w:r w:rsidRPr="000408E9">
      <w:rPr>
        <w:rFonts w:ascii="Arial" w:hAnsi="Arial" w:cs="Arial"/>
        <w:sz w:val="20"/>
        <w:szCs w:val="20"/>
      </w:rPr>
      <w:fldChar w:fldCharType="separate"/>
    </w:r>
    <w:r w:rsidR="001F1CDE">
      <w:rPr>
        <w:rFonts w:ascii="Arial" w:hAnsi="Arial" w:cs="Arial"/>
        <w:noProof/>
        <w:sz w:val="20"/>
        <w:szCs w:val="20"/>
      </w:rPr>
      <w:t>5</w:t>
    </w:r>
    <w:r w:rsidRPr="000408E9">
      <w:rPr>
        <w:rFonts w:ascii="Arial" w:hAnsi="Arial" w:cs="Arial"/>
        <w:sz w:val="20"/>
        <w:szCs w:val="20"/>
      </w:rPr>
      <w:fldChar w:fldCharType="end"/>
    </w:r>
    <w:r w:rsidRPr="000408E9">
      <w:rPr>
        <w:rFonts w:ascii="Arial" w:hAnsi="Arial" w:cs="Arial"/>
        <w:sz w:val="20"/>
        <w:szCs w:val="20"/>
      </w:rPr>
      <w:tab/>
    </w:r>
    <w:r w:rsidRPr="000408E9">
      <w:rPr>
        <w:rFonts w:ascii="Arial" w:hAnsi="Arial" w:cs="Arial"/>
        <w:sz w:val="20"/>
        <w:szCs w:val="20"/>
      </w:rPr>
      <w:tab/>
    </w:r>
    <w:r>
      <w:rPr>
        <w:rFonts w:ascii="Arial" w:hAnsi="Arial" w:cs="Arial"/>
        <w:sz w:val="20"/>
        <w:szCs w:val="20"/>
      </w:rPr>
      <w:t xml:space="preserve">                                                            </w:t>
    </w:r>
    <w:r w:rsidR="00664D0F">
      <w:rPr>
        <w:rFonts w:ascii="Arial" w:hAnsi="Arial" w:cs="Arial"/>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08FA" w:rsidRDefault="003608FA">
      <w:r>
        <w:separator/>
      </w:r>
    </w:p>
  </w:footnote>
  <w:footnote w:type="continuationSeparator" w:id="0">
    <w:p w:rsidR="003608FA" w:rsidRDefault="003608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rPr>
    </w:lvl>
    <w:lvl w:ilvl="1">
      <w:start w:val="1"/>
      <w:numFmt w:val="decimal"/>
      <w:pStyle w:val="Bulleted"/>
      <w:lvlText w:val="%2."/>
      <w:lvlJc w:val="left"/>
      <w:pPr>
        <w:tabs>
          <w:tab w:val="num" w:pos="1080"/>
        </w:tabs>
        <w:ind w:left="1080" w:hanging="36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3"/>
    <w:multiLevelType w:val="singleLevel"/>
    <w:tmpl w:val="00000003"/>
    <w:name w:val="WW8Num2"/>
    <w:lvl w:ilvl="0">
      <w:start w:val="1"/>
      <w:numFmt w:val="bullet"/>
      <w:lvlText w:val=""/>
      <w:lvlJc w:val="left"/>
      <w:pPr>
        <w:tabs>
          <w:tab w:val="num" w:pos="720"/>
        </w:tabs>
        <w:ind w:left="720" w:hanging="360"/>
      </w:pPr>
      <w:rPr>
        <w:rFonts w:ascii="Symbol" w:hAnsi="Symbol" w:cs="Symbol" w:hint="default"/>
        <w:color w:val="auto"/>
        <w:sz w:val="22"/>
        <w:szCs w:val="22"/>
      </w:rPr>
    </w:lvl>
  </w:abstractNum>
  <w:abstractNum w:abstractNumId="2"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Wingdings" w:hAnsi="Wingdings"/>
      </w:rPr>
    </w:lvl>
  </w:abstractNum>
  <w:abstractNum w:abstractNumId="3" w15:restartNumberingAfterBreak="0">
    <w:nsid w:val="00000005"/>
    <w:multiLevelType w:val="singleLevel"/>
    <w:tmpl w:val="9C62C2E2"/>
    <w:name w:val="WW8Num5"/>
    <w:lvl w:ilvl="0">
      <w:start w:val="1"/>
      <w:numFmt w:val="bullet"/>
      <w:lvlText w:val=""/>
      <w:lvlJc w:val="left"/>
      <w:pPr>
        <w:tabs>
          <w:tab w:val="num" w:pos="720"/>
        </w:tabs>
        <w:ind w:left="720" w:hanging="360"/>
      </w:pPr>
      <w:rPr>
        <w:rFonts w:ascii="Wingdings" w:hAnsi="Wingdings"/>
        <w:sz w:val="20"/>
        <w:szCs w:val="20"/>
      </w:rPr>
    </w:lvl>
  </w:abstractNum>
  <w:abstractNum w:abstractNumId="4" w15:restartNumberingAfterBreak="0">
    <w:nsid w:val="00000006"/>
    <w:multiLevelType w:val="singleLevel"/>
    <w:tmpl w:val="00000006"/>
    <w:name w:val="WW8Num6"/>
    <w:lvl w:ilvl="0">
      <w:start w:val="1"/>
      <w:numFmt w:val="bullet"/>
      <w:lvlText w:val=""/>
      <w:lvlJc w:val="left"/>
      <w:pPr>
        <w:tabs>
          <w:tab w:val="num" w:pos="0"/>
        </w:tabs>
        <w:ind w:left="1440" w:hanging="360"/>
      </w:pPr>
      <w:rPr>
        <w:rFonts w:ascii="Wingdings" w:hAnsi="Wingdings"/>
      </w:rPr>
    </w:lvl>
  </w:abstractNum>
  <w:abstractNum w:abstractNumId="5" w15:restartNumberingAfterBreak="0">
    <w:nsid w:val="0000000A"/>
    <w:multiLevelType w:val="singleLevel"/>
    <w:tmpl w:val="0000000A"/>
    <w:name w:val="WW8Num10"/>
    <w:lvl w:ilvl="0">
      <w:start w:val="1"/>
      <w:numFmt w:val="bullet"/>
      <w:lvlText w:val=""/>
      <w:lvlJc w:val="left"/>
      <w:pPr>
        <w:tabs>
          <w:tab w:val="num" w:pos="720"/>
        </w:tabs>
        <w:ind w:left="720" w:hanging="360"/>
      </w:pPr>
      <w:rPr>
        <w:rFonts w:ascii="Wingdings" w:hAnsi="Wingdings"/>
      </w:rPr>
    </w:lvl>
  </w:abstractNum>
  <w:abstractNum w:abstractNumId="6" w15:restartNumberingAfterBreak="0">
    <w:nsid w:val="0EF21E4F"/>
    <w:multiLevelType w:val="hybridMultilevel"/>
    <w:tmpl w:val="3358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0F4448"/>
    <w:multiLevelType w:val="hybridMultilevel"/>
    <w:tmpl w:val="8EBE9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C00E38"/>
    <w:multiLevelType w:val="hybridMultilevel"/>
    <w:tmpl w:val="83469774"/>
    <w:lvl w:ilvl="0" w:tplc="FFFFFFFF">
      <w:start w:val="1"/>
      <w:numFmt w:val="bullet"/>
      <w:lvlText w:val=""/>
      <w:lvlJc w:val="left"/>
      <w:pPr>
        <w:tabs>
          <w:tab w:val="num" w:pos="360"/>
        </w:tabs>
        <w:ind w:left="360" w:hanging="360"/>
      </w:pPr>
      <w:rPr>
        <w:rFonts w:ascii="Wingdings" w:hAnsi="Wingdings" w:hint="default"/>
        <w:color w:val="auto"/>
      </w:rPr>
    </w:lvl>
    <w:lvl w:ilvl="1" w:tplc="D59094FC">
      <w:start w:val="2"/>
      <w:numFmt w:val="bullet"/>
      <w:lvlText w:val="-"/>
      <w:lvlJc w:val="left"/>
      <w:pPr>
        <w:tabs>
          <w:tab w:val="num" w:pos="1575"/>
        </w:tabs>
        <w:ind w:left="1575" w:hanging="495"/>
      </w:pPr>
      <w:rPr>
        <w:rFonts w:ascii="Trebuchet MS" w:eastAsia="Times New Roman" w:hAnsi="Trebuchet MS"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FB724A"/>
    <w:multiLevelType w:val="hybridMultilevel"/>
    <w:tmpl w:val="D8109354"/>
    <w:lvl w:ilvl="0" w:tplc="7CECF2C6">
      <w:start w:val="1"/>
      <w:numFmt w:val="bullet"/>
      <w:pStyle w:val="WhatAmI"/>
      <w:lvlText w:val=""/>
      <w:lvlJc w:val="left"/>
      <w:pPr>
        <w:tabs>
          <w:tab w:val="num" w:pos="936"/>
        </w:tabs>
        <w:ind w:left="936" w:hanging="360"/>
      </w:pPr>
      <w:rPr>
        <w:rFonts w:ascii="Symbol" w:hAnsi="Symbol" w:hint="default"/>
        <w:color w:val="auto"/>
      </w:rPr>
    </w:lvl>
    <w:lvl w:ilvl="1" w:tplc="04090003">
      <w:start w:val="1"/>
      <w:numFmt w:val="bullet"/>
      <w:lvlText w:val="o"/>
      <w:lvlJc w:val="left"/>
      <w:pPr>
        <w:tabs>
          <w:tab w:val="num" w:pos="1656"/>
        </w:tabs>
        <w:ind w:left="1656" w:hanging="360"/>
      </w:pPr>
      <w:rPr>
        <w:rFonts w:ascii="Courier New" w:hAnsi="Courier New" w:cs="Times New Roman" w:hint="default"/>
      </w:rPr>
    </w:lvl>
    <w:lvl w:ilvl="2" w:tplc="04090005">
      <w:start w:val="1"/>
      <w:numFmt w:val="bullet"/>
      <w:lvlText w:val=""/>
      <w:lvlJc w:val="left"/>
      <w:pPr>
        <w:tabs>
          <w:tab w:val="num" w:pos="2376"/>
        </w:tabs>
        <w:ind w:left="2376" w:hanging="360"/>
      </w:pPr>
      <w:rPr>
        <w:rFonts w:ascii="Wingdings" w:hAnsi="Wingdings" w:hint="default"/>
      </w:rPr>
    </w:lvl>
    <w:lvl w:ilvl="3" w:tplc="04090001">
      <w:start w:val="1"/>
      <w:numFmt w:val="bullet"/>
      <w:lvlText w:val=""/>
      <w:lvlJc w:val="left"/>
      <w:pPr>
        <w:tabs>
          <w:tab w:val="num" w:pos="3096"/>
        </w:tabs>
        <w:ind w:left="3096" w:hanging="360"/>
      </w:pPr>
      <w:rPr>
        <w:rFonts w:ascii="Symbol" w:hAnsi="Symbol" w:hint="default"/>
      </w:rPr>
    </w:lvl>
    <w:lvl w:ilvl="4" w:tplc="04090003">
      <w:start w:val="1"/>
      <w:numFmt w:val="bullet"/>
      <w:lvlText w:val="o"/>
      <w:lvlJc w:val="left"/>
      <w:pPr>
        <w:tabs>
          <w:tab w:val="num" w:pos="3816"/>
        </w:tabs>
        <w:ind w:left="3816" w:hanging="360"/>
      </w:pPr>
      <w:rPr>
        <w:rFonts w:ascii="Courier New" w:hAnsi="Courier New" w:cs="Times New Roman" w:hint="default"/>
      </w:rPr>
    </w:lvl>
    <w:lvl w:ilvl="5" w:tplc="04090005">
      <w:start w:val="1"/>
      <w:numFmt w:val="bullet"/>
      <w:lvlText w:val=""/>
      <w:lvlJc w:val="left"/>
      <w:pPr>
        <w:tabs>
          <w:tab w:val="num" w:pos="4536"/>
        </w:tabs>
        <w:ind w:left="4536" w:hanging="360"/>
      </w:pPr>
      <w:rPr>
        <w:rFonts w:ascii="Wingdings" w:hAnsi="Wingdings" w:hint="default"/>
      </w:rPr>
    </w:lvl>
    <w:lvl w:ilvl="6" w:tplc="04090001">
      <w:start w:val="1"/>
      <w:numFmt w:val="bullet"/>
      <w:lvlText w:val=""/>
      <w:lvlJc w:val="left"/>
      <w:pPr>
        <w:tabs>
          <w:tab w:val="num" w:pos="5256"/>
        </w:tabs>
        <w:ind w:left="5256" w:hanging="360"/>
      </w:pPr>
      <w:rPr>
        <w:rFonts w:ascii="Symbol" w:hAnsi="Symbol" w:hint="default"/>
      </w:rPr>
    </w:lvl>
    <w:lvl w:ilvl="7" w:tplc="04090003">
      <w:start w:val="1"/>
      <w:numFmt w:val="bullet"/>
      <w:lvlText w:val="o"/>
      <w:lvlJc w:val="left"/>
      <w:pPr>
        <w:tabs>
          <w:tab w:val="num" w:pos="5976"/>
        </w:tabs>
        <w:ind w:left="5976" w:hanging="360"/>
      </w:pPr>
      <w:rPr>
        <w:rFonts w:ascii="Courier New" w:hAnsi="Courier New" w:cs="Times New Roman" w:hint="default"/>
      </w:rPr>
    </w:lvl>
    <w:lvl w:ilvl="8" w:tplc="04090005">
      <w:start w:val="1"/>
      <w:numFmt w:val="bullet"/>
      <w:lvlText w:val=""/>
      <w:lvlJc w:val="left"/>
      <w:pPr>
        <w:tabs>
          <w:tab w:val="num" w:pos="6696"/>
        </w:tabs>
        <w:ind w:left="6696" w:hanging="360"/>
      </w:pPr>
      <w:rPr>
        <w:rFonts w:ascii="Wingdings" w:hAnsi="Wingdings" w:hint="default"/>
      </w:rPr>
    </w:lvl>
  </w:abstractNum>
  <w:abstractNum w:abstractNumId="11" w15:restartNumberingAfterBreak="0">
    <w:nsid w:val="45E10F12"/>
    <w:multiLevelType w:val="hybridMultilevel"/>
    <w:tmpl w:val="CF86D19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E8455F4"/>
    <w:multiLevelType w:val="hybridMultilevel"/>
    <w:tmpl w:val="82AEEBB2"/>
    <w:lvl w:ilvl="0" w:tplc="5B1A73DC">
      <w:start w:val="1"/>
      <w:numFmt w:val="bullet"/>
      <w:lvlText w:val=""/>
      <w:lvlJc w:val="left"/>
      <w:pPr>
        <w:tabs>
          <w:tab w:val="num" w:pos="360"/>
        </w:tabs>
        <w:ind w:left="360" w:hanging="360"/>
      </w:pPr>
      <w:rPr>
        <w:rFonts w:ascii="Wingdings" w:hAnsi="Wingdings" w:hint="default"/>
        <w:color w:val="auto"/>
        <w:sz w:val="24"/>
        <w:szCs w:val="24"/>
      </w:rPr>
    </w:lvl>
    <w:lvl w:ilvl="1" w:tplc="0409000F">
      <w:start w:val="1"/>
      <w:numFmt w:val="decimal"/>
      <w:lvlText w:val="%2."/>
      <w:lvlJc w:val="left"/>
      <w:pPr>
        <w:tabs>
          <w:tab w:val="num" w:pos="1440"/>
        </w:tabs>
        <w:ind w:left="1440" w:hanging="360"/>
      </w:pPr>
      <w:rPr>
        <w:color w:val="auto"/>
        <w:sz w:val="24"/>
        <w:szCs w:val="24"/>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4C53C9"/>
    <w:multiLevelType w:val="hybridMultilevel"/>
    <w:tmpl w:val="19226B5E"/>
    <w:lvl w:ilvl="0" w:tplc="5CD4A2D8">
      <w:start w:val="1"/>
      <w:numFmt w:val="bullet"/>
      <w:lvlText w:val=""/>
      <w:lvlJc w:val="left"/>
      <w:pPr>
        <w:tabs>
          <w:tab w:val="num" w:pos="360"/>
        </w:tabs>
        <w:ind w:left="36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3855F46"/>
    <w:multiLevelType w:val="hybridMultilevel"/>
    <w:tmpl w:val="B97C4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F9106A"/>
    <w:multiLevelType w:val="hybridMultilevel"/>
    <w:tmpl w:val="F5F2E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A5253F"/>
    <w:multiLevelType w:val="hybridMultilevel"/>
    <w:tmpl w:val="545E0F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D1839D3"/>
    <w:multiLevelType w:val="hybridMultilevel"/>
    <w:tmpl w:val="228CD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6A737F"/>
    <w:multiLevelType w:val="hybridMultilevel"/>
    <w:tmpl w:val="239A5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3C49AA"/>
    <w:multiLevelType w:val="hybridMultilevel"/>
    <w:tmpl w:val="84648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F2669E"/>
    <w:multiLevelType w:val="hybridMultilevel"/>
    <w:tmpl w:val="C8A4D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1"/>
  </w:num>
  <w:num w:numId="5">
    <w:abstractNumId w:val="8"/>
  </w:num>
  <w:num w:numId="6">
    <w:abstractNumId w:val="15"/>
  </w:num>
  <w:num w:numId="7">
    <w:abstractNumId w:val="10"/>
  </w:num>
  <w:num w:numId="8">
    <w:abstractNumId w:val="9"/>
  </w:num>
  <w:num w:numId="9">
    <w:abstractNumId w:val="13"/>
  </w:num>
  <w:num w:numId="10">
    <w:abstractNumId w:val="18"/>
  </w:num>
  <w:num w:numId="11">
    <w:abstractNumId w:val="12"/>
    <w:lvlOverride w:ilvl="0"/>
    <w:lvlOverride w:ilvl="1">
      <w:startOverride w:val="1"/>
    </w:lvlOverride>
    <w:lvlOverride w:ilvl="2"/>
    <w:lvlOverride w:ilvl="3"/>
    <w:lvlOverride w:ilvl="4"/>
    <w:lvlOverride w:ilvl="5"/>
    <w:lvlOverride w:ilvl="6"/>
    <w:lvlOverride w:ilvl="7"/>
    <w:lvlOverride w:ilvl="8"/>
  </w:num>
  <w:num w:numId="12">
    <w:abstractNumId w:val="12"/>
  </w:num>
  <w:num w:numId="13">
    <w:abstractNumId w:val="10"/>
  </w:num>
  <w:num w:numId="14">
    <w:abstractNumId w:val="9"/>
  </w:num>
  <w:num w:numId="15">
    <w:abstractNumId w:val="14"/>
  </w:num>
  <w:num w:numId="16">
    <w:abstractNumId w:val="6"/>
  </w:num>
  <w:num w:numId="17">
    <w:abstractNumId w:val="20"/>
  </w:num>
  <w:num w:numId="18">
    <w:abstractNumId w:val="19"/>
  </w:num>
  <w:num w:numId="19">
    <w:abstractNumId w:val="17"/>
  </w:num>
  <w:num w:numId="20">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 "/>
  </w:docVars>
  <w:rsids>
    <w:rsidRoot w:val="00593150"/>
    <w:rsid w:val="000013E0"/>
    <w:rsid w:val="0000171D"/>
    <w:rsid w:val="00001AF7"/>
    <w:rsid w:val="00003F26"/>
    <w:rsid w:val="00004049"/>
    <w:rsid w:val="00004BDC"/>
    <w:rsid w:val="00006D1E"/>
    <w:rsid w:val="00007073"/>
    <w:rsid w:val="00007FE6"/>
    <w:rsid w:val="0001082D"/>
    <w:rsid w:val="00011E09"/>
    <w:rsid w:val="0001385C"/>
    <w:rsid w:val="00013EB2"/>
    <w:rsid w:val="00014061"/>
    <w:rsid w:val="00014F67"/>
    <w:rsid w:val="000156BE"/>
    <w:rsid w:val="00016DAC"/>
    <w:rsid w:val="00016E1B"/>
    <w:rsid w:val="00017D67"/>
    <w:rsid w:val="00020302"/>
    <w:rsid w:val="00020992"/>
    <w:rsid w:val="00020C6A"/>
    <w:rsid w:val="000230D9"/>
    <w:rsid w:val="000250A4"/>
    <w:rsid w:val="000252E5"/>
    <w:rsid w:val="00026010"/>
    <w:rsid w:val="00026119"/>
    <w:rsid w:val="00026349"/>
    <w:rsid w:val="00026FFE"/>
    <w:rsid w:val="0002794A"/>
    <w:rsid w:val="00027E5C"/>
    <w:rsid w:val="000324EE"/>
    <w:rsid w:val="00033EC7"/>
    <w:rsid w:val="000351AF"/>
    <w:rsid w:val="0003792C"/>
    <w:rsid w:val="000408E9"/>
    <w:rsid w:val="000416F9"/>
    <w:rsid w:val="00041956"/>
    <w:rsid w:val="00041C23"/>
    <w:rsid w:val="00042A61"/>
    <w:rsid w:val="00042B54"/>
    <w:rsid w:val="00043283"/>
    <w:rsid w:val="000433BD"/>
    <w:rsid w:val="0004356D"/>
    <w:rsid w:val="000437C8"/>
    <w:rsid w:val="0004517F"/>
    <w:rsid w:val="00045673"/>
    <w:rsid w:val="0004730B"/>
    <w:rsid w:val="00050B0B"/>
    <w:rsid w:val="00052BC7"/>
    <w:rsid w:val="00052EA4"/>
    <w:rsid w:val="000537C8"/>
    <w:rsid w:val="00053BED"/>
    <w:rsid w:val="00053E0C"/>
    <w:rsid w:val="00053F7E"/>
    <w:rsid w:val="000543ED"/>
    <w:rsid w:val="0005488C"/>
    <w:rsid w:val="00055224"/>
    <w:rsid w:val="00056574"/>
    <w:rsid w:val="000615EA"/>
    <w:rsid w:val="00063D2D"/>
    <w:rsid w:val="00063EA2"/>
    <w:rsid w:val="00064EF2"/>
    <w:rsid w:val="00066566"/>
    <w:rsid w:val="000677EB"/>
    <w:rsid w:val="000703B6"/>
    <w:rsid w:val="000711D7"/>
    <w:rsid w:val="00072E3E"/>
    <w:rsid w:val="000736BC"/>
    <w:rsid w:val="00075785"/>
    <w:rsid w:val="00075980"/>
    <w:rsid w:val="00076718"/>
    <w:rsid w:val="0008008F"/>
    <w:rsid w:val="00080E9A"/>
    <w:rsid w:val="00081013"/>
    <w:rsid w:val="0008398B"/>
    <w:rsid w:val="00084B51"/>
    <w:rsid w:val="00084F95"/>
    <w:rsid w:val="0008568C"/>
    <w:rsid w:val="0008626D"/>
    <w:rsid w:val="000864DE"/>
    <w:rsid w:val="00090439"/>
    <w:rsid w:val="0009050F"/>
    <w:rsid w:val="0009083B"/>
    <w:rsid w:val="0009275E"/>
    <w:rsid w:val="00092C5A"/>
    <w:rsid w:val="000938C3"/>
    <w:rsid w:val="00093FA9"/>
    <w:rsid w:val="0009681A"/>
    <w:rsid w:val="00097479"/>
    <w:rsid w:val="00097CD4"/>
    <w:rsid w:val="00097E7A"/>
    <w:rsid w:val="000A0438"/>
    <w:rsid w:val="000A0566"/>
    <w:rsid w:val="000A0CD3"/>
    <w:rsid w:val="000A352D"/>
    <w:rsid w:val="000A3D2B"/>
    <w:rsid w:val="000A4292"/>
    <w:rsid w:val="000A4E6A"/>
    <w:rsid w:val="000A68A5"/>
    <w:rsid w:val="000A7912"/>
    <w:rsid w:val="000A7E10"/>
    <w:rsid w:val="000B2939"/>
    <w:rsid w:val="000B3D4B"/>
    <w:rsid w:val="000B4C3F"/>
    <w:rsid w:val="000B5808"/>
    <w:rsid w:val="000B5C5B"/>
    <w:rsid w:val="000B6010"/>
    <w:rsid w:val="000B78B1"/>
    <w:rsid w:val="000C10D2"/>
    <w:rsid w:val="000C1849"/>
    <w:rsid w:val="000C2BE2"/>
    <w:rsid w:val="000C41A1"/>
    <w:rsid w:val="000C45B3"/>
    <w:rsid w:val="000C45D3"/>
    <w:rsid w:val="000C648E"/>
    <w:rsid w:val="000C6E23"/>
    <w:rsid w:val="000C7214"/>
    <w:rsid w:val="000C779A"/>
    <w:rsid w:val="000D025D"/>
    <w:rsid w:val="000D14BB"/>
    <w:rsid w:val="000D1BB3"/>
    <w:rsid w:val="000D26FB"/>
    <w:rsid w:val="000D2800"/>
    <w:rsid w:val="000D3145"/>
    <w:rsid w:val="000D6C8B"/>
    <w:rsid w:val="000D72EC"/>
    <w:rsid w:val="000D732B"/>
    <w:rsid w:val="000E01BB"/>
    <w:rsid w:val="000E0AF8"/>
    <w:rsid w:val="000E3956"/>
    <w:rsid w:val="000E6ABE"/>
    <w:rsid w:val="000F1798"/>
    <w:rsid w:val="000F1E20"/>
    <w:rsid w:val="000F3FFA"/>
    <w:rsid w:val="000F4ACF"/>
    <w:rsid w:val="0010073D"/>
    <w:rsid w:val="00100EE2"/>
    <w:rsid w:val="00103520"/>
    <w:rsid w:val="001038C6"/>
    <w:rsid w:val="0010591C"/>
    <w:rsid w:val="00105AE6"/>
    <w:rsid w:val="00105B1F"/>
    <w:rsid w:val="00106E2A"/>
    <w:rsid w:val="00107643"/>
    <w:rsid w:val="001079CB"/>
    <w:rsid w:val="0011000F"/>
    <w:rsid w:val="0011050B"/>
    <w:rsid w:val="00110EE5"/>
    <w:rsid w:val="0011280D"/>
    <w:rsid w:val="001134AB"/>
    <w:rsid w:val="00115833"/>
    <w:rsid w:val="00116C75"/>
    <w:rsid w:val="00117A51"/>
    <w:rsid w:val="00120054"/>
    <w:rsid w:val="001211BB"/>
    <w:rsid w:val="0012221A"/>
    <w:rsid w:val="00123BA8"/>
    <w:rsid w:val="00124ABB"/>
    <w:rsid w:val="00125675"/>
    <w:rsid w:val="00127FB4"/>
    <w:rsid w:val="00130300"/>
    <w:rsid w:val="00131F90"/>
    <w:rsid w:val="00135BCD"/>
    <w:rsid w:val="001370D9"/>
    <w:rsid w:val="00140D66"/>
    <w:rsid w:val="001418DF"/>
    <w:rsid w:val="00142688"/>
    <w:rsid w:val="00142979"/>
    <w:rsid w:val="001443B1"/>
    <w:rsid w:val="00145A22"/>
    <w:rsid w:val="00145A2A"/>
    <w:rsid w:val="00151189"/>
    <w:rsid w:val="00151396"/>
    <w:rsid w:val="00152859"/>
    <w:rsid w:val="0015303E"/>
    <w:rsid w:val="00153E7C"/>
    <w:rsid w:val="0015448A"/>
    <w:rsid w:val="0016096B"/>
    <w:rsid w:val="00161C23"/>
    <w:rsid w:val="00162F4E"/>
    <w:rsid w:val="001640BD"/>
    <w:rsid w:val="00164265"/>
    <w:rsid w:val="00164A1E"/>
    <w:rsid w:val="00165376"/>
    <w:rsid w:val="00167095"/>
    <w:rsid w:val="00170D52"/>
    <w:rsid w:val="001716FB"/>
    <w:rsid w:val="00171BCB"/>
    <w:rsid w:val="00171E7A"/>
    <w:rsid w:val="00173F27"/>
    <w:rsid w:val="00175697"/>
    <w:rsid w:val="0017573A"/>
    <w:rsid w:val="001765A3"/>
    <w:rsid w:val="00176A75"/>
    <w:rsid w:val="0017711D"/>
    <w:rsid w:val="00180A57"/>
    <w:rsid w:val="001812BE"/>
    <w:rsid w:val="00181322"/>
    <w:rsid w:val="00182827"/>
    <w:rsid w:val="00182DA8"/>
    <w:rsid w:val="00183509"/>
    <w:rsid w:val="00184064"/>
    <w:rsid w:val="001871B7"/>
    <w:rsid w:val="001902E5"/>
    <w:rsid w:val="00191FAD"/>
    <w:rsid w:val="00193B14"/>
    <w:rsid w:val="001962D4"/>
    <w:rsid w:val="00196351"/>
    <w:rsid w:val="001A05BE"/>
    <w:rsid w:val="001A05F5"/>
    <w:rsid w:val="001A1680"/>
    <w:rsid w:val="001A3789"/>
    <w:rsid w:val="001A4FB8"/>
    <w:rsid w:val="001A55E6"/>
    <w:rsid w:val="001B0BB5"/>
    <w:rsid w:val="001B1A09"/>
    <w:rsid w:val="001B268B"/>
    <w:rsid w:val="001B3392"/>
    <w:rsid w:val="001B3FD3"/>
    <w:rsid w:val="001B48AE"/>
    <w:rsid w:val="001B49E4"/>
    <w:rsid w:val="001B6216"/>
    <w:rsid w:val="001B6E31"/>
    <w:rsid w:val="001B73CB"/>
    <w:rsid w:val="001C1F8F"/>
    <w:rsid w:val="001C2886"/>
    <w:rsid w:val="001C2B55"/>
    <w:rsid w:val="001C408F"/>
    <w:rsid w:val="001C4DA6"/>
    <w:rsid w:val="001C5023"/>
    <w:rsid w:val="001C55FA"/>
    <w:rsid w:val="001C5AF9"/>
    <w:rsid w:val="001C629B"/>
    <w:rsid w:val="001C6AAC"/>
    <w:rsid w:val="001D1541"/>
    <w:rsid w:val="001D1DEE"/>
    <w:rsid w:val="001D1F66"/>
    <w:rsid w:val="001D2413"/>
    <w:rsid w:val="001D30BC"/>
    <w:rsid w:val="001D492C"/>
    <w:rsid w:val="001D5D73"/>
    <w:rsid w:val="001D654C"/>
    <w:rsid w:val="001D7929"/>
    <w:rsid w:val="001E09E4"/>
    <w:rsid w:val="001E1E51"/>
    <w:rsid w:val="001E1E90"/>
    <w:rsid w:val="001E2187"/>
    <w:rsid w:val="001E33A4"/>
    <w:rsid w:val="001E56B1"/>
    <w:rsid w:val="001E6A0A"/>
    <w:rsid w:val="001E7BEC"/>
    <w:rsid w:val="001F0B52"/>
    <w:rsid w:val="001F1481"/>
    <w:rsid w:val="001F1AA2"/>
    <w:rsid w:val="001F1CDE"/>
    <w:rsid w:val="001F204F"/>
    <w:rsid w:val="001F2EAF"/>
    <w:rsid w:val="001F3473"/>
    <w:rsid w:val="001F4430"/>
    <w:rsid w:val="001F4B7C"/>
    <w:rsid w:val="001F619B"/>
    <w:rsid w:val="001F6282"/>
    <w:rsid w:val="001F7347"/>
    <w:rsid w:val="0020137A"/>
    <w:rsid w:val="00201AC0"/>
    <w:rsid w:val="00202851"/>
    <w:rsid w:val="0020371E"/>
    <w:rsid w:val="002059C9"/>
    <w:rsid w:val="002075F0"/>
    <w:rsid w:val="0020779C"/>
    <w:rsid w:val="002078BD"/>
    <w:rsid w:val="00210FC2"/>
    <w:rsid w:val="002122B7"/>
    <w:rsid w:val="0021346D"/>
    <w:rsid w:val="0021415F"/>
    <w:rsid w:val="0021422F"/>
    <w:rsid w:val="002146B7"/>
    <w:rsid w:val="00214DAE"/>
    <w:rsid w:val="00215F4F"/>
    <w:rsid w:val="0021770A"/>
    <w:rsid w:val="0022017A"/>
    <w:rsid w:val="00220236"/>
    <w:rsid w:val="00220547"/>
    <w:rsid w:val="0022170F"/>
    <w:rsid w:val="00221D68"/>
    <w:rsid w:val="00222098"/>
    <w:rsid w:val="00222150"/>
    <w:rsid w:val="002222D0"/>
    <w:rsid w:val="00222A10"/>
    <w:rsid w:val="002231DC"/>
    <w:rsid w:val="002235EC"/>
    <w:rsid w:val="002240D2"/>
    <w:rsid w:val="00224537"/>
    <w:rsid w:val="00224721"/>
    <w:rsid w:val="00224A35"/>
    <w:rsid w:val="002278D1"/>
    <w:rsid w:val="00230655"/>
    <w:rsid w:val="00231606"/>
    <w:rsid w:val="00234DB0"/>
    <w:rsid w:val="00235646"/>
    <w:rsid w:val="00236B08"/>
    <w:rsid w:val="00237156"/>
    <w:rsid w:val="002373C9"/>
    <w:rsid w:val="0023747E"/>
    <w:rsid w:val="0023766E"/>
    <w:rsid w:val="00237A99"/>
    <w:rsid w:val="00240BF5"/>
    <w:rsid w:val="002430B9"/>
    <w:rsid w:val="00247331"/>
    <w:rsid w:val="00250723"/>
    <w:rsid w:val="002513FD"/>
    <w:rsid w:val="002520DD"/>
    <w:rsid w:val="0025275C"/>
    <w:rsid w:val="00252C15"/>
    <w:rsid w:val="002531DB"/>
    <w:rsid w:val="00254254"/>
    <w:rsid w:val="0025455A"/>
    <w:rsid w:val="002560CF"/>
    <w:rsid w:val="0025669D"/>
    <w:rsid w:val="00256802"/>
    <w:rsid w:val="00260A11"/>
    <w:rsid w:val="00261830"/>
    <w:rsid w:val="0026235B"/>
    <w:rsid w:val="00262C21"/>
    <w:rsid w:val="00263382"/>
    <w:rsid w:val="00263EDE"/>
    <w:rsid w:val="00264089"/>
    <w:rsid w:val="00265095"/>
    <w:rsid w:val="00265DC7"/>
    <w:rsid w:val="002660DD"/>
    <w:rsid w:val="002674EC"/>
    <w:rsid w:val="00267E3D"/>
    <w:rsid w:val="00270CFE"/>
    <w:rsid w:val="002754AC"/>
    <w:rsid w:val="002756C4"/>
    <w:rsid w:val="00275CD8"/>
    <w:rsid w:val="0027701F"/>
    <w:rsid w:val="002771A8"/>
    <w:rsid w:val="00280775"/>
    <w:rsid w:val="00280B9E"/>
    <w:rsid w:val="00281E51"/>
    <w:rsid w:val="0028297F"/>
    <w:rsid w:val="00282F8E"/>
    <w:rsid w:val="00286BD8"/>
    <w:rsid w:val="00287A0B"/>
    <w:rsid w:val="0029005B"/>
    <w:rsid w:val="00293BF1"/>
    <w:rsid w:val="002969ED"/>
    <w:rsid w:val="00297466"/>
    <w:rsid w:val="002A06F6"/>
    <w:rsid w:val="002A1558"/>
    <w:rsid w:val="002A1A83"/>
    <w:rsid w:val="002A1AE1"/>
    <w:rsid w:val="002A245A"/>
    <w:rsid w:val="002A30D7"/>
    <w:rsid w:val="002A3815"/>
    <w:rsid w:val="002A5004"/>
    <w:rsid w:val="002A5438"/>
    <w:rsid w:val="002A5A1B"/>
    <w:rsid w:val="002A5AC1"/>
    <w:rsid w:val="002A642C"/>
    <w:rsid w:val="002A691C"/>
    <w:rsid w:val="002A7267"/>
    <w:rsid w:val="002B0AED"/>
    <w:rsid w:val="002B3D77"/>
    <w:rsid w:val="002B43FF"/>
    <w:rsid w:val="002B4D97"/>
    <w:rsid w:val="002B7016"/>
    <w:rsid w:val="002B73E3"/>
    <w:rsid w:val="002B7412"/>
    <w:rsid w:val="002B7AE3"/>
    <w:rsid w:val="002C0DB5"/>
    <w:rsid w:val="002C1421"/>
    <w:rsid w:val="002C1453"/>
    <w:rsid w:val="002C1576"/>
    <w:rsid w:val="002C2725"/>
    <w:rsid w:val="002C4EB7"/>
    <w:rsid w:val="002C50E7"/>
    <w:rsid w:val="002C62DD"/>
    <w:rsid w:val="002D0CA7"/>
    <w:rsid w:val="002D0DFE"/>
    <w:rsid w:val="002D19DF"/>
    <w:rsid w:val="002D2CEE"/>
    <w:rsid w:val="002D5E41"/>
    <w:rsid w:val="002D6FB8"/>
    <w:rsid w:val="002D71E3"/>
    <w:rsid w:val="002D7C4E"/>
    <w:rsid w:val="002E0042"/>
    <w:rsid w:val="002E021C"/>
    <w:rsid w:val="002E19C9"/>
    <w:rsid w:val="002E56CC"/>
    <w:rsid w:val="002E626B"/>
    <w:rsid w:val="002E7232"/>
    <w:rsid w:val="002E73E8"/>
    <w:rsid w:val="002F12CE"/>
    <w:rsid w:val="002F2B78"/>
    <w:rsid w:val="002F3920"/>
    <w:rsid w:val="002F5377"/>
    <w:rsid w:val="002F554A"/>
    <w:rsid w:val="002F5E38"/>
    <w:rsid w:val="002F7514"/>
    <w:rsid w:val="003007D8"/>
    <w:rsid w:val="00301757"/>
    <w:rsid w:val="00301B44"/>
    <w:rsid w:val="00303B2E"/>
    <w:rsid w:val="00303ECB"/>
    <w:rsid w:val="0030482B"/>
    <w:rsid w:val="00304B63"/>
    <w:rsid w:val="00305051"/>
    <w:rsid w:val="00306394"/>
    <w:rsid w:val="003104F1"/>
    <w:rsid w:val="00310719"/>
    <w:rsid w:val="00310D70"/>
    <w:rsid w:val="00311191"/>
    <w:rsid w:val="00314602"/>
    <w:rsid w:val="00315338"/>
    <w:rsid w:val="00315B80"/>
    <w:rsid w:val="00316B89"/>
    <w:rsid w:val="00317EF2"/>
    <w:rsid w:val="00320812"/>
    <w:rsid w:val="00320E33"/>
    <w:rsid w:val="00322B89"/>
    <w:rsid w:val="00322CCE"/>
    <w:rsid w:val="0032361F"/>
    <w:rsid w:val="00323A7F"/>
    <w:rsid w:val="00324297"/>
    <w:rsid w:val="00325CFB"/>
    <w:rsid w:val="00330DAE"/>
    <w:rsid w:val="00331F87"/>
    <w:rsid w:val="0033380B"/>
    <w:rsid w:val="00333D21"/>
    <w:rsid w:val="00334690"/>
    <w:rsid w:val="00334855"/>
    <w:rsid w:val="003361ED"/>
    <w:rsid w:val="0034022B"/>
    <w:rsid w:val="00342924"/>
    <w:rsid w:val="0034658A"/>
    <w:rsid w:val="00350931"/>
    <w:rsid w:val="00351263"/>
    <w:rsid w:val="003513F4"/>
    <w:rsid w:val="003516F1"/>
    <w:rsid w:val="00351E54"/>
    <w:rsid w:val="00352DAC"/>
    <w:rsid w:val="00353F95"/>
    <w:rsid w:val="00354852"/>
    <w:rsid w:val="003556D5"/>
    <w:rsid w:val="00355723"/>
    <w:rsid w:val="003600DF"/>
    <w:rsid w:val="003601AC"/>
    <w:rsid w:val="003608FA"/>
    <w:rsid w:val="00361390"/>
    <w:rsid w:val="00361CD9"/>
    <w:rsid w:val="00362B2B"/>
    <w:rsid w:val="003644B6"/>
    <w:rsid w:val="003645CE"/>
    <w:rsid w:val="00367223"/>
    <w:rsid w:val="00367ACB"/>
    <w:rsid w:val="00370362"/>
    <w:rsid w:val="00370C0C"/>
    <w:rsid w:val="00370D46"/>
    <w:rsid w:val="003745A7"/>
    <w:rsid w:val="00374A9C"/>
    <w:rsid w:val="003752FB"/>
    <w:rsid w:val="00376E20"/>
    <w:rsid w:val="003811BF"/>
    <w:rsid w:val="003818A2"/>
    <w:rsid w:val="003840AE"/>
    <w:rsid w:val="00384BD2"/>
    <w:rsid w:val="00385D00"/>
    <w:rsid w:val="00386A87"/>
    <w:rsid w:val="003877BD"/>
    <w:rsid w:val="00390E34"/>
    <w:rsid w:val="003917E3"/>
    <w:rsid w:val="00392246"/>
    <w:rsid w:val="00392CD1"/>
    <w:rsid w:val="0039310B"/>
    <w:rsid w:val="0039479B"/>
    <w:rsid w:val="00396538"/>
    <w:rsid w:val="00396FA8"/>
    <w:rsid w:val="003A00F2"/>
    <w:rsid w:val="003A0759"/>
    <w:rsid w:val="003A0BBE"/>
    <w:rsid w:val="003A2268"/>
    <w:rsid w:val="003A27D2"/>
    <w:rsid w:val="003A63B5"/>
    <w:rsid w:val="003A646E"/>
    <w:rsid w:val="003A733F"/>
    <w:rsid w:val="003B0136"/>
    <w:rsid w:val="003B01A3"/>
    <w:rsid w:val="003B1875"/>
    <w:rsid w:val="003B1A01"/>
    <w:rsid w:val="003B23F1"/>
    <w:rsid w:val="003B3324"/>
    <w:rsid w:val="003B4F7D"/>
    <w:rsid w:val="003B50AB"/>
    <w:rsid w:val="003B7A39"/>
    <w:rsid w:val="003B7F58"/>
    <w:rsid w:val="003C10FA"/>
    <w:rsid w:val="003C1726"/>
    <w:rsid w:val="003C25DD"/>
    <w:rsid w:val="003C3B43"/>
    <w:rsid w:val="003C4353"/>
    <w:rsid w:val="003C491B"/>
    <w:rsid w:val="003C5DD1"/>
    <w:rsid w:val="003C62AA"/>
    <w:rsid w:val="003C6402"/>
    <w:rsid w:val="003D1C2C"/>
    <w:rsid w:val="003D222A"/>
    <w:rsid w:val="003D222E"/>
    <w:rsid w:val="003D3A3D"/>
    <w:rsid w:val="003D46D6"/>
    <w:rsid w:val="003D493B"/>
    <w:rsid w:val="003D53EB"/>
    <w:rsid w:val="003D7FD8"/>
    <w:rsid w:val="003E0017"/>
    <w:rsid w:val="003E081A"/>
    <w:rsid w:val="003E2B0B"/>
    <w:rsid w:val="003E364D"/>
    <w:rsid w:val="003E594F"/>
    <w:rsid w:val="003E672C"/>
    <w:rsid w:val="003F19B8"/>
    <w:rsid w:val="003F202D"/>
    <w:rsid w:val="003F2185"/>
    <w:rsid w:val="003F3980"/>
    <w:rsid w:val="003F41FC"/>
    <w:rsid w:val="003F4211"/>
    <w:rsid w:val="003F4892"/>
    <w:rsid w:val="003F557D"/>
    <w:rsid w:val="003F56C0"/>
    <w:rsid w:val="003F7874"/>
    <w:rsid w:val="00400537"/>
    <w:rsid w:val="00400AC3"/>
    <w:rsid w:val="00402803"/>
    <w:rsid w:val="00403232"/>
    <w:rsid w:val="00405D3F"/>
    <w:rsid w:val="004075AD"/>
    <w:rsid w:val="00407E90"/>
    <w:rsid w:val="0041098A"/>
    <w:rsid w:val="00410D2C"/>
    <w:rsid w:val="0041109F"/>
    <w:rsid w:val="004114A9"/>
    <w:rsid w:val="00411E51"/>
    <w:rsid w:val="0041391E"/>
    <w:rsid w:val="00414EFD"/>
    <w:rsid w:val="004162D6"/>
    <w:rsid w:val="004163A0"/>
    <w:rsid w:val="00417D51"/>
    <w:rsid w:val="004231C0"/>
    <w:rsid w:val="00423252"/>
    <w:rsid w:val="00423494"/>
    <w:rsid w:val="00423A4C"/>
    <w:rsid w:val="004246E7"/>
    <w:rsid w:val="00430225"/>
    <w:rsid w:val="00430D62"/>
    <w:rsid w:val="00431614"/>
    <w:rsid w:val="004322E3"/>
    <w:rsid w:val="00432814"/>
    <w:rsid w:val="004328D7"/>
    <w:rsid w:val="00432F5E"/>
    <w:rsid w:val="00434082"/>
    <w:rsid w:val="00435A9D"/>
    <w:rsid w:val="00436D2A"/>
    <w:rsid w:val="00437AFB"/>
    <w:rsid w:val="00437CB0"/>
    <w:rsid w:val="00440453"/>
    <w:rsid w:val="00440A49"/>
    <w:rsid w:val="00442A8A"/>
    <w:rsid w:val="004432EC"/>
    <w:rsid w:val="00443EFA"/>
    <w:rsid w:val="004444F7"/>
    <w:rsid w:val="004446BF"/>
    <w:rsid w:val="00444D2A"/>
    <w:rsid w:val="00446579"/>
    <w:rsid w:val="00446EDC"/>
    <w:rsid w:val="00447577"/>
    <w:rsid w:val="004516E4"/>
    <w:rsid w:val="00452123"/>
    <w:rsid w:val="00452447"/>
    <w:rsid w:val="00452BAA"/>
    <w:rsid w:val="00452ED1"/>
    <w:rsid w:val="004531B1"/>
    <w:rsid w:val="00454379"/>
    <w:rsid w:val="00454C71"/>
    <w:rsid w:val="0045512F"/>
    <w:rsid w:val="00456A5F"/>
    <w:rsid w:val="00456B4D"/>
    <w:rsid w:val="0045742E"/>
    <w:rsid w:val="0046021C"/>
    <w:rsid w:val="00460540"/>
    <w:rsid w:val="0046160A"/>
    <w:rsid w:val="00461BD1"/>
    <w:rsid w:val="004628DE"/>
    <w:rsid w:val="0046429A"/>
    <w:rsid w:val="00464E36"/>
    <w:rsid w:val="004651B6"/>
    <w:rsid w:val="004671D2"/>
    <w:rsid w:val="00471C8F"/>
    <w:rsid w:val="00471E0F"/>
    <w:rsid w:val="00474865"/>
    <w:rsid w:val="00474BFC"/>
    <w:rsid w:val="00476B09"/>
    <w:rsid w:val="00476F0A"/>
    <w:rsid w:val="00477168"/>
    <w:rsid w:val="004779ED"/>
    <w:rsid w:val="00477BF0"/>
    <w:rsid w:val="00481088"/>
    <w:rsid w:val="004822FC"/>
    <w:rsid w:val="00482351"/>
    <w:rsid w:val="00482564"/>
    <w:rsid w:val="00486210"/>
    <w:rsid w:val="00486645"/>
    <w:rsid w:val="00490AA2"/>
    <w:rsid w:val="00492B1A"/>
    <w:rsid w:val="00493091"/>
    <w:rsid w:val="00493F04"/>
    <w:rsid w:val="00495792"/>
    <w:rsid w:val="00496392"/>
    <w:rsid w:val="0049655D"/>
    <w:rsid w:val="00496D3A"/>
    <w:rsid w:val="004979A1"/>
    <w:rsid w:val="00497D6D"/>
    <w:rsid w:val="004A14DA"/>
    <w:rsid w:val="004A155A"/>
    <w:rsid w:val="004A1AB5"/>
    <w:rsid w:val="004A3CB0"/>
    <w:rsid w:val="004A40B2"/>
    <w:rsid w:val="004A4CBE"/>
    <w:rsid w:val="004A561A"/>
    <w:rsid w:val="004A567E"/>
    <w:rsid w:val="004B0246"/>
    <w:rsid w:val="004B0A92"/>
    <w:rsid w:val="004B0C06"/>
    <w:rsid w:val="004B138B"/>
    <w:rsid w:val="004B249D"/>
    <w:rsid w:val="004B3B65"/>
    <w:rsid w:val="004B407F"/>
    <w:rsid w:val="004B46BE"/>
    <w:rsid w:val="004B5733"/>
    <w:rsid w:val="004B5D68"/>
    <w:rsid w:val="004B719C"/>
    <w:rsid w:val="004B7B80"/>
    <w:rsid w:val="004C0D99"/>
    <w:rsid w:val="004C236A"/>
    <w:rsid w:val="004C2561"/>
    <w:rsid w:val="004C47F3"/>
    <w:rsid w:val="004C5D8D"/>
    <w:rsid w:val="004C6C9D"/>
    <w:rsid w:val="004C7CC4"/>
    <w:rsid w:val="004D13A0"/>
    <w:rsid w:val="004D33E0"/>
    <w:rsid w:val="004D4A1C"/>
    <w:rsid w:val="004D6A59"/>
    <w:rsid w:val="004D7193"/>
    <w:rsid w:val="004D7631"/>
    <w:rsid w:val="004D7B1A"/>
    <w:rsid w:val="004E0557"/>
    <w:rsid w:val="004E1A4E"/>
    <w:rsid w:val="004E36D8"/>
    <w:rsid w:val="004E65D6"/>
    <w:rsid w:val="004E73F6"/>
    <w:rsid w:val="004E74C7"/>
    <w:rsid w:val="004F09BD"/>
    <w:rsid w:val="004F0FC9"/>
    <w:rsid w:val="004F231D"/>
    <w:rsid w:val="004F5156"/>
    <w:rsid w:val="004F60A8"/>
    <w:rsid w:val="004F6CEE"/>
    <w:rsid w:val="0050141A"/>
    <w:rsid w:val="005018C4"/>
    <w:rsid w:val="00502C8D"/>
    <w:rsid w:val="00503177"/>
    <w:rsid w:val="00503CF5"/>
    <w:rsid w:val="005042AD"/>
    <w:rsid w:val="005044BC"/>
    <w:rsid w:val="00505C83"/>
    <w:rsid w:val="00505C94"/>
    <w:rsid w:val="0050790F"/>
    <w:rsid w:val="00513695"/>
    <w:rsid w:val="00513FC6"/>
    <w:rsid w:val="00515EE6"/>
    <w:rsid w:val="005161D0"/>
    <w:rsid w:val="005168EE"/>
    <w:rsid w:val="00520C17"/>
    <w:rsid w:val="005216EF"/>
    <w:rsid w:val="005239D6"/>
    <w:rsid w:val="00523A97"/>
    <w:rsid w:val="005240A9"/>
    <w:rsid w:val="0052413C"/>
    <w:rsid w:val="005241AB"/>
    <w:rsid w:val="00525620"/>
    <w:rsid w:val="00526A99"/>
    <w:rsid w:val="005271DE"/>
    <w:rsid w:val="0052788E"/>
    <w:rsid w:val="00527965"/>
    <w:rsid w:val="00527ACF"/>
    <w:rsid w:val="005300AF"/>
    <w:rsid w:val="005304D4"/>
    <w:rsid w:val="0053186F"/>
    <w:rsid w:val="00533DCB"/>
    <w:rsid w:val="00534427"/>
    <w:rsid w:val="005349CF"/>
    <w:rsid w:val="00535332"/>
    <w:rsid w:val="00535E15"/>
    <w:rsid w:val="00535F67"/>
    <w:rsid w:val="00536827"/>
    <w:rsid w:val="005373BA"/>
    <w:rsid w:val="0053787D"/>
    <w:rsid w:val="005378D5"/>
    <w:rsid w:val="00540A72"/>
    <w:rsid w:val="005422F1"/>
    <w:rsid w:val="00543CC1"/>
    <w:rsid w:val="00545F53"/>
    <w:rsid w:val="005461C5"/>
    <w:rsid w:val="00547B55"/>
    <w:rsid w:val="00552203"/>
    <w:rsid w:val="005548E7"/>
    <w:rsid w:val="00555CAB"/>
    <w:rsid w:val="005561C6"/>
    <w:rsid w:val="00557493"/>
    <w:rsid w:val="00557568"/>
    <w:rsid w:val="00562368"/>
    <w:rsid w:val="00562406"/>
    <w:rsid w:val="00562663"/>
    <w:rsid w:val="00562CDA"/>
    <w:rsid w:val="0056369C"/>
    <w:rsid w:val="00564897"/>
    <w:rsid w:val="00566822"/>
    <w:rsid w:val="00566989"/>
    <w:rsid w:val="00567824"/>
    <w:rsid w:val="005678F3"/>
    <w:rsid w:val="005722BE"/>
    <w:rsid w:val="005727B7"/>
    <w:rsid w:val="00572BF9"/>
    <w:rsid w:val="00575A8B"/>
    <w:rsid w:val="00576216"/>
    <w:rsid w:val="00577470"/>
    <w:rsid w:val="00577E30"/>
    <w:rsid w:val="005829C4"/>
    <w:rsid w:val="00586DB1"/>
    <w:rsid w:val="00590321"/>
    <w:rsid w:val="005919C1"/>
    <w:rsid w:val="00593150"/>
    <w:rsid w:val="0059470B"/>
    <w:rsid w:val="00595A14"/>
    <w:rsid w:val="0059602D"/>
    <w:rsid w:val="005971BA"/>
    <w:rsid w:val="00597BF7"/>
    <w:rsid w:val="005A0330"/>
    <w:rsid w:val="005A0AD9"/>
    <w:rsid w:val="005A1C09"/>
    <w:rsid w:val="005A1DF2"/>
    <w:rsid w:val="005A2A74"/>
    <w:rsid w:val="005A4084"/>
    <w:rsid w:val="005A5409"/>
    <w:rsid w:val="005A6175"/>
    <w:rsid w:val="005A678B"/>
    <w:rsid w:val="005B0032"/>
    <w:rsid w:val="005B0111"/>
    <w:rsid w:val="005B0165"/>
    <w:rsid w:val="005B4FBF"/>
    <w:rsid w:val="005B5525"/>
    <w:rsid w:val="005B570A"/>
    <w:rsid w:val="005B5767"/>
    <w:rsid w:val="005B6123"/>
    <w:rsid w:val="005B63B8"/>
    <w:rsid w:val="005B6CCE"/>
    <w:rsid w:val="005B6FB3"/>
    <w:rsid w:val="005C0373"/>
    <w:rsid w:val="005C2546"/>
    <w:rsid w:val="005C4198"/>
    <w:rsid w:val="005D0DC4"/>
    <w:rsid w:val="005D182B"/>
    <w:rsid w:val="005D32BE"/>
    <w:rsid w:val="005D450F"/>
    <w:rsid w:val="005D48F2"/>
    <w:rsid w:val="005D51F4"/>
    <w:rsid w:val="005D61C3"/>
    <w:rsid w:val="005D6AE6"/>
    <w:rsid w:val="005D6BA5"/>
    <w:rsid w:val="005D6F93"/>
    <w:rsid w:val="005D6FCC"/>
    <w:rsid w:val="005D7C35"/>
    <w:rsid w:val="005E441A"/>
    <w:rsid w:val="005E4B45"/>
    <w:rsid w:val="005E60D0"/>
    <w:rsid w:val="005E7350"/>
    <w:rsid w:val="005F06BA"/>
    <w:rsid w:val="005F0810"/>
    <w:rsid w:val="005F10D3"/>
    <w:rsid w:val="005F1BA4"/>
    <w:rsid w:val="005F2939"/>
    <w:rsid w:val="005F50B3"/>
    <w:rsid w:val="005F7171"/>
    <w:rsid w:val="00600576"/>
    <w:rsid w:val="00601AB9"/>
    <w:rsid w:val="006027BF"/>
    <w:rsid w:val="0060282A"/>
    <w:rsid w:val="0060497D"/>
    <w:rsid w:val="00604B33"/>
    <w:rsid w:val="00605B1A"/>
    <w:rsid w:val="00605B99"/>
    <w:rsid w:val="006079B1"/>
    <w:rsid w:val="00607B0F"/>
    <w:rsid w:val="00610033"/>
    <w:rsid w:val="00610644"/>
    <w:rsid w:val="00611339"/>
    <w:rsid w:val="006113B4"/>
    <w:rsid w:val="006137EE"/>
    <w:rsid w:val="00614E57"/>
    <w:rsid w:val="00615A17"/>
    <w:rsid w:val="00615BA1"/>
    <w:rsid w:val="00616973"/>
    <w:rsid w:val="00617031"/>
    <w:rsid w:val="006239CF"/>
    <w:rsid w:val="00627DE0"/>
    <w:rsid w:val="0063048C"/>
    <w:rsid w:val="0063070C"/>
    <w:rsid w:val="00630C32"/>
    <w:rsid w:val="006314C2"/>
    <w:rsid w:val="00632F56"/>
    <w:rsid w:val="0063376F"/>
    <w:rsid w:val="006341B8"/>
    <w:rsid w:val="00634B5E"/>
    <w:rsid w:val="00634DBA"/>
    <w:rsid w:val="00640024"/>
    <w:rsid w:val="006409C5"/>
    <w:rsid w:val="006438F0"/>
    <w:rsid w:val="00644379"/>
    <w:rsid w:val="006444A1"/>
    <w:rsid w:val="00645FD7"/>
    <w:rsid w:val="00646444"/>
    <w:rsid w:val="00647C38"/>
    <w:rsid w:val="00650491"/>
    <w:rsid w:val="00651C70"/>
    <w:rsid w:val="00652139"/>
    <w:rsid w:val="006525AE"/>
    <w:rsid w:val="00652637"/>
    <w:rsid w:val="00652E68"/>
    <w:rsid w:val="0065556C"/>
    <w:rsid w:val="00655635"/>
    <w:rsid w:val="00661DD5"/>
    <w:rsid w:val="00662426"/>
    <w:rsid w:val="00663E78"/>
    <w:rsid w:val="00664D0F"/>
    <w:rsid w:val="00665134"/>
    <w:rsid w:val="00665964"/>
    <w:rsid w:val="00666214"/>
    <w:rsid w:val="006667A6"/>
    <w:rsid w:val="006673CD"/>
    <w:rsid w:val="0067220E"/>
    <w:rsid w:val="0067406A"/>
    <w:rsid w:val="00674717"/>
    <w:rsid w:val="00676C16"/>
    <w:rsid w:val="00676DB3"/>
    <w:rsid w:val="00677412"/>
    <w:rsid w:val="00680442"/>
    <w:rsid w:val="00681113"/>
    <w:rsid w:val="00681E08"/>
    <w:rsid w:val="0068283D"/>
    <w:rsid w:val="00682A5E"/>
    <w:rsid w:val="00685B0F"/>
    <w:rsid w:val="0068668C"/>
    <w:rsid w:val="00691E45"/>
    <w:rsid w:val="0069296D"/>
    <w:rsid w:val="006931CD"/>
    <w:rsid w:val="006935C0"/>
    <w:rsid w:val="0069462B"/>
    <w:rsid w:val="006948D7"/>
    <w:rsid w:val="006A0E92"/>
    <w:rsid w:val="006A1285"/>
    <w:rsid w:val="006A171A"/>
    <w:rsid w:val="006A171C"/>
    <w:rsid w:val="006A19CD"/>
    <w:rsid w:val="006A1A7E"/>
    <w:rsid w:val="006A5461"/>
    <w:rsid w:val="006A79BE"/>
    <w:rsid w:val="006B5E82"/>
    <w:rsid w:val="006B721A"/>
    <w:rsid w:val="006B78C5"/>
    <w:rsid w:val="006C0D12"/>
    <w:rsid w:val="006C120B"/>
    <w:rsid w:val="006C18B5"/>
    <w:rsid w:val="006C1B60"/>
    <w:rsid w:val="006C1E2A"/>
    <w:rsid w:val="006C29AB"/>
    <w:rsid w:val="006C32FC"/>
    <w:rsid w:val="006C4137"/>
    <w:rsid w:val="006C5D7F"/>
    <w:rsid w:val="006C7323"/>
    <w:rsid w:val="006D040E"/>
    <w:rsid w:val="006D1304"/>
    <w:rsid w:val="006D146F"/>
    <w:rsid w:val="006D1679"/>
    <w:rsid w:val="006D265C"/>
    <w:rsid w:val="006D281A"/>
    <w:rsid w:val="006D2975"/>
    <w:rsid w:val="006D328C"/>
    <w:rsid w:val="006D3341"/>
    <w:rsid w:val="006D3968"/>
    <w:rsid w:val="006D5454"/>
    <w:rsid w:val="006E0E0A"/>
    <w:rsid w:val="006E1B8D"/>
    <w:rsid w:val="006E26BC"/>
    <w:rsid w:val="006E3243"/>
    <w:rsid w:val="006E5466"/>
    <w:rsid w:val="006E5D46"/>
    <w:rsid w:val="006E6B9C"/>
    <w:rsid w:val="006E7705"/>
    <w:rsid w:val="006F0167"/>
    <w:rsid w:val="006F1015"/>
    <w:rsid w:val="006F18BC"/>
    <w:rsid w:val="006F30F0"/>
    <w:rsid w:val="006F34D4"/>
    <w:rsid w:val="006F49D0"/>
    <w:rsid w:val="006F5699"/>
    <w:rsid w:val="006F5AF6"/>
    <w:rsid w:val="006F6ADD"/>
    <w:rsid w:val="006F6E10"/>
    <w:rsid w:val="0070110A"/>
    <w:rsid w:val="00702115"/>
    <w:rsid w:val="0070636D"/>
    <w:rsid w:val="007063C7"/>
    <w:rsid w:val="00706FF2"/>
    <w:rsid w:val="0070758B"/>
    <w:rsid w:val="00707AB5"/>
    <w:rsid w:val="00710572"/>
    <w:rsid w:val="0071158C"/>
    <w:rsid w:val="00711FE0"/>
    <w:rsid w:val="0071332B"/>
    <w:rsid w:val="00714CCE"/>
    <w:rsid w:val="00715BBF"/>
    <w:rsid w:val="00715DE8"/>
    <w:rsid w:val="00720522"/>
    <w:rsid w:val="0072203E"/>
    <w:rsid w:val="00722DB8"/>
    <w:rsid w:val="00723BBA"/>
    <w:rsid w:val="00724F0B"/>
    <w:rsid w:val="00725792"/>
    <w:rsid w:val="00725B3B"/>
    <w:rsid w:val="00725F38"/>
    <w:rsid w:val="00731344"/>
    <w:rsid w:val="007317B8"/>
    <w:rsid w:val="007366FD"/>
    <w:rsid w:val="00736D31"/>
    <w:rsid w:val="007419C2"/>
    <w:rsid w:val="00742150"/>
    <w:rsid w:val="00743FD5"/>
    <w:rsid w:val="0074421A"/>
    <w:rsid w:val="00745914"/>
    <w:rsid w:val="00747849"/>
    <w:rsid w:val="00747EB1"/>
    <w:rsid w:val="00750D07"/>
    <w:rsid w:val="0075261B"/>
    <w:rsid w:val="00754385"/>
    <w:rsid w:val="00754664"/>
    <w:rsid w:val="007575BB"/>
    <w:rsid w:val="007576AF"/>
    <w:rsid w:val="007621FB"/>
    <w:rsid w:val="007634B3"/>
    <w:rsid w:val="0076384B"/>
    <w:rsid w:val="00763D73"/>
    <w:rsid w:val="00765A23"/>
    <w:rsid w:val="007666D9"/>
    <w:rsid w:val="0076681F"/>
    <w:rsid w:val="00770276"/>
    <w:rsid w:val="00771ECC"/>
    <w:rsid w:val="0077238F"/>
    <w:rsid w:val="00772B8B"/>
    <w:rsid w:val="00772D98"/>
    <w:rsid w:val="00772D9D"/>
    <w:rsid w:val="00774C77"/>
    <w:rsid w:val="00775A7F"/>
    <w:rsid w:val="00775C3B"/>
    <w:rsid w:val="0077768B"/>
    <w:rsid w:val="00780057"/>
    <w:rsid w:val="0078190B"/>
    <w:rsid w:val="00781C37"/>
    <w:rsid w:val="00782F3B"/>
    <w:rsid w:val="00783D66"/>
    <w:rsid w:val="00786DB7"/>
    <w:rsid w:val="0078752D"/>
    <w:rsid w:val="007875B9"/>
    <w:rsid w:val="00787CC8"/>
    <w:rsid w:val="00787E41"/>
    <w:rsid w:val="00791FEE"/>
    <w:rsid w:val="00793373"/>
    <w:rsid w:val="00793A5E"/>
    <w:rsid w:val="00793BD8"/>
    <w:rsid w:val="00793CDA"/>
    <w:rsid w:val="007959F3"/>
    <w:rsid w:val="00796775"/>
    <w:rsid w:val="00796D8D"/>
    <w:rsid w:val="00796E39"/>
    <w:rsid w:val="007971CD"/>
    <w:rsid w:val="0079724F"/>
    <w:rsid w:val="007A0383"/>
    <w:rsid w:val="007A0407"/>
    <w:rsid w:val="007A0ED2"/>
    <w:rsid w:val="007A19D4"/>
    <w:rsid w:val="007A1C0F"/>
    <w:rsid w:val="007A1C97"/>
    <w:rsid w:val="007A376C"/>
    <w:rsid w:val="007A4159"/>
    <w:rsid w:val="007A57F0"/>
    <w:rsid w:val="007A6269"/>
    <w:rsid w:val="007A75E2"/>
    <w:rsid w:val="007A7CC2"/>
    <w:rsid w:val="007B0E3B"/>
    <w:rsid w:val="007B1BA2"/>
    <w:rsid w:val="007B2E80"/>
    <w:rsid w:val="007B3F9A"/>
    <w:rsid w:val="007B44BA"/>
    <w:rsid w:val="007B5372"/>
    <w:rsid w:val="007B55CF"/>
    <w:rsid w:val="007B5B95"/>
    <w:rsid w:val="007B7657"/>
    <w:rsid w:val="007B7AFA"/>
    <w:rsid w:val="007C0319"/>
    <w:rsid w:val="007C119C"/>
    <w:rsid w:val="007C1F47"/>
    <w:rsid w:val="007C337D"/>
    <w:rsid w:val="007C4646"/>
    <w:rsid w:val="007C626D"/>
    <w:rsid w:val="007C6308"/>
    <w:rsid w:val="007C7757"/>
    <w:rsid w:val="007D0FEB"/>
    <w:rsid w:val="007D1926"/>
    <w:rsid w:val="007D19BC"/>
    <w:rsid w:val="007D1F7E"/>
    <w:rsid w:val="007D4312"/>
    <w:rsid w:val="007D44B4"/>
    <w:rsid w:val="007D4CB7"/>
    <w:rsid w:val="007D557D"/>
    <w:rsid w:val="007D6D5A"/>
    <w:rsid w:val="007D7DD7"/>
    <w:rsid w:val="007E01B0"/>
    <w:rsid w:val="007E2BDC"/>
    <w:rsid w:val="007E2C26"/>
    <w:rsid w:val="007E2DD0"/>
    <w:rsid w:val="007E3D78"/>
    <w:rsid w:val="007E3D98"/>
    <w:rsid w:val="007E5464"/>
    <w:rsid w:val="007E6A72"/>
    <w:rsid w:val="007E729D"/>
    <w:rsid w:val="007E7BEF"/>
    <w:rsid w:val="007E7D19"/>
    <w:rsid w:val="007F0127"/>
    <w:rsid w:val="007F0961"/>
    <w:rsid w:val="007F0BC6"/>
    <w:rsid w:val="007F1C01"/>
    <w:rsid w:val="007F3C42"/>
    <w:rsid w:val="007F5386"/>
    <w:rsid w:val="007F55B5"/>
    <w:rsid w:val="007F5C7E"/>
    <w:rsid w:val="007F6259"/>
    <w:rsid w:val="007F7D3A"/>
    <w:rsid w:val="0080027E"/>
    <w:rsid w:val="00800842"/>
    <w:rsid w:val="00800B88"/>
    <w:rsid w:val="008017D0"/>
    <w:rsid w:val="008018ED"/>
    <w:rsid w:val="00802CE8"/>
    <w:rsid w:val="008041DD"/>
    <w:rsid w:val="008053C0"/>
    <w:rsid w:val="0080670E"/>
    <w:rsid w:val="00813C6E"/>
    <w:rsid w:val="00817163"/>
    <w:rsid w:val="00817606"/>
    <w:rsid w:val="00821EC0"/>
    <w:rsid w:val="00822CFD"/>
    <w:rsid w:val="00823347"/>
    <w:rsid w:val="0082403A"/>
    <w:rsid w:val="00824829"/>
    <w:rsid w:val="00825834"/>
    <w:rsid w:val="008267DF"/>
    <w:rsid w:val="008272DD"/>
    <w:rsid w:val="00827346"/>
    <w:rsid w:val="0083082E"/>
    <w:rsid w:val="008339B4"/>
    <w:rsid w:val="00833F13"/>
    <w:rsid w:val="008341C9"/>
    <w:rsid w:val="008346E4"/>
    <w:rsid w:val="00835246"/>
    <w:rsid w:val="008426DA"/>
    <w:rsid w:val="008426F4"/>
    <w:rsid w:val="00844544"/>
    <w:rsid w:val="0084479B"/>
    <w:rsid w:val="00845982"/>
    <w:rsid w:val="00847BBB"/>
    <w:rsid w:val="008506DD"/>
    <w:rsid w:val="008525FD"/>
    <w:rsid w:val="00852B34"/>
    <w:rsid w:val="00852B83"/>
    <w:rsid w:val="008539AF"/>
    <w:rsid w:val="008554C7"/>
    <w:rsid w:val="0085568D"/>
    <w:rsid w:val="008558CD"/>
    <w:rsid w:val="00855ABB"/>
    <w:rsid w:val="00857339"/>
    <w:rsid w:val="008577A5"/>
    <w:rsid w:val="00857B4D"/>
    <w:rsid w:val="0086187D"/>
    <w:rsid w:val="00861E64"/>
    <w:rsid w:val="008620E4"/>
    <w:rsid w:val="00862698"/>
    <w:rsid w:val="00862BF4"/>
    <w:rsid w:val="00864F15"/>
    <w:rsid w:val="00865913"/>
    <w:rsid w:val="008662EF"/>
    <w:rsid w:val="00866462"/>
    <w:rsid w:val="008664C3"/>
    <w:rsid w:val="008670A7"/>
    <w:rsid w:val="0087009E"/>
    <w:rsid w:val="008707B6"/>
    <w:rsid w:val="00871329"/>
    <w:rsid w:val="00872B7F"/>
    <w:rsid w:val="008737E5"/>
    <w:rsid w:val="008748BC"/>
    <w:rsid w:val="00875C3E"/>
    <w:rsid w:val="00877361"/>
    <w:rsid w:val="00877427"/>
    <w:rsid w:val="00877477"/>
    <w:rsid w:val="00877C0C"/>
    <w:rsid w:val="008801FA"/>
    <w:rsid w:val="00880B85"/>
    <w:rsid w:val="0088124B"/>
    <w:rsid w:val="00881D90"/>
    <w:rsid w:val="00882D3C"/>
    <w:rsid w:val="00882F03"/>
    <w:rsid w:val="00883684"/>
    <w:rsid w:val="0088462A"/>
    <w:rsid w:val="0088463F"/>
    <w:rsid w:val="00884A3C"/>
    <w:rsid w:val="0088506C"/>
    <w:rsid w:val="00885CDB"/>
    <w:rsid w:val="00886818"/>
    <w:rsid w:val="008903AE"/>
    <w:rsid w:val="0089105C"/>
    <w:rsid w:val="008919DC"/>
    <w:rsid w:val="00891A1A"/>
    <w:rsid w:val="00892042"/>
    <w:rsid w:val="0089265E"/>
    <w:rsid w:val="0089334A"/>
    <w:rsid w:val="00893A30"/>
    <w:rsid w:val="00894067"/>
    <w:rsid w:val="00896936"/>
    <w:rsid w:val="008975F7"/>
    <w:rsid w:val="008978F2"/>
    <w:rsid w:val="00897D7C"/>
    <w:rsid w:val="008A0E49"/>
    <w:rsid w:val="008A2773"/>
    <w:rsid w:val="008A2ACE"/>
    <w:rsid w:val="008A2EE2"/>
    <w:rsid w:val="008A4D1E"/>
    <w:rsid w:val="008A6C41"/>
    <w:rsid w:val="008A7DB7"/>
    <w:rsid w:val="008B0071"/>
    <w:rsid w:val="008B030E"/>
    <w:rsid w:val="008B1D9B"/>
    <w:rsid w:val="008B2D96"/>
    <w:rsid w:val="008B37B3"/>
    <w:rsid w:val="008B3B7C"/>
    <w:rsid w:val="008B3BEE"/>
    <w:rsid w:val="008B42E0"/>
    <w:rsid w:val="008B43C9"/>
    <w:rsid w:val="008B74EE"/>
    <w:rsid w:val="008B7881"/>
    <w:rsid w:val="008C01E1"/>
    <w:rsid w:val="008C11C6"/>
    <w:rsid w:val="008C257A"/>
    <w:rsid w:val="008C2AED"/>
    <w:rsid w:val="008C34E0"/>
    <w:rsid w:val="008C3A9F"/>
    <w:rsid w:val="008C3D1C"/>
    <w:rsid w:val="008C4419"/>
    <w:rsid w:val="008C5B97"/>
    <w:rsid w:val="008C60A1"/>
    <w:rsid w:val="008C77D4"/>
    <w:rsid w:val="008D0EFF"/>
    <w:rsid w:val="008D0F78"/>
    <w:rsid w:val="008D152F"/>
    <w:rsid w:val="008D159D"/>
    <w:rsid w:val="008D1BF4"/>
    <w:rsid w:val="008D276A"/>
    <w:rsid w:val="008D2C43"/>
    <w:rsid w:val="008D34F7"/>
    <w:rsid w:val="008D4BE4"/>
    <w:rsid w:val="008D648A"/>
    <w:rsid w:val="008D66A4"/>
    <w:rsid w:val="008D6788"/>
    <w:rsid w:val="008D7D99"/>
    <w:rsid w:val="008E0D67"/>
    <w:rsid w:val="008E16DA"/>
    <w:rsid w:val="008E16FF"/>
    <w:rsid w:val="008E1DE3"/>
    <w:rsid w:val="008E2012"/>
    <w:rsid w:val="008E2619"/>
    <w:rsid w:val="008E31A1"/>
    <w:rsid w:val="008E321D"/>
    <w:rsid w:val="008E3F01"/>
    <w:rsid w:val="008E4889"/>
    <w:rsid w:val="008E4A8A"/>
    <w:rsid w:val="008E6C47"/>
    <w:rsid w:val="008E7239"/>
    <w:rsid w:val="008E7504"/>
    <w:rsid w:val="008E7F10"/>
    <w:rsid w:val="008F0CA5"/>
    <w:rsid w:val="008F4009"/>
    <w:rsid w:val="008F762A"/>
    <w:rsid w:val="0090012C"/>
    <w:rsid w:val="00900B06"/>
    <w:rsid w:val="00901172"/>
    <w:rsid w:val="0090190E"/>
    <w:rsid w:val="00902A8E"/>
    <w:rsid w:val="00903196"/>
    <w:rsid w:val="0090464E"/>
    <w:rsid w:val="00904E49"/>
    <w:rsid w:val="00904EAA"/>
    <w:rsid w:val="00904FD9"/>
    <w:rsid w:val="009051B2"/>
    <w:rsid w:val="00905CDB"/>
    <w:rsid w:val="0090616D"/>
    <w:rsid w:val="00912B67"/>
    <w:rsid w:val="00912D8C"/>
    <w:rsid w:val="00912DCE"/>
    <w:rsid w:val="009133AA"/>
    <w:rsid w:val="00913A56"/>
    <w:rsid w:val="009145BC"/>
    <w:rsid w:val="00914C9E"/>
    <w:rsid w:val="00921866"/>
    <w:rsid w:val="00921ED3"/>
    <w:rsid w:val="009247A1"/>
    <w:rsid w:val="00927CEC"/>
    <w:rsid w:val="00930370"/>
    <w:rsid w:val="0093132E"/>
    <w:rsid w:val="00931837"/>
    <w:rsid w:val="00931BA7"/>
    <w:rsid w:val="00932664"/>
    <w:rsid w:val="00933804"/>
    <w:rsid w:val="009346D9"/>
    <w:rsid w:val="009348B9"/>
    <w:rsid w:val="00934EC1"/>
    <w:rsid w:val="00936319"/>
    <w:rsid w:val="00937687"/>
    <w:rsid w:val="009377B5"/>
    <w:rsid w:val="00937E52"/>
    <w:rsid w:val="0094179A"/>
    <w:rsid w:val="009425C8"/>
    <w:rsid w:val="00943502"/>
    <w:rsid w:val="009435CC"/>
    <w:rsid w:val="00944026"/>
    <w:rsid w:val="009450F5"/>
    <w:rsid w:val="00946085"/>
    <w:rsid w:val="0094702F"/>
    <w:rsid w:val="00947192"/>
    <w:rsid w:val="00947FE8"/>
    <w:rsid w:val="00950042"/>
    <w:rsid w:val="009506A9"/>
    <w:rsid w:val="009508CB"/>
    <w:rsid w:val="00953798"/>
    <w:rsid w:val="009543A9"/>
    <w:rsid w:val="00955A7A"/>
    <w:rsid w:val="00955E74"/>
    <w:rsid w:val="00955F83"/>
    <w:rsid w:val="00956648"/>
    <w:rsid w:val="00957473"/>
    <w:rsid w:val="00961138"/>
    <w:rsid w:val="00961180"/>
    <w:rsid w:val="00961F63"/>
    <w:rsid w:val="00961FB2"/>
    <w:rsid w:val="00962341"/>
    <w:rsid w:val="009656C4"/>
    <w:rsid w:val="00966509"/>
    <w:rsid w:val="0096685F"/>
    <w:rsid w:val="00971897"/>
    <w:rsid w:val="009723FC"/>
    <w:rsid w:val="00972B35"/>
    <w:rsid w:val="00975166"/>
    <w:rsid w:val="009757E8"/>
    <w:rsid w:val="00977566"/>
    <w:rsid w:val="00981004"/>
    <w:rsid w:val="0098289E"/>
    <w:rsid w:val="00982BC6"/>
    <w:rsid w:val="00983E3A"/>
    <w:rsid w:val="00984989"/>
    <w:rsid w:val="00985CFA"/>
    <w:rsid w:val="00986A67"/>
    <w:rsid w:val="00990E7F"/>
    <w:rsid w:val="009922DB"/>
    <w:rsid w:val="00993587"/>
    <w:rsid w:val="009938BF"/>
    <w:rsid w:val="0099548E"/>
    <w:rsid w:val="00995A14"/>
    <w:rsid w:val="00995AEA"/>
    <w:rsid w:val="00995D46"/>
    <w:rsid w:val="00995EFA"/>
    <w:rsid w:val="00995F93"/>
    <w:rsid w:val="0099600D"/>
    <w:rsid w:val="0099639A"/>
    <w:rsid w:val="009A1FB1"/>
    <w:rsid w:val="009A285A"/>
    <w:rsid w:val="009A5F5C"/>
    <w:rsid w:val="009A64E8"/>
    <w:rsid w:val="009A776B"/>
    <w:rsid w:val="009A785B"/>
    <w:rsid w:val="009A7B4A"/>
    <w:rsid w:val="009B0059"/>
    <w:rsid w:val="009B01F1"/>
    <w:rsid w:val="009B1EFC"/>
    <w:rsid w:val="009B1FC2"/>
    <w:rsid w:val="009B2987"/>
    <w:rsid w:val="009B355E"/>
    <w:rsid w:val="009B3D75"/>
    <w:rsid w:val="009B4A1D"/>
    <w:rsid w:val="009B4BCE"/>
    <w:rsid w:val="009B51FB"/>
    <w:rsid w:val="009B54FC"/>
    <w:rsid w:val="009B5659"/>
    <w:rsid w:val="009B5B8A"/>
    <w:rsid w:val="009B5E21"/>
    <w:rsid w:val="009B637E"/>
    <w:rsid w:val="009B6EE9"/>
    <w:rsid w:val="009C2DAE"/>
    <w:rsid w:val="009C3322"/>
    <w:rsid w:val="009C3646"/>
    <w:rsid w:val="009C5B16"/>
    <w:rsid w:val="009C79D3"/>
    <w:rsid w:val="009D0182"/>
    <w:rsid w:val="009D01C0"/>
    <w:rsid w:val="009D0A6F"/>
    <w:rsid w:val="009D2465"/>
    <w:rsid w:val="009D32DB"/>
    <w:rsid w:val="009D38B5"/>
    <w:rsid w:val="009D3976"/>
    <w:rsid w:val="009D4DA6"/>
    <w:rsid w:val="009D4EE8"/>
    <w:rsid w:val="009D7C7A"/>
    <w:rsid w:val="009E3871"/>
    <w:rsid w:val="009E494D"/>
    <w:rsid w:val="009E4A05"/>
    <w:rsid w:val="009E502E"/>
    <w:rsid w:val="009E572E"/>
    <w:rsid w:val="009F07F1"/>
    <w:rsid w:val="009F1354"/>
    <w:rsid w:val="009F15BE"/>
    <w:rsid w:val="009F3C87"/>
    <w:rsid w:val="009F3FEE"/>
    <w:rsid w:val="009F403C"/>
    <w:rsid w:val="009F436E"/>
    <w:rsid w:val="009F4E88"/>
    <w:rsid w:val="009F4F39"/>
    <w:rsid w:val="009F6FC8"/>
    <w:rsid w:val="00A00608"/>
    <w:rsid w:val="00A0097A"/>
    <w:rsid w:val="00A00F57"/>
    <w:rsid w:val="00A01A80"/>
    <w:rsid w:val="00A01BDE"/>
    <w:rsid w:val="00A024F6"/>
    <w:rsid w:val="00A0392E"/>
    <w:rsid w:val="00A04C26"/>
    <w:rsid w:val="00A051F0"/>
    <w:rsid w:val="00A057F1"/>
    <w:rsid w:val="00A05C9F"/>
    <w:rsid w:val="00A0645D"/>
    <w:rsid w:val="00A06963"/>
    <w:rsid w:val="00A07BFC"/>
    <w:rsid w:val="00A1010F"/>
    <w:rsid w:val="00A1098B"/>
    <w:rsid w:val="00A11DCF"/>
    <w:rsid w:val="00A12C49"/>
    <w:rsid w:val="00A12F98"/>
    <w:rsid w:val="00A14294"/>
    <w:rsid w:val="00A1483C"/>
    <w:rsid w:val="00A15E86"/>
    <w:rsid w:val="00A16143"/>
    <w:rsid w:val="00A16BF6"/>
    <w:rsid w:val="00A17A6A"/>
    <w:rsid w:val="00A2222D"/>
    <w:rsid w:val="00A22E80"/>
    <w:rsid w:val="00A232B3"/>
    <w:rsid w:val="00A2341B"/>
    <w:rsid w:val="00A23BB7"/>
    <w:rsid w:val="00A30AA9"/>
    <w:rsid w:val="00A31BEB"/>
    <w:rsid w:val="00A31C6F"/>
    <w:rsid w:val="00A31DB0"/>
    <w:rsid w:val="00A31EAD"/>
    <w:rsid w:val="00A32712"/>
    <w:rsid w:val="00A3481D"/>
    <w:rsid w:val="00A34ADA"/>
    <w:rsid w:val="00A36821"/>
    <w:rsid w:val="00A36C1D"/>
    <w:rsid w:val="00A3765D"/>
    <w:rsid w:val="00A420D1"/>
    <w:rsid w:val="00A4397A"/>
    <w:rsid w:val="00A4400A"/>
    <w:rsid w:val="00A44B0A"/>
    <w:rsid w:val="00A459ED"/>
    <w:rsid w:val="00A47392"/>
    <w:rsid w:val="00A47A84"/>
    <w:rsid w:val="00A47DD8"/>
    <w:rsid w:val="00A47F5F"/>
    <w:rsid w:val="00A501AC"/>
    <w:rsid w:val="00A519EE"/>
    <w:rsid w:val="00A5273C"/>
    <w:rsid w:val="00A5608A"/>
    <w:rsid w:val="00A563B5"/>
    <w:rsid w:val="00A57C0C"/>
    <w:rsid w:val="00A60248"/>
    <w:rsid w:val="00A63BDC"/>
    <w:rsid w:val="00A63EF8"/>
    <w:rsid w:val="00A644C5"/>
    <w:rsid w:val="00A64F6D"/>
    <w:rsid w:val="00A66218"/>
    <w:rsid w:val="00A663E5"/>
    <w:rsid w:val="00A6664F"/>
    <w:rsid w:val="00A66B45"/>
    <w:rsid w:val="00A67052"/>
    <w:rsid w:val="00A67AEB"/>
    <w:rsid w:val="00A67BCD"/>
    <w:rsid w:val="00A67C38"/>
    <w:rsid w:val="00A70060"/>
    <w:rsid w:val="00A70340"/>
    <w:rsid w:val="00A71521"/>
    <w:rsid w:val="00A71773"/>
    <w:rsid w:val="00A722EB"/>
    <w:rsid w:val="00A7238A"/>
    <w:rsid w:val="00A7249C"/>
    <w:rsid w:val="00A73EC9"/>
    <w:rsid w:val="00A74B26"/>
    <w:rsid w:val="00A75821"/>
    <w:rsid w:val="00A765A4"/>
    <w:rsid w:val="00A77EFF"/>
    <w:rsid w:val="00A80349"/>
    <w:rsid w:val="00A818B5"/>
    <w:rsid w:val="00A8366D"/>
    <w:rsid w:val="00A878A7"/>
    <w:rsid w:val="00A91D7C"/>
    <w:rsid w:val="00A9283A"/>
    <w:rsid w:val="00A94162"/>
    <w:rsid w:val="00A95DFD"/>
    <w:rsid w:val="00A95EF0"/>
    <w:rsid w:val="00A96DA6"/>
    <w:rsid w:val="00AA2DD6"/>
    <w:rsid w:val="00AA34FC"/>
    <w:rsid w:val="00AA49B1"/>
    <w:rsid w:val="00AA4C7B"/>
    <w:rsid w:val="00AA591F"/>
    <w:rsid w:val="00AB15D0"/>
    <w:rsid w:val="00AB3A29"/>
    <w:rsid w:val="00AB4CC1"/>
    <w:rsid w:val="00AB4FE0"/>
    <w:rsid w:val="00AB5527"/>
    <w:rsid w:val="00AB5CA0"/>
    <w:rsid w:val="00AB7794"/>
    <w:rsid w:val="00AC0CFF"/>
    <w:rsid w:val="00AC1282"/>
    <w:rsid w:val="00AC1B6C"/>
    <w:rsid w:val="00AC1FF9"/>
    <w:rsid w:val="00AC491B"/>
    <w:rsid w:val="00AC6178"/>
    <w:rsid w:val="00AC75E7"/>
    <w:rsid w:val="00AD1C0A"/>
    <w:rsid w:val="00AD2882"/>
    <w:rsid w:val="00AD6935"/>
    <w:rsid w:val="00AD73F1"/>
    <w:rsid w:val="00AE4561"/>
    <w:rsid w:val="00AE5328"/>
    <w:rsid w:val="00AE63AC"/>
    <w:rsid w:val="00AF018B"/>
    <w:rsid w:val="00AF0700"/>
    <w:rsid w:val="00AF279D"/>
    <w:rsid w:val="00AF380C"/>
    <w:rsid w:val="00AF61F3"/>
    <w:rsid w:val="00AF6C88"/>
    <w:rsid w:val="00B015CB"/>
    <w:rsid w:val="00B02089"/>
    <w:rsid w:val="00B02300"/>
    <w:rsid w:val="00B02678"/>
    <w:rsid w:val="00B03C86"/>
    <w:rsid w:val="00B0665B"/>
    <w:rsid w:val="00B06ED4"/>
    <w:rsid w:val="00B072B7"/>
    <w:rsid w:val="00B101CA"/>
    <w:rsid w:val="00B10854"/>
    <w:rsid w:val="00B114F2"/>
    <w:rsid w:val="00B11ECD"/>
    <w:rsid w:val="00B15AA3"/>
    <w:rsid w:val="00B163E0"/>
    <w:rsid w:val="00B16C6F"/>
    <w:rsid w:val="00B17CE2"/>
    <w:rsid w:val="00B20B45"/>
    <w:rsid w:val="00B22A8B"/>
    <w:rsid w:val="00B25F69"/>
    <w:rsid w:val="00B26619"/>
    <w:rsid w:val="00B2666A"/>
    <w:rsid w:val="00B309F3"/>
    <w:rsid w:val="00B30DA3"/>
    <w:rsid w:val="00B313FA"/>
    <w:rsid w:val="00B3217A"/>
    <w:rsid w:val="00B3495E"/>
    <w:rsid w:val="00B356E8"/>
    <w:rsid w:val="00B371CF"/>
    <w:rsid w:val="00B416C7"/>
    <w:rsid w:val="00B42A44"/>
    <w:rsid w:val="00B44B3D"/>
    <w:rsid w:val="00B45400"/>
    <w:rsid w:val="00B50218"/>
    <w:rsid w:val="00B528E7"/>
    <w:rsid w:val="00B5599D"/>
    <w:rsid w:val="00B56F26"/>
    <w:rsid w:val="00B5700E"/>
    <w:rsid w:val="00B57130"/>
    <w:rsid w:val="00B62FB8"/>
    <w:rsid w:val="00B630D7"/>
    <w:rsid w:val="00B63715"/>
    <w:rsid w:val="00B64353"/>
    <w:rsid w:val="00B651C6"/>
    <w:rsid w:val="00B65A14"/>
    <w:rsid w:val="00B65B69"/>
    <w:rsid w:val="00B66053"/>
    <w:rsid w:val="00B67299"/>
    <w:rsid w:val="00B67384"/>
    <w:rsid w:val="00B71222"/>
    <w:rsid w:val="00B714F0"/>
    <w:rsid w:val="00B7205A"/>
    <w:rsid w:val="00B72C10"/>
    <w:rsid w:val="00B7335D"/>
    <w:rsid w:val="00B7514F"/>
    <w:rsid w:val="00B752F4"/>
    <w:rsid w:val="00B75FFA"/>
    <w:rsid w:val="00B76710"/>
    <w:rsid w:val="00B77141"/>
    <w:rsid w:val="00B778D4"/>
    <w:rsid w:val="00B80058"/>
    <w:rsid w:val="00B80A02"/>
    <w:rsid w:val="00B80A78"/>
    <w:rsid w:val="00B80E61"/>
    <w:rsid w:val="00B8135E"/>
    <w:rsid w:val="00B81F9A"/>
    <w:rsid w:val="00B834D5"/>
    <w:rsid w:val="00B83BC1"/>
    <w:rsid w:val="00B83F9A"/>
    <w:rsid w:val="00B8589A"/>
    <w:rsid w:val="00B85F3C"/>
    <w:rsid w:val="00B868E0"/>
    <w:rsid w:val="00B871C6"/>
    <w:rsid w:val="00B87DC8"/>
    <w:rsid w:val="00B907CB"/>
    <w:rsid w:val="00B909D4"/>
    <w:rsid w:val="00B90FFB"/>
    <w:rsid w:val="00B93976"/>
    <w:rsid w:val="00B94CBB"/>
    <w:rsid w:val="00B953A9"/>
    <w:rsid w:val="00B96EE7"/>
    <w:rsid w:val="00BA445C"/>
    <w:rsid w:val="00BA50C5"/>
    <w:rsid w:val="00BA6AF1"/>
    <w:rsid w:val="00BB0F76"/>
    <w:rsid w:val="00BB1B49"/>
    <w:rsid w:val="00BB3660"/>
    <w:rsid w:val="00BB3C08"/>
    <w:rsid w:val="00BB6BC6"/>
    <w:rsid w:val="00BC08C8"/>
    <w:rsid w:val="00BC26BD"/>
    <w:rsid w:val="00BC311D"/>
    <w:rsid w:val="00BC33CF"/>
    <w:rsid w:val="00BC3909"/>
    <w:rsid w:val="00BC3D46"/>
    <w:rsid w:val="00BC5AFF"/>
    <w:rsid w:val="00BC5D86"/>
    <w:rsid w:val="00BC5DED"/>
    <w:rsid w:val="00BC6082"/>
    <w:rsid w:val="00BC7709"/>
    <w:rsid w:val="00BC796F"/>
    <w:rsid w:val="00BD0D2E"/>
    <w:rsid w:val="00BD114A"/>
    <w:rsid w:val="00BD1AD1"/>
    <w:rsid w:val="00BD230D"/>
    <w:rsid w:val="00BD237D"/>
    <w:rsid w:val="00BD3934"/>
    <w:rsid w:val="00BD51C6"/>
    <w:rsid w:val="00BD6E28"/>
    <w:rsid w:val="00BD7F7D"/>
    <w:rsid w:val="00BE009F"/>
    <w:rsid w:val="00BE054A"/>
    <w:rsid w:val="00BE107E"/>
    <w:rsid w:val="00BE2CCA"/>
    <w:rsid w:val="00BE3BD9"/>
    <w:rsid w:val="00BE55EF"/>
    <w:rsid w:val="00BE6C71"/>
    <w:rsid w:val="00BE7A3E"/>
    <w:rsid w:val="00BF059E"/>
    <w:rsid w:val="00BF13DC"/>
    <w:rsid w:val="00BF1D82"/>
    <w:rsid w:val="00BF3894"/>
    <w:rsid w:val="00BF45FC"/>
    <w:rsid w:val="00BF593E"/>
    <w:rsid w:val="00BF5985"/>
    <w:rsid w:val="00BF5BFA"/>
    <w:rsid w:val="00C00480"/>
    <w:rsid w:val="00C02DE4"/>
    <w:rsid w:val="00C02EF8"/>
    <w:rsid w:val="00C030EC"/>
    <w:rsid w:val="00C04367"/>
    <w:rsid w:val="00C0458C"/>
    <w:rsid w:val="00C04DAD"/>
    <w:rsid w:val="00C055BD"/>
    <w:rsid w:val="00C1088A"/>
    <w:rsid w:val="00C10C55"/>
    <w:rsid w:val="00C12D76"/>
    <w:rsid w:val="00C12EE2"/>
    <w:rsid w:val="00C1362A"/>
    <w:rsid w:val="00C16545"/>
    <w:rsid w:val="00C16AE6"/>
    <w:rsid w:val="00C16D4E"/>
    <w:rsid w:val="00C16F2A"/>
    <w:rsid w:val="00C16F6A"/>
    <w:rsid w:val="00C17F13"/>
    <w:rsid w:val="00C22B46"/>
    <w:rsid w:val="00C23CDE"/>
    <w:rsid w:val="00C241C3"/>
    <w:rsid w:val="00C24AE9"/>
    <w:rsid w:val="00C266F4"/>
    <w:rsid w:val="00C27CAA"/>
    <w:rsid w:val="00C304F4"/>
    <w:rsid w:val="00C305FC"/>
    <w:rsid w:val="00C30D51"/>
    <w:rsid w:val="00C314C1"/>
    <w:rsid w:val="00C32C8E"/>
    <w:rsid w:val="00C33198"/>
    <w:rsid w:val="00C34E40"/>
    <w:rsid w:val="00C36EC2"/>
    <w:rsid w:val="00C3794F"/>
    <w:rsid w:val="00C4132E"/>
    <w:rsid w:val="00C41F03"/>
    <w:rsid w:val="00C41F05"/>
    <w:rsid w:val="00C4215A"/>
    <w:rsid w:val="00C4361E"/>
    <w:rsid w:val="00C438C5"/>
    <w:rsid w:val="00C449C7"/>
    <w:rsid w:val="00C472AA"/>
    <w:rsid w:val="00C476B2"/>
    <w:rsid w:val="00C5096E"/>
    <w:rsid w:val="00C516C8"/>
    <w:rsid w:val="00C522AE"/>
    <w:rsid w:val="00C52B27"/>
    <w:rsid w:val="00C52FD7"/>
    <w:rsid w:val="00C5363E"/>
    <w:rsid w:val="00C53EA4"/>
    <w:rsid w:val="00C5642B"/>
    <w:rsid w:val="00C605D6"/>
    <w:rsid w:val="00C60792"/>
    <w:rsid w:val="00C6103C"/>
    <w:rsid w:val="00C61711"/>
    <w:rsid w:val="00C61741"/>
    <w:rsid w:val="00C62F4D"/>
    <w:rsid w:val="00C63388"/>
    <w:rsid w:val="00C63C20"/>
    <w:rsid w:val="00C6656F"/>
    <w:rsid w:val="00C66F77"/>
    <w:rsid w:val="00C670B4"/>
    <w:rsid w:val="00C67F8C"/>
    <w:rsid w:val="00C7071C"/>
    <w:rsid w:val="00C70EBC"/>
    <w:rsid w:val="00C7145E"/>
    <w:rsid w:val="00C72292"/>
    <w:rsid w:val="00C732F2"/>
    <w:rsid w:val="00C73535"/>
    <w:rsid w:val="00C74D2D"/>
    <w:rsid w:val="00C74F44"/>
    <w:rsid w:val="00C74FFE"/>
    <w:rsid w:val="00C75B43"/>
    <w:rsid w:val="00C7622F"/>
    <w:rsid w:val="00C77DF2"/>
    <w:rsid w:val="00C806B7"/>
    <w:rsid w:val="00C80CDB"/>
    <w:rsid w:val="00C815A9"/>
    <w:rsid w:val="00C81EBA"/>
    <w:rsid w:val="00C841AB"/>
    <w:rsid w:val="00C84F3F"/>
    <w:rsid w:val="00C91BCE"/>
    <w:rsid w:val="00C92E56"/>
    <w:rsid w:val="00C9356D"/>
    <w:rsid w:val="00C93AB5"/>
    <w:rsid w:val="00C942DB"/>
    <w:rsid w:val="00C947D6"/>
    <w:rsid w:val="00C95693"/>
    <w:rsid w:val="00C96428"/>
    <w:rsid w:val="00C96814"/>
    <w:rsid w:val="00C973CE"/>
    <w:rsid w:val="00CA032F"/>
    <w:rsid w:val="00CA07FD"/>
    <w:rsid w:val="00CA0A58"/>
    <w:rsid w:val="00CA1164"/>
    <w:rsid w:val="00CA1696"/>
    <w:rsid w:val="00CA1C7D"/>
    <w:rsid w:val="00CA24B5"/>
    <w:rsid w:val="00CA2E2E"/>
    <w:rsid w:val="00CA31B1"/>
    <w:rsid w:val="00CA328F"/>
    <w:rsid w:val="00CA4372"/>
    <w:rsid w:val="00CA4861"/>
    <w:rsid w:val="00CA5795"/>
    <w:rsid w:val="00CA66C5"/>
    <w:rsid w:val="00CB01ED"/>
    <w:rsid w:val="00CB21C1"/>
    <w:rsid w:val="00CB4DDD"/>
    <w:rsid w:val="00CB5B8B"/>
    <w:rsid w:val="00CB5C3E"/>
    <w:rsid w:val="00CB6EA3"/>
    <w:rsid w:val="00CB7129"/>
    <w:rsid w:val="00CB7461"/>
    <w:rsid w:val="00CB788C"/>
    <w:rsid w:val="00CC1FC3"/>
    <w:rsid w:val="00CC2A64"/>
    <w:rsid w:val="00CC3774"/>
    <w:rsid w:val="00CC3A9A"/>
    <w:rsid w:val="00CC403D"/>
    <w:rsid w:val="00CC4C5A"/>
    <w:rsid w:val="00CC51D3"/>
    <w:rsid w:val="00CC557C"/>
    <w:rsid w:val="00CC562E"/>
    <w:rsid w:val="00CC793E"/>
    <w:rsid w:val="00CD05B4"/>
    <w:rsid w:val="00CD0781"/>
    <w:rsid w:val="00CD1096"/>
    <w:rsid w:val="00CD16AB"/>
    <w:rsid w:val="00CD294C"/>
    <w:rsid w:val="00CD4406"/>
    <w:rsid w:val="00CD5168"/>
    <w:rsid w:val="00CD5DF1"/>
    <w:rsid w:val="00CE09C5"/>
    <w:rsid w:val="00CE1C3D"/>
    <w:rsid w:val="00CE48E5"/>
    <w:rsid w:val="00CE5657"/>
    <w:rsid w:val="00CE6CCA"/>
    <w:rsid w:val="00CE7A29"/>
    <w:rsid w:val="00CF0092"/>
    <w:rsid w:val="00CF0360"/>
    <w:rsid w:val="00CF0C40"/>
    <w:rsid w:val="00CF74BC"/>
    <w:rsid w:val="00CF775F"/>
    <w:rsid w:val="00CF7CDB"/>
    <w:rsid w:val="00CF7E87"/>
    <w:rsid w:val="00D016A5"/>
    <w:rsid w:val="00D01A7C"/>
    <w:rsid w:val="00D03835"/>
    <w:rsid w:val="00D039F5"/>
    <w:rsid w:val="00D03D86"/>
    <w:rsid w:val="00D03FBE"/>
    <w:rsid w:val="00D040C0"/>
    <w:rsid w:val="00D04743"/>
    <w:rsid w:val="00D0527F"/>
    <w:rsid w:val="00D054C0"/>
    <w:rsid w:val="00D0560B"/>
    <w:rsid w:val="00D0641E"/>
    <w:rsid w:val="00D0725C"/>
    <w:rsid w:val="00D07293"/>
    <w:rsid w:val="00D07F9D"/>
    <w:rsid w:val="00D117E4"/>
    <w:rsid w:val="00D129B0"/>
    <w:rsid w:val="00D133A1"/>
    <w:rsid w:val="00D144B6"/>
    <w:rsid w:val="00D157F6"/>
    <w:rsid w:val="00D204B5"/>
    <w:rsid w:val="00D20E9B"/>
    <w:rsid w:val="00D23226"/>
    <w:rsid w:val="00D242BA"/>
    <w:rsid w:val="00D30F47"/>
    <w:rsid w:val="00D315C6"/>
    <w:rsid w:val="00D33337"/>
    <w:rsid w:val="00D343F6"/>
    <w:rsid w:val="00D35A5F"/>
    <w:rsid w:val="00D35B0C"/>
    <w:rsid w:val="00D36244"/>
    <w:rsid w:val="00D367FE"/>
    <w:rsid w:val="00D36D1F"/>
    <w:rsid w:val="00D37990"/>
    <w:rsid w:val="00D37CB9"/>
    <w:rsid w:val="00D37D7B"/>
    <w:rsid w:val="00D40CCA"/>
    <w:rsid w:val="00D42EBF"/>
    <w:rsid w:val="00D430BD"/>
    <w:rsid w:val="00D44763"/>
    <w:rsid w:val="00D4497F"/>
    <w:rsid w:val="00D45A44"/>
    <w:rsid w:val="00D46E01"/>
    <w:rsid w:val="00D46F59"/>
    <w:rsid w:val="00D502FC"/>
    <w:rsid w:val="00D50B54"/>
    <w:rsid w:val="00D51C9A"/>
    <w:rsid w:val="00D52DC6"/>
    <w:rsid w:val="00D52E96"/>
    <w:rsid w:val="00D543E4"/>
    <w:rsid w:val="00D54693"/>
    <w:rsid w:val="00D54C9F"/>
    <w:rsid w:val="00D54D50"/>
    <w:rsid w:val="00D56583"/>
    <w:rsid w:val="00D56959"/>
    <w:rsid w:val="00D56E12"/>
    <w:rsid w:val="00D57CBF"/>
    <w:rsid w:val="00D624A1"/>
    <w:rsid w:val="00D63514"/>
    <w:rsid w:val="00D6378B"/>
    <w:rsid w:val="00D6388F"/>
    <w:rsid w:val="00D64FC7"/>
    <w:rsid w:val="00D651CC"/>
    <w:rsid w:val="00D669C1"/>
    <w:rsid w:val="00D67A6C"/>
    <w:rsid w:val="00D70142"/>
    <w:rsid w:val="00D70769"/>
    <w:rsid w:val="00D70981"/>
    <w:rsid w:val="00D73768"/>
    <w:rsid w:val="00D73F58"/>
    <w:rsid w:val="00D7569D"/>
    <w:rsid w:val="00D76ED5"/>
    <w:rsid w:val="00D76F97"/>
    <w:rsid w:val="00D800D3"/>
    <w:rsid w:val="00D80737"/>
    <w:rsid w:val="00D83307"/>
    <w:rsid w:val="00D837FE"/>
    <w:rsid w:val="00D83E6A"/>
    <w:rsid w:val="00D84661"/>
    <w:rsid w:val="00D8529E"/>
    <w:rsid w:val="00D8556B"/>
    <w:rsid w:val="00D87C6D"/>
    <w:rsid w:val="00D901ED"/>
    <w:rsid w:val="00D90C97"/>
    <w:rsid w:val="00D90E34"/>
    <w:rsid w:val="00D91AF2"/>
    <w:rsid w:val="00D92294"/>
    <w:rsid w:val="00D940E3"/>
    <w:rsid w:val="00D94E0B"/>
    <w:rsid w:val="00D970C3"/>
    <w:rsid w:val="00DA01C9"/>
    <w:rsid w:val="00DA0A44"/>
    <w:rsid w:val="00DA2062"/>
    <w:rsid w:val="00DA2C4C"/>
    <w:rsid w:val="00DA3361"/>
    <w:rsid w:val="00DA475C"/>
    <w:rsid w:val="00DA7C6C"/>
    <w:rsid w:val="00DB1B96"/>
    <w:rsid w:val="00DB5C04"/>
    <w:rsid w:val="00DB75AA"/>
    <w:rsid w:val="00DC0921"/>
    <w:rsid w:val="00DC0AD2"/>
    <w:rsid w:val="00DC30D2"/>
    <w:rsid w:val="00DC7D2E"/>
    <w:rsid w:val="00DD084C"/>
    <w:rsid w:val="00DD08F7"/>
    <w:rsid w:val="00DD0BC0"/>
    <w:rsid w:val="00DD2504"/>
    <w:rsid w:val="00DD2539"/>
    <w:rsid w:val="00DD2888"/>
    <w:rsid w:val="00DD29B6"/>
    <w:rsid w:val="00DD3008"/>
    <w:rsid w:val="00DD3221"/>
    <w:rsid w:val="00DD6D47"/>
    <w:rsid w:val="00DD6EAD"/>
    <w:rsid w:val="00DD7418"/>
    <w:rsid w:val="00DE1671"/>
    <w:rsid w:val="00DE2EC4"/>
    <w:rsid w:val="00DE46F3"/>
    <w:rsid w:val="00DE4922"/>
    <w:rsid w:val="00DE7F39"/>
    <w:rsid w:val="00DF1F7F"/>
    <w:rsid w:val="00DF3AAE"/>
    <w:rsid w:val="00DF6197"/>
    <w:rsid w:val="00DF6A8B"/>
    <w:rsid w:val="00DF6EEC"/>
    <w:rsid w:val="00E00388"/>
    <w:rsid w:val="00E00C88"/>
    <w:rsid w:val="00E00CBA"/>
    <w:rsid w:val="00E01240"/>
    <w:rsid w:val="00E01AA9"/>
    <w:rsid w:val="00E01FD8"/>
    <w:rsid w:val="00E034F3"/>
    <w:rsid w:val="00E03C79"/>
    <w:rsid w:val="00E04021"/>
    <w:rsid w:val="00E064B1"/>
    <w:rsid w:val="00E075D2"/>
    <w:rsid w:val="00E0770B"/>
    <w:rsid w:val="00E07A06"/>
    <w:rsid w:val="00E100FF"/>
    <w:rsid w:val="00E10223"/>
    <w:rsid w:val="00E10DE4"/>
    <w:rsid w:val="00E10E41"/>
    <w:rsid w:val="00E11531"/>
    <w:rsid w:val="00E11917"/>
    <w:rsid w:val="00E13D82"/>
    <w:rsid w:val="00E15206"/>
    <w:rsid w:val="00E15695"/>
    <w:rsid w:val="00E1678D"/>
    <w:rsid w:val="00E2041E"/>
    <w:rsid w:val="00E20811"/>
    <w:rsid w:val="00E20D38"/>
    <w:rsid w:val="00E21A56"/>
    <w:rsid w:val="00E22073"/>
    <w:rsid w:val="00E244AC"/>
    <w:rsid w:val="00E2458C"/>
    <w:rsid w:val="00E248B0"/>
    <w:rsid w:val="00E2522B"/>
    <w:rsid w:val="00E26472"/>
    <w:rsid w:val="00E26E48"/>
    <w:rsid w:val="00E26F43"/>
    <w:rsid w:val="00E276EF"/>
    <w:rsid w:val="00E30222"/>
    <w:rsid w:val="00E3161F"/>
    <w:rsid w:val="00E32C22"/>
    <w:rsid w:val="00E3321D"/>
    <w:rsid w:val="00E36537"/>
    <w:rsid w:val="00E40B61"/>
    <w:rsid w:val="00E4145A"/>
    <w:rsid w:val="00E414BF"/>
    <w:rsid w:val="00E432AF"/>
    <w:rsid w:val="00E43942"/>
    <w:rsid w:val="00E44ED7"/>
    <w:rsid w:val="00E47205"/>
    <w:rsid w:val="00E47718"/>
    <w:rsid w:val="00E50496"/>
    <w:rsid w:val="00E52678"/>
    <w:rsid w:val="00E52DBF"/>
    <w:rsid w:val="00E539B4"/>
    <w:rsid w:val="00E54BAD"/>
    <w:rsid w:val="00E55756"/>
    <w:rsid w:val="00E56AFA"/>
    <w:rsid w:val="00E5705E"/>
    <w:rsid w:val="00E631FB"/>
    <w:rsid w:val="00E63672"/>
    <w:rsid w:val="00E63856"/>
    <w:rsid w:val="00E6499E"/>
    <w:rsid w:val="00E658D1"/>
    <w:rsid w:val="00E6714C"/>
    <w:rsid w:val="00E677BD"/>
    <w:rsid w:val="00E70FE1"/>
    <w:rsid w:val="00E710B3"/>
    <w:rsid w:val="00E722E3"/>
    <w:rsid w:val="00E72E91"/>
    <w:rsid w:val="00E739D3"/>
    <w:rsid w:val="00E73C27"/>
    <w:rsid w:val="00E817A2"/>
    <w:rsid w:val="00E81F47"/>
    <w:rsid w:val="00E82FD3"/>
    <w:rsid w:val="00E83F13"/>
    <w:rsid w:val="00E84300"/>
    <w:rsid w:val="00E861FE"/>
    <w:rsid w:val="00E8693D"/>
    <w:rsid w:val="00E870CA"/>
    <w:rsid w:val="00E873D4"/>
    <w:rsid w:val="00E87700"/>
    <w:rsid w:val="00E87A68"/>
    <w:rsid w:val="00E917C1"/>
    <w:rsid w:val="00E93790"/>
    <w:rsid w:val="00E940CD"/>
    <w:rsid w:val="00E9596E"/>
    <w:rsid w:val="00E97182"/>
    <w:rsid w:val="00EA0A1A"/>
    <w:rsid w:val="00EA1633"/>
    <w:rsid w:val="00EA1B46"/>
    <w:rsid w:val="00EA1F6E"/>
    <w:rsid w:val="00EA3409"/>
    <w:rsid w:val="00EA3F39"/>
    <w:rsid w:val="00EA4563"/>
    <w:rsid w:val="00EA47BF"/>
    <w:rsid w:val="00EA4B6D"/>
    <w:rsid w:val="00EA5EEA"/>
    <w:rsid w:val="00EA635D"/>
    <w:rsid w:val="00EA6BBE"/>
    <w:rsid w:val="00EA6F11"/>
    <w:rsid w:val="00EA6F54"/>
    <w:rsid w:val="00EA73A6"/>
    <w:rsid w:val="00EA7835"/>
    <w:rsid w:val="00EB090F"/>
    <w:rsid w:val="00EB0EDB"/>
    <w:rsid w:val="00EB1B38"/>
    <w:rsid w:val="00EB1ED4"/>
    <w:rsid w:val="00EB5485"/>
    <w:rsid w:val="00EB58CD"/>
    <w:rsid w:val="00EB5A5A"/>
    <w:rsid w:val="00EB6739"/>
    <w:rsid w:val="00EB71E0"/>
    <w:rsid w:val="00EB7B45"/>
    <w:rsid w:val="00EC03A0"/>
    <w:rsid w:val="00EC2889"/>
    <w:rsid w:val="00EC3D69"/>
    <w:rsid w:val="00EC3EA9"/>
    <w:rsid w:val="00EC5AA1"/>
    <w:rsid w:val="00EC68A8"/>
    <w:rsid w:val="00EC6EC5"/>
    <w:rsid w:val="00EC717D"/>
    <w:rsid w:val="00EC7B28"/>
    <w:rsid w:val="00EC7EA8"/>
    <w:rsid w:val="00EC7ED2"/>
    <w:rsid w:val="00ED4BDE"/>
    <w:rsid w:val="00ED5166"/>
    <w:rsid w:val="00ED5EB3"/>
    <w:rsid w:val="00ED74DD"/>
    <w:rsid w:val="00ED7AB0"/>
    <w:rsid w:val="00ED7DFD"/>
    <w:rsid w:val="00ED7EB4"/>
    <w:rsid w:val="00ED7F1B"/>
    <w:rsid w:val="00EE0D2E"/>
    <w:rsid w:val="00EE0F0F"/>
    <w:rsid w:val="00EE1A32"/>
    <w:rsid w:val="00EE269C"/>
    <w:rsid w:val="00EE3AAB"/>
    <w:rsid w:val="00EE413B"/>
    <w:rsid w:val="00EE47F7"/>
    <w:rsid w:val="00EE50F5"/>
    <w:rsid w:val="00EE5C8D"/>
    <w:rsid w:val="00EE5D8B"/>
    <w:rsid w:val="00EE68D3"/>
    <w:rsid w:val="00EE6DE4"/>
    <w:rsid w:val="00EE7EE2"/>
    <w:rsid w:val="00EF02BD"/>
    <w:rsid w:val="00EF0353"/>
    <w:rsid w:val="00EF113B"/>
    <w:rsid w:val="00EF1867"/>
    <w:rsid w:val="00EF365E"/>
    <w:rsid w:val="00EF3AEF"/>
    <w:rsid w:val="00EF4087"/>
    <w:rsid w:val="00EF427C"/>
    <w:rsid w:val="00EF4AB7"/>
    <w:rsid w:val="00EF50AE"/>
    <w:rsid w:val="00EF57C9"/>
    <w:rsid w:val="00EF75DD"/>
    <w:rsid w:val="00EF7BA9"/>
    <w:rsid w:val="00F0027E"/>
    <w:rsid w:val="00F00949"/>
    <w:rsid w:val="00F03312"/>
    <w:rsid w:val="00F04232"/>
    <w:rsid w:val="00F0633A"/>
    <w:rsid w:val="00F072EF"/>
    <w:rsid w:val="00F07A82"/>
    <w:rsid w:val="00F105FE"/>
    <w:rsid w:val="00F10F5B"/>
    <w:rsid w:val="00F110C2"/>
    <w:rsid w:val="00F111CF"/>
    <w:rsid w:val="00F118BE"/>
    <w:rsid w:val="00F11B9D"/>
    <w:rsid w:val="00F11DBC"/>
    <w:rsid w:val="00F129F9"/>
    <w:rsid w:val="00F12A97"/>
    <w:rsid w:val="00F13386"/>
    <w:rsid w:val="00F1590C"/>
    <w:rsid w:val="00F17171"/>
    <w:rsid w:val="00F217E8"/>
    <w:rsid w:val="00F2207E"/>
    <w:rsid w:val="00F23205"/>
    <w:rsid w:val="00F25559"/>
    <w:rsid w:val="00F319AB"/>
    <w:rsid w:val="00F32ED7"/>
    <w:rsid w:val="00F357F2"/>
    <w:rsid w:val="00F35A29"/>
    <w:rsid w:val="00F372A7"/>
    <w:rsid w:val="00F404B2"/>
    <w:rsid w:val="00F40559"/>
    <w:rsid w:val="00F40CA5"/>
    <w:rsid w:val="00F40FB3"/>
    <w:rsid w:val="00F43EE5"/>
    <w:rsid w:val="00F442D7"/>
    <w:rsid w:val="00F44B26"/>
    <w:rsid w:val="00F45DE9"/>
    <w:rsid w:val="00F4624B"/>
    <w:rsid w:val="00F462AD"/>
    <w:rsid w:val="00F465CE"/>
    <w:rsid w:val="00F4680A"/>
    <w:rsid w:val="00F4783C"/>
    <w:rsid w:val="00F51993"/>
    <w:rsid w:val="00F53A3F"/>
    <w:rsid w:val="00F54CA0"/>
    <w:rsid w:val="00F54CBA"/>
    <w:rsid w:val="00F5607E"/>
    <w:rsid w:val="00F57E16"/>
    <w:rsid w:val="00F57EE8"/>
    <w:rsid w:val="00F63580"/>
    <w:rsid w:val="00F65165"/>
    <w:rsid w:val="00F65273"/>
    <w:rsid w:val="00F656C0"/>
    <w:rsid w:val="00F66671"/>
    <w:rsid w:val="00F67A6B"/>
    <w:rsid w:val="00F67CAA"/>
    <w:rsid w:val="00F70CA6"/>
    <w:rsid w:val="00F764AC"/>
    <w:rsid w:val="00F76738"/>
    <w:rsid w:val="00F803BB"/>
    <w:rsid w:val="00F81125"/>
    <w:rsid w:val="00F828FD"/>
    <w:rsid w:val="00F82B50"/>
    <w:rsid w:val="00F85226"/>
    <w:rsid w:val="00F865C8"/>
    <w:rsid w:val="00F874A7"/>
    <w:rsid w:val="00F879ED"/>
    <w:rsid w:val="00F87CF6"/>
    <w:rsid w:val="00F87D1A"/>
    <w:rsid w:val="00F90CEF"/>
    <w:rsid w:val="00F91391"/>
    <w:rsid w:val="00F9401B"/>
    <w:rsid w:val="00F95B96"/>
    <w:rsid w:val="00F96214"/>
    <w:rsid w:val="00F964AD"/>
    <w:rsid w:val="00F96896"/>
    <w:rsid w:val="00F96F3D"/>
    <w:rsid w:val="00F973BC"/>
    <w:rsid w:val="00FA02DE"/>
    <w:rsid w:val="00FA184D"/>
    <w:rsid w:val="00FA1F03"/>
    <w:rsid w:val="00FA20E4"/>
    <w:rsid w:val="00FA2120"/>
    <w:rsid w:val="00FA22B8"/>
    <w:rsid w:val="00FA28A5"/>
    <w:rsid w:val="00FA3666"/>
    <w:rsid w:val="00FA5119"/>
    <w:rsid w:val="00FA5CC6"/>
    <w:rsid w:val="00FA62A0"/>
    <w:rsid w:val="00FA645B"/>
    <w:rsid w:val="00FA6C10"/>
    <w:rsid w:val="00FA7C02"/>
    <w:rsid w:val="00FA7D61"/>
    <w:rsid w:val="00FB1566"/>
    <w:rsid w:val="00FB18A9"/>
    <w:rsid w:val="00FB35D5"/>
    <w:rsid w:val="00FB3CB7"/>
    <w:rsid w:val="00FB49E6"/>
    <w:rsid w:val="00FB4F5F"/>
    <w:rsid w:val="00FB5044"/>
    <w:rsid w:val="00FB59ED"/>
    <w:rsid w:val="00FB6D23"/>
    <w:rsid w:val="00FB6ED6"/>
    <w:rsid w:val="00FB75EC"/>
    <w:rsid w:val="00FC02B6"/>
    <w:rsid w:val="00FC07F5"/>
    <w:rsid w:val="00FC0931"/>
    <w:rsid w:val="00FC308F"/>
    <w:rsid w:val="00FC3275"/>
    <w:rsid w:val="00FC4580"/>
    <w:rsid w:val="00FC4EB1"/>
    <w:rsid w:val="00FC59BF"/>
    <w:rsid w:val="00FC65E1"/>
    <w:rsid w:val="00FC670A"/>
    <w:rsid w:val="00FD22E4"/>
    <w:rsid w:val="00FD4342"/>
    <w:rsid w:val="00FD4565"/>
    <w:rsid w:val="00FD481F"/>
    <w:rsid w:val="00FD4F92"/>
    <w:rsid w:val="00FD501D"/>
    <w:rsid w:val="00FD52E5"/>
    <w:rsid w:val="00FD5FBF"/>
    <w:rsid w:val="00FD716F"/>
    <w:rsid w:val="00FD7D0A"/>
    <w:rsid w:val="00FE06FC"/>
    <w:rsid w:val="00FE086D"/>
    <w:rsid w:val="00FE0FA7"/>
    <w:rsid w:val="00FE15FE"/>
    <w:rsid w:val="00FE1984"/>
    <w:rsid w:val="00FE2584"/>
    <w:rsid w:val="00FE273F"/>
    <w:rsid w:val="00FE3DB3"/>
    <w:rsid w:val="00FE45EF"/>
    <w:rsid w:val="00FE489B"/>
    <w:rsid w:val="00FE4D78"/>
    <w:rsid w:val="00FE5800"/>
    <w:rsid w:val="00FF1355"/>
    <w:rsid w:val="00FF19CF"/>
    <w:rsid w:val="00FF1CF0"/>
    <w:rsid w:val="00FF24C4"/>
    <w:rsid w:val="00FF25C3"/>
    <w:rsid w:val="00FF43CB"/>
    <w:rsid w:val="00FF55FA"/>
    <w:rsid w:val="00FF59A5"/>
    <w:rsid w:val="00FF5B5B"/>
    <w:rsid w:val="00FF6D82"/>
    <w:rsid w:val="00FF7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6E25E9"/>
  <w15:chartTrackingRefBased/>
  <w15:docId w15:val="{541CDB5C-E344-4182-8150-8D26AA248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in Text" w:uiPriority="99"/>
    <w:lsdException w:name="Normal (Web)" w:uiPriority="99"/>
    <w:lsdException w:name="HTML Preformatted" w:semiHidden="1" w:unhideWhenUsed="1"/>
    <w:lsdException w:name="HTML Typewriter" w:uiPriority="99"/>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next w:val="Normal"/>
    <w:qFormat/>
    <w:rsid w:val="000B6010"/>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9F3FEE"/>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93150"/>
    <w:pPr>
      <w:tabs>
        <w:tab w:val="center" w:pos="4320"/>
        <w:tab w:val="right" w:pos="8640"/>
      </w:tabs>
    </w:pPr>
  </w:style>
  <w:style w:type="paragraph" w:styleId="Footer">
    <w:name w:val="footer"/>
    <w:basedOn w:val="Normal"/>
    <w:link w:val="FooterChar"/>
    <w:uiPriority w:val="99"/>
    <w:rsid w:val="00593150"/>
    <w:pPr>
      <w:tabs>
        <w:tab w:val="center" w:pos="4320"/>
        <w:tab w:val="right" w:pos="8640"/>
      </w:tabs>
    </w:pPr>
  </w:style>
  <w:style w:type="character" w:styleId="PageNumber">
    <w:name w:val="page number"/>
    <w:basedOn w:val="DefaultParagraphFont"/>
    <w:rsid w:val="00593150"/>
  </w:style>
  <w:style w:type="paragraph" w:customStyle="1" w:styleId="BodyText1">
    <w:name w:val="Body Text1"/>
    <w:aliases w:val="b + 9 pt,Indigo,Justified,After:  5 pt,Line spacing:Bold..."/>
    <w:basedOn w:val="Normal"/>
    <w:rsid w:val="00593150"/>
    <w:pPr>
      <w:tabs>
        <w:tab w:val="left" w:pos="216"/>
      </w:tabs>
      <w:suppressAutoHyphens/>
      <w:spacing w:after="200" w:line="264" w:lineRule="exact"/>
    </w:pPr>
    <w:rPr>
      <w:rFonts w:ascii="Arial" w:hAnsi="Arial"/>
      <w:color w:val="000080"/>
      <w:sz w:val="20"/>
      <w:szCs w:val="20"/>
    </w:rPr>
  </w:style>
  <w:style w:type="table" w:styleId="TableGrid">
    <w:name w:val="Table Grid"/>
    <w:basedOn w:val="TableNormal"/>
    <w:rsid w:val="00E971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FD7D0A"/>
    <w:rPr>
      <w:color w:val="0000FF"/>
      <w:u w:val="single"/>
    </w:rPr>
  </w:style>
  <w:style w:type="paragraph" w:styleId="BodyText2">
    <w:name w:val="Body Text 2"/>
    <w:basedOn w:val="Normal"/>
    <w:rsid w:val="00676DB3"/>
    <w:pPr>
      <w:spacing w:after="120" w:line="480" w:lineRule="auto"/>
    </w:pPr>
    <w:rPr>
      <w:rFonts w:ascii="Arial" w:hAnsi="Arial"/>
      <w:sz w:val="20"/>
    </w:rPr>
  </w:style>
  <w:style w:type="paragraph" w:customStyle="1" w:styleId="Cog-bullet">
    <w:name w:val="Cog-bullet"/>
    <w:basedOn w:val="Normal"/>
    <w:rsid w:val="0069296D"/>
    <w:pPr>
      <w:keepNext/>
      <w:numPr>
        <w:numId w:val="1"/>
      </w:numPr>
      <w:spacing w:before="60" w:after="60" w:line="260" w:lineRule="atLeast"/>
    </w:pPr>
    <w:rPr>
      <w:rFonts w:ascii="Arial" w:hAnsi="Arial"/>
      <w:sz w:val="20"/>
      <w:szCs w:val="20"/>
    </w:rPr>
  </w:style>
  <w:style w:type="paragraph" w:customStyle="1" w:styleId="Heading2ArialChar">
    <w:name w:val="Heading 2 + Arial Char"/>
    <w:basedOn w:val="Heading2"/>
    <w:rsid w:val="000B6010"/>
    <w:pPr>
      <w:suppressAutoHyphens/>
    </w:pPr>
    <w:rPr>
      <w:sz w:val="20"/>
      <w:szCs w:val="20"/>
      <w:lang w:eastAsia="ar-SA"/>
    </w:rPr>
  </w:style>
  <w:style w:type="paragraph" w:customStyle="1" w:styleId="Bulleted">
    <w:name w:val="Bulleted"/>
    <w:aliases w:val="Symbol (symbol),Left:  0&quot;,Hanging:  0.25&quot; + 10 pt,Not Italic,Justi....."/>
    <w:basedOn w:val="Heading2"/>
    <w:rsid w:val="000B6010"/>
    <w:pPr>
      <w:numPr>
        <w:ilvl w:val="1"/>
        <w:numId w:val="2"/>
      </w:numPr>
      <w:suppressAutoHyphens/>
      <w:spacing w:before="0" w:after="0"/>
    </w:pPr>
    <w:rPr>
      <w:b w:val="0"/>
      <w:lang w:eastAsia="ar-SA"/>
    </w:rPr>
  </w:style>
  <w:style w:type="paragraph" w:customStyle="1" w:styleId="Char">
    <w:name w:val="Char"/>
    <w:basedOn w:val="Normal"/>
    <w:rsid w:val="00392246"/>
    <w:pPr>
      <w:spacing w:before="120" w:after="160" w:line="240" w:lineRule="exact"/>
    </w:pPr>
    <w:rPr>
      <w:rFonts w:ascii="Verdana" w:hAnsi="Verdana" w:cs="Arial"/>
      <w:sz w:val="20"/>
      <w:szCs w:val="20"/>
    </w:rPr>
  </w:style>
  <w:style w:type="paragraph" w:customStyle="1" w:styleId="ColorfulList-Accent11">
    <w:name w:val="Colorful List - Accent 11"/>
    <w:basedOn w:val="Normal"/>
    <w:uiPriority w:val="99"/>
    <w:qFormat/>
    <w:rsid w:val="00866462"/>
    <w:pPr>
      <w:widowControl w:val="0"/>
      <w:autoSpaceDE w:val="0"/>
      <w:autoSpaceDN w:val="0"/>
      <w:adjustRightInd w:val="0"/>
      <w:ind w:left="720"/>
    </w:pPr>
    <w:rPr>
      <w:rFonts w:ascii="Calibri" w:hAnsi="Calibri" w:cs="Calibri"/>
    </w:rPr>
  </w:style>
  <w:style w:type="paragraph" w:customStyle="1" w:styleId="TableHeader">
    <w:name w:val="Table Header"/>
    <w:uiPriority w:val="99"/>
    <w:rsid w:val="00EC7B28"/>
    <w:pPr>
      <w:widowControl w:val="0"/>
      <w:autoSpaceDE w:val="0"/>
      <w:autoSpaceDN w:val="0"/>
      <w:adjustRightInd w:val="0"/>
      <w:spacing w:before="60" w:after="60"/>
      <w:jc w:val="both"/>
    </w:pPr>
    <w:rPr>
      <w:rFonts w:ascii="Arial" w:hAnsi="Arial" w:cs="Arial"/>
      <w:b/>
      <w:bCs/>
      <w:smallCaps/>
      <w:sz w:val="22"/>
      <w:szCs w:val="22"/>
    </w:rPr>
  </w:style>
  <w:style w:type="character" w:styleId="HTMLTypewriter">
    <w:name w:val="HTML Typewriter"/>
    <w:uiPriority w:val="99"/>
    <w:rsid w:val="009A1FB1"/>
    <w:rPr>
      <w:rFonts w:ascii="Courier New" w:hAnsi="Courier New" w:cs="Courier New"/>
      <w:sz w:val="20"/>
      <w:szCs w:val="20"/>
    </w:rPr>
  </w:style>
  <w:style w:type="character" w:customStyle="1" w:styleId="Heading3Char">
    <w:name w:val="Heading 3 Char"/>
    <w:link w:val="Heading3"/>
    <w:semiHidden/>
    <w:rsid w:val="009F3FEE"/>
    <w:rPr>
      <w:rFonts w:ascii="Cambria" w:eastAsia="Times New Roman" w:hAnsi="Cambria" w:cs="Times New Roman"/>
      <w:b/>
      <w:bCs/>
      <w:sz w:val="26"/>
      <w:szCs w:val="26"/>
    </w:rPr>
  </w:style>
  <w:style w:type="character" w:customStyle="1" w:styleId="HeaderChar">
    <w:name w:val="Header Char"/>
    <w:link w:val="Header"/>
    <w:uiPriority w:val="99"/>
    <w:locked/>
    <w:rsid w:val="009F3FEE"/>
    <w:rPr>
      <w:sz w:val="24"/>
      <w:szCs w:val="24"/>
    </w:rPr>
  </w:style>
  <w:style w:type="paragraph" w:styleId="PlainText">
    <w:name w:val="Plain Text"/>
    <w:basedOn w:val="Normal"/>
    <w:link w:val="PlainTextChar"/>
    <w:uiPriority w:val="99"/>
    <w:unhideWhenUsed/>
    <w:rsid w:val="00497D6D"/>
    <w:rPr>
      <w:rFonts w:ascii="Consolas" w:eastAsia="Calibri" w:hAnsi="Consolas"/>
      <w:sz w:val="21"/>
      <w:szCs w:val="21"/>
    </w:rPr>
  </w:style>
  <w:style w:type="character" w:customStyle="1" w:styleId="PlainTextChar">
    <w:name w:val="Plain Text Char"/>
    <w:link w:val="PlainText"/>
    <w:uiPriority w:val="99"/>
    <w:rsid w:val="00497D6D"/>
    <w:rPr>
      <w:rFonts w:ascii="Consolas" w:eastAsia="Calibri" w:hAnsi="Consolas" w:cs="Times New Roman"/>
      <w:sz w:val="21"/>
      <w:szCs w:val="21"/>
    </w:rPr>
  </w:style>
  <w:style w:type="character" w:customStyle="1" w:styleId="apple-converted-space">
    <w:name w:val="apple-converted-space"/>
    <w:basedOn w:val="DefaultParagraphFont"/>
    <w:rsid w:val="002B73E3"/>
  </w:style>
  <w:style w:type="paragraph" w:styleId="NormalWeb">
    <w:name w:val="Normal (Web)"/>
    <w:basedOn w:val="Normal"/>
    <w:uiPriority w:val="99"/>
    <w:unhideWhenUsed/>
    <w:rsid w:val="00D63514"/>
    <w:pPr>
      <w:spacing w:before="100" w:beforeAutospacing="1" w:after="100" w:afterAutospacing="1"/>
    </w:pPr>
    <w:rPr>
      <w:rFonts w:ascii="Times" w:hAnsi="Times"/>
      <w:sz w:val="20"/>
      <w:szCs w:val="20"/>
    </w:rPr>
  </w:style>
  <w:style w:type="character" w:customStyle="1" w:styleId="blackres1">
    <w:name w:val="blackres1"/>
    <w:rsid w:val="00C41F03"/>
    <w:rPr>
      <w:rFonts w:ascii="Arial" w:hAnsi="Arial" w:cs="Arial"/>
      <w:color w:val="000000"/>
      <w:sz w:val="20"/>
      <w:szCs w:val="20"/>
    </w:rPr>
  </w:style>
  <w:style w:type="paragraph" w:styleId="BodyTextIndent">
    <w:name w:val="Body Text Indent"/>
    <w:basedOn w:val="Normal"/>
    <w:link w:val="BodyTextIndentChar"/>
    <w:rsid w:val="00D157F6"/>
    <w:pPr>
      <w:widowControl w:val="0"/>
      <w:suppressAutoHyphens/>
      <w:spacing w:after="120"/>
      <w:ind w:left="360"/>
    </w:pPr>
    <w:rPr>
      <w:rFonts w:eastAsia="Arial Unicode MS"/>
      <w:lang w:eastAsia="ar-SA"/>
    </w:rPr>
  </w:style>
  <w:style w:type="character" w:customStyle="1" w:styleId="BodyTextIndentChar">
    <w:name w:val="Body Text Indent Char"/>
    <w:link w:val="BodyTextIndent"/>
    <w:rsid w:val="00D157F6"/>
    <w:rPr>
      <w:rFonts w:eastAsia="Arial Unicode MS"/>
      <w:sz w:val="24"/>
      <w:szCs w:val="24"/>
      <w:lang w:eastAsia="ar-SA"/>
    </w:rPr>
  </w:style>
  <w:style w:type="character" w:customStyle="1" w:styleId="WW8Num10z1">
    <w:name w:val="WW8Num10z1"/>
    <w:rsid w:val="00966509"/>
    <w:rPr>
      <w:rFonts w:ascii="Courier New" w:hAnsi="Courier New" w:cs="Courier New"/>
    </w:rPr>
  </w:style>
  <w:style w:type="character" w:customStyle="1" w:styleId="WW8Num11z1">
    <w:name w:val="WW8Num11z1"/>
    <w:rsid w:val="00966509"/>
    <w:rPr>
      <w:rFonts w:ascii="Courier New" w:hAnsi="Courier New"/>
    </w:rPr>
  </w:style>
  <w:style w:type="paragraph" w:styleId="Title">
    <w:name w:val="Title"/>
    <w:basedOn w:val="Normal"/>
    <w:next w:val="Normal"/>
    <w:link w:val="TitleChar"/>
    <w:qFormat/>
    <w:rsid w:val="008017D0"/>
    <w:pPr>
      <w:spacing w:before="240" w:after="60"/>
      <w:jc w:val="center"/>
      <w:outlineLvl w:val="0"/>
    </w:pPr>
    <w:rPr>
      <w:rFonts w:ascii="Cambria" w:hAnsi="Cambria"/>
      <w:b/>
      <w:bCs/>
      <w:kern w:val="28"/>
      <w:sz w:val="32"/>
      <w:szCs w:val="32"/>
    </w:rPr>
  </w:style>
  <w:style w:type="character" w:customStyle="1" w:styleId="TitleChar">
    <w:name w:val="Title Char"/>
    <w:link w:val="Title"/>
    <w:rsid w:val="008017D0"/>
    <w:rPr>
      <w:rFonts w:ascii="Cambria" w:eastAsia="Times New Roman" w:hAnsi="Cambria" w:cs="Times New Roman"/>
      <w:b/>
      <w:bCs/>
      <w:kern w:val="28"/>
      <w:sz w:val="32"/>
      <w:szCs w:val="32"/>
    </w:rPr>
  </w:style>
  <w:style w:type="paragraph" w:styleId="Subtitle">
    <w:name w:val="Subtitle"/>
    <w:basedOn w:val="Normal"/>
    <w:next w:val="Normal"/>
    <w:link w:val="SubtitleChar"/>
    <w:qFormat/>
    <w:rsid w:val="008017D0"/>
    <w:pPr>
      <w:spacing w:after="60"/>
      <w:jc w:val="center"/>
      <w:outlineLvl w:val="1"/>
    </w:pPr>
    <w:rPr>
      <w:rFonts w:ascii="Cambria" w:hAnsi="Cambria"/>
    </w:rPr>
  </w:style>
  <w:style w:type="character" w:customStyle="1" w:styleId="SubtitleChar">
    <w:name w:val="Subtitle Char"/>
    <w:link w:val="Subtitle"/>
    <w:rsid w:val="008017D0"/>
    <w:rPr>
      <w:rFonts w:ascii="Cambria" w:eastAsia="Times New Roman" w:hAnsi="Cambria" w:cs="Times New Roman"/>
      <w:sz w:val="24"/>
      <w:szCs w:val="24"/>
    </w:rPr>
  </w:style>
  <w:style w:type="character" w:styleId="Strong">
    <w:name w:val="Strong"/>
    <w:uiPriority w:val="22"/>
    <w:qFormat/>
    <w:rsid w:val="008017D0"/>
    <w:rPr>
      <w:b/>
      <w:bCs/>
    </w:rPr>
  </w:style>
  <w:style w:type="character" w:styleId="Emphasis">
    <w:name w:val="Emphasis"/>
    <w:qFormat/>
    <w:rsid w:val="00676C16"/>
    <w:rPr>
      <w:i/>
      <w:iCs/>
    </w:rPr>
  </w:style>
  <w:style w:type="character" w:styleId="CommentReference">
    <w:name w:val="annotation reference"/>
    <w:rsid w:val="00D651CC"/>
    <w:rPr>
      <w:sz w:val="16"/>
      <w:szCs w:val="16"/>
    </w:rPr>
  </w:style>
  <w:style w:type="paragraph" w:styleId="CommentText">
    <w:name w:val="annotation text"/>
    <w:basedOn w:val="Normal"/>
    <w:link w:val="CommentTextChar"/>
    <w:rsid w:val="00D651CC"/>
    <w:rPr>
      <w:sz w:val="20"/>
      <w:szCs w:val="20"/>
    </w:rPr>
  </w:style>
  <w:style w:type="character" w:customStyle="1" w:styleId="CommentTextChar">
    <w:name w:val="Comment Text Char"/>
    <w:basedOn w:val="DefaultParagraphFont"/>
    <w:link w:val="CommentText"/>
    <w:rsid w:val="00D651CC"/>
  </w:style>
  <w:style w:type="paragraph" w:styleId="CommentSubject">
    <w:name w:val="annotation subject"/>
    <w:basedOn w:val="CommentText"/>
    <w:next w:val="CommentText"/>
    <w:link w:val="CommentSubjectChar"/>
    <w:rsid w:val="00D651CC"/>
    <w:rPr>
      <w:b/>
      <w:bCs/>
    </w:rPr>
  </w:style>
  <w:style w:type="character" w:customStyle="1" w:styleId="CommentSubjectChar">
    <w:name w:val="Comment Subject Char"/>
    <w:link w:val="CommentSubject"/>
    <w:rsid w:val="00D651CC"/>
    <w:rPr>
      <w:b/>
      <w:bCs/>
    </w:rPr>
  </w:style>
  <w:style w:type="paragraph" w:styleId="BalloonText">
    <w:name w:val="Balloon Text"/>
    <w:basedOn w:val="Normal"/>
    <w:link w:val="BalloonTextChar"/>
    <w:rsid w:val="00D651CC"/>
    <w:rPr>
      <w:rFonts w:ascii="Segoe UI" w:hAnsi="Segoe UI" w:cs="Segoe UI"/>
      <w:sz w:val="18"/>
      <w:szCs w:val="18"/>
    </w:rPr>
  </w:style>
  <w:style w:type="character" w:customStyle="1" w:styleId="BalloonTextChar">
    <w:name w:val="Balloon Text Char"/>
    <w:link w:val="BalloonText"/>
    <w:rsid w:val="00D651CC"/>
    <w:rPr>
      <w:rFonts w:ascii="Segoe UI" w:hAnsi="Segoe UI" w:cs="Segoe UI"/>
      <w:sz w:val="18"/>
      <w:szCs w:val="18"/>
    </w:rPr>
  </w:style>
  <w:style w:type="character" w:customStyle="1" w:styleId="FooterChar">
    <w:name w:val="Footer Char"/>
    <w:link w:val="Footer"/>
    <w:uiPriority w:val="99"/>
    <w:rsid w:val="000F1798"/>
    <w:rPr>
      <w:sz w:val="24"/>
      <w:szCs w:val="24"/>
    </w:rPr>
  </w:style>
  <w:style w:type="paragraph" w:customStyle="1" w:styleId="WhatAmI">
    <w:name w:val="WhatAmI"/>
    <w:basedOn w:val="PlainText"/>
    <w:rsid w:val="002B7016"/>
    <w:pPr>
      <w:numPr>
        <w:numId w:val="7"/>
      </w:numPr>
      <w:tabs>
        <w:tab w:val="clear" w:pos="936"/>
        <w:tab w:val="num" w:pos="360"/>
      </w:tabs>
      <w:spacing w:after="120"/>
      <w:ind w:left="0" w:firstLine="0"/>
      <w:jc w:val="both"/>
    </w:pPr>
    <w:rPr>
      <w:rFonts w:ascii="Verdana" w:eastAsia="MS Mincho" w:hAnsi="Verdana" w:cs="Courier New"/>
      <w:sz w:val="20"/>
      <w:szCs w:val="20"/>
    </w:rPr>
  </w:style>
  <w:style w:type="paragraph" w:styleId="ListParagraph">
    <w:name w:val="List Paragraph"/>
    <w:basedOn w:val="Normal"/>
    <w:uiPriority w:val="34"/>
    <w:qFormat/>
    <w:rsid w:val="00566822"/>
    <w:pPr>
      <w:ind w:left="720"/>
    </w:pPr>
  </w:style>
  <w:style w:type="paragraph" w:styleId="NoSpacing">
    <w:name w:val="No Spacing"/>
    <w:uiPriority w:val="1"/>
    <w:qFormat/>
    <w:rsid w:val="00566822"/>
    <w:rPr>
      <w:rFonts w:ascii="Calibri" w:eastAsia="Calibri" w:hAnsi="Calibri"/>
      <w:sz w:val="22"/>
      <w:szCs w:val="22"/>
    </w:rPr>
  </w:style>
  <w:style w:type="character" w:customStyle="1" w:styleId="apple-style-span">
    <w:name w:val="apple-style-span"/>
    <w:basedOn w:val="DefaultParagraphFont"/>
    <w:rsid w:val="003C25DD"/>
  </w:style>
  <w:style w:type="character" w:customStyle="1" w:styleId="il">
    <w:name w:val="il"/>
    <w:basedOn w:val="DefaultParagraphFont"/>
    <w:rsid w:val="000F4ACF"/>
  </w:style>
  <w:style w:type="paragraph" w:customStyle="1" w:styleId="nexttext">
    <w:name w:val="nexttext"/>
    <w:basedOn w:val="Normal"/>
    <w:uiPriority w:val="99"/>
    <w:rsid w:val="003D222A"/>
    <w:rPr>
      <w:rFonts w:ascii="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2682">
      <w:bodyDiv w:val="1"/>
      <w:marLeft w:val="0"/>
      <w:marRight w:val="0"/>
      <w:marTop w:val="0"/>
      <w:marBottom w:val="0"/>
      <w:divBdr>
        <w:top w:val="none" w:sz="0" w:space="0" w:color="auto"/>
        <w:left w:val="none" w:sz="0" w:space="0" w:color="auto"/>
        <w:bottom w:val="none" w:sz="0" w:space="0" w:color="auto"/>
        <w:right w:val="none" w:sz="0" w:space="0" w:color="auto"/>
      </w:divBdr>
    </w:div>
    <w:div w:id="21788437">
      <w:bodyDiv w:val="1"/>
      <w:marLeft w:val="0"/>
      <w:marRight w:val="0"/>
      <w:marTop w:val="0"/>
      <w:marBottom w:val="0"/>
      <w:divBdr>
        <w:top w:val="none" w:sz="0" w:space="0" w:color="auto"/>
        <w:left w:val="none" w:sz="0" w:space="0" w:color="auto"/>
        <w:bottom w:val="none" w:sz="0" w:space="0" w:color="auto"/>
        <w:right w:val="none" w:sz="0" w:space="0" w:color="auto"/>
      </w:divBdr>
    </w:div>
    <w:div w:id="66462238">
      <w:bodyDiv w:val="1"/>
      <w:marLeft w:val="0"/>
      <w:marRight w:val="0"/>
      <w:marTop w:val="0"/>
      <w:marBottom w:val="0"/>
      <w:divBdr>
        <w:top w:val="none" w:sz="0" w:space="0" w:color="auto"/>
        <w:left w:val="none" w:sz="0" w:space="0" w:color="auto"/>
        <w:bottom w:val="none" w:sz="0" w:space="0" w:color="auto"/>
        <w:right w:val="none" w:sz="0" w:space="0" w:color="auto"/>
      </w:divBdr>
    </w:div>
    <w:div w:id="139618010">
      <w:bodyDiv w:val="1"/>
      <w:marLeft w:val="0"/>
      <w:marRight w:val="0"/>
      <w:marTop w:val="0"/>
      <w:marBottom w:val="0"/>
      <w:divBdr>
        <w:top w:val="none" w:sz="0" w:space="0" w:color="auto"/>
        <w:left w:val="none" w:sz="0" w:space="0" w:color="auto"/>
        <w:bottom w:val="none" w:sz="0" w:space="0" w:color="auto"/>
        <w:right w:val="none" w:sz="0" w:space="0" w:color="auto"/>
      </w:divBdr>
    </w:div>
    <w:div w:id="212743258">
      <w:bodyDiv w:val="1"/>
      <w:marLeft w:val="0"/>
      <w:marRight w:val="0"/>
      <w:marTop w:val="0"/>
      <w:marBottom w:val="0"/>
      <w:divBdr>
        <w:top w:val="none" w:sz="0" w:space="0" w:color="auto"/>
        <w:left w:val="none" w:sz="0" w:space="0" w:color="auto"/>
        <w:bottom w:val="none" w:sz="0" w:space="0" w:color="auto"/>
        <w:right w:val="none" w:sz="0" w:space="0" w:color="auto"/>
      </w:divBdr>
    </w:div>
    <w:div w:id="292754438">
      <w:bodyDiv w:val="1"/>
      <w:marLeft w:val="0"/>
      <w:marRight w:val="0"/>
      <w:marTop w:val="0"/>
      <w:marBottom w:val="0"/>
      <w:divBdr>
        <w:top w:val="none" w:sz="0" w:space="0" w:color="auto"/>
        <w:left w:val="none" w:sz="0" w:space="0" w:color="auto"/>
        <w:bottom w:val="none" w:sz="0" w:space="0" w:color="auto"/>
        <w:right w:val="none" w:sz="0" w:space="0" w:color="auto"/>
      </w:divBdr>
    </w:div>
    <w:div w:id="482966214">
      <w:bodyDiv w:val="1"/>
      <w:marLeft w:val="0"/>
      <w:marRight w:val="0"/>
      <w:marTop w:val="0"/>
      <w:marBottom w:val="0"/>
      <w:divBdr>
        <w:top w:val="none" w:sz="0" w:space="0" w:color="auto"/>
        <w:left w:val="none" w:sz="0" w:space="0" w:color="auto"/>
        <w:bottom w:val="none" w:sz="0" w:space="0" w:color="auto"/>
        <w:right w:val="none" w:sz="0" w:space="0" w:color="auto"/>
      </w:divBdr>
    </w:div>
    <w:div w:id="574172770">
      <w:bodyDiv w:val="1"/>
      <w:marLeft w:val="0"/>
      <w:marRight w:val="0"/>
      <w:marTop w:val="0"/>
      <w:marBottom w:val="0"/>
      <w:divBdr>
        <w:top w:val="none" w:sz="0" w:space="0" w:color="auto"/>
        <w:left w:val="none" w:sz="0" w:space="0" w:color="auto"/>
        <w:bottom w:val="none" w:sz="0" w:space="0" w:color="auto"/>
        <w:right w:val="none" w:sz="0" w:space="0" w:color="auto"/>
      </w:divBdr>
    </w:div>
    <w:div w:id="645472591">
      <w:bodyDiv w:val="1"/>
      <w:marLeft w:val="0"/>
      <w:marRight w:val="0"/>
      <w:marTop w:val="0"/>
      <w:marBottom w:val="0"/>
      <w:divBdr>
        <w:top w:val="none" w:sz="0" w:space="0" w:color="auto"/>
        <w:left w:val="none" w:sz="0" w:space="0" w:color="auto"/>
        <w:bottom w:val="none" w:sz="0" w:space="0" w:color="auto"/>
        <w:right w:val="none" w:sz="0" w:space="0" w:color="auto"/>
      </w:divBdr>
    </w:div>
    <w:div w:id="704646480">
      <w:bodyDiv w:val="1"/>
      <w:marLeft w:val="0"/>
      <w:marRight w:val="0"/>
      <w:marTop w:val="0"/>
      <w:marBottom w:val="0"/>
      <w:divBdr>
        <w:top w:val="none" w:sz="0" w:space="0" w:color="auto"/>
        <w:left w:val="none" w:sz="0" w:space="0" w:color="auto"/>
        <w:bottom w:val="none" w:sz="0" w:space="0" w:color="auto"/>
        <w:right w:val="none" w:sz="0" w:space="0" w:color="auto"/>
      </w:divBdr>
    </w:div>
    <w:div w:id="708534976">
      <w:bodyDiv w:val="1"/>
      <w:marLeft w:val="0"/>
      <w:marRight w:val="0"/>
      <w:marTop w:val="0"/>
      <w:marBottom w:val="0"/>
      <w:divBdr>
        <w:top w:val="none" w:sz="0" w:space="0" w:color="auto"/>
        <w:left w:val="none" w:sz="0" w:space="0" w:color="auto"/>
        <w:bottom w:val="none" w:sz="0" w:space="0" w:color="auto"/>
        <w:right w:val="none" w:sz="0" w:space="0" w:color="auto"/>
      </w:divBdr>
    </w:div>
    <w:div w:id="879244594">
      <w:bodyDiv w:val="1"/>
      <w:marLeft w:val="0"/>
      <w:marRight w:val="0"/>
      <w:marTop w:val="0"/>
      <w:marBottom w:val="0"/>
      <w:divBdr>
        <w:top w:val="none" w:sz="0" w:space="0" w:color="auto"/>
        <w:left w:val="none" w:sz="0" w:space="0" w:color="auto"/>
        <w:bottom w:val="none" w:sz="0" w:space="0" w:color="auto"/>
        <w:right w:val="none" w:sz="0" w:space="0" w:color="auto"/>
      </w:divBdr>
    </w:div>
    <w:div w:id="901260157">
      <w:bodyDiv w:val="1"/>
      <w:marLeft w:val="0"/>
      <w:marRight w:val="0"/>
      <w:marTop w:val="0"/>
      <w:marBottom w:val="0"/>
      <w:divBdr>
        <w:top w:val="none" w:sz="0" w:space="0" w:color="auto"/>
        <w:left w:val="none" w:sz="0" w:space="0" w:color="auto"/>
        <w:bottom w:val="none" w:sz="0" w:space="0" w:color="auto"/>
        <w:right w:val="none" w:sz="0" w:space="0" w:color="auto"/>
      </w:divBdr>
    </w:div>
    <w:div w:id="902833318">
      <w:bodyDiv w:val="1"/>
      <w:marLeft w:val="0"/>
      <w:marRight w:val="0"/>
      <w:marTop w:val="0"/>
      <w:marBottom w:val="0"/>
      <w:divBdr>
        <w:top w:val="none" w:sz="0" w:space="0" w:color="auto"/>
        <w:left w:val="none" w:sz="0" w:space="0" w:color="auto"/>
        <w:bottom w:val="none" w:sz="0" w:space="0" w:color="auto"/>
        <w:right w:val="none" w:sz="0" w:space="0" w:color="auto"/>
      </w:divBdr>
    </w:div>
    <w:div w:id="997071611">
      <w:bodyDiv w:val="1"/>
      <w:marLeft w:val="0"/>
      <w:marRight w:val="0"/>
      <w:marTop w:val="0"/>
      <w:marBottom w:val="0"/>
      <w:divBdr>
        <w:top w:val="none" w:sz="0" w:space="0" w:color="auto"/>
        <w:left w:val="none" w:sz="0" w:space="0" w:color="auto"/>
        <w:bottom w:val="none" w:sz="0" w:space="0" w:color="auto"/>
        <w:right w:val="none" w:sz="0" w:space="0" w:color="auto"/>
      </w:divBdr>
    </w:div>
    <w:div w:id="1152285063">
      <w:bodyDiv w:val="1"/>
      <w:marLeft w:val="0"/>
      <w:marRight w:val="0"/>
      <w:marTop w:val="0"/>
      <w:marBottom w:val="0"/>
      <w:divBdr>
        <w:top w:val="none" w:sz="0" w:space="0" w:color="auto"/>
        <w:left w:val="none" w:sz="0" w:space="0" w:color="auto"/>
        <w:bottom w:val="none" w:sz="0" w:space="0" w:color="auto"/>
        <w:right w:val="none" w:sz="0" w:space="0" w:color="auto"/>
      </w:divBdr>
    </w:div>
    <w:div w:id="1201670367">
      <w:bodyDiv w:val="1"/>
      <w:marLeft w:val="0"/>
      <w:marRight w:val="0"/>
      <w:marTop w:val="0"/>
      <w:marBottom w:val="0"/>
      <w:divBdr>
        <w:top w:val="none" w:sz="0" w:space="0" w:color="auto"/>
        <w:left w:val="none" w:sz="0" w:space="0" w:color="auto"/>
        <w:bottom w:val="none" w:sz="0" w:space="0" w:color="auto"/>
        <w:right w:val="none" w:sz="0" w:space="0" w:color="auto"/>
      </w:divBdr>
    </w:div>
    <w:div w:id="1240751629">
      <w:bodyDiv w:val="1"/>
      <w:marLeft w:val="0"/>
      <w:marRight w:val="0"/>
      <w:marTop w:val="0"/>
      <w:marBottom w:val="0"/>
      <w:divBdr>
        <w:top w:val="none" w:sz="0" w:space="0" w:color="auto"/>
        <w:left w:val="none" w:sz="0" w:space="0" w:color="auto"/>
        <w:bottom w:val="none" w:sz="0" w:space="0" w:color="auto"/>
        <w:right w:val="none" w:sz="0" w:space="0" w:color="auto"/>
      </w:divBdr>
    </w:div>
    <w:div w:id="1240872340">
      <w:bodyDiv w:val="1"/>
      <w:marLeft w:val="0"/>
      <w:marRight w:val="0"/>
      <w:marTop w:val="0"/>
      <w:marBottom w:val="0"/>
      <w:divBdr>
        <w:top w:val="none" w:sz="0" w:space="0" w:color="auto"/>
        <w:left w:val="none" w:sz="0" w:space="0" w:color="auto"/>
        <w:bottom w:val="none" w:sz="0" w:space="0" w:color="auto"/>
        <w:right w:val="none" w:sz="0" w:space="0" w:color="auto"/>
      </w:divBdr>
    </w:div>
    <w:div w:id="1241797115">
      <w:bodyDiv w:val="1"/>
      <w:marLeft w:val="0"/>
      <w:marRight w:val="0"/>
      <w:marTop w:val="0"/>
      <w:marBottom w:val="0"/>
      <w:divBdr>
        <w:top w:val="none" w:sz="0" w:space="0" w:color="auto"/>
        <w:left w:val="none" w:sz="0" w:space="0" w:color="auto"/>
        <w:bottom w:val="none" w:sz="0" w:space="0" w:color="auto"/>
        <w:right w:val="none" w:sz="0" w:space="0" w:color="auto"/>
      </w:divBdr>
      <w:divsChild>
        <w:div w:id="23599181">
          <w:marLeft w:val="0"/>
          <w:marRight w:val="0"/>
          <w:marTop w:val="0"/>
          <w:marBottom w:val="0"/>
          <w:divBdr>
            <w:top w:val="none" w:sz="0" w:space="0" w:color="auto"/>
            <w:left w:val="none" w:sz="0" w:space="0" w:color="auto"/>
            <w:bottom w:val="none" w:sz="0" w:space="0" w:color="auto"/>
            <w:right w:val="none" w:sz="0" w:space="0" w:color="auto"/>
          </w:divBdr>
          <w:divsChild>
            <w:div w:id="1250116746">
              <w:marLeft w:val="265"/>
              <w:marRight w:val="0"/>
              <w:marTop w:val="0"/>
              <w:marBottom w:val="0"/>
              <w:divBdr>
                <w:top w:val="none" w:sz="0" w:space="0" w:color="auto"/>
                <w:left w:val="none" w:sz="0" w:space="0" w:color="auto"/>
                <w:bottom w:val="none" w:sz="0" w:space="0" w:color="auto"/>
                <w:right w:val="none" w:sz="0" w:space="0" w:color="auto"/>
              </w:divBdr>
            </w:div>
          </w:divsChild>
        </w:div>
      </w:divsChild>
    </w:div>
    <w:div w:id="1256865395">
      <w:bodyDiv w:val="1"/>
      <w:marLeft w:val="0"/>
      <w:marRight w:val="0"/>
      <w:marTop w:val="0"/>
      <w:marBottom w:val="0"/>
      <w:divBdr>
        <w:top w:val="none" w:sz="0" w:space="0" w:color="auto"/>
        <w:left w:val="none" w:sz="0" w:space="0" w:color="auto"/>
        <w:bottom w:val="none" w:sz="0" w:space="0" w:color="auto"/>
        <w:right w:val="none" w:sz="0" w:space="0" w:color="auto"/>
      </w:divBdr>
    </w:div>
    <w:div w:id="1323198945">
      <w:bodyDiv w:val="1"/>
      <w:marLeft w:val="0"/>
      <w:marRight w:val="0"/>
      <w:marTop w:val="0"/>
      <w:marBottom w:val="0"/>
      <w:divBdr>
        <w:top w:val="none" w:sz="0" w:space="0" w:color="auto"/>
        <w:left w:val="none" w:sz="0" w:space="0" w:color="auto"/>
        <w:bottom w:val="none" w:sz="0" w:space="0" w:color="auto"/>
        <w:right w:val="none" w:sz="0" w:space="0" w:color="auto"/>
      </w:divBdr>
    </w:div>
    <w:div w:id="1364091723">
      <w:bodyDiv w:val="1"/>
      <w:marLeft w:val="0"/>
      <w:marRight w:val="0"/>
      <w:marTop w:val="0"/>
      <w:marBottom w:val="0"/>
      <w:divBdr>
        <w:top w:val="none" w:sz="0" w:space="0" w:color="auto"/>
        <w:left w:val="none" w:sz="0" w:space="0" w:color="auto"/>
        <w:bottom w:val="none" w:sz="0" w:space="0" w:color="auto"/>
        <w:right w:val="none" w:sz="0" w:space="0" w:color="auto"/>
      </w:divBdr>
    </w:div>
    <w:div w:id="1406564649">
      <w:bodyDiv w:val="1"/>
      <w:marLeft w:val="0"/>
      <w:marRight w:val="0"/>
      <w:marTop w:val="0"/>
      <w:marBottom w:val="0"/>
      <w:divBdr>
        <w:top w:val="none" w:sz="0" w:space="0" w:color="auto"/>
        <w:left w:val="none" w:sz="0" w:space="0" w:color="auto"/>
        <w:bottom w:val="none" w:sz="0" w:space="0" w:color="auto"/>
        <w:right w:val="none" w:sz="0" w:space="0" w:color="auto"/>
      </w:divBdr>
    </w:div>
    <w:div w:id="1423599866">
      <w:bodyDiv w:val="1"/>
      <w:marLeft w:val="0"/>
      <w:marRight w:val="0"/>
      <w:marTop w:val="0"/>
      <w:marBottom w:val="0"/>
      <w:divBdr>
        <w:top w:val="none" w:sz="0" w:space="0" w:color="auto"/>
        <w:left w:val="none" w:sz="0" w:space="0" w:color="auto"/>
        <w:bottom w:val="none" w:sz="0" w:space="0" w:color="auto"/>
        <w:right w:val="none" w:sz="0" w:space="0" w:color="auto"/>
      </w:divBdr>
    </w:div>
    <w:div w:id="1475297636">
      <w:bodyDiv w:val="1"/>
      <w:marLeft w:val="0"/>
      <w:marRight w:val="0"/>
      <w:marTop w:val="0"/>
      <w:marBottom w:val="0"/>
      <w:divBdr>
        <w:top w:val="none" w:sz="0" w:space="0" w:color="auto"/>
        <w:left w:val="none" w:sz="0" w:space="0" w:color="auto"/>
        <w:bottom w:val="none" w:sz="0" w:space="0" w:color="auto"/>
        <w:right w:val="none" w:sz="0" w:space="0" w:color="auto"/>
      </w:divBdr>
    </w:div>
    <w:div w:id="1481456025">
      <w:bodyDiv w:val="1"/>
      <w:marLeft w:val="0"/>
      <w:marRight w:val="0"/>
      <w:marTop w:val="0"/>
      <w:marBottom w:val="0"/>
      <w:divBdr>
        <w:top w:val="none" w:sz="0" w:space="0" w:color="auto"/>
        <w:left w:val="none" w:sz="0" w:space="0" w:color="auto"/>
        <w:bottom w:val="none" w:sz="0" w:space="0" w:color="auto"/>
        <w:right w:val="none" w:sz="0" w:space="0" w:color="auto"/>
      </w:divBdr>
    </w:div>
    <w:div w:id="1568145918">
      <w:bodyDiv w:val="1"/>
      <w:marLeft w:val="0"/>
      <w:marRight w:val="0"/>
      <w:marTop w:val="0"/>
      <w:marBottom w:val="0"/>
      <w:divBdr>
        <w:top w:val="none" w:sz="0" w:space="0" w:color="auto"/>
        <w:left w:val="none" w:sz="0" w:space="0" w:color="auto"/>
        <w:bottom w:val="none" w:sz="0" w:space="0" w:color="auto"/>
        <w:right w:val="none" w:sz="0" w:space="0" w:color="auto"/>
      </w:divBdr>
    </w:div>
    <w:div w:id="1622304267">
      <w:bodyDiv w:val="1"/>
      <w:marLeft w:val="0"/>
      <w:marRight w:val="0"/>
      <w:marTop w:val="0"/>
      <w:marBottom w:val="0"/>
      <w:divBdr>
        <w:top w:val="none" w:sz="0" w:space="0" w:color="auto"/>
        <w:left w:val="none" w:sz="0" w:space="0" w:color="auto"/>
        <w:bottom w:val="none" w:sz="0" w:space="0" w:color="auto"/>
        <w:right w:val="none" w:sz="0" w:space="0" w:color="auto"/>
      </w:divBdr>
    </w:div>
    <w:div w:id="1624574026">
      <w:bodyDiv w:val="1"/>
      <w:marLeft w:val="0"/>
      <w:marRight w:val="0"/>
      <w:marTop w:val="0"/>
      <w:marBottom w:val="0"/>
      <w:divBdr>
        <w:top w:val="none" w:sz="0" w:space="0" w:color="auto"/>
        <w:left w:val="none" w:sz="0" w:space="0" w:color="auto"/>
        <w:bottom w:val="none" w:sz="0" w:space="0" w:color="auto"/>
        <w:right w:val="none" w:sz="0" w:space="0" w:color="auto"/>
      </w:divBdr>
    </w:div>
    <w:div w:id="1726827849">
      <w:bodyDiv w:val="1"/>
      <w:marLeft w:val="0"/>
      <w:marRight w:val="0"/>
      <w:marTop w:val="0"/>
      <w:marBottom w:val="0"/>
      <w:divBdr>
        <w:top w:val="none" w:sz="0" w:space="0" w:color="auto"/>
        <w:left w:val="none" w:sz="0" w:space="0" w:color="auto"/>
        <w:bottom w:val="none" w:sz="0" w:space="0" w:color="auto"/>
        <w:right w:val="none" w:sz="0" w:space="0" w:color="auto"/>
      </w:divBdr>
    </w:div>
    <w:div w:id="1739981566">
      <w:bodyDiv w:val="1"/>
      <w:marLeft w:val="0"/>
      <w:marRight w:val="0"/>
      <w:marTop w:val="0"/>
      <w:marBottom w:val="0"/>
      <w:divBdr>
        <w:top w:val="none" w:sz="0" w:space="0" w:color="auto"/>
        <w:left w:val="none" w:sz="0" w:space="0" w:color="auto"/>
        <w:bottom w:val="none" w:sz="0" w:space="0" w:color="auto"/>
        <w:right w:val="none" w:sz="0" w:space="0" w:color="auto"/>
      </w:divBdr>
    </w:div>
    <w:div w:id="1870802463">
      <w:bodyDiv w:val="1"/>
      <w:marLeft w:val="0"/>
      <w:marRight w:val="0"/>
      <w:marTop w:val="0"/>
      <w:marBottom w:val="0"/>
      <w:divBdr>
        <w:top w:val="none" w:sz="0" w:space="0" w:color="auto"/>
        <w:left w:val="none" w:sz="0" w:space="0" w:color="auto"/>
        <w:bottom w:val="none" w:sz="0" w:space="0" w:color="auto"/>
        <w:right w:val="none" w:sz="0" w:space="0" w:color="auto"/>
      </w:divBdr>
    </w:div>
    <w:div w:id="1910723416">
      <w:bodyDiv w:val="1"/>
      <w:marLeft w:val="0"/>
      <w:marRight w:val="0"/>
      <w:marTop w:val="0"/>
      <w:marBottom w:val="0"/>
      <w:divBdr>
        <w:top w:val="none" w:sz="0" w:space="0" w:color="auto"/>
        <w:left w:val="none" w:sz="0" w:space="0" w:color="auto"/>
        <w:bottom w:val="none" w:sz="0" w:space="0" w:color="auto"/>
        <w:right w:val="none" w:sz="0" w:space="0" w:color="auto"/>
      </w:divBdr>
    </w:div>
    <w:div w:id="1974214908">
      <w:bodyDiv w:val="1"/>
      <w:marLeft w:val="0"/>
      <w:marRight w:val="0"/>
      <w:marTop w:val="0"/>
      <w:marBottom w:val="0"/>
      <w:divBdr>
        <w:top w:val="none" w:sz="0" w:space="0" w:color="auto"/>
        <w:left w:val="none" w:sz="0" w:space="0" w:color="auto"/>
        <w:bottom w:val="none" w:sz="0" w:space="0" w:color="auto"/>
        <w:right w:val="none" w:sz="0" w:space="0" w:color="auto"/>
      </w:divBdr>
    </w:div>
    <w:div w:id="2012293695">
      <w:bodyDiv w:val="1"/>
      <w:marLeft w:val="0"/>
      <w:marRight w:val="0"/>
      <w:marTop w:val="0"/>
      <w:marBottom w:val="0"/>
      <w:divBdr>
        <w:top w:val="none" w:sz="0" w:space="0" w:color="auto"/>
        <w:left w:val="none" w:sz="0" w:space="0" w:color="auto"/>
        <w:bottom w:val="none" w:sz="0" w:space="0" w:color="auto"/>
        <w:right w:val="none" w:sz="0" w:space="0" w:color="auto"/>
      </w:divBdr>
    </w:div>
    <w:div w:id="2105874672">
      <w:bodyDiv w:val="1"/>
      <w:marLeft w:val="0"/>
      <w:marRight w:val="0"/>
      <w:marTop w:val="0"/>
      <w:marBottom w:val="0"/>
      <w:divBdr>
        <w:top w:val="none" w:sz="0" w:space="0" w:color="auto"/>
        <w:left w:val="none" w:sz="0" w:space="0" w:color="auto"/>
        <w:bottom w:val="none" w:sz="0" w:space="0" w:color="auto"/>
        <w:right w:val="none" w:sz="0" w:space="0" w:color="auto"/>
      </w:divBdr>
    </w:div>
    <w:div w:id="2114932339">
      <w:bodyDiv w:val="1"/>
      <w:marLeft w:val="0"/>
      <w:marRight w:val="0"/>
      <w:marTop w:val="0"/>
      <w:marBottom w:val="0"/>
      <w:divBdr>
        <w:top w:val="none" w:sz="0" w:space="0" w:color="auto"/>
        <w:left w:val="none" w:sz="0" w:space="0" w:color="auto"/>
        <w:bottom w:val="none" w:sz="0" w:space="0" w:color="auto"/>
        <w:right w:val="none" w:sz="0" w:space="0" w:color="auto"/>
      </w:divBdr>
    </w:div>
    <w:div w:id="213524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3ACD92-82E8-40E7-A736-A0C7426B1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2398</Words>
  <Characters>13672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Satyendra Kumar Senkuru</vt:lpstr>
    </vt:vector>
  </TitlesOfParts>
  <Company>CPQHP</Company>
  <LinksUpToDate>false</LinksUpToDate>
  <CharactersWithSpaces>16038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Satyendra Kumar Senkuru</dc:title>
  <dc:subject/>
  <dc:creator>Kasiraman</dc:creator>
  <cp:keywords/>
  <cp:lastModifiedBy>Thangaraju, Ramesh</cp:lastModifiedBy>
  <cp:revision>10</cp:revision>
  <cp:lastPrinted>2009-06-12T17:15:00Z</cp:lastPrinted>
  <dcterms:created xsi:type="dcterms:W3CDTF">2017-08-09T22:11:00Z</dcterms:created>
  <dcterms:modified xsi:type="dcterms:W3CDTF">2017-08-09T22:19:00Z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Personal</vt:lpwstr>
  </property>
</Properties>
</file>