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93B" w:rsidRPr="0021050E" w:rsidRDefault="00DE493B" w:rsidP="00DE493B">
      <w:pPr>
        <w:pStyle w:val="Name"/>
        <w:tabs>
          <w:tab w:val="clear" w:pos="360"/>
          <w:tab w:val="clear" w:pos="648"/>
          <w:tab w:val="clear" w:pos="936"/>
          <w:tab w:val="clear" w:pos="1224"/>
          <w:tab w:val="clear" w:pos="4896"/>
          <w:tab w:val="clear" w:pos="8640"/>
          <w:tab w:val="clear" w:pos="9806"/>
          <w:tab w:val="right" w:pos="9360"/>
        </w:tabs>
        <w:jc w:val="left"/>
        <w:rPr>
          <w:rFonts w:ascii="Arial Narrow" w:hAnsi="Arial Narrow" w:cstheme="minorHAnsi"/>
          <w:b w:val="0"/>
          <w:sz w:val="20"/>
        </w:rPr>
      </w:pPr>
      <w:r w:rsidRPr="0021050E">
        <w:rPr>
          <w:rFonts w:ascii="Arial Narrow" w:hAnsi="Arial Narrow" w:cstheme="minorHAnsi"/>
          <w:sz w:val="28"/>
          <w:szCs w:val="28"/>
        </w:rPr>
        <w:t>Lee Ann Banwart</w:t>
      </w:r>
      <w:r w:rsidRPr="0021050E">
        <w:rPr>
          <w:rFonts w:ascii="Arial Narrow" w:hAnsi="Arial Narrow" w:cstheme="minorHAnsi"/>
          <w:smallCaps w:val="0"/>
          <w:sz w:val="20"/>
        </w:rPr>
        <w:tab/>
      </w:r>
      <w:r w:rsidRPr="0021050E">
        <w:rPr>
          <w:rFonts w:ascii="Arial Narrow" w:hAnsi="Arial Narrow" w:cstheme="minorHAnsi"/>
          <w:b w:val="0"/>
          <w:sz w:val="20"/>
        </w:rPr>
        <w:t>(630) 849-8260 (mobile)</w:t>
      </w:r>
    </w:p>
    <w:p w:rsidR="00DE493B" w:rsidRPr="0021050E" w:rsidRDefault="00DE493B" w:rsidP="00DE493B">
      <w:pPr>
        <w:pStyle w:val="AddressLine"/>
        <w:pBdr>
          <w:bottom w:val="single" w:sz="4" w:space="1" w:color="auto"/>
        </w:pBdr>
        <w:tabs>
          <w:tab w:val="clear" w:pos="360"/>
          <w:tab w:val="clear" w:pos="648"/>
          <w:tab w:val="clear" w:pos="936"/>
          <w:tab w:val="clear" w:pos="1224"/>
          <w:tab w:val="clear" w:pos="4896"/>
          <w:tab w:val="clear" w:pos="9806"/>
          <w:tab w:val="right" w:pos="9360"/>
        </w:tabs>
        <w:jc w:val="left"/>
        <w:rPr>
          <w:rStyle w:val="Hyperlink"/>
          <w:rFonts w:ascii="Arial Narrow" w:hAnsi="Arial Narrow" w:cstheme="minorHAnsi"/>
          <w:color w:val="auto"/>
          <w:sz w:val="20"/>
        </w:rPr>
      </w:pPr>
      <w:r w:rsidRPr="007D5DBB">
        <w:rPr>
          <w:rStyle w:val="Hyperlink"/>
          <w:rFonts w:ascii="Arial Narrow" w:hAnsi="Arial Narrow" w:cstheme="minorHAnsi"/>
          <w:color w:val="auto"/>
          <w:sz w:val="20"/>
          <w:u w:val="none"/>
        </w:rPr>
        <w:t>Columbia, South Carolina</w:t>
      </w:r>
      <w:r w:rsidRPr="0021050E">
        <w:rPr>
          <w:rFonts w:ascii="Arial Narrow" w:hAnsi="Arial Narrow" w:cstheme="minorHAnsi"/>
          <w:sz w:val="20"/>
        </w:rPr>
        <w:tab/>
      </w:r>
      <w:hyperlink r:id="rId5" w:history="1">
        <w:r w:rsidRPr="007D5DBB">
          <w:rPr>
            <w:rStyle w:val="Hyperlink"/>
            <w:rFonts w:ascii="Arial Narrow" w:hAnsi="Arial Narrow" w:cstheme="minorHAnsi"/>
            <w:color w:val="auto"/>
            <w:sz w:val="20"/>
            <w:u w:val="none"/>
          </w:rPr>
          <w:t>Lbanwart2001@yahoo.com</w:t>
        </w:r>
      </w:hyperlink>
    </w:p>
    <w:p w:rsidR="00DE493B" w:rsidRPr="0021050E" w:rsidRDefault="00DE493B" w:rsidP="00DE493B">
      <w:pPr>
        <w:widowControl w:val="0"/>
        <w:tabs>
          <w:tab w:val="right" w:pos="8640"/>
        </w:tabs>
        <w:jc w:val="both"/>
        <w:rPr>
          <w:rFonts w:ascii="Arial Narrow" w:hAnsi="Arial Narrow" w:cstheme="minorHAnsi"/>
          <w:sz w:val="20"/>
        </w:rPr>
      </w:pPr>
    </w:p>
    <w:p w:rsidR="00DE493B" w:rsidRPr="0021050E" w:rsidRDefault="00DE493B" w:rsidP="00DE493B">
      <w:pPr>
        <w:widowControl w:val="0"/>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b/>
          <w:sz w:val="20"/>
        </w:rPr>
        <w:t>Objective:</w:t>
      </w:r>
      <w:r w:rsidRPr="0021050E">
        <w:rPr>
          <w:rFonts w:ascii="Arial Narrow" w:hAnsi="Arial Narrow" w:cstheme="minorHAnsi"/>
          <w:sz w:val="20"/>
        </w:rPr>
        <w:t xml:space="preserve"> To obtain a </w:t>
      </w:r>
      <w:r w:rsidR="004E7F7F">
        <w:rPr>
          <w:rFonts w:ascii="Arial Narrow" w:hAnsi="Arial Narrow" w:cstheme="minorHAnsi"/>
          <w:sz w:val="20"/>
        </w:rPr>
        <w:t>Senior</w:t>
      </w:r>
      <w:r w:rsidRPr="0021050E">
        <w:rPr>
          <w:rFonts w:ascii="Arial Narrow" w:hAnsi="Arial Narrow" w:cstheme="minorHAnsi"/>
          <w:sz w:val="20"/>
        </w:rPr>
        <w:t xml:space="preserve"> level position by which I can apply my leadership and enthusiasm for working in organizations seeking improvement in IT and Business Management to achieve business and technical goals. </w:t>
      </w:r>
    </w:p>
    <w:p w:rsidR="00DE493B" w:rsidRPr="0021050E" w:rsidRDefault="00DE493B" w:rsidP="00DE493B">
      <w:pPr>
        <w:widowControl w:val="0"/>
        <w:tabs>
          <w:tab w:val="clear" w:pos="360"/>
          <w:tab w:val="clear" w:pos="648"/>
          <w:tab w:val="clear" w:pos="936"/>
          <w:tab w:val="clear" w:pos="1224"/>
          <w:tab w:val="clear" w:pos="4896"/>
          <w:tab w:val="clear" w:pos="9806"/>
        </w:tabs>
        <w:jc w:val="both"/>
        <w:rPr>
          <w:rFonts w:ascii="Arial Narrow" w:hAnsi="Arial Narrow" w:cstheme="minorHAnsi"/>
          <w:sz w:val="20"/>
        </w:rPr>
      </w:pPr>
    </w:p>
    <w:p w:rsidR="00DE493B" w:rsidRPr="0021050E" w:rsidRDefault="00DE493B" w:rsidP="00DE493B">
      <w:pPr>
        <w:widowControl w:val="0"/>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 xml:space="preserve">Accomplished </w:t>
      </w:r>
      <w:r w:rsidRPr="0021050E">
        <w:rPr>
          <w:rFonts w:ascii="Arial Narrow" w:hAnsi="Arial Narrow" w:cstheme="minorHAnsi"/>
          <w:b/>
          <w:sz w:val="20"/>
        </w:rPr>
        <w:t xml:space="preserve">Program and Process Improvement Manager </w:t>
      </w:r>
      <w:r w:rsidRPr="0021050E">
        <w:rPr>
          <w:rFonts w:ascii="Arial Narrow" w:hAnsi="Arial Narrow" w:cstheme="minorHAnsi"/>
          <w:sz w:val="20"/>
        </w:rPr>
        <w:t>implementing standards and projects within complex organizations to achieve business and technical goals. Direct experience collaborating with executives and business management to define strategy for successful implementation. Real world experience leveraging PMBOK, CMMI-DEV, CMMI-SVC, ITIL, Lean Six Sigma, ISO9001:2008, ISO27001, NIST 800-53, MITA, and MECT to establish quality management process frameworks and address regulatory requirements. Experience with waterfall, RUP, Agile, Scrum, iterative and incremental lifecycles. Recent experience in Federal and State Government, Healthcare, Insurance, Financial, Transportation, and Energy.</w:t>
      </w:r>
    </w:p>
    <w:p w:rsidR="00DE493B" w:rsidRPr="0021050E" w:rsidRDefault="00DE493B" w:rsidP="00DE493B">
      <w:pPr>
        <w:widowControl w:val="0"/>
        <w:tabs>
          <w:tab w:val="clear" w:pos="360"/>
          <w:tab w:val="clear" w:pos="648"/>
          <w:tab w:val="clear" w:pos="936"/>
          <w:tab w:val="clear" w:pos="1224"/>
          <w:tab w:val="clear" w:pos="4896"/>
          <w:tab w:val="clear" w:pos="9806"/>
        </w:tabs>
        <w:rPr>
          <w:rFonts w:ascii="Arial Narrow" w:hAnsi="Arial Narrow" w:cstheme="minorHAnsi"/>
          <w:sz w:val="20"/>
        </w:rPr>
      </w:pPr>
    </w:p>
    <w:p w:rsidR="00DE493B" w:rsidRPr="0021050E" w:rsidRDefault="00DE493B" w:rsidP="00DE493B">
      <w:pPr>
        <w:pStyle w:val="ListParagraph"/>
        <w:widowControl w:val="0"/>
        <w:tabs>
          <w:tab w:val="clear" w:pos="360"/>
          <w:tab w:val="clear" w:pos="648"/>
          <w:tab w:val="clear" w:pos="936"/>
          <w:tab w:val="clear" w:pos="1224"/>
          <w:tab w:val="clear" w:pos="4896"/>
          <w:tab w:val="clear" w:pos="9806"/>
          <w:tab w:val="left" w:pos="3600"/>
          <w:tab w:val="left" w:pos="6480"/>
        </w:tabs>
        <w:ind w:left="360"/>
        <w:rPr>
          <w:rFonts w:ascii="Arial Narrow" w:hAnsi="Arial Narrow" w:cstheme="minorHAnsi"/>
          <w:sz w:val="20"/>
        </w:rPr>
      </w:pPr>
      <w:r w:rsidRPr="0021050E">
        <w:rPr>
          <w:rFonts w:ascii="Arial Narrow" w:hAnsi="Arial Narrow" w:cstheme="minorHAnsi"/>
          <w:sz w:val="20"/>
        </w:rPr>
        <w:t>Governance and Compliance</w:t>
      </w:r>
      <w:r w:rsidRPr="0021050E">
        <w:rPr>
          <w:rFonts w:ascii="Arial Narrow" w:hAnsi="Arial Narrow" w:cstheme="minorHAnsi"/>
          <w:sz w:val="20"/>
        </w:rPr>
        <w:tab/>
        <w:t>Risk Management</w:t>
      </w:r>
      <w:r w:rsidRPr="0021050E">
        <w:rPr>
          <w:rFonts w:ascii="Arial Narrow" w:hAnsi="Arial Narrow" w:cstheme="minorHAnsi"/>
          <w:sz w:val="20"/>
        </w:rPr>
        <w:tab/>
        <w:t>Policies and Procedures</w:t>
      </w:r>
    </w:p>
    <w:p w:rsidR="00DE493B" w:rsidRPr="0021050E" w:rsidRDefault="00DE493B" w:rsidP="00DE493B">
      <w:pPr>
        <w:pStyle w:val="ListParagraph"/>
        <w:widowControl w:val="0"/>
        <w:tabs>
          <w:tab w:val="clear" w:pos="360"/>
          <w:tab w:val="clear" w:pos="648"/>
          <w:tab w:val="clear" w:pos="936"/>
          <w:tab w:val="clear" w:pos="1224"/>
          <w:tab w:val="clear" w:pos="4896"/>
          <w:tab w:val="clear" w:pos="9806"/>
          <w:tab w:val="left" w:pos="3600"/>
          <w:tab w:val="left" w:pos="6480"/>
        </w:tabs>
        <w:ind w:left="360"/>
        <w:rPr>
          <w:rFonts w:ascii="Arial Narrow" w:hAnsi="Arial Narrow" w:cstheme="minorHAnsi"/>
          <w:sz w:val="20"/>
        </w:rPr>
      </w:pPr>
      <w:r w:rsidRPr="0021050E">
        <w:rPr>
          <w:rFonts w:ascii="Arial Narrow" w:hAnsi="Arial Narrow" w:cstheme="minorHAnsi"/>
          <w:sz w:val="20"/>
        </w:rPr>
        <w:t>Program and Portfolio Management</w:t>
      </w:r>
      <w:r w:rsidRPr="0021050E">
        <w:rPr>
          <w:rFonts w:ascii="Arial Narrow" w:hAnsi="Arial Narrow" w:cstheme="minorHAnsi"/>
          <w:sz w:val="20"/>
        </w:rPr>
        <w:tab/>
        <w:t>Change Management</w:t>
      </w:r>
      <w:r w:rsidRPr="0021050E">
        <w:rPr>
          <w:rFonts w:ascii="Arial Narrow" w:hAnsi="Arial Narrow" w:cstheme="minorHAnsi"/>
          <w:sz w:val="20"/>
        </w:rPr>
        <w:tab/>
        <w:t>Audits and Appraisals</w:t>
      </w:r>
    </w:p>
    <w:p w:rsidR="00DE493B" w:rsidRPr="0021050E" w:rsidRDefault="00DE493B" w:rsidP="00DE493B">
      <w:pPr>
        <w:pStyle w:val="ListParagraph"/>
        <w:widowControl w:val="0"/>
        <w:tabs>
          <w:tab w:val="clear" w:pos="360"/>
          <w:tab w:val="clear" w:pos="648"/>
          <w:tab w:val="clear" w:pos="936"/>
          <w:tab w:val="clear" w:pos="1224"/>
          <w:tab w:val="clear" w:pos="4896"/>
          <w:tab w:val="clear" w:pos="9806"/>
          <w:tab w:val="left" w:pos="3600"/>
          <w:tab w:val="left" w:pos="6480"/>
        </w:tabs>
        <w:ind w:left="360"/>
        <w:rPr>
          <w:rFonts w:ascii="Arial Narrow" w:hAnsi="Arial Narrow" w:cstheme="minorHAnsi"/>
          <w:sz w:val="20"/>
        </w:rPr>
      </w:pPr>
      <w:r w:rsidRPr="0021050E">
        <w:rPr>
          <w:rFonts w:ascii="Arial Narrow" w:hAnsi="Arial Narrow" w:cstheme="minorHAnsi"/>
          <w:sz w:val="20"/>
        </w:rPr>
        <w:t>Earned Value Management</w:t>
      </w:r>
      <w:r w:rsidRPr="0021050E">
        <w:rPr>
          <w:rFonts w:ascii="Arial Narrow" w:hAnsi="Arial Narrow" w:cstheme="minorHAnsi"/>
          <w:sz w:val="20"/>
        </w:rPr>
        <w:tab/>
        <w:t>Process Engineering</w:t>
      </w:r>
      <w:r w:rsidRPr="0021050E">
        <w:rPr>
          <w:rFonts w:ascii="Arial Narrow" w:hAnsi="Arial Narrow" w:cstheme="minorHAnsi"/>
          <w:sz w:val="20"/>
        </w:rPr>
        <w:tab/>
        <w:t>Metric Goals and Analysis</w:t>
      </w:r>
    </w:p>
    <w:p w:rsidR="00DE493B" w:rsidRPr="0021050E" w:rsidRDefault="00DE493B" w:rsidP="00DE493B">
      <w:pPr>
        <w:pStyle w:val="Heading2top"/>
        <w:tabs>
          <w:tab w:val="clear" w:pos="360"/>
          <w:tab w:val="clear" w:pos="648"/>
          <w:tab w:val="clear" w:pos="936"/>
          <w:tab w:val="clear" w:pos="1224"/>
          <w:tab w:val="clear" w:pos="9806"/>
        </w:tabs>
        <w:spacing w:before="0"/>
        <w:rPr>
          <w:rFonts w:ascii="Arial Narrow" w:hAnsi="Arial Narrow" w:cstheme="minorHAnsi"/>
          <w:sz w:val="20"/>
          <w:szCs w:val="20"/>
        </w:rPr>
      </w:pPr>
    </w:p>
    <w:p w:rsidR="00DE493B" w:rsidRPr="0021050E" w:rsidRDefault="00DE493B" w:rsidP="00DE493B">
      <w:pPr>
        <w:pStyle w:val="Heading2top"/>
        <w:tabs>
          <w:tab w:val="clear" w:pos="360"/>
          <w:tab w:val="clear" w:pos="648"/>
          <w:tab w:val="clear" w:pos="936"/>
          <w:tab w:val="clear" w:pos="1224"/>
          <w:tab w:val="clear" w:pos="9806"/>
        </w:tabs>
        <w:spacing w:before="0"/>
        <w:rPr>
          <w:rFonts w:ascii="Arial Narrow" w:hAnsi="Arial Narrow" w:cstheme="minorHAnsi"/>
          <w:sz w:val="20"/>
          <w:szCs w:val="20"/>
        </w:rPr>
      </w:pPr>
      <w:r w:rsidRPr="0021050E">
        <w:rPr>
          <w:rFonts w:ascii="Arial Narrow" w:hAnsi="Arial Narrow" w:cstheme="minorHAnsi"/>
          <w:sz w:val="20"/>
          <w:szCs w:val="20"/>
        </w:rPr>
        <w:t>EDUCATION/CERTIFICATIONS</w:t>
      </w:r>
    </w:p>
    <w:p w:rsidR="00DE493B" w:rsidRPr="0021050E" w:rsidRDefault="00DE493B" w:rsidP="00DE493B">
      <w:pPr>
        <w:widowControl w:val="0"/>
        <w:numPr>
          <w:ilvl w:val="0"/>
          <w:numId w:val="1"/>
        </w:numPr>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BA, Biology and Psychology, Wartburg College, Waverly IA</w:t>
      </w:r>
    </w:p>
    <w:p w:rsidR="00DE493B" w:rsidRPr="0021050E" w:rsidRDefault="00DE493B" w:rsidP="00DE493B">
      <w:pPr>
        <w:widowControl w:val="0"/>
        <w:numPr>
          <w:ilvl w:val="0"/>
          <w:numId w:val="1"/>
        </w:numPr>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PMP Certification (5</w:t>
      </w:r>
      <w:r w:rsidRPr="0021050E">
        <w:rPr>
          <w:rFonts w:ascii="Arial Narrow" w:hAnsi="Arial Narrow" w:cstheme="minorHAnsi"/>
          <w:sz w:val="20"/>
          <w:vertAlign w:val="superscript"/>
        </w:rPr>
        <w:t>th</w:t>
      </w:r>
      <w:r w:rsidRPr="0021050E">
        <w:rPr>
          <w:rFonts w:ascii="Arial Narrow" w:hAnsi="Arial Narrow" w:cstheme="minorHAnsi"/>
          <w:sz w:val="20"/>
        </w:rPr>
        <w:t xml:space="preserve"> edition), 2017</w:t>
      </w:r>
    </w:p>
    <w:p w:rsidR="00DE493B" w:rsidRPr="0021050E" w:rsidRDefault="00DE493B" w:rsidP="00DE493B">
      <w:pPr>
        <w:widowControl w:val="0"/>
        <w:numPr>
          <w:ilvl w:val="0"/>
          <w:numId w:val="1"/>
        </w:numPr>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MS Project Schedule 2013, Completed MS Project Training, studying for exam 9/17</w:t>
      </w:r>
    </w:p>
    <w:p w:rsidR="00DE493B" w:rsidRPr="0021050E" w:rsidRDefault="00DE493B" w:rsidP="00DE493B">
      <w:pPr>
        <w:widowControl w:val="0"/>
        <w:numPr>
          <w:ilvl w:val="0"/>
          <w:numId w:val="1"/>
        </w:numPr>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 xml:space="preserve">Lean Six Sigma Green Belt (LSSGB) Certification, 2016 </w:t>
      </w:r>
    </w:p>
    <w:p w:rsidR="00DE493B" w:rsidRPr="0021050E" w:rsidRDefault="00DE493B" w:rsidP="00DE493B">
      <w:pPr>
        <w:widowControl w:val="0"/>
        <w:numPr>
          <w:ilvl w:val="0"/>
          <w:numId w:val="1"/>
        </w:numPr>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 xml:space="preserve">ITIL V3 2011 Foundation for ITSM Certification, 2016 </w:t>
      </w:r>
    </w:p>
    <w:p w:rsidR="00DE493B" w:rsidRPr="0021050E" w:rsidRDefault="00DE493B" w:rsidP="00DE493B">
      <w:pPr>
        <w:widowControl w:val="0"/>
        <w:numPr>
          <w:ilvl w:val="0"/>
          <w:numId w:val="1"/>
        </w:numPr>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Agile Certified Scrum Master (CSM), 2016</w:t>
      </w:r>
    </w:p>
    <w:p w:rsidR="00DE493B" w:rsidRPr="0021050E" w:rsidRDefault="00DE493B" w:rsidP="00DE493B">
      <w:pPr>
        <w:widowControl w:val="0"/>
        <w:numPr>
          <w:ilvl w:val="0"/>
          <w:numId w:val="1"/>
        </w:numPr>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 xml:space="preserve">CMMI SCAMPI Lead Appraisal Training v1.3, 2014 </w:t>
      </w:r>
    </w:p>
    <w:p w:rsidR="00DE493B" w:rsidRPr="0021050E" w:rsidRDefault="00DE493B" w:rsidP="00DE493B">
      <w:pPr>
        <w:widowControl w:val="0"/>
        <w:numPr>
          <w:ilvl w:val="0"/>
          <w:numId w:val="1"/>
        </w:numPr>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SEI CMMI-DEV v1.3 Introduction, 2014</w:t>
      </w:r>
    </w:p>
    <w:p w:rsidR="00DE493B" w:rsidRPr="0021050E" w:rsidRDefault="00DE493B" w:rsidP="00DE493B">
      <w:pPr>
        <w:widowControl w:val="0"/>
        <w:numPr>
          <w:ilvl w:val="0"/>
          <w:numId w:val="1"/>
        </w:numPr>
        <w:tabs>
          <w:tab w:val="clear" w:pos="360"/>
          <w:tab w:val="clear" w:pos="648"/>
          <w:tab w:val="clear" w:pos="936"/>
          <w:tab w:val="clear" w:pos="1224"/>
          <w:tab w:val="clear" w:pos="4896"/>
          <w:tab w:val="clear" w:pos="9806"/>
        </w:tabs>
        <w:jc w:val="both"/>
        <w:rPr>
          <w:rFonts w:ascii="Arial Narrow" w:hAnsi="Arial Narrow" w:cstheme="minorHAnsi"/>
          <w:sz w:val="20"/>
        </w:rPr>
      </w:pPr>
      <w:r w:rsidRPr="0021050E">
        <w:rPr>
          <w:rFonts w:ascii="Arial Narrow" w:hAnsi="Arial Narrow" w:cstheme="minorHAnsi"/>
          <w:sz w:val="20"/>
        </w:rPr>
        <w:t>CSOX Certificate, SOX Institute, 2007</w:t>
      </w:r>
    </w:p>
    <w:p w:rsidR="00DE493B" w:rsidRPr="0021050E" w:rsidRDefault="00DE493B" w:rsidP="00DE493B">
      <w:pPr>
        <w:widowControl w:val="0"/>
        <w:tabs>
          <w:tab w:val="clear" w:pos="360"/>
          <w:tab w:val="clear" w:pos="648"/>
          <w:tab w:val="clear" w:pos="936"/>
          <w:tab w:val="clear" w:pos="1224"/>
          <w:tab w:val="clear" w:pos="4896"/>
          <w:tab w:val="clear" w:pos="9806"/>
        </w:tabs>
        <w:jc w:val="both"/>
        <w:rPr>
          <w:rFonts w:ascii="Arial Narrow" w:hAnsi="Arial Narrow" w:cstheme="minorHAnsi"/>
          <w:sz w:val="20"/>
        </w:rPr>
      </w:pPr>
    </w:p>
    <w:p w:rsidR="00DE493B" w:rsidRPr="0021050E" w:rsidRDefault="00DE493B" w:rsidP="00DE493B">
      <w:pPr>
        <w:pStyle w:val="Heading3"/>
        <w:tabs>
          <w:tab w:val="clear" w:pos="360"/>
          <w:tab w:val="clear" w:pos="648"/>
          <w:tab w:val="clear" w:pos="936"/>
          <w:tab w:val="clear" w:pos="1224"/>
          <w:tab w:val="clear" w:pos="4896"/>
          <w:tab w:val="clear" w:pos="9648"/>
          <w:tab w:val="clear" w:pos="9806"/>
        </w:tabs>
        <w:spacing w:before="0"/>
        <w:jc w:val="left"/>
        <w:rPr>
          <w:rFonts w:ascii="Arial Narrow" w:hAnsi="Arial Narrow" w:cstheme="minorHAnsi"/>
          <w:caps/>
          <w:sz w:val="20"/>
          <w:u w:val="single"/>
        </w:rPr>
      </w:pPr>
      <w:r w:rsidRPr="0021050E">
        <w:rPr>
          <w:rFonts w:ascii="Arial Narrow" w:hAnsi="Arial Narrow" w:cstheme="minorHAnsi"/>
          <w:sz w:val="20"/>
        </w:rPr>
        <w:t>PROFESSIONAL EXPERIENCES</w:t>
      </w:r>
    </w:p>
    <w:p w:rsidR="00DE493B" w:rsidRPr="0021050E" w:rsidRDefault="00DE493B" w:rsidP="00DE493B">
      <w:pPr>
        <w:widowControl w:val="0"/>
        <w:tabs>
          <w:tab w:val="clear" w:pos="4896"/>
          <w:tab w:val="right" w:pos="9270"/>
        </w:tabs>
        <w:jc w:val="both"/>
        <w:rPr>
          <w:rFonts w:ascii="Arial Narrow" w:hAnsi="Arial Narrow" w:cstheme="minorHAnsi"/>
          <w:sz w:val="20"/>
        </w:rPr>
      </w:pPr>
      <w:r w:rsidRPr="0021050E">
        <w:rPr>
          <w:rFonts w:ascii="Arial Narrow" w:hAnsi="Arial Narrow" w:cstheme="minorHAnsi"/>
          <w:sz w:val="20"/>
        </w:rPr>
        <w:t>State of South Carolina, Columbia, SC, Random Bit LLC Consultant (April 2017 – present)</w:t>
      </w:r>
    </w:p>
    <w:p w:rsidR="00DE493B" w:rsidRPr="0021050E" w:rsidRDefault="00DE493B" w:rsidP="00DE493B">
      <w:pPr>
        <w:widowControl w:val="0"/>
        <w:tabs>
          <w:tab w:val="clear" w:pos="4896"/>
          <w:tab w:val="right" w:pos="9270"/>
        </w:tabs>
        <w:jc w:val="both"/>
        <w:rPr>
          <w:rFonts w:ascii="Arial Narrow" w:hAnsi="Arial Narrow" w:cstheme="minorHAnsi"/>
          <w:sz w:val="20"/>
        </w:rPr>
      </w:pPr>
      <w:r w:rsidRPr="0021050E">
        <w:rPr>
          <w:rFonts w:ascii="Arial Narrow" w:hAnsi="Arial Narrow" w:cstheme="minorHAnsi"/>
          <w:b/>
          <w:sz w:val="20"/>
        </w:rPr>
        <w:t>Project Manager</w:t>
      </w:r>
      <w:r w:rsidR="00F51AC0">
        <w:rPr>
          <w:rFonts w:ascii="Arial Narrow" w:hAnsi="Arial Narrow" w:cstheme="minorHAnsi"/>
          <w:b/>
          <w:sz w:val="20"/>
        </w:rPr>
        <w:t xml:space="preserve">, </w:t>
      </w:r>
      <w:r w:rsidR="00F51AC0" w:rsidRPr="0021050E">
        <w:rPr>
          <w:rFonts w:ascii="Arial Narrow" w:hAnsi="Arial Narrow" w:cstheme="minorHAnsi"/>
          <w:b/>
          <w:sz w:val="20"/>
        </w:rPr>
        <w:t>HHS Medica</w:t>
      </w:r>
      <w:r w:rsidR="00F51AC0">
        <w:rPr>
          <w:rFonts w:ascii="Arial Narrow" w:hAnsi="Arial Narrow" w:cstheme="minorHAnsi"/>
          <w:b/>
          <w:sz w:val="20"/>
        </w:rPr>
        <w:t>id</w:t>
      </w:r>
      <w:r w:rsidRPr="0021050E">
        <w:rPr>
          <w:rFonts w:ascii="Arial Narrow" w:hAnsi="Arial Narrow" w:cstheme="minorHAnsi"/>
          <w:b/>
          <w:sz w:val="20"/>
        </w:rPr>
        <w:t xml:space="preserve"> </w:t>
      </w:r>
      <w:r w:rsidRPr="0021050E">
        <w:rPr>
          <w:rFonts w:ascii="Arial Narrow" w:hAnsi="Arial Narrow" w:cstheme="minorHAnsi"/>
          <w:sz w:val="20"/>
        </w:rPr>
        <w:t>– CMMI, PMBOK, MITA, MECT, ITIL</w:t>
      </w:r>
    </w:p>
    <w:p w:rsidR="00DE493B" w:rsidRPr="0021050E" w:rsidRDefault="00DE493B" w:rsidP="00DE493B">
      <w:pPr>
        <w:pStyle w:val="ListParagraph"/>
        <w:widowControl w:val="0"/>
        <w:numPr>
          <w:ilvl w:val="0"/>
          <w:numId w:val="3"/>
        </w:numPr>
        <w:tabs>
          <w:tab w:val="clear" w:pos="360"/>
          <w:tab w:val="clear" w:pos="648"/>
          <w:tab w:val="clear" w:pos="1224"/>
          <w:tab w:val="clear" w:pos="4896"/>
          <w:tab w:val="right" w:pos="9270"/>
        </w:tabs>
        <w:rPr>
          <w:rFonts w:ascii="Arial Narrow" w:hAnsi="Arial Narrow" w:cstheme="minorHAnsi"/>
          <w:sz w:val="20"/>
        </w:rPr>
      </w:pPr>
      <w:r w:rsidRPr="0021050E">
        <w:rPr>
          <w:rFonts w:ascii="Arial Narrow" w:hAnsi="Arial Narrow" w:cstheme="minorHAnsi"/>
          <w:sz w:val="20"/>
        </w:rPr>
        <w:t xml:space="preserve">Senior Advisor assigned to </w:t>
      </w:r>
      <w:r w:rsidR="002E1621">
        <w:rPr>
          <w:rFonts w:ascii="Arial Narrow" w:hAnsi="Arial Narrow" w:cstheme="minorHAnsi"/>
          <w:sz w:val="20"/>
        </w:rPr>
        <w:t>PMO to conduct</w:t>
      </w:r>
      <w:r w:rsidRPr="0021050E">
        <w:rPr>
          <w:rFonts w:ascii="Arial Narrow" w:hAnsi="Arial Narrow" w:cstheme="minorHAnsi"/>
          <w:sz w:val="20"/>
        </w:rPr>
        <w:t xml:space="preserve"> assessment of Enterprise Process Framework against CMMI and PMBOK and establish strategy for </w:t>
      </w:r>
      <w:r w:rsidR="00E33464">
        <w:rPr>
          <w:rFonts w:ascii="Arial Narrow" w:hAnsi="Arial Narrow" w:cstheme="minorHAnsi"/>
          <w:sz w:val="20"/>
        </w:rPr>
        <w:t>continuous process improvement</w:t>
      </w:r>
      <w:r w:rsidR="00A44BAE">
        <w:rPr>
          <w:rFonts w:ascii="Arial Narrow" w:hAnsi="Arial Narrow" w:cstheme="minorHAnsi"/>
          <w:sz w:val="20"/>
        </w:rPr>
        <w:t xml:space="preserve"> to comply with MITA</w:t>
      </w:r>
      <w:bookmarkStart w:id="0" w:name="_GoBack"/>
      <w:bookmarkEnd w:id="0"/>
      <w:r w:rsidR="00FB5BFC">
        <w:rPr>
          <w:rFonts w:ascii="Arial Narrow" w:hAnsi="Arial Narrow" w:cstheme="minorHAnsi"/>
          <w:sz w:val="20"/>
        </w:rPr>
        <w:t>.</w:t>
      </w:r>
    </w:p>
    <w:p w:rsidR="00DE493B" w:rsidRPr="0021050E" w:rsidRDefault="00E33464" w:rsidP="00DE493B">
      <w:pPr>
        <w:pStyle w:val="ListParagraph"/>
        <w:widowControl w:val="0"/>
        <w:numPr>
          <w:ilvl w:val="0"/>
          <w:numId w:val="3"/>
        </w:numPr>
        <w:tabs>
          <w:tab w:val="clear" w:pos="360"/>
          <w:tab w:val="clear" w:pos="648"/>
          <w:tab w:val="clear" w:pos="4896"/>
          <w:tab w:val="right" w:pos="9270"/>
        </w:tabs>
        <w:rPr>
          <w:rFonts w:ascii="Arial Narrow" w:hAnsi="Arial Narrow" w:cstheme="minorHAnsi"/>
          <w:sz w:val="20"/>
        </w:rPr>
      </w:pPr>
      <w:r>
        <w:rPr>
          <w:rFonts w:ascii="Arial Narrow" w:hAnsi="Arial Narrow" w:cstheme="minorHAnsi"/>
          <w:sz w:val="20"/>
        </w:rPr>
        <w:t>P</w:t>
      </w:r>
      <w:r w:rsidR="00DE493B" w:rsidRPr="0021050E">
        <w:rPr>
          <w:rFonts w:ascii="Arial Narrow" w:hAnsi="Arial Narrow" w:cstheme="minorHAnsi"/>
          <w:sz w:val="20"/>
        </w:rPr>
        <w:t>eriodic status reviews with PMO Director and Organizational Information Management (OIM) Steering Committee.</w:t>
      </w:r>
    </w:p>
    <w:p w:rsidR="00DE493B" w:rsidRPr="0021050E" w:rsidRDefault="00E33464" w:rsidP="00DE493B">
      <w:pPr>
        <w:pStyle w:val="ListParagraph"/>
        <w:widowControl w:val="0"/>
        <w:numPr>
          <w:ilvl w:val="0"/>
          <w:numId w:val="3"/>
        </w:numPr>
        <w:tabs>
          <w:tab w:val="clear" w:pos="360"/>
          <w:tab w:val="clear" w:pos="648"/>
          <w:tab w:val="clear" w:pos="4896"/>
          <w:tab w:val="right" w:pos="9270"/>
        </w:tabs>
        <w:rPr>
          <w:rFonts w:ascii="Arial Narrow" w:hAnsi="Arial Narrow" w:cstheme="minorHAnsi"/>
          <w:sz w:val="20"/>
        </w:rPr>
      </w:pPr>
      <w:r>
        <w:rPr>
          <w:rFonts w:ascii="Arial Narrow" w:hAnsi="Arial Narrow" w:cstheme="minorHAnsi"/>
          <w:sz w:val="20"/>
        </w:rPr>
        <w:t xml:space="preserve">Defined PIID </w:t>
      </w:r>
      <w:r w:rsidR="00DE493B" w:rsidRPr="0021050E">
        <w:rPr>
          <w:rFonts w:ascii="Arial Narrow" w:hAnsi="Arial Narrow" w:cstheme="minorHAnsi"/>
          <w:sz w:val="20"/>
        </w:rPr>
        <w:t xml:space="preserve">assessment </w:t>
      </w:r>
      <w:r>
        <w:rPr>
          <w:rFonts w:ascii="Arial Narrow" w:hAnsi="Arial Narrow" w:cstheme="minorHAnsi"/>
          <w:sz w:val="20"/>
        </w:rPr>
        <w:t>worksheet</w:t>
      </w:r>
      <w:r w:rsidR="00DE493B" w:rsidRPr="0021050E">
        <w:rPr>
          <w:rFonts w:ascii="Arial Narrow" w:hAnsi="Arial Narrow" w:cstheme="minorHAnsi"/>
          <w:sz w:val="20"/>
        </w:rPr>
        <w:t>s to include mapping of PMBOK to CMMI KPAs for ML2 and ML3.</w:t>
      </w:r>
    </w:p>
    <w:p w:rsidR="00DE493B" w:rsidRPr="0021050E" w:rsidRDefault="00E33464" w:rsidP="00DE493B">
      <w:pPr>
        <w:pStyle w:val="ListParagraph"/>
        <w:widowControl w:val="0"/>
        <w:numPr>
          <w:ilvl w:val="0"/>
          <w:numId w:val="3"/>
        </w:numPr>
        <w:tabs>
          <w:tab w:val="clear" w:pos="360"/>
          <w:tab w:val="clear" w:pos="648"/>
          <w:tab w:val="clear" w:pos="4896"/>
          <w:tab w:val="right" w:pos="9270"/>
        </w:tabs>
        <w:rPr>
          <w:rFonts w:ascii="Arial Narrow" w:hAnsi="Arial Narrow" w:cstheme="minorHAnsi"/>
          <w:sz w:val="20"/>
        </w:rPr>
      </w:pPr>
      <w:r>
        <w:rPr>
          <w:rFonts w:ascii="Arial Narrow" w:hAnsi="Arial Narrow" w:cstheme="minorHAnsi"/>
          <w:sz w:val="20"/>
        </w:rPr>
        <w:t>Currently assessing defined processes only against CMMI and PMBOK process areas</w:t>
      </w:r>
      <w:r w:rsidR="00DE493B" w:rsidRPr="0021050E">
        <w:rPr>
          <w:rFonts w:ascii="Arial Narrow" w:hAnsi="Arial Narrow" w:cstheme="minorHAnsi"/>
          <w:sz w:val="20"/>
        </w:rPr>
        <w:t>.</w:t>
      </w:r>
    </w:p>
    <w:p w:rsidR="00DE493B" w:rsidRPr="0021050E" w:rsidRDefault="00DE493B" w:rsidP="00DE493B">
      <w:pPr>
        <w:pStyle w:val="ListParagraph"/>
        <w:widowControl w:val="0"/>
        <w:numPr>
          <w:ilvl w:val="0"/>
          <w:numId w:val="3"/>
        </w:numPr>
        <w:tabs>
          <w:tab w:val="clear" w:pos="360"/>
          <w:tab w:val="clear" w:pos="648"/>
          <w:tab w:val="clear" w:pos="4896"/>
          <w:tab w:val="right" w:pos="9270"/>
        </w:tabs>
        <w:rPr>
          <w:rFonts w:ascii="Arial Narrow" w:hAnsi="Arial Narrow" w:cstheme="minorHAnsi"/>
          <w:sz w:val="20"/>
        </w:rPr>
      </w:pPr>
      <w:r w:rsidRPr="0021050E">
        <w:rPr>
          <w:rFonts w:ascii="Arial Narrow" w:hAnsi="Arial Narrow" w:cstheme="minorHAnsi"/>
          <w:sz w:val="20"/>
        </w:rPr>
        <w:t>Tools: PWA, Office 365, SharePoint, MS Apps, BizAgi.</w:t>
      </w:r>
    </w:p>
    <w:p w:rsidR="00DE493B" w:rsidRPr="0021050E" w:rsidRDefault="00DE493B" w:rsidP="00DE493B">
      <w:pPr>
        <w:widowControl w:val="0"/>
        <w:tabs>
          <w:tab w:val="clear" w:pos="4896"/>
          <w:tab w:val="right" w:pos="9270"/>
        </w:tabs>
        <w:jc w:val="both"/>
        <w:rPr>
          <w:rFonts w:ascii="Arial Narrow" w:hAnsi="Arial Narrow" w:cstheme="minorHAnsi"/>
          <w:sz w:val="20"/>
        </w:rPr>
      </w:pPr>
    </w:p>
    <w:p w:rsidR="00DE493B" w:rsidRPr="0021050E" w:rsidRDefault="00DE493B" w:rsidP="00DE493B">
      <w:pPr>
        <w:widowControl w:val="0"/>
        <w:tabs>
          <w:tab w:val="clear" w:pos="360"/>
          <w:tab w:val="clear" w:pos="648"/>
          <w:tab w:val="clear" w:pos="936"/>
          <w:tab w:val="clear" w:pos="1224"/>
          <w:tab w:val="clear" w:pos="4896"/>
          <w:tab w:val="right" w:pos="9270"/>
        </w:tabs>
        <w:jc w:val="both"/>
        <w:rPr>
          <w:rFonts w:ascii="Arial Narrow" w:hAnsi="Arial Narrow" w:cstheme="minorHAnsi"/>
          <w:sz w:val="20"/>
        </w:rPr>
      </w:pPr>
      <w:r w:rsidRPr="0021050E">
        <w:rPr>
          <w:rFonts w:ascii="Arial Narrow" w:hAnsi="Arial Narrow" w:cstheme="minorHAnsi"/>
          <w:sz w:val="20"/>
        </w:rPr>
        <w:t>State of South Carolina, Columbia, SC, SystemTec Consultant (November 2016 – April 2017)</w:t>
      </w:r>
    </w:p>
    <w:p w:rsidR="00DE493B" w:rsidRPr="0021050E" w:rsidRDefault="00DE493B" w:rsidP="00DE493B">
      <w:pPr>
        <w:widowControl w:val="0"/>
        <w:tabs>
          <w:tab w:val="clear" w:pos="360"/>
          <w:tab w:val="clear" w:pos="648"/>
          <w:tab w:val="clear" w:pos="936"/>
          <w:tab w:val="clear" w:pos="1224"/>
          <w:tab w:val="clear" w:pos="4896"/>
          <w:tab w:val="right" w:pos="9270"/>
        </w:tabs>
        <w:jc w:val="both"/>
        <w:rPr>
          <w:rFonts w:ascii="Arial Narrow" w:hAnsi="Arial Narrow" w:cstheme="minorHAnsi"/>
          <w:sz w:val="20"/>
        </w:rPr>
      </w:pPr>
      <w:r w:rsidRPr="0021050E">
        <w:rPr>
          <w:rFonts w:ascii="Arial Narrow" w:hAnsi="Arial Narrow" w:cstheme="minorHAnsi"/>
          <w:b/>
          <w:sz w:val="20"/>
        </w:rPr>
        <w:t xml:space="preserve">DTO Process and Compliance Manager </w:t>
      </w:r>
      <w:r w:rsidRPr="0021050E">
        <w:rPr>
          <w:rFonts w:ascii="Arial Narrow" w:hAnsi="Arial Narrow" w:cstheme="minorHAnsi"/>
          <w:sz w:val="20"/>
        </w:rPr>
        <w:t>– NIST 800-53, IRS Pub.1075, HIPPA, PCI, ITIL, ISO27001</w:t>
      </w:r>
    </w:p>
    <w:p w:rsidR="00DE493B" w:rsidRPr="0021050E" w:rsidRDefault="00DE493B" w:rsidP="00DE493B">
      <w:pPr>
        <w:pStyle w:val="ListParagraph"/>
        <w:widowControl w:val="0"/>
        <w:numPr>
          <w:ilvl w:val="0"/>
          <w:numId w:val="3"/>
        </w:numPr>
        <w:tabs>
          <w:tab w:val="clear" w:pos="360"/>
          <w:tab w:val="clear" w:pos="648"/>
          <w:tab w:val="clear" w:pos="936"/>
          <w:tab w:val="clear" w:pos="1224"/>
          <w:tab w:val="clear" w:pos="4896"/>
          <w:tab w:val="right" w:pos="9270"/>
        </w:tabs>
        <w:rPr>
          <w:rFonts w:ascii="Arial Narrow" w:hAnsi="Arial Narrow" w:cstheme="minorHAnsi"/>
          <w:sz w:val="20"/>
        </w:rPr>
      </w:pPr>
      <w:r w:rsidRPr="0021050E">
        <w:rPr>
          <w:rFonts w:ascii="Arial Narrow" w:hAnsi="Arial Narrow" w:cstheme="minorHAnsi"/>
          <w:sz w:val="20"/>
        </w:rPr>
        <w:t xml:space="preserve">Apply process improvement efforts within Division of Technology (DTO) for State of South Carolina to comply with federal security requirements NIST 800-53. </w:t>
      </w:r>
    </w:p>
    <w:p w:rsidR="00DE493B" w:rsidRPr="0021050E" w:rsidRDefault="00DE493B" w:rsidP="00DE493B">
      <w:pPr>
        <w:pStyle w:val="ListParagraph"/>
        <w:widowControl w:val="0"/>
        <w:numPr>
          <w:ilvl w:val="0"/>
          <w:numId w:val="3"/>
        </w:numPr>
        <w:tabs>
          <w:tab w:val="clear" w:pos="360"/>
          <w:tab w:val="clear" w:pos="648"/>
          <w:tab w:val="clear" w:pos="936"/>
          <w:tab w:val="clear" w:pos="1224"/>
          <w:tab w:val="clear" w:pos="4896"/>
          <w:tab w:val="right" w:pos="9270"/>
        </w:tabs>
        <w:rPr>
          <w:rFonts w:ascii="Arial Narrow" w:hAnsi="Arial Narrow" w:cstheme="minorHAnsi"/>
          <w:sz w:val="20"/>
        </w:rPr>
      </w:pPr>
      <w:r w:rsidRPr="0021050E">
        <w:rPr>
          <w:rFonts w:ascii="Arial Narrow" w:hAnsi="Arial Narrow" w:cstheme="minorHAnsi"/>
          <w:sz w:val="20"/>
        </w:rPr>
        <w:t>Mandated efforts by Governor to consolidate data and hosting services across state government agencies to address prior breaches and meet federal requirements.</w:t>
      </w:r>
    </w:p>
    <w:p w:rsidR="00DE493B" w:rsidRPr="0021050E" w:rsidRDefault="00DE493B" w:rsidP="00DE493B">
      <w:pPr>
        <w:pStyle w:val="ListParagraph"/>
        <w:widowControl w:val="0"/>
        <w:numPr>
          <w:ilvl w:val="0"/>
          <w:numId w:val="3"/>
        </w:numPr>
        <w:tabs>
          <w:tab w:val="clear" w:pos="360"/>
          <w:tab w:val="clear" w:pos="648"/>
          <w:tab w:val="clear" w:pos="936"/>
          <w:tab w:val="clear" w:pos="1224"/>
          <w:tab w:val="clear" w:pos="4896"/>
          <w:tab w:val="right" w:pos="9270"/>
        </w:tabs>
        <w:rPr>
          <w:rFonts w:ascii="Arial Narrow" w:hAnsi="Arial Narrow" w:cstheme="minorHAnsi"/>
          <w:sz w:val="20"/>
        </w:rPr>
      </w:pPr>
      <w:r w:rsidRPr="0021050E">
        <w:rPr>
          <w:rFonts w:ascii="Arial Narrow" w:hAnsi="Arial Narrow" w:cstheme="minorHAnsi"/>
          <w:sz w:val="20"/>
        </w:rPr>
        <w:t>Obtained Executive Level buy-in and support for building out Business Process Framework to encapsulate operations and maintenance including policies, processes, and System Lifecycle.</w:t>
      </w:r>
    </w:p>
    <w:p w:rsidR="00DE493B" w:rsidRPr="0021050E" w:rsidRDefault="00DE493B" w:rsidP="00DE493B">
      <w:pPr>
        <w:pStyle w:val="ListParagraph"/>
        <w:widowControl w:val="0"/>
        <w:numPr>
          <w:ilvl w:val="0"/>
          <w:numId w:val="3"/>
        </w:numPr>
        <w:tabs>
          <w:tab w:val="clear" w:pos="360"/>
          <w:tab w:val="clear" w:pos="648"/>
          <w:tab w:val="clear" w:pos="936"/>
          <w:tab w:val="clear" w:pos="1224"/>
          <w:tab w:val="clear" w:pos="4896"/>
          <w:tab w:val="right" w:pos="9270"/>
        </w:tabs>
        <w:rPr>
          <w:rFonts w:ascii="Arial Narrow" w:hAnsi="Arial Narrow" w:cstheme="minorHAnsi"/>
          <w:sz w:val="20"/>
        </w:rPr>
      </w:pPr>
      <w:r w:rsidRPr="0021050E">
        <w:rPr>
          <w:rFonts w:ascii="Arial Narrow" w:hAnsi="Arial Narrow" w:cstheme="minorHAnsi"/>
          <w:sz w:val="20"/>
        </w:rPr>
        <w:t>Extrapolate information across Shared Services, ITSM, Network Services, Data Center, PMO, Customer Relations, Print Services, and InfoSec to define policies and procedures.</w:t>
      </w:r>
    </w:p>
    <w:p w:rsidR="00DE493B" w:rsidRPr="0021050E" w:rsidRDefault="00DE493B" w:rsidP="00DE493B">
      <w:pPr>
        <w:pStyle w:val="ListParagraph"/>
        <w:widowControl w:val="0"/>
        <w:numPr>
          <w:ilvl w:val="0"/>
          <w:numId w:val="3"/>
        </w:numPr>
        <w:tabs>
          <w:tab w:val="clear" w:pos="360"/>
          <w:tab w:val="clear" w:pos="648"/>
          <w:tab w:val="clear" w:pos="936"/>
          <w:tab w:val="clear" w:pos="1224"/>
          <w:tab w:val="clear" w:pos="4896"/>
          <w:tab w:val="right" w:pos="9270"/>
        </w:tabs>
        <w:rPr>
          <w:rFonts w:ascii="Arial Narrow" w:hAnsi="Arial Narrow" w:cstheme="minorHAnsi"/>
          <w:sz w:val="20"/>
        </w:rPr>
      </w:pPr>
      <w:r w:rsidRPr="0021050E">
        <w:rPr>
          <w:rFonts w:ascii="Arial Narrow" w:hAnsi="Arial Narrow" w:cstheme="minorHAnsi"/>
          <w:sz w:val="20"/>
        </w:rPr>
        <w:t>Collaborated with team members and management to determine measurements to meet business goals.</w:t>
      </w:r>
    </w:p>
    <w:p w:rsidR="00DE493B" w:rsidRPr="0021050E" w:rsidRDefault="00DE493B" w:rsidP="00DE493B">
      <w:pPr>
        <w:pStyle w:val="ListParagraph"/>
        <w:widowControl w:val="0"/>
        <w:numPr>
          <w:ilvl w:val="0"/>
          <w:numId w:val="3"/>
        </w:numPr>
        <w:tabs>
          <w:tab w:val="clear" w:pos="360"/>
          <w:tab w:val="clear" w:pos="648"/>
          <w:tab w:val="clear" w:pos="936"/>
          <w:tab w:val="clear" w:pos="1224"/>
          <w:tab w:val="clear" w:pos="4896"/>
          <w:tab w:val="right" w:pos="9270"/>
        </w:tabs>
        <w:rPr>
          <w:rFonts w:ascii="Arial Narrow" w:hAnsi="Arial Narrow" w:cstheme="minorHAnsi"/>
          <w:sz w:val="20"/>
        </w:rPr>
      </w:pPr>
      <w:r w:rsidRPr="0021050E">
        <w:rPr>
          <w:rFonts w:ascii="Arial Narrow" w:hAnsi="Arial Narrow" w:cstheme="minorHAnsi"/>
          <w:sz w:val="20"/>
        </w:rPr>
        <w:t>Tools: Office 365 SharePoint, MS Apps, ServiceNow.</w:t>
      </w:r>
    </w:p>
    <w:p w:rsidR="00DE493B" w:rsidRPr="0021050E" w:rsidRDefault="00DE493B" w:rsidP="00DE493B">
      <w:pPr>
        <w:widowControl w:val="0"/>
        <w:tabs>
          <w:tab w:val="clear" w:pos="360"/>
          <w:tab w:val="clear" w:pos="648"/>
          <w:tab w:val="clear" w:pos="936"/>
          <w:tab w:val="clear" w:pos="1224"/>
          <w:tab w:val="clear" w:pos="4896"/>
          <w:tab w:val="right" w:pos="9270"/>
        </w:tabs>
        <w:jc w:val="both"/>
        <w:rPr>
          <w:rFonts w:ascii="Arial Narrow" w:hAnsi="Arial Narrow" w:cstheme="minorHAnsi"/>
          <w:sz w:val="20"/>
        </w:rPr>
      </w:pPr>
    </w:p>
    <w:p w:rsidR="00DE493B" w:rsidRPr="0021050E" w:rsidRDefault="00DE493B" w:rsidP="00DE493B">
      <w:pPr>
        <w:widowControl w:val="0"/>
        <w:tabs>
          <w:tab w:val="clear" w:pos="360"/>
          <w:tab w:val="clear" w:pos="648"/>
          <w:tab w:val="clear" w:pos="936"/>
          <w:tab w:val="clear" w:pos="1224"/>
          <w:tab w:val="clear" w:pos="4896"/>
          <w:tab w:val="right" w:pos="9270"/>
        </w:tabs>
        <w:jc w:val="both"/>
        <w:rPr>
          <w:rFonts w:ascii="Arial Narrow" w:hAnsi="Arial Narrow" w:cstheme="minorHAnsi"/>
          <w:b/>
          <w:sz w:val="20"/>
        </w:rPr>
      </w:pPr>
      <w:r w:rsidRPr="0021050E">
        <w:rPr>
          <w:rFonts w:ascii="Arial Narrow" w:hAnsi="Arial Narrow" w:cstheme="minorHAnsi"/>
          <w:sz w:val="20"/>
        </w:rPr>
        <w:t>Omron Automotive Electronics, St. Charles, IL, Acclive Consultant (April – July 2016)</w:t>
      </w:r>
    </w:p>
    <w:p w:rsidR="00DE493B" w:rsidRPr="0021050E" w:rsidRDefault="00DE493B" w:rsidP="00DE493B">
      <w:pPr>
        <w:widowControl w:val="0"/>
        <w:tabs>
          <w:tab w:val="clear" w:pos="360"/>
          <w:tab w:val="clear" w:pos="648"/>
          <w:tab w:val="clear" w:pos="936"/>
          <w:tab w:val="clear" w:pos="1224"/>
          <w:tab w:val="clear" w:pos="4896"/>
          <w:tab w:val="right" w:pos="9270"/>
        </w:tabs>
        <w:jc w:val="both"/>
        <w:rPr>
          <w:rFonts w:ascii="Arial Narrow" w:hAnsi="Arial Narrow" w:cstheme="minorHAnsi"/>
          <w:sz w:val="20"/>
        </w:rPr>
      </w:pPr>
      <w:r w:rsidRPr="0021050E">
        <w:rPr>
          <w:rFonts w:ascii="Arial Narrow" w:hAnsi="Arial Narrow" w:cstheme="minorHAnsi"/>
          <w:b/>
          <w:sz w:val="20"/>
        </w:rPr>
        <w:t xml:space="preserve">CMMI Process Expert </w:t>
      </w:r>
      <w:r w:rsidRPr="0021050E">
        <w:rPr>
          <w:rFonts w:ascii="Arial Narrow" w:hAnsi="Arial Narrow" w:cstheme="minorHAnsi"/>
          <w:sz w:val="20"/>
        </w:rPr>
        <w:t>– CMMI, ASPICE, SCRUM, ISO26262</w:t>
      </w:r>
    </w:p>
    <w:p w:rsidR="00DE493B" w:rsidRDefault="0021050E" w:rsidP="00DE493B">
      <w:pPr>
        <w:pStyle w:val="ListParagraph"/>
        <w:widowControl w:val="0"/>
        <w:numPr>
          <w:ilvl w:val="0"/>
          <w:numId w:val="4"/>
        </w:numPr>
        <w:tabs>
          <w:tab w:val="clear" w:pos="360"/>
          <w:tab w:val="clear" w:pos="648"/>
          <w:tab w:val="clear" w:pos="936"/>
          <w:tab w:val="clear" w:pos="1224"/>
          <w:tab w:val="clear" w:pos="4896"/>
          <w:tab w:val="right" w:pos="9270"/>
        </w:tabs>
        <w:jc w:val="both"/>
        <w:rPr>
          <w:rFonts w:ascii="Arial Narrow" w:hAnsi="Arial Narrow" w:cstheme="minorHAnsi"/>
          <w:sz w:val="20"/>
        </w:rPr>
      </w:pPr>
      <w:r>
        <w:rPr>
          <w:rFonts w:ascii="Arial Narrow" w:hAnsi="Arial Narrow" w:cstheme="minorHAnsi"/>
          <w:sz w:val="20"/>
        </w:rPr>
        <w:t>Audited policies and procedures against CMMI and ASPICE compliance.</w:t>
      </w:r>
    </w:p>
    <w:p w:rsidR="0021050E" w:rsidRPr="0021050E" w:rsidRDefault="0021050E" w:rsidP="00DE493B">
      <w:pPr>
        <w:pStyle w:val="ListParagraph"/>
        <w:widowControl w:val="0"/>
        <w:numPr>
          <w:ilvl w:val="0"/>
          <w:numId w:val="4"/>
        </w:numPr>
        <w:tabs>
          <w:tab w:val="clear" w:pos="360"/>
          <w:tab w:val="clear" w:pos="648"/>
          <w:tab w:val="clear" w:pos="936"/>
          <w:tab w:val="clear" w:pos="1224"/>
          <w:tab w:val="clear" w:pos="4896"/>
          <w:tab w:val="right" w:pos="9270"/>
        </w:tabs>
        <w:jc w:val="both"/>
        <w:rPr>
          <w:rFonts w:ascii="Arial Narrow" w:hAnsi="Arial Narrow" w:cstheme="minorHAnsi"/>
          <w:sz w:val="20"/>
        </w:rPr>
      </w:pPr>
      <w:r>
        <w:rPr>
          <w:rFonts w:ascii="Arial Narrow" w:hAnsi="Arial Narrow" w:cstheme="minorHAnsi"/>
          <w:sz w:val="20"/>
        </w:rPr>
        <w:t>Presented project plan and timeline for achieving CMMI and ASPICE compliance.</w:t>
      </w:r>
    </w:p>
    <w:p w:rsidR="00DE493B" w:rsidRPr="0021050E" w:rsidRDefault="0021050E" w:rsidP="00DE493B">
      <w:pPr>
        <w:pStyle w:val="ListParagraph"/>
        <w:widowControl w:val="0"/>
        <w:numPr>
          <w:ilvl w:val="0"/>
          <w:numId w:val="4"/>
        </w:numPr>
        <w:tabs>
          <w:tab w:val="clear" w:pos="360"/>
          <w:tab w:val="clear" w:pos="648"/>
          <w:tab w:val="clear" w:pos="936"/>
          <w:tab w:val="clear" w:pos="1224"/>
          <w:tab w:val="clear" w:pos="4896"/>
          <w:tab w:val="right" w:pos="9270"/>
        </w:tabs>
        <w:jc w:val="both"/>
        <w:rPr>
          <w:rFonts w:ascii="Arial Narrow" w:hAnsi="Arial Narrow" w:cstheme="minorHAnsi"/>
          <w:sz w:val="20"/>
        </w:rPr>
      </w:pPr>
      <w:r>
        <w:rPr>
          <w:rFonts w:ascii="Arial Narrow" w:hAnsi="Arial Narrow" w:cstheme="minorHAnsi"/>
          <w:sz w:val="20"/>
        </w:rPr>
        <w:t>Revamped PMO policies and procedures to close PM gaps and incorporate SCRUM practices.</w:t>
      </w:r>
    </w:p>
    <w:p w:rsidR="00DE493B" w:rsidRPr="0021050E" w:rsidRDefault="0021050E" w:rsidP="00DE493B">
      <w:pPr>
        <w:pStyle w:val="ListParagraph"/>
        <w:widowControl w:val="0"/>
        <w:numPr>
          <w:ilvl w:val="0"/>
          <w:numId w:val="4"/>
        </w:numPr>
        <w:tabs>
          <w:tab w:val="clear" w:pos="360"/>
          <w:tab w:val="clear" w:pos="648"/>
          <w:tab w:val="clear" w:pos="936"/>
          <w:tab w:val="clear" w:pos="1224"/>
          <w:tab w:val="clear" w:pos="4896"/>
          <w:tab w:val="right" w:pos="9270"/>
        </w:tabs>
        <w:jc w:val="both"/>
        <w:rPr>
          <w:rFonts w:ascii="Arial Narrow" w:hAnsi="Arial Narrow" w:cstheme="minorHAnsi"/>
          <w:sz w:val="20"/>
        </w:rPr>
      </w:pPr>
      <w:r>
        <w:rPr>
          <w:rFonts w:ascii="Arial Narrow" w:hAnsi="Arial Narrow" w:cstheme="minorHAnsi"/>
          <w:sz w:val="20"/>
        </w:rPr>
        <w:t>Defined risk management procedures and thresholds.</w:t>
      </w:r>
    </w:p>
    <w:p w:rsidR="00DE493B" w:rsidRPr="0021050E" w:rsidRDefault="0021050E" w:rsidP="00DE493B">
      <w:pPr>
        <w:pStyle w:val="ListParagraph"/>
        <w:widowControl w:val="0"/>
        <w:numPr>
          <w:ilvl w:val="0"/>
          <w:numId w:val="4"/>
        </w:numPr>
        <w:tabs>
          <w:tab w:val="clear" w:pos="360"/>
          <w:tab w:val="clear" w:pos="648"/>
          <w:tab w:val="clear" w:pos="936"/>
          <w:tab w:val="clear" w:pos="1224"/>
          <w:tab w:val="clear" w:pos="4896"/>
          <w:tab w:val="right" w:pos="9270"/>
        </w:tabs>
        <w:jc w:val="both"/>
        <w:rPr>
          <w:rFonts w:ascii="Arial Narrow" w:hAnsi="Arial Narrow" w:cstheme="minorHAnsi"/>
          <w:sz w:val="20"/>
        </w:rPr>
      </w:pPr>
      <w:r>
        <w:rPr>
          <w:rFonts w:ascii="Arial Narrow" w:hAnsi="Arial Narrow" w:cstheme="minorHAnsi"/>
          <w:sz w:val="20"/>
        </w:rPr>
        <w:t>Tools: CVS, PR Tracker, MS Apps, Lotus Notes.</w:t>
      </w:r>
    </w:p>
    <w:p w:rsidR="00516B86" w:rsidRDefault="00516B86" w:rsidP="00107F4A">
      <w:pPr>
        <w:pStyle w:val="AddressLine"/>
        <w:pBdr>
          <w:bottom w:val="single" w:sz="4" w:space="1" w:color="auto"/>
        </w:pBdr>
        <w:tabs>
          <w:tab w:val="clear" w:pos="360"/>
          <w:tab w:val="clear" w:pos="648"/>
          <w:tab w:val="clear" w:pos="936"/>
          <w:tab w:val="clear" w:pos="1224"/>
          <w:tab w:val="clear" w:pos="4896"/>
          <w:tab w:val="clear" w:pos="9806"/>
          <w:tab w:val="right" w:pos="9360"/>
        </w:tabs>
        <w:jc w:val="left"/>
        <w:rPr>
          <w:rFonts w:ascii="Arial Narrow" w:hAnsi="Arial Narrow" w:cstheme="minorHAnsi"/>
          <w:b/>
          <w:sz w:val="20"/>
        </w:rPr>
      </w:pPr>
    </w:p>
    <w:p w:rsidR="00BD12F0" w:rsidRDefault="00BD12F0" w:rsidP="00107F4A">
      <w:pPr>
        <w:pStyle w:val="AddressLine"/>
        <w:pBdr>
          <w:bottom w:val="single" w:sz="4" w:space="1" w:color="auto"/>
        </w:pBdr>
        <w:tabs>
          <w:tab w:val="clear" w:pos="360"/>
          <w:tab w:val="clear" w:pos="648"/>
          <w:tab w:val="clear" w:pos="936"/>
          <w:tab w:val="clear" w:pos="1224"/>
          <w:tab w:val="clear" w:pos="4896"/>
          <w:tab w:val="clear" w:pos="9806"/>
          <w:tab w:val="right" w:pos="9360"/>
        </w:tabs>
        <w:jc w:val="left"/>
        <w:rPr>
          <w:rFonts w:ascii="Arial Narrow" w:hAnsi="Arial Narrow" w:cstheme="minorHAnsi"/>
          <w:b/>
          <w:sz w:val="20"/>
        </w:rPr>
      </w:pPr>
    </w:p>
    <w:p w:rsidR="004E7F7F" w:rsidRDefault="004E7F7F" w:rsidP="00107F4A">
      <w:pPr>
        <w:pStyle w:val="AddressLine"/>
        <w:pBdr>
          <w:bottom w:val="single" w:sz="4" w:space="1" w:color="auto"/>
        </w:pBdr>
        <w:tabs>
          <w:tab w:val="clear" w:pos="360"/>
          <w:tab w:val="clear" w:pos="648"/>
          <w:tab w:val="clear" w:pos="936"/>
          <w:tab w:val="clear" w:pos="1224"/>
          <w:tab w:val="clear" w:pos="4896"/>
          <w:tab w:val="clear" w:pos="9806"/>
          <w:tab w:val="right" w:pos="9360"/>
        </w:tabs>
        <w:jc w:val="left"/>
        <w:rPr>
          <w:rFonts w:ascii="Arial Narrow" w:hAnsi="Arial Narrow" w:cstheme="minorHAnsi"/>
          <w:b/>
          <w:sz w:val="20"/>
        </w:rPr>
      </w:pPr>
    </w:p>
    <w:p w:rsidR="00107F4A" w:rsidRPr="0021050E" w:rsidRDefault="00107F4A" w:rsidP="00107F4A">
      <w:pPr>
        <w:pStyle w:val="AddressLine"/>
        <w:pBdr>
          <w:bottom w:val="single" w:sz="4" w:space="1" w:color="auto"/>
        </w:pBdr>
        <w:tabs>
          <w:tab w:val="clear" w:pos="360"/>
          <w:tab w:val="clear" w:pos="648"/>
          <w:tab w:val="clear" w:pos="936"/>
          <w:tab w:val="clear" w:pos="1224"/>
          <w:tab w:val="clear" w:pos="4896"/>
          <w:tab w:val="clear" w:pos="9806"/>
          <w:tab w:val="right" w:pos="9360"/>
        </w:tabs>
        <w:jc w:val="left"/>
        <w:rPr>
          <w:rFonts w:ascii="Arial Narrow" w:hAnsi="Arial Narrow" w:cstheme="minorHAnsi"/>
          <w:b/>
          <w:sz w:val="20"/>
        </w:rPr>
      </w:pPr>
      <w:r w:rsidRPr="0021050E">
        <w:rPr>
          <w:rFonts w:ascii="Arial Narrow" w:hAnsi="Arial Narrow" w:cstheme="minorHAnsi"/>
          <w:b/>
          <w:sz w:val="20"/>
        </w:rPr>
        <w:lastRenderedPageBreak/>
        <w:t>Lee Ann Banwart</w:t>
      </w:r>
      <w:r w:rsidRPr="0021050E">
        <w:rPr>
          <w:rFonts w:ascii="Arial Narrow" w:hAnsi="Arial Narrow" w:cstheme="minorHAnsi"/>
          <w:b/>
          <w:sz w:val="20"/>
        </w:rPr>
        <w:tab/>
        <w:t xml:space="preserve">Page </w:t>
      </w:r>
      <w:r>
        <w:rPr>
          <w:rFonts w:ascii="Arial Narrow" w:hAnsi="Arial Narrow" w:cstheme="minorHAnsi"/>
          <w:b/>
          <w:sz w:val="20"/>
        </w:rPr>
        <w:t>2</w:t>
      </w:r>
    </w:p>
    <w:p w:rsidR="00107F4A" w:rsidRDefault="00107F4A" w:rsidP="0021050E">
      <w:pPr>
        <w:widowControl w:val="0"/>
        <w:tabs>
          <w:tab w:val="clear" w:pos="360"/>
          <w:tab w:val="clear" w:pos="648"/>
          <w:tab w:val="clear" w:pos="936"/>
          <w:tab w:val="clear" w:pos="1224"/>
          <w:tab w:val="clear" w:pos="4896"/>
          <w:tab w:val="right" w:pos="9270"/>
        </w:tabs>
        <w:jc w:val="both"/>
        <w:rPr>
          <w:rFonts w:ascii="Arial Narrow" w:hAnsi="Arial Narrow" w:cstheme="minorHAnsi"/>
          <w:sz w:val="20"/>
        </w:rPr>
      </w:pPr>
    </w:p>
    <w:p w:rsidR="0021050E" w:rsidRPr="0021050E" w:rsidRDefault="0021050E" w:rsidP="0021050E">
      <w:pPr>
        <w:widowControl w:val="0"/>
        <w:tabs>
          <w:tab w:val="clear" w:pos="360"/>
          <w:tab w:val="clear" w:pos="648"/>
          <w:tab w:val="clear" w:pos="936"/>
          <w:tab w:val="clear" w:pos="1224"/>
          <w:tab w:val="clear" w:pos="4896"/>
          <w:tab w:val="right" w:pos="9270"/>
        </w:tabs>
        <w:jc w:val="both"/>
        <w:rPr>
          <w:rFonts w:ascii="Arial Narrow" w:hAnsi="Arial Narrow" w:cstheme="minorHAnsi"/>
          <w:sz w:val="20"/>
        </w:rPr>
      </w:pPr>
      <w:r w:rsidRPr="0021050E">
        <w:rPr>
          <w:rFonts w:ascii="Arial Narrow" w:hAnsi="Arial Narrow" w:cstheme="minorHAnsi"/>
          <w:sz w:val="20"/>
        </w:rPr>
        <w:t>MicroTrain Technologies – Lombard, Illinois (July 2015 – present)</w:t>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b/>
          <w:color w:val="auto"/>
          <w:sz w:val="20"/>
        </w:rPr>
      </w:pPr>
      <w:r w:rsidRPr="0021050E">
        <w:rPr>
          <w:rFonts w:ascii="Arial Narrow" w:hAnsi="Arial Narrow" w:cstheme="minorHAnsi"/>
          <w:color w:val="auto"/>
          <w:sz w:val="20"/>
        </w:rPr>
        <w:t>Received grant money to attend training and certification in PMP, Lean Six Sigma, Agile CSM, ITIL, and MS Project.</w:t>
      </w:r>
    </w:p>
    <w:p w:rsidR="00DE493B" w:rsidRPr="0021050E" w:rsidRDefault="00DE493B" w:rsidP="0021050E">
      <w:pPr>
        <w:widowControl w:val="0"/>
        <w:tabs>
          <w:tab w:val="clear" w:pos="360"/>
          <w:tab w:val="clear" w:pos="648"/>
          <w:tab w:val="clear" w:pos="936"/>
          <w:tab w:val="clear" w:pos="1224"/>
          <w:tab w:val="clear" w:pos="4896"/>
          <w:tab w:val="right" w:pos="9270"/>
        </w:tabs>
        <w:jc w:val="both"/>
        <w:rPr>
          <w:rFonts w:ascii="Arial Narrow" w:hAnsi="Arial Narrow" w:cstheme="minorHAnsi"/>
          <w:bCs/>
          <w:sz w:val="20"/>
        </w:rPr>
      </w:pPr>
    </w:p>
    <w:p w:rsidR="0021050E" w:rsidRPr="0021050E" w:rsidRDefault="0021050E" w:rsidP="0021050E">
      <w:pPr>
        <w:pStyle w:val="Heading2top"/>
        <w:tabs>
          <w:tab w:val="clear" w:pos="360"/>
          <w:tab w:val="clear" w:pos="648"/>
          <w:tab w:val="clear" w:pos="936"/>
          <w:tab w:val="clear" w:pos="1224"/>
          <w:tab w:val="clear" w:pos="9806"/>
          <w:tab w:val="right" w:pos="9360"/>
        </w:tabs>
        <w:spacing w:before="0"/>
        <w:rPr>
          <w:rFonts w:ascii="Arial Narrow" w:hAnsi="Arial Narrow" w:cstheme="minorHAnsi"/>
          <w:b w:val="0"/>
          <w:sz w:val="20"/>
          <w:szCs w:val="20"/>
        </w:rPr>
      </w:pPr>
      <w:r w:rsidRPr="0021050E">
        <w:rPr>
          <w:rFonts w:ascii="Arial Narrow" w:hAnsi="Arial Narrow" w:cstheme="minorHAnsi"/>
          <w:b w:val="0"/>
          <w:sz w:val="20"/>
          <w:szCs w:val="20"/>
        </w:rPr>
        <w:t>HP Enterprise Services</w:t>
      </w:r>
      <w:r w:rsidRPr="0021050E">
        <w:rPr>
          <w:rFonts w:ascii="Arial Narrow" w:hAnsi="Arial Narrow" w:cstheme="minorHAnsi"/>
          <w:sz w:val="20"/>
          <w:szCs w:val="20"/>
        </w:rPr>
        <w:t xml:space="preserve"> </w:t>
      </w:r>
      <w:r w:rsidRPr="0021050E">
        <w:rPr>
          <w:rFonts w:ascii="Arial Narrow" w:hAnsi="Arial Narrow" w:cstheme="minorHAnsi"/>
          <w:b w:val="0"/>
          <w:sz w:val="20"/>
          <w:szCs w:val="20"/>
        </w:rPr>
        <w:t>– Naperville, Illinois, Remote, HP Employee (April 2013 – June 2015), Concurrent Roles</w:t>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 xml:space="preserve">Program and Portfolio Manager </w:t>
      </w:r>
      <w:r w:rsidRPr="0021050E">
        <w:rPr>
          <w:rFonts w:ascii="Arial Narrow" w:hAnsi="Arial Narrow" w:cstheme="minorHAnsi"/>
          <w:color w:val="auto"/>
          <w:sz w:val="20"/>
        </w:rPr>
        <w:t xml:space="preserve">– EDGE (EDS/GM SDP 2.1), </w:t>
      </w:r>
      <w:r w:rsidRPr="0021050E">
        <w:rPr>
          <w:rFonts w:ascii="Arial Narrow" w:hAnsi="Arial Narrow" w:cstheme="minorHAnsi"/>
          <w:smallCaps/>
          <w:color w:val="auto"/>
          <w:sz w:val="20"/>
        </w:rPr>
        <w:t xml:space="preserve">EVM, </w:t>
      </w:r>
      <w:r w:rsidRPr="0021050E">
        <w:rPr>
          <w:rFonts w:ascii="Arial Narrow" w:hAnsi="Arial Narrow" w:cstheme="minorHAnsi"/>
          <w:color w:val="auto"/>
          <w:sz w:val="20"/>
        </w:rPr>
        <w:t xml:space="preserve">Presage, Salesforce, Compass (Invoicing), </w:t>
      </w:r>
      <w:r w:rsidRPr="0021050E">
        <w:rPr>
          <w:rFonts w:ascii="Arial Narrow" w:hAnsi="Arial Narrow" w:cstheme="minorHAnsi"/>
          <w:smallCaps/>
          <w:color w:val="auto"/>
          <w:sz w:val="20"/>
        </w:rPr>
        <w:t xml:space="preserve">CATW </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 xml:space="preserve">Achieved 100% compliance with corporate goals to transition project data to new tools and track financials for a portfolio of 15+ projects in excess of $20M for HP Consumer and Transportation. </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Diligently managed budgets, risks, schedules, resources, and customer relationships to ensure all projects delivered on time and within budget.</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Effectively collaborated with Account Executives, Customers, Financial Analysts, and Sales Reps to foster a cooperative approach for achieving business and technical goals.</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Applied EVM for improvement in financial and sales reporting to improve project costs projections.</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Key member of Account Management Team to define RFP and SOW.</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Implemented efficient training sessions for project managers to achieve 100% compliance.</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Prepared weekly detailed status reports for senior directors and executives.</w:t>
      </w:r>
    </w:p>
    <w:p w:rsidR="0021050E" w:rsidRPr="0021050E" w:rsidRDefault="0021050E" w:rsidP="00FA2749">
      <w:pPr>
        <w:pStyle w:val="BodyText"/>
        <w:tabs>
          <w:tab w:val="clear" w:pos="4896"/>
        </w:tabs>
        <w:spacing w:after="0"/>
        <w:rPr>
          <w:rFonts w:ascii="Arial Narrow" w:hAnsi="Arial Narrow" w:cstheme="minorHAnsi"/>
          <w:sz w:val="20"/>
        </w:rPr>
      </w:pPr>
    </w:p>
    <w:p w:rsidR="0021050E" w:rsidRPr="0021050E" w:rsidRDefault="0021050E" w:rsidP="0021050E">
      <w:pPr>
        <w:pStyle w:val="Heading2top"/>
        <w:tabs>
          <w:tab w:val="clear" w:pos="360"/>
          <w:tab w:val="clear" w:pos="648"/>
          <w:tab w:val="clear" w:pos="936"/>
          <w:tab w:val="clear" w:pos="1224"/>
          <w:tab w:val="clear" w:pos="9806"/>
          <w:tab w:val="right" w:pos="9360"/>
        </w:tabs>
        <w:spacing w:before="0"/>
        <w:rPr>
          <w:rFonts w:ascii="Arial Narrow" w:hAnsi="Arial Narrow" w:cstheme="minorHAnsi"/>
          <w:b w:val="0"/>
          <w:sz w:val="20"/>
          <w:szCs w:val="20"/>
        </w:rPr>
      </w:pPr>
      <w:r w:rsidRPr="0021050E">
        <w:rPr>
          <w:rFonts w:ascii="Arial Narrow" w:hAnsi="Arial Narrow" w:cstheme="minorHAnsi"/>
          <w:b w:val="0"/>
          <w:sz w:val="20"/>
          <w:szCs w:val="20"/>
        </w:rPr>
        <w:t>HP Enterprise Services</w:t>
      </w:r>
      <w:r w:rsidRPr="0021050E">
        <w:rPr>
          <w:rFonts w:ascii="Arial Narrow" w:hAnsi="Arial Narrow" w:cstheme="minorHAnsi"/>
          <w:sz w:val="20"/>
          <w:szCs w:val="20"/>
        </w:rPr>
        <w:t xml:space="preserve"> </w:t>
      </w:r>
      <w:r w:rsidRPr="0021050E">
        <w:rPr>
          <w:rFonts w:ascii="Arial Narrow" w:hAnsi="Arial Narrow" w:cstheme="minorHAnsi"/>
          <w:b w:val="0"/>
          <w:sz w:val="20"/>
          <w:szCs w:val="20"/>
        </w:rPr>
        <w:t>– Naperville, Illinois, Remote, HP Employee (April 2013 – June 2015)</w:t>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 xml:space="preserve">IT Quality Assurance Manager – </w:t>
      </w:r>
      <w:r w:rsidRPr="0021050E">
        <w:rPr>
          <w:rFonts w:ascii="Arial Narrow" w:hAnsi="Arial Narrow" w:cstheme="minorHAnsi"/>
          <w:color w:val="auto"/>
          <w:sz w:val="20"/>
        </w:rPr>
        <w:t xml:space="preserve">EDGE (EDS/GM SDP 2.1), </w:t>
      </w:r>
      <w:r w:rsidRPr="0021050E">
        <w:rPr>
          <w:rFonts w:ascii="Arial Narrow" w:hAnsi="Arial Narrow" w:cstheme="minorHAnsi"/>
          <w:smallCaps/>
          <w:color w:val="auto"/>
          <w:sz w:val="20"/>
        </w:rPr>
        <w:t>CMMI-DEV ML3, ISO9001: 2008, NQA-1 Auditor</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Implemented processes and procedures to meet federal nuclear and ISO9001:2008 requirements for Nuclear Energy division of Black &amp; Veatch (client).</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Certified NQA Auditor assigned to client to meet Department of Energy requirements.</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Validated products met contract requirements.</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Successfully audited all project releases and managed corrective actions to closure.</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CMMI Team Lead for SCAMPI A, B, and C appraisals for Black &amp; Veatch projects managed by HP resources.</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bCs/>
          <w:sz w:val="20"/>
        </w:rPr>
        <w:t xml:space="preserve">Managed compliance requirements to meet client contract, SOW, and SLA. </w:t>
      </w:r>
    </w:p>
    <w:p w:rsidR="0021050E" w:rsidRPr="0021050E" w:rsidRDefault="0021050E" w:rsidP="0021050E">
      <w:pPr>
        <w:pStyle w:val="ListParagraph"/>
        <w:numPr>
          <w:ilvl w:val="0"/>
          <w:numId w:val="6"/>
        </w:numPr>
        <w:tabs>
          <w:tab w:val="clear" w:pos="360"/>
          <w:tab w:val="clear" w:pos="648"/>
          <w:tab w:val="clear" w:pos="936"/>
          <w:tab w:val="clear" w:pos="1224"/>
          <w:tab w:val="clear" w:pos="4896"/>
          <w:tab w:val="clear" w:pos="9806"/>
        </w:tabs>
        <w:rPr>
          <w:rFonts w:ascii="Arial Narrow" w:hAnsi="Arial Narrow" w:cstheme="minorHAnsi"/>
          <w:sz w:val="20"/>
        </w:rPr>
      </w:pPr>
      <w:r w:rsidRPr="0021050E">
        <w:rPr>
          <w:rFonts w:ascii="Arial Narrow" w:hAnsi="Arial Narrow" w:cstheme="minorHAnsi"/>
          <w:bCs/>
          <w:sz w:val="20"/>
        </w:rPr>
        <w:t xml:space="preserve">Tools: HP PPM, SharePoint, </w:t>
      </w:r>
      <w:r w:rsidRPr="0021050E">
        <w:rPr>
          <w:rFonts w:ascii="Arial Narrow" w:hAnsi="Arial Narrow" w:cstheme="minorHAnsi"/>
          <w:sz w:val="20"/>
        </w:rPr>
        <w:t xml:space="preserve">MS Project, Workday, </w:t>
      </w:r>
      <w:r w:rsidRPr="0021050E">
        <w:rPr>
          <w:rFonts w:ascii="Arial Narrow" w:hAnsi="Arial Narrow" w:cstheme="minorHAnsi"/>
          <w:bCs/>
          <w:sz w:val="20"/>
        </w:rPr>
        <w:t>HPE Service Manager, Aldea</w:t>
      </w:r>
      <w:r w:rsidRPr="0021050E">
        <w:rPr>
          <w:rFonts w:ascii="Arial Narrow" w:hAnsi="Arial Narrow" w:cstheme="minorHAnsi"/>
          <w:b/>
          <w:bCs/>
          <w:sz w:val="20"/>
        </w:rPr>
        <w:t xml:space="preserve"> </w:t>
      </w:r>
      <w:r w:rsidRPr="0021050E">
        <w:rPr>
          <w:rFonts w:ascii="Arial Narrow" w:hAnsi="Arial Narrow" w:cstheme="minorHAnsi"/>
          <w:bCs/>
          <w:sz w:val="20"/>
        </w:rPr>
        <w:t>(CM Tool), MS Visual Studio.</w:t>
      </w: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smallCaps/>
          <w:sz w:val="20"/>
        </w:rPr>
      </w:pP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smallCaps/>
          <w:sz w:val="20"/>
        </w:rPr>
      </w:pPr>
      <w:r w:rsidRPr="0021050E">
        <w:rPr>
          <w:rFonts w:ascii="Arial Narrow" w:hAnsi="Arial Narrow" w:cstheme="minorHAnsi"/>
          <w:smallCaps/>
          <w:sz w:val="20"/>
        </w:rPr>
        <w:t>United Guaranty Corporation – Greensboro, North Carolina, ICON Consultant (November – December 2012)</w:t>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Business Compliance Analyst – FFIEC, ITIL, SCRUM</w:t>
      </w:r>
    </w:p>
    <w:p w:rsidR="0021050E" w:rsidRPr="0021050E" w:rsidRDefault="0021050E" w:rsidP="0021050E">
      <w:pPr>
        <w:pStyle w:val="ListParagraph"/>
        <w:numPr>
          <w:ilvl w:val="0"/>
          <w:numId w:val="8"/>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Assigned 240-hour contract to define requirements for transition of FFIEC projects in 2013.</w:t>
      </w:r>
    </w:p>
    <w:p w:rsidR="0021050E" w:rsidRPr="0021050E" w:rsidRDefault="0021050E" w:rsidP="0021050E">
      <w:pPr>
        <w:pStyle w:val="ListParagraph"/>
        <w:numPr>
          <w:ilvl w:val="0"/>
          <w:numId w:val="8"/>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Established IT Asset Management program from procurement to retirement of hardware and software.</w:t>
      </w:r>
    </w:p>
    <w:p w:rsidR="0021050E" w:rsidRPr="0021050E" w:rsidRDefault="0021050E" w:rsidP="0021050E">
      <w:pPr>
        <w:pStyle w:val="ListParagraph"/>
        <w:numPr>
          <w:ilvl w:val="0"/>
          <w:numId w:val="8"/>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Defined Intrusion Detection System (IDS) requirements for system monitoring.</w:t>
      </w:r>
    </w:p>
    <w:p w:rsidR="0021050E" w:rsidRPr="0021050E" w:rsidRDefault="0021050E" w:rsidP="0021050E">
      <w:pPr>
        <w:pStyle w:val="ListParagraph"/>
        <w:numPr>
          <w:ilvl w:val="0"/>
          <w:numId w:val="8"/>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Identified and classified sensitive data as required by FFIEC regulations.</w:t>
      </w:r>
    </w:p>
    <w:p w:rsidR="0021050E" w:rsidRPr="0021050E" w:rsidRDefault="0021050E" w:rsidP="0021050E">
      <w:pPr>
        <w:pStyle w:val="ListParagraph"/>
        <w:numPr>
          <w:ilvl w:val="0"/>
          <w:numId w:val="8"/>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Tools: Lotus Notes, MS Project Server, Visio.</w:t>
      </w: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b/>
          <w:sz w:val="20"/>
        </w:rPr>
      </w:pP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bCs/>
          <w:sz w:val="20"/>
        </w:rPr>
      </w:pPr>
      <w:r w:rsidRPr="0021050E">
        <w:rPr>
          <w:rFonts w:ascii="Arial Narrow" w:hAnsi="Arial Narrow" w:cstheme="minorHAnsi"/>
          <w:sz w:val="20"/>
        </w:rPr>
        <w:t>BP Exploration – Anchorage, Alaska, PPMS Int’l Consultant (July – August 2012)</w:t>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Portfolio Manager – Oracle Primavera Portfolio Management (OPPM), PMBOK, SCRUM</w:t>
      </w:r>
    </w:p>
    <w:p w:rsidR="0021050E" w:rsidRPr="0021050E" w:rsidRDefault="0021050E" w:rsidP="0021050E">
      <w:pPr>
        <w:pStyle w:val="ListParagraph"/>
        <w:numPr>
          <w:ilvl w:val="0"/>
          <w:numId w:val="9"/>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Replaced previous vendor to define and customize OPPM to meet federal regulations for Oil and Gas companies.</w:t>
      </w:r>
    </w:p>
    <w:p w:rsidR="0021050E" w:rsidRPr="0021050E" w:rsidRDefault="0021050E" w:rsidP="0021050E">
      <w:pPr>
        <w:pStyle w:val="ListParagraph"/>
        <w:numPr>
          <w:ilvl w:val="0"/>
          <w:numId w:val="9"/>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Facilitated team of senior executives to define business, financial, and risks for portfolio management.</w:t>
      </w:r>
    </w:p>
    <w:p w:rsidR="0021050E" w:rsidRPr="0021050E" w:rsidRDefault="0021050E" w:rsidP="0021050E">
      <w:pPr>
        <w:pStyle w:val="ListParagraph"/>
        <w:numPr>
          <w:ilvl w:val="0"/>
          <w:numId w:val="9"/>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sz w:val="20"/>
        </w:rPr>
        <w:t>Implemented requirements for estimating financials, ROI, risks, and resources for new opportunities.</w:t>
      </w:r>
    </w:p>
    <w:p w:rsidR="0021050E" w:rsidRPr="0021050E" w:rsidRDefault="0021050E" w:rsidP="0021050E">
      <w:pPr>
        <w:pStyle w:val="ListParagraph"/>
        <w:numPr>
          <w:ilvl w:val="0"/>
          <w:numId w:val="9"/>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Successfully implemented train-the-trainer program for internal instructors on custom OPPM tool.</w:t>
      </w:r>
    </w:p>
    <w:p w:rsidR="0021050E" w:rsidRPr="0021050E" w:rsidRDefault="0021050E" w:rsidP="0021050E">
      <w:pPr>
        <w:pStyle w:val="ListParagraph"/>
        <w:numPr>
          <w:ilvl w:val="0"/>
          <w:numId w:val="9"/>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Managed issuance and certification of OPPM licenses for trained business owners.</w:t>
      </w:r>
    </w:p>
    <w:p w:rsidR="0021050E" w:rsidRPr="0021050E" w:rsidRDefault="0021050E" w:rsidP="0021050E">
      <w:pPr>
        <w:pStyle w:val="ListParagraph"/>
        <w:numPr>
          <w:ilvl w:val="0"/>
          <w:numId w:val="9"/>
        </w:numPr>
        <w:tabs>
          <w:tab w:val="clear" w:pos="360"/>
          <w:tab w:val="clear" w:pos="648"/>
          <w:tab w:val="clear" w:pos="936"/>
          <w:tab w:val="clear" w:pos="1224"/>
          <w:tab w:val="clear" w:pos="4896"/>
          <w:tab w:val="clear" w:pos="9806"/>
          <w:tab w:val="right" w:pos="9360"/>
        </w:tabs>
        <w:ind w:left="720"/>
        <w:rPr>
          <w:rFonts w:ascii="Arial Narrow" w:hAnsi="Arial Narrow" w:cstheme="minorHAnsi"/>
          <w:sz w:val="20"/>
        </w:rPr>
      </w:pPr>
      <w:r w:rsidRPr="0021050E">
        <w:rPr>
          <w:rFonts w:ascii="Arial Narrow" w:hAnsi="Arial Narrow" w:cstheme="minorHAnsi"/>
          <w:bCs/>
          <w:sz w:val="20"/>
        </w:rPr>
        <w:t>Tools: SharePoint, MS Project, MS Project Server, Visio.</w:t>
      </w:r>
    </w:p>
    <w:p w:rsidR="0021050E" w:rsidRPr="0021050E" w:rsidRDefault="0021050E" w:rsidP="0021050E">
      <w:pPr>
        <w:pStyle w:val="Heading2top"/>
        <w:tabs>
          <w:tab w:val="clear" w:pos="360"/>
          <w:tab w:val="clear" w:pos="648"/>
          <w:tab w:val="clear" w:pos="936"/>
          <w:tab w:val="clear" w:pos="1224"/>
          <w:tab w:val="clear" w:pos="9806"/>
          <w:tab w:val="right" w:pos="9360"/>
        </w:tabs>
        <w:spacing w:before="0"/>
        <w:rPr>
          <w:rFonts w:ascii="Arial Narrow" w:hAnsi="Arial Narrow" w:cstheme="minorHAnsi"/>
          <w:b w:val="0"/>
          <w:sz w:val="20"/>
          <w:szCs w:val="20"/>
        </w:rPr>
      </w:pPr>
    </w:p>
    <w:p w:rsidR="0021050E" w:rsidRPr="0021050E" w:rsidRDefault="0021050E" w:rsidP="0021050E">
      <w:pPr>
        <w:pStyle w:val="Heading2top"/>
        <w:tabs>
          <w:tab w:val="clear" w:pos="360"/>
          <w:tab w:val="clear" w:pos="648"/>
          <w:tab w:val="clear" w:pos="936"/>
          <w:tab w:val="clear" w:pos="1224"/>
          <w:tab w:val="clear" w:pos="9806"/>
          <w:tab w:val="right" w:pos="9360"/>
        </w:tabs>
        <w:spacing w:before="0"/>
        <w:rPr>
          <w:rFonts w:ascii="Arial Narrow" w:hAnsi="Arial Narrow" w:cstheme="minorHAnsi"/>
          <w:b w:val="0"/>
          <w:sz w:val="20"/>
          <w:szCs w:val="20"/>
        </w:rPr>
      </w:pPr>
      <w:r w:rsidRPr="0021050E">
        <w:rPr>
          <w:rFonts w:ascii="Arial Narrow" w:hAnsi="Arial Narrow" w:cstheme="minorHAnsi"/>
          <w:b w:val="0"/>
          <w:sz w:val="20"/>
          <w:szCs w:val="20"/>
        </w:rPr>
        <w:t>Center for Medicare and Medicaid Services (CMS)</w:t>
      </w:r>
      <w:r w:rsidRPr="0021050E">
        <w:rPr>
          <w:rFonts w:ascii="Arial Narrow" w:hAnsi="Arial Narrow" w:cstheme="minorHAnsi"/>
          <w:sz w:val="20"/>
          <w:szCs w:val="20"/>
        </w:rPr>
        <w:t xml:space="preserve"> </w:t>
      </w:r>
      <w:r w:rsidRPr="0021050E">
        <w:rPr>
          <w:rFonts w:ascii="Arial Narrow" w:hAnsi="Arial Narrow" w:cstheme="minorHAnsi"/>
          <w:b w:val="0"/>
          <w:sz w:val="20"/>
          <w:szCs w:val="20"/>
        </w:rPr>
        <w:t>– Naperville, Illinois, Remote, HP Consultant (</w:t>
      </w:r>
      <w:r w:rsidRPr="0021050E">
        <w:rPr>
          <w:rFonts w:ascii="Arial Narrow" w:hAnsi="Arial Narrow" w:cstheme="minorHAnsi"/>
          <w:b w:val="0"/>
          <w:smallCaps w:val="0"/>
          <w:sz w:val="20"/>
          <w:szCs w:val="20"/>
        </w:rPr>
        <w:t xml:space="preserve">June </w:t>
      </w:r>
      <w:r w:rsidRPr="0021050E">
        <w:rPr>
          <w:rFonts w:ascii="Arial Narrow" w:hAnsi="Arial Narrow" w:cstheme="minorHAnsi"/>
          <w:b w:val="0"/>
          <w:sz w:val="20"/>
          <w:szCs w:val="20"/>
        </w:rPr>
        <w:t>2010</w:t>
      </w:r>
      <w:r w:rsidRPr="0021050E">
        <w:rPr>
          <w:rFonts w:ascii="Arial Narrow" w:hAnsi="Arial Narrow" w:cstheme="minorHAnsi"/>
          <w:b w:val="0"/>
          <w:smallCaps w:val="0"/>
          <w:sz w:val="20"/>
          <w:szCs w:val="20"/>
        </w:rPr>
        <w:t xml:space="preserve"> – May </w:t>
      </w:r>
      <w:r w:rsidRPr="0021050E">
        <w:rPr>
          <w:rFonts w:ascii="Arial Narrow" w:hAnsi="Arial Narrow" w:cstheme="minorHAnsi"/>
          <w:b w:val="0"/>
          <w:sz w:val="20"/>
          <w:szCs w:val="20"/>
        </w:rPr>
        <w:t>2012)</w:t>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 xml:space="preserve">CMMI Program Manager – </w:t>
      </w:r>
      <w:r w:rsidRPr="0021050E">
        <w:rPr>
          <w:rFonts w:ascii="Arial Narrow" w:hAnsi="Arial Narrow" w:cstheme="minorHAnsi"/>
          <w:color w:val="auto"/>
          <w:sz w:val="20"/>
        </w:rPr>
        <w:t xml:space="preserve">EDGE (EDS/GM SDP 2.1), </w:t>
      </w:r>
      <w:r w:rsidRPr="0021050E">
        <w:rPr>
          <w:rFonts w:ascii="Arial Narrow" w:hAnsi="Arial Narrow" w:cstheme="minorHAnsi"/>
          <w:smallCaps/>
          <w:color w:val="auto"/>
          <w:sz w:val="20"/>
        </w:rPr>
        <w:t xml:space="preserve">CMMI ML3-4, ITIL, CMS Lifecycle Framework, PPQA </w:t>
      </w:r>
    </w:p>
    <w:p w:rsidR="0021050E" w:rsidRPr="0021050E" w:rsidRDefault="0021050E" w:rsidP="0021050E">
      <w:pPr>
        <w:pStyle w:val="ListParagraph"/>
        <w:numPr>
          <w:ilvl w:val="0"/>
          <w:numId w:val="10"/>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 xml:space="preserve">Assigned to One PI Program implementing </w:t>
      </w:r>
      <w:r w:rsidRPr="0021050E">
        <w:rPr>
          <w:rFonts w:ascii="Arial Narrow" w:hAnsi="Arial Narrow" w:cstheme="minorHAnsi"/>
          <w:sz w:val="20"/>
        </w:rPr>
        <w:t>EDW system for storage of medical data utilized by government entities</w:t>
      </w:r>
      <w:r w:rsidRPr="0021050E">
        <w:rPr>
          <w:rFonts w:ascii="Arial Narrow" w:hAnsi="Arial Narrow" w:cstheme="minorHAnsi"/>
          <w:bCs/>
          <w:sz w:val="20"/>
        </w:rPr>
        <w:t>.</w:t>
      </w:r>
    </w:p>
    <w:p w:rsidR="0021050E" w:rsidRPr="0021050E" w:rsidRDefault="0021050E" w:rsidP="0021050E">
      <w:pPr>
        <w:pStyle w:val="ListParagraph"/>
        <w:numPr>
          <w:ilvl w:val="0"/>
          <w:numId w:val="10"/>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System designed using Oracle WebLogic Server and Java EE.</w:t>
      </w:r>
    </w:p>
    <w:p w:rsidR="0021050E" w:rsidRPr="0021050E" w:rsidRDefault="0021050E" w:rsidP="0021050E">
      <w:pPr>
        <w:pStyle w:val="Heading2"/>
        <w:keepLines w:val="0"/>
        <w:numPr>
          <w:ilvl w:val="0"/>
          <w:numId w:val="10"/>
        </w:numPr>
        <w:tabs>
          <w:tab w:val="clear" w:pos="360"/>
          <w:tab w:val="clear" w:pos="648"/>
          <w:tab w:val="clear" w:pos="936"/>
          <w:tab w:val="clear" w:pos="1224"/>
          <w:tab w:val="clear" w:pos="4896"/>
          <w:tab w:val="clear" w:pos="9806"/>
        </w:tabs>
        <w:spacing w:before="0"/>
        <w:ind w:left="720"/>
        <w:rPr>
          <w:rFonts w:ascii="Arial Narrow" w:hAnsi="Arial Narrow" w:cstheme="minorHAnsi"/>
          <w:b/>
          <w:bCs/>
          <w:color w:val="auto"/>
          <w:sz w:val="20"/>
        </w:rPr>
      </w:pPr>
      <w:r w:rsidRPr="0021050E">
        <w:rPr>
          <w:rFonts w:ascii="Arial Narrow" w:hAnsi="Arial Narrow" w:cstheme="minorHAnsi"/>
          <w:bCs/>
          <w:color w:val="auto"/>
          <w:sz w:val="20"/>
        </w:rPr>
        <w:t>Implemented policies and procedures based on CMMI-DEV and ITIL to attain CMMI ML3 as required by CMS.</w:t>
      </w:r>
    </w:p>
    <w:p w:rsidR="0021050E" w:rsidRPr="0021050E" w:rsidRDefault="0021050E" w:rsidP="0021050E">
      <w:pPr>
        <w:pStyle w:val="Heading2"/>
        <w:keepLines w:val="0"/>
        <w:numPr>
          <w:ilvl w:val="0"/>
          <w:numId w:val="10"/>
        </w:numPr>
        <w:tabs>
          <w:tab w:val="clear" w:pos="360"/>
          <w:tab w:val="clear" w:pos="648"/>
          <w:tab w:val="clear" w:pos="936"/>
          <w:tab w:val="clear" w:pos="1224"/>
          <w:tab w:val="clear" w:pos="4896"/>
          <w:tab w:val="clear" w:pos="9806"/>
        </w:tabs>
        <w:spacing w:before="0"/>
        <w:ind w:left="720"/>
        <w:rPr>
          <w:rFonts w:ascii="Arial Narrow" w:hAnsi="Arial Narrow" w:cstheme="minorHAnsi"/>
          <w:b/>
          <w:bCs/>
          <w:color w:val="auto"/>
          <w:sz w:val="20"/>
        </w:rPr>
      </w:pPr>
      <w:r w:rsidRPr="0021050E">
        <w:rPr>
          <w:rFonts w:ascii="Arial Narrow" w:hAnsi="Arial Narrow" w:cstheme="minorHAnsi"/>
          <w:bCs/>
          <w:color w:val="auto"/>
          <w:sz w:val="20"/>
        </w:rPr>
        <w:t>Incorporated CMS Investment Lifecycle policies and procedures along with that of HP.</w:t>
      </w:r>
    </w:p>
    <w:p w:rsidR="0021050E" w:rsidRPr="0021050E" w:rsidRDefault="0021050E" w:rsidP="0021050E">
      <w:pPr>
        <w:pStyle w:val="BodyText"/>
        <w:numPr>
          <w:ilvl w:val="0"/>
          <w:numId w:val="12"/>
        </w:numPr>
        <w:tabs>
          <w:tab w:val="clear" w:pos="360"/>
          <w:tab w:val="clear" w:pos="648"/>
          <w:tab w:val="clear" w:pos="936"/>
          <w:tab w:val="clear" w:pos="1224"/>
          <w:tab w:val="clear" w:pos="4896"/>
          <w:tab w:val="right" w:pos="9806"/>
        </w:tabs>
        <w:spacing w:after="0"/>
        <w:rPr>
          <w:rFonts w:ascii="Arial Narrow" w:hAnsi="Arial Narrow" w:cstheme="minorHAnsi"/>
          <w:sz w:val="20"/>
        </w:rPr>
      </w:pPr>
      <w:r w:rsidRPr="0021050E">
        <w:rPr>
          <w:rFonts w:ascii="Arial Narrow" w:hAnsi="Arial Narrow" w:cstheme="minorHAnsi"/>
          <w:sz w:val="20"/>
        </w:rPr>
        <w:t>Executed quality management plan and procedures for conducting product and process audits.</w:t>
      </w:r>
    </w:p>
    <w:p w:rsidR="0021050E" w:rsidRPr="0021050E" w:rsidRDefault="0021050E" w:rsidP="0021050E">
      <w:pPr>
        <w:pStyle w:val="ListParagraph"/>
        <w:numPr>
          <w:ilvl w:val="0"/>
          <w:numId w:val="10"/>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sz w:val="20"/>
        </w:rPr>
        <w:t>Collaborated with SMEs to document technical documentation and manage technical reviews with CMS.</w:t>
      </w:r>
    </w:p>
    <w:p w:rsidR="0021050E" w:rsidRPr="0021050E" w:rsidRDefault="0021050E" w:rsidP="0021050E">
      <w:pPr>
        <w:pStyle w:val="ListParagraph"/>
        <w:numPr>
          <w:ilvl w:val="0"/>
          <w:numId w:val="10"/>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Coordinated monthly releases with Configuration and Release Managers to CMS.</w:t>
      </w:r>
    </w:p>
    <w:p w:rsidR="0021050E" w:rsidRPr="0021050E" w:rsidRDefault="0021050E" w:rsidP="0021050E">
      <w:pPr>
        <w:pStyle w:val="ListParagraph"/>
        <w:numPr>
          <w:ilvl w:val="0"/>
          <w:numId w:val="10"/>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 xml:space="preserve">Direct contact for managing verification of SOW deliverables submitted and reviewed by CMS. </w:t>
      </w:r>
    </w:p>
    <w:p w:rsidR="0021050E" w:rsidRPr="0021050E" w:rsidRDefault="0021050E" w:rsidP="0021050E">
      <w:pPr>
        <w:pStyle w:val="Heading2"/>
        <w:keepLines w:val="0"/>
        <w:numPr>
          <w:ilvl w:val="0"/>
          <w:numId w:val="10"/>
        </w:numPr>
        <w:tabs>
          <w:tab w:val="clear" w:pos="360"/>
          <w:tab w:val="clear" w:pos="648"/>
          <w:tab w:val="clear" w:pos="936"/>
          <w:tab w:val="clear" w:pos="1224"/>
          <w:tab w:val="clear" w:pos="4896"/>
          <w:tab w:val="clear" w:pos="9806"/>
        </w:tabs>
        <w:spacing w:before="0"/>
        <w:ind w:left="720"/>
        <w:rPr>
          <w:rFonts w:ascii="Arial Narrow" w:hAnsi="Arial Narrow" w:cstheme="minorHAnsi"/>
          <w:b/>
          <w:color w:val="auto"/>
          <w:sz w:val="20"/>
        </w:rPr>
      </w:pPr>
      <w:r w:rsidRPr="0021050E">
        <w:rPr>
          <w:rFonts w:ascii="Arial Narrow" w:hAnsi="Arial Narrow" w:cstheme="minorHAnsi"/>
          <w:bCs/>
          <w:color w:val="auto"/>
          <w:sz w:val="20"/>
        </w:rPr>
        <w:t xml:space="preserve">Tools: HP PPM, SharePoint, </w:t>
      </w:r>
      <w:r w:rsidRPr="0021050E">
        <w:rPr>
          <w:rFonts w:ascii="Arial Narrow" w:hAnsi="Arial Narrow" w:cstheme="minorHAnsi"/>
          <w:color w:val="auto"/>
          <w:sz w:val="20"/>
        </w:rPr>
        <w:t xml:space="preserve">StarTeam, </w:t>
      </w:r>
      <w:r w:rsidRPr="0021050E">
        <w:rPr>
          <w:rFonts w:ascii="Arial Narrow" w:hAnsi="Arial Narrow" w:cstheme="minorHAnsi"/>
          <w:bCs/>
          <w:color w:val="auto"/>
          <w:sz w:val="20"/>
        </w:rPr>
        <w:t xml:space="preserve">MS Project, </w:t>
      </w:r>
      <w:r w:rsidRPr="0021050E">
        <w:rPr>
          <w:rFonts w:ascii="Arial Narrow" w:hAnsi="Arial Narrow" w:cstheme="minorHAnsi"/>
          <w:color w:val="auto"/>
          <w:sz w:val="20"/>
        </w:rPr>
        <w:t>Visio, MS Lync 2013.</w:t>
      </w:r>
    </w:p>
    <w:p w:rsidR="0021050E" w:rsidRPr="0021050E" w:rsidRDefault="0021050E" w:rsidP="0021050E">
      <w:pPr>
        <w:pStyle w:val="Heading2"/>
        <w:tabs>
          <w:tab w:val="clear" w:pos="360"/>
          <w:tab w:val="clear" w:pos="648"/>
        </w:tabs>
        <w:rPr>
          <w:rFonts w:ascii="Arial Narrow" w:hAnsi="Arial Narrow" w:cstheme="minorHAnsi"/>
          <w:color w:val="auto"/>
          <w:sz w:val="20"/>
        </w:rPr>
      </w:pPr>
    </w:p>
    <w:p w:rsidR="00BD12F0" w:rsidRDefault="00BD12F0" w:rsidP="00516B86">
      <w:pPr>
        <w:pStyle w:val="AddressLine"/>
        <w:pBdr>
          <w:bottom w:val="single" w:sz="4" w:space="1" w:color="auto"/>
        </w:pBdr>
        <w:tabs>
          <w:tab w:val="clear" w:pos="360"/>
          <w:tab w:val="clear" w:pos="648"/>
          <w:tab w:val="clear" w:pos="936"/>
          <w:tab w:val="clear" w:pos="1224"/>
          <w:tab w:val="clear" w:pos="4896"/>
          <w:tab w:val="clear" w:pos="9806"/>
          <w:tab w:val="right" w:pos="9360"/>
        </w:tabs>
        <w:jc w:val="left"/>
        <w:rPr>
          <w:rFonts w:ascii="Arial Narrow" w:hAnsi="Arial Narrow" w:cstheme="minorHAnsi"/>
          <w:b/>
          <w:sz w:val="20"/>
        </w:rPr>
      </w:pPr>
    </w:p>
    <w:p w:rsidR="00BD12F0" w:rsidRDefault="00BD12F0" w:rsidP="00516B86">
      <w:pPr>
        <w:pStyle w:val="AddressLine"/>
        <w:pBdr>
          <w:bottom w:val="single" w:sz="4" w:space="1" w:color="auto"/>
        </w:pBdr>
        <w:tabs>
          <w:tab w:val="clear" w:pos="360"/>
          <w:tab w:val="clear" w:pos="648"/>
          <w:tab w:val="clear" w:pos="936"/>
          <w:tab w:val="clear" w:pos="1224"/>
          <w:tab w:val="clear" w:pos="4896"/>
          <w:tab w:val="clear" w:pos="9806"/>
          <w:tab w:val="right" w:pos="9360"/>
        </w:tabs>
        <w:jc w:val="left"/>
        <w:rPr>
          <w:rFonts w:ascii="Arial Narrow" w:hAnsi="Arial Narrow" w:cstheme="minorHAnsi"/>
          <w:b/>
          <w:sz w:val="20"/>
        </w:rPr>
      </w:pPr>
    </w:p>
    <w:p w:rsidR="00FA2749" w:rsidRDefault="00FA2749" w:rsidP="00516B86">
      <w:pPr>
        <w:pStyle w:val="AddressLine"/>
        <w:pBdr>
          <w:bottom w:val="single" w:sz="4" w:space="1" w:color="auto"/>
        </w:pBdr>
        <w:tabs>
          <w:tab w:val="clear" w:pos="360"/>
          <w:tab w:val="clear" w:pos="648"/>
          <w:tab w:val="clear" w:pos="936"/>
          <w:tab w:val="clear" w:pos="1224"/>
          <w:tab w:val="clear" w:pos="4896"/>
          <w:tab w:val="clear" w:pos="9806"/>
          <w:tab w:val="right" w:pos="9360"/>
        </w:tabs>
        <w:jc w:val="left"/>
        <w:rPr>
          <w:rFonts w:ascii="Arial Narrow" w:hAnsi="Arial Narrow" w:cstheme="minorHAnsi"/>
          <w:b/>
          <w:sz w:val="20"/>
        </w:rPr>
      </w:pPr>
    </w:p>
    <w:p w:rsidR="00516B86" w:rsidRPr="0021050E" w:rsidRDefault="00516B86" w:rsidP="00516B86">
      <w:pPr>
        <w:pStyle w:val="AddressLine"/>
        <w:pBdr>
          <w:bottom w:val="single" w:sz="4" w:space="1" w:color="auto"/>
        </w:pBdr>
        <w:tabs>
          <w:tab w:val="clear" w:pos="360"/>
          <w:tab w:val="clear" w:pos="648"/>
          <w:tab w:val="clear" w:pos="936"/>
          <w:tab w:val="clear" w:pos="1224"/>
          <w:tab w:val="clear" w:pos="4896"/>
          <w:tab w:val="clear" w:pos="9806"/>
          <w:tab w:val="right" w:pos="9360"/>
        </w:tabs>
        <w:jc w:val="left"/>
        <w:rPr>
          <w:rFonts w:ascii="Arial Narrow" w:hAnsi="Arial Narrow" w:cstheme="minorHAnsi"/>
          <w:b/>
          <w:sz w:val="20"/>
        </w:rPr>
      </w:pPr>
      <w:r w:rsidRPr="0021050E">
        <w:rPr>
          <w:rFonts w:ascii="Arial Narrow" w:hAnsi="Arial Narrow" w:cstheme="minorHAnsi"/>
          <w:b/>
          <w:sz w:val="20"/>
        </w:rPr>
        <w:lastRenderedPageBreak/>
        <w:t>Lee Ann Banwart</w:t>
      </w:r>
      <w:r w:rsidRPr="0021050E">
        <w:rPr>
          <w:rFonts w:ascii="Arial Narrow" w:hAnsi="Arial Narrow" w:cstheme="minorHAnsi"/>
          <w:b/>
          <w:sz w:val="20"/>
        </w:rPr>
        <w:tab/>
        <w:t xml:space="preserve">Page </w:t>
      </w:r>
      <w:r>
        <w:rPr>
          <w:rFonts w:ascii="Arial Narrow" w:hAnsi="Arial Narrow" w:cstheme="minorHAnsi"/>
          <w:b/>
          <w:sz w:val="20"/>
        </w:rPr>
        <w:t>3</w:t>
      </w:r>
    </w:p>
    <w:p w:rsidR="00516B86" w:rsidRDefault="00516B86" w:rsidP="00516B86">
      <w:pPr>
        <w:widowControl w:val="0"/>
        <w:tabs>
          <w:tab w:val="clear" w:pos="360"/>
          <w:tab w:val="clear" w:pos="648"/>
          <w:tab w:val="clear" w:pos="936"/>
          <w:tab w:val="clear" w:pos="1224"/>
          <w:tab w:val="clear" w:pos="4896"/>
          <w:tab w:val="right" w:pos="9270"/>
        </w:tabs>
        <w:jc w:val="both"/>
        <w:rPr>
          <w:rFonts w:ascii="Arial Narrow" w:hAnsi="Arial Narrow" w:cstheme="minorHAnsi"/>
          <w:sz w:val="20"/>
        </w:rPr>
      </w:pP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b/>
          <w:smallCaps/>
          <w:color w:val="auto"/>
          <w:sz w:val="20"/>
        </w:rPr>
      </w:pPr>
      <w:r w:rsidRPr="0021050E">
        <w:rPr>
          <w:rFonts w:ascii="Arial Narrow" w:hAnsi="Arial Narrow" w:cstheme="minorHAnsi"/>
          <w:smallCaps/>
          <w:color w:val="auto"/>
          <w:sz w:val="20"/>
        </w:rPr>
        <w:t>Primary Family Executor (Personal Time, June 2009 – May 2010)</w:t>
      </w:r>
    </w:p>
    <w:p w:rsidR="00107F4A" w:rsidRPr="00107F4A" w:rsidRDefault="0021050E" w:rsidP="0021050E">
      <w:pPr>
        <w:pStyle w:val="ListParagraph"/>
        <w:numPr>
          <w:ilvl w:val="0"/>
          <w:numId w:val="7"/>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sz w:val="20"/>
        </w:rPr>
        <w:t xml:space="preserve">Managed sale and finances of family farm, acreage, and relocation of parent. </w:t>
      </w:r>
    </w:p>
    <w:p w:rsidR="00107F4A" w:rsidRDefault="00107F4A" w:rsidP="0021050E">
      <w:pPr>
        <w:pStyle w:val="Heading2top"/>
        <w:tabs>
          <w:tab w:val="clear" w:pos="360"/>
          <w:tab w:val="clear" w:pos="648"/>
          <w:tab w:val="clear" w:pos="936"/>
          <w:tab w:val="clear" w:pos="1224"/>
          <w:tab w:val="clear" w:pos="9806"/>
        </w:tabs>
        <w:spacing w:before="0"/>
        <w:rPr>
          <w:rFonts w:ascii="Arial Narrow" w:hAnsi="Arial Narrow" w:cstheme="minorHAnsi"/>
          <w:b w:val="0"/>
          <w:sz w:val="20"/>
          <w:szCs w:val="20"/>
        </w:rPr>
      </w:pP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sz w:val="20"/>
          <w:szCs w:val="20"/>
        </w:rPr>
      </w:pPr>
      <w:r w:rsidRPr="0021050E">
        <w:rPr>
          <w:rFonts w:ascii="Arial Narrow" w:hAnsi="Arial Narrow" w:cstheme="minorHAnsi"/>
          <w:b w:val="0"/>
          <w:sz w:val="20"/>
          <w:szCs w:val="20"/>
        </w:rPr>
        <w:t>Digi-Key Corp. – Thief River Falls, Minnesota, Icon Consultant (August 2008–May 2009)</w:t>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PCI Program Manager – PCI 2.0, GLBA, CMMI ML3, ITIL, COBIT, SANS, Agile</w:t>
      </w:r>
    </w:p>
    <w:p w:rsidR="0021050E" w:rsidRPr="0021050E" w:rsidRDefault="0021050E" w:rsidP="0021050E">
      <w:pPr>
        <w:pStyle w:val="ListParagraph"/>
        <w:numPr>
          <w:ilvl w:val="0"/>
          <w:numId w:val="11"/>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Established Governance Structure and engaged entire organization in PMO strategy to comply with PCI.</w:t>
      </w:r>
    </w:p>
    <w:p w:rsidR="0021050E" w:rsidRPr="0021050E" w:rsidRDefault="0021050E" w:rsidP="0021050E">
      <w:pPr>
        <w:pStyle w:val="ListParagraph"/>
        <w:numPr>
          <w:ilvl w:val="0"/>
          <w:numId w:val="11"/>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Identified and re-engineered business and IT processes to comply with PCI and GLBA requirements.</w:t>
      </w:r>
    </w:p>
    <w:p w:rsidR="0021050E" w:rsidRPr="0021050E" w:rsidRDefault="0021050E" w:rsidP="0021050E">
      <w:pPr>
        <w:pStyle w:val="ListParagraph"/>
        <w:numPr>
          <w:ilvl w:val="0"/>
          <w:numId w:val="11"/>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Defined system and business requirements, procedures, and audit of PCI internal controls.</w:t>
      </w:r>
    </w:p>
    <w:p w:rsidR="0021050E" w:rsidRPr="0021050E" w:rsidRDefault="0021050E" w:rsidP="0021050E">
      <w:pPr>
        <w:pStyle w:val="ListParagraph"/>
        <w:numPr>
          <w:ilvl w:val="0"/>
          <w:numId w:val="11"/>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 xml:space="preserve">Managed the implementation of projects for PMO based on Agile methodology. </w:t>
      </w:r>
    </w:p>
    <w:p w:rsidR="0021050E" w:rsidRPr="0021050E" w:rsidRDefault="0021050E" w:rsidP="0021050E">
      <w:pPr>
        <w:pStyle w:val="ListParagraph"/>
        <w:numPr>
          <w:ilvl w:val="0"/>
          <w:numId w:val="11"/>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Implemented RSA envision platform for analyzing events, handling incidents, and compliance reporting.</w:t>
      </w:r>
    </w:p>
    <w:p w:rsidR="0021050E" w:rsidRPr="0021050E" w:rsidRDefault="0021050E" w:rsidP="0021050E">
      <w:pPr>
        <w:pStyle w:val="ListParagraph"/>
        <w:numPr>
          <w:ilvl w:val="0"/>
          <w:numId w:val="11"/>
        </w:numPr>
        <w:tabs>
          <w:tab w:val="clear" w:pos="360"/>
          <w:tab w:val="clear" w:pos="648"/>
          <w:tab w:val="clear" w:pos="936"/>
          <w:tab w:val="clear" w:pos="1224"/>
          <w:tab w:val="clear" w:pos="4896"/>
          <w:tab w:val="clear" w:pos="9806"/>
        </w:tabs>
        <w:ind w:left="720"/>
        <w:rPr>
          <w:rFonts w:ascii="Arial Narrow" w:hAnsi="Arial Narrow" w:cstheme="minorHAnsi"/>
          <w:bCs/>
          <w:sz w:val="20"/>
        </w:rPr>
      </w:pPr>
      <w:r w:rsidRPr="0021050E">
        <w:rPr>
          <w:rFonts w:ascii="Arial Narrow" w:hAnsi="Arial Narrow" w:cstheme="minorHAnsi"/>
          <w:bCs/>
          <w:sz w:val="20"/>
        </w:rPr>
        <w:t>Tools: Planview, RequisitePro, Software Modeler, Visual Studio, ArgoUML, RSA enVision, SharePoint.</w:t>
      </w:r>
    </w:p>
    <w:p w:rsidR="0021050E" w:rsidRPr="0021050E" w:rsidRDefault="0021050E" w:rsidP="00335498">
      <w:pPr>
        <w:pStyle w:val="BodyText"/>
        <w:tabs>
          <w:tab w:val="clear" w:pos="4896"/>
        </w:tabs>
        <w:spacing w:after="0"/>
        <w:rPr>
          <w:rFonts w:ascii="Arial Narrow" w:hAnsi="Arial Narrow" w:cstheme="minorHAnsi"/>
          <w:sz w:val="20"/>
        </w:rPr>
      </w:pPr>
    </w:p>
    <w:p w:rsidR="0021050E" w:rsidRPr="0021050E" w:rsidRDefault="0021050E" w:rsidP="00335498">
      <w:pPr>
        <w:pStyle w:val="BodyText"/>
        <w:tabs>
          <w:tab w:val="clear" w:pos="4896"/>
        </w:tabs>
        <w:spacing w:after="0"/>
        <w:rPr>
          <w:rFonts w:ascii="Arial Narrow" w:hAnsi="Arial Narrow" w:cstheme="minorHAnsi"/>
          <w:b/>
          <w:sz w:val="20"/>
        </w:rPr>
      </w:pPr>
      <w:r w:rsidRPr="0021050E">
        <w:rPr>
          <w:rFonts w:ascii="Arial Narrow" w:hAnsi="Arial Narrow" w:cstheme="minorHAnsi"/>
          <w:sz w:val="20"/>
        </w:rPr>
        <w:t>Continuous Education and Training,</w:t>
      </w:r>
      <w:r w:rsidRPr="0021050E">
        <w:rPr>
          <w:rFonts w:ascii="Arial Narrow" w:hAnsi="Arial Narrow" w:cstheme="minorHAnsi"/>
          <w:b/>
          <w:sz w:val="20"/>
        </w:rPr>
        <w:t xml:space="preserve"> </w:t>
      </w:r>
      <w:r w:rsidRPr="0021050E">
        <w:rPr>
          <w:rFonts w:ascii="Arial Narrow" w:hAnsi="Arial Narrow" w:cstheme="minorHAnsi"/>
          <w:sz w:val="20"/>
        </w:rPr>
        <w:t>Chicago IL (2008) – PMBOK, ITIL v1.3, SOX, CMMI v1.2</w:t>
      </w:r>
    </w:p>
    <w:p w:rsidR="0021050E" w:rsidRPr="0021050E" w:rsidRDefault="0021050E" w:rsidP="00335498">
      <w:pPr>
        <w:pStyle w:val="BodyText"/>
        <w:tabs>
          <w:tab w:val="clear" w:pos="4896"/>
        </w:tabs>
        <w:spacing w:after="0"/>
        <w:rPr>
          <w:rFonts w:ascii="Arial Narrow" w:hAnsi="Arial Narrow" w:cstheme="minorHAnsi"/>
          <w:b/>
          <w:sz w:val="20"/>
        </w:rPr>
      </w:pPr>
    </w:p>
    <w:p w:rsidR="0021050E" w:rsidRPr="0021050E" w:rsidRDefault="0021050E" w:rsidP="00335498">
      <w:pPr>
        <w:pStyle w:val="BodyText"/>
        <w:tabs>
          <w:tab w:val="clear" w:pos="4896"/>
        </w:tabs>
        <w:spacing w:after="0"/>
        <w:rPr>
          <w:rFonts w:ascii="Arial Narrow" w:hAnsi="Arial Narrow" w:cstheme="minorHAnsi"/>
          <w:b/>
          <w:sz w:val="20"/>
        </w:rPr>
      </w:pPr>
      <w:r w:rsidRPr="0021050E">
        <w:rPr>
          <w:rFonts w:ascii="Arial Narrow" w:hAnsi="Arial Narrow" w:cstheme="minorHAnsi"/>
          <w:b/>
          <w:sz w:val="20"/>
        </w:rPr>
        <w:t>CMM/CMMI Independent Consultant (1999 – 2007)</w:t>
      </w: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b w:val="0"/>
          <w:sz w:val="20"/>
          <w:szCs w:val="20"/>
        </w:rPr>
      </w:pP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sz w:val="20"/>
          <w:szCs w:val="20"/>
        </w:rPr>
      </w:pPr>
      <w:r w:rsidRPr="0021050E">
        <w:rPr>
          <w:rFonts w:ascii="Arial Narrow" w:hAnsi="Arial Narrow" w:cstheme="minorHAnsi"/>
          <w:b w:val="0"/>
          <w:sz w:val="20"/>
          <w:szCs w:val="20"/>
        </w:rPr>
        <w:t>Fannie Mae – Washington, D.C. (2006 – 2007)</w:t>
      </w:r>
      <w:r w:rsidRPr="0021050E">
        <w:rPr>
          <w:rFonts w:ascii="Arial Narrow" w:hAnsi="Arial Narrow" w:cstheme="minorHAnsi"/>
          <w:sz w:val="20"/>
          <w:szCs w:val="20"/>
        </w:rPr>
        <w:tab/>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SOX Compliance Manager – SOX, CMMI ML3, PMBOK, CMMI-SVC, ITIL, COBIT, HTML, PPQA, MS Project, BMC Remedy</w:t>
      </w: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sz w:val="20"/>
        </w:rPr>
      </w:pPr>
      <w:r w:rsidRPr="0021050E">
        <w:rPr>
          <w:rFonts w:ascii="Arial Narrow" w:hAnsi="Arial Narrow" w:cstheme="minorHAnsi"/>
          <w:sz w:val="20"/>
        </w:rPr>
        <w:t xml:space="preserve">Collaborated with PMO, Enterprise Architecture, Development and Operations to document policies and procedures to comply with IT SOX controls, </w:t>
      </w:r>
      <w:r w:rsidRPr="0021050E">
        <w:rPr>
          <w:rFonts w:ascii="Arial Narrow" w:hAnsi="Arial Narrow" w:cstheme="minorHAnsi"/>
          <w:bCs/>
          <w:sz w:val="20"/>
        </w:rPr>
        <w:t xml:space="preserve">including process improvement standards (e.g., CMMI, ITIL). Defined controls and audits based on COBIT Framework, including Risk Management Framework. </w:t>
      </w:r>
      <w:r w:rsidRPr="0021050E">
        <w:rPr>
          <w:rFonts w:ascii="Arial Narrow" w:hAnsi="Arial Narrow" w:cstheme="minorHAnsi"/>
          <w:sz w:val="20"/>
        </w:rPr>
        <w:t>Facilitated customization and automation of BMC Remedy based on the policies and procedures.</w:t>
      </w: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b w:val="0"/>
          <w:sz w:val="20"/>
          <w:szCs w:val="20"/>
        </w:rPr>
      </w:pP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b w:val="0"/>
          <w:sz w:val="20"/>
          <w:szCs w:val="20"/>
        </w:rPr>
      </w:pPr>
      <w:r w:rsidRPr="0021050E">
        <w:rPr>
          <w:rFonts w:ascii="Arial Narrow" w:hAnsi="Arial Narrow" w:cstheme="minorHAnsi"/>
          <w:b w:val="0"/>
          <w:sz w:val="20"/>
          <w:szCs w:val="20"/>
        </w:rPr>
        <w:t>State Farm Insurance – Bloomington, Illinois (2004 – 2005)</w:t>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TMMi Implementation Manager – CMMI ML3, ITIL, PPQA, PMBOK, MS Project, Requisite Suite of Products</w:t>
      </w: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sz w:val="20"/>
        </w:rPr>
      </w:pPr>
      <w:r w:rsidRPr="0021050E">
        <w:rPr>
          <w:rFonts w:ascii="Arial Narrow" w:hAnsi="Arial Narrow" w:cstheme="minorHAnsi"/>
          <w:sz w:val="20"/>
        </w:rPr>
        <w:t>Defined test roles, skill sets, and procedures within the test organization to comply with TMMi. Conducted audits and prepared findings report to provide a baseline for various LOB.</w:t>
      </w:r>
    </w:p>
    <w:p w:rsidR="0021050E" w:rsidRPr="0021050E" w:rsidRDefault="0021050E" w:rsidP="0021050E">
      <w:pPr>
        <w:pStyle w:val="Heading2"/>
        <w:tabs>
          <w:tab w:val="clear" w:pos="360"/>
          <w:tab w:val="clear" w:pos="648"/>
          <w:tab w:val="clear" w:pos="936"/>
          <w:tab w:val="clear" w:pos="1224"/>
          <w:tab w:val="clear" w:pos="9806"/>
        </w:tabs>
        <w:rPr>
          <w:rFonts w:ascii="Arial Narrow" w:eastAsia="SimSun" w:hAnsi="Arial Narrow" w:cstheme="minorHAnsi"/>
          <w:b/>
          <w:color w:val="auto"/>
          <w:sz w:val="20"/>
          <w:lang w:eastAsia="zh-CN" w:bidi="th-TH"/>
        </w:rPr>
      </w:pP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sz w:val="20"/>
          <w:szCs w:val="20"/>
        </w:rPr>
      </w:pPr>
      <w:r w:rsidRPr="0021050E">
        <w:rPr>
          <w:rFonts w:ascii="Arial Narrow" w:hAnsi="Arial Narrow" w:cstheme="minorHAnsi"/>
          <w:b w:val="0"/>
          <w:sz w:val="20"/>
          <w:szCs w:val="20"/>
        </w:rPr>
        <w:t>Allstate Insurance – Chicago, Illinois (2003 – 2004)</w:t>
      </w:r>
      <w:r w:rsidRPr="0021050E">
        <w:rPr>
          <w:rFonts w:ascii="Arial Narrow" w:hAnsi="Arial Narrow" w:cstheme="minorHAnsi"/>
          <w:sz w:val="20"/>
          <w:szCs w:val="20"/>
        </w:rPr>
        <w:tab/>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CMM Project Manager – SEPG, CMMI ML3, PMBOK, HTML, AGILE, PPQA, MS Project</w:t>
      </w: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sz w:val="20"/>
        </w:rPr>
      </w:pPr>
      <w:r w:rsidRPr="0021050E">
        <w:rPr>
          <w:rFonts w:ascii="Arial Narrow" w:hAnsi="Arial Narrow" w:cstheme="minorHAnsi"/>
          <w:sz w:val="20"/>
        </w:rPr>
        <w:t>Led efforts within P&amp;C to attain CMMI ML3. Provided Agile coaching and mentoring.</w:t>
      </w: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sz w:val="20"/>
          <w:szCs w:val="20"/>
        </w:rPr>
      </w:pP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sz w:val="20"/>
          <w:szCs w:val="20"/>
        </w:rPr>
      </w:pPr>
      <w:r w:rsidRPr="0021050E">
        <w:rPr>
          <w:rFonts w:ascii="Arial Narrow" w:hAnsi="Arial Narrow" w:cstheme="minorHAnsi"/>
          <w:b w:val="0"/>
          <w:sz w:val="20"/>
          <w:szCs w:val="20"/>
        </w:rPr>
        <w:t>Capital One</w:t>
      </w:r>
      <w:r w:rsidRPr="0021050E">
        <w:rPr>
          <w:rFonts w:ascii="Arial Narrow" w:hAnsi="Arial Narrow" w:cstheme="minorHAnsi"/>
          <w:sz w:val="20"/>
          <w:szCs w:val="20"/>
        </w:rPr>
        <w:t xml:space="preserve"> </w:t>
      </w:r>
      <w:r w:rsidRPr="0021050E">
        <w:rPr>
          <w:rFonts w:ascii="Arial Narrow" w:hAnsi="Arial Narrow" w:cstheme="minorHAnsi"/>
          <w:b w:val="0"/>
          <w:sz w:val="20"/>
          <w:szCs w:val="20"/>
        </w:rPr>
        <w:t>– Richmond, Virginia (2002 – 2003)</w:t>
      </w:r>
      <w:r w:rsidRPr="0021050E">
        <w:rPr>
          <w:rFonts w:ascii="Arial Narrow" w:hAnsi="Arial Narrow" w:cstheme="minorHAnsi"/>
          <w:sz w:val="20"/>
          <w:szCs w:val="20"/>
        </w:rPr>
        <w:tab/>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 xml:space="preserve">CMM Process Quality Manager – SEPG, CMM ML3, CMM-SVC, PMBOK, Lean Six </w:t>
      </w:r>
      <w:proofErr w:type="gramStart"/>
      <w:r w:rsidRPr="0021050E">
        <w:rPr>
          <w:rFonts w:ascii="Arial Narrow" w:hAnsi="Arial Narrow" w:cstheme="minorHAnsi"/>
          <w:smallCaps/>
          <w:color w:val="auto"/>
          <w:sz w:val="20"/>
        </w:rPr>
        <w:t>Sigma</w:t>
      </w:r>
      <w:proofErr w:type="gramEnd"/>
      <w:r w:rsidRPr="0021050E">
        <w:rPr>
          <w:rFonts w:ascii="Arial Narrow" w:hAnsi="Arial Narrow" w:cstheme="minorHAnsi"/>
          <w:smallCaps/>
          <w:color w:val="auto"/>
          <w:sz w:val="20"/>
        </w:rPr>
        <w:t>, HTML, RUP, SQA, MS Project</w:t>
      </w: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sz w:val="20"/>
        </w:rPr>
      </w:pPr>
      <w:r w:rsidRPr="0021050E">
        <w:rPr>
          <w:rFonts w:ascii="Arial Narrow" w:hAnsi="Arial Narrow" w:cstheme="minorHAnsi"/>
          <w:sz w:val="20"/>
        </w:rPr>
        <w:t xml:space="preserve">Led efforts to attain CMM ML2 and 3 within the financial division. </w:t>
      </w:r>
    </w:p>
    <w:p w:rsidR="0021050E" w:rsidRPr="0021050E" w:rsidRDefault="0021050E" w:rsidP="0021050E">
      <w:pPr>
        <w:pStyle w:val="NormalBulletIndent1"/>
        <w:numPr>
          <w:ilvl w:val="0"/>
          <w:numId w:val="0"/>
        </w:numPr>
        <w:tabs>
          <w:tab w:val="clear" w:pos="648"/>
          <w:tab w:val="clear" w:pos="936"/>
          <w:tab w:val="clear" w:pos="1224"/>
          <w:tab w:val="clear" w:pos="4896"/>
          <w:tab w:val="clear" w:pos="9806"/>
        </w:tabs>
        <w:rPr>
          <w:rFonts w:ascii="Arial Narrow" w:hAnsi="Arial Narrow" w:cstheme="minorHAnsi"/>
          <w:sz w:val="20"/>
        </w:rPr>
      </w:pP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b w:val="0"/>
          <w:sz w:val="20"/>
          <w:szCs w:val="20"/>
        </w:rPr>
      </w:pPr>
      <w:r w:rsidRPr="0021050E">
        <w:rPr>
          <w:rFonts w:ascii="Arial Narrow" w:hAnsi="Arial Narrow" w:cstheme="minorHAnsi"/>
          <w:b w:val="0"/>
          <w:sz w:val="20"/>
          <w:szCs w:val="20"/>
        </w:rPr>
        <w:t>American International Group - New York, New York (2001 – 2002)</w:t>
      </w:r>
      <w:r w:rsidRPr="0021050E">
        <w:rPr>
          <w:rFonts w:ascii="Arial Narrow" w:hAnsi="Arial Narrow" w:cstheme="minorHAnsi"/>
          <w:b w:val="0"/>
          <w:sz w:val="20"/>
          <w:szCs w:val="20"/>
        </w:rPr>
        <w:tab/>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CMM Project Manager – SEPG, CMM ML 3, CMM-SVC, ISO9001, HTML, SQA, PMBOK, MS Project</w:t>
      </w: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sz w:val="20"/>
        </w:rPr>
      </w:pPr>
      <w:r w:rsidRPr="0021050E">
        <w:rPr>
          <w:rFonts w:ascii="Arial Narrow" w:hAnsi="Arial Narrow" w:cstheme="minorHAnsi"/>
          <w:sz w:val="20"/>
        </w:rPr>
        <w:t>Led efforts to attain CMM ML2 and 3 within the P&amp;C division.</w:t>
      </w: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sz w:val="20"/>
          <w:szCs w:val="20"/>
        </w:rPr>
      </w:pP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sz w:val="20"/>
          <w:szCs w:val="20"/>
        </w:rPr>
      </w:pPr>
      <w:r w:rsidRPr="0021050E">
        <w:rPr>
          <w:rFonts w:ascii="Arial Narrow" w:hAnsi="Arial Narrow" w:cstheme="minorHAnsi"/>
          <w:b w:val="0"/>
          <w:sz w:val="20"/>
          <w:szCs w:val="20"/>
        </w:rPr>
        <w:t>Telcordia Technologies – Denver, Colorado (1999 – 2001)</w:t>
      </w:r>
      <w:r w:rsidRPr="0021050E">
        <w:rPr>
          <w:rFonts w:ascii="Arial Narrow" w:hAnsi="Arial Narrow" w:cstheme="minorHAnsi"/>
          <w:sz w:val="20"/>
          <w:szCs w:val="20"/>
        </w:rPr>
        <w:tab/>
      </w:r>
    </w:p>
    <w:p w:rsidR="0021050E" w:rsidRPr="0021050E" w:rsidRDefault="0021050E" w:rsidP="0021050E">
      <w:pPr>
        <w:pStyle w:val="Heading2"/>
        <w:tabs>
          <w:tab w:val="clear" w:pos="360"/>
          <w:tab w:val="clear" w:pos="648"/>
          <w:tab w:val="clear" w:pos="936"/>
          <w:tab w:val="clear" w:pos="1224"/>
          <w:tab w:val="clear" w:pos="9806"/>
        </w:tabs>
        <w:rPr>
          <w:rFonts w:ascii="Arial Narrow" w:hAnsi="Arial Narrow" w:cstheme="minorHAnsi"/>
          <w:smallCaps/>
          <w:color w:val="auto"/>
          <w:sz w:val="20"/>
        </w:rPr>
      </w:pPr>
      <w:r w:rsidRPr="0021050E">
        <w:rPr>
          <w:rFonts w:ascii="Arial Narrow" w:hAnsi="Arial Narrow" w:cstheme="minorHAnsi"/>
          <w:smallCaps/>
          <w:color w:val="auto"/>
          <w:sz w:val="20"/>
        </w:rPr>
        <w:t>CMM Principal Consultant – SEPG, CMM ML 2 - 5, HTML, SQA, PMBOK, MS Project</w:t>
      </w:r>
    </w:p>
    <w:p w:rsidR="0021050E" w:rsidRPr="0021050E" w:rsidRDefault="0021050E" w:rsidP="0021050E">
      <w:pPr>
        <w:tabs>
          <w:tab w:val="clear" w:pos="360"/>
          <w:tab w:val="clear" w:pos="648"/>
          <w:tab w:val="clear" w:pos="936"/>
          <w:tab w:val="clear" w:pos="1224"/>
          <w:tab w:val="clear" w:pos="4896"/>
          <w:tab w:val="clear" w:pos="9806"/>
        </w:tabs>
        <w:rPr>
          <w:rFonts w:ascii="Arial Narrow" w:hAnsi="Arial Narrow" w:cstheme="minorHAnsi"/>
          <w:sz w:val="20"/>
        </w:rPr>
      </w:pPr>
      <w:r w:rsidRPr="0021050E">
        <w:rPr>
          <w:rFonts w:ascii="Arial Narrow" w:hAnsi="Arial Narrow" w:cstheme="minorHAnsi"/>
          <w:sz w:val="20"/>
        </w:rPr>
        <w:t>Led and managed CMM programs for clients to achieve CMM ML 2 -5. Created web-based process framework that was customized for quick adoption.</w:t>
      </w: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b w:val="0"/>
          <w:sz w:val="20"/>
          <w:szCs w:val="20"/>
        </w:rPr>
      </w:pP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b w:val="0"/>
          <w:sz w:val="20"/>
          <w:szCs w:val="20"/>
        </w:rPr>
      </w:pPr>
      <w:r w:rsidRPr="0021050E">
        <w:rPr>
          <w:rFonts w:ascii="Arial Narrow" w:hAnsi="Arial Narrow" w:cstheme="minorHAnsi"/>
          <w:b w:val="0"/>
          <w:sz w:val="20"/>
          <w:szCs w:val="20"/>
        </w:rPr>
        <w:t xml:space="preserve">US West Communications, </w:t>
      </w:r>
      <w:r w:rsidRPr="0021050E">
        <w:rPr>
          <w:rFonts w:ascii="Arial Narrow" w:hAnsi="Arial Narrow" w:cstheme="minorHAnsi"/>
          <w:sz w:val="20"/>
          <w:szCs w:val="20"/>
        </w:rPr>
        <w:t>Sr. Test Engineer</w:t>
      </w:r>
      <w:r w:rsidRPr="0021050E">
        <w:rPr>
          <w:rFonts w:ascii="Arial Narrow" w:hAnsi="Arial Narrow" w:cstheme="minorHAnsi"/>
          <w:b w:val="0"/>
          <w:sz w:val="20"/>
          <w:szCs w:val="20"/>
        </w:rPr>
        <w:t xml:space="preserve"> – Denver, Colorado (1997 – 1998)</w:t>
      </w:r>
    </w:p>
    <w:p w:rsidR="0021050E" w:rsidRPr="0021050E" w:rsidRDefault="0021050E" w:rsidP="0021050E">
      <w:pPr>
        <w:pStyle w:val="Heading2"/>
        <w:rPr>
          <w:rFonts w:ascii="Arial Narrow" w:hAnsi="Arial Narrow" w:cstheme="minorHAnsi"/>
          <w:b/>
          <w:color w:val="auto"/>
          <w:sz w:val="20"/>
        </w:rPr>
      </w:pPr>
      <w:r w:rsidRPr="0021050E">
        <w:rPr>
          <w:rFonts w:ascii="Arial Narrow" w:hAnsi="Arial Narrow" w:cstheme="minorHAnsi"/>
          <w:color w:val="auto"/>
          <w:sz w:val="20"/>
        </w:rPr>
        <w:t>Performed automated and manual system and network testing on WFA database system designed for field technicians. Developed weekly reports, test plan, test cases, defect log, and traceability matrix. Unix platform, C++.</w:t>
      </w:r>
    </w:p>
    <w:p w:rsidR="0021050E" w:rsidRPr="0021050E" w:rsidRDefault="0021050E" w:rsidP="0021050E">
      <w:pPr>
        <w:pStyle w:val="Heading2"/>
        <w:rPr>
          <w:rFonts w:ascii="Arial Narrow" w:hAnsi="Arial Narrow" w:cstheme="minorHAnsi"/>
          <w:b/>
          <w:color w:val="auto"/>
          <w:sz w:val="20"/>
        </w:rPr>
      </w:pPr>
    </w:p>
    <w:p w:rsidR="0021050E" w:rsidRPr="0021050E" w:rsidRDefault="0021050E" w:rsidP="0021050E">
      <w:pPr>
        <w:pStyle w:val="Heading2top"/>
        <w:tabs>
          <w:tab w:val="clear" w:pos="360"/>
          <w:tab w:val="clear" w:pos="648"/>
          <w:tab w:val="clear" w:pos="936"/>
          <w:tab w:val="clear" w:pos="1224"/>
          <w:tab w:val="clear" w:pos="9806"/>
        </w:tabs>
        <w:spacing w:before="0"/>
        <w:rPr>
          <w:rFonts w:ascii="Arial Narrow" w:hAnsi="Arial Narrow" w:cstheme="minorHAnsi"/>
          <w:b w:val="0"/>
          <w:sz w:val="20"/>
          <w:szCs w:val="20"/>
        </w:rPr>
      </w:pPr>
      <w:r w:rsidRPr="0021050E">
        <w:rPr>
          <w:rFonts w:ascii="Arial Narrow" w:hAnsi="Arial Narrow" w:cstheme="minorHAnsi"/>
          <w:b w:val="0"/>
          <w:sz w:val="20"/>
          <w:szCs w:val="20"/>
        </w:rPr>
        <w:t xml:space="preserve">AIG, </w:t>
      </w:r>
      <w:r w:rsidRPr="0021050E">
        <w:rPr>
          <w:rFonts w:ascii="Arial Narrow" w:hAnsi="Arial Narrow" w:cstheme="minorHAnsi"/>
          <w:sz w:val="20"/>
          <w:szCs w:val="20"/>
        </w:rPr>
        <w:t>Regional Business Analyst and Training Manager</w:t>
      </w:r>
      <w:r w:rsidRPr="0021050E">
        <w:rPr>
          <w:rFonts w:ascii="Arial Narrow" w:hAnsi="Arial Narrow" w:cstheme="minorHAnsi"/>
          <w:b w:val="0"/>
          <w:sz w:val="20"/>
          <w:szCs w:val="20"/>
        </w:rPr>
        <w:t xml:space="preserve"> –New York, NY (1994 - 1997)</w:t>
      </w:r>
    </w:p>
    <w:p w:rsidR="0021050E" w:rsidRPr="0021050E" w:rsidRDefault="0021050E" w:rsidP="0021050E">
      <w:pPr>
        <w:pStyle w:val="Heading2"/>
        <w:rPr>
          <w:rFonts w:ascii="Arial Narrow" w:hAnsi="Arial Narrow" w:cstheme="minorHAnsi"/>
          <w:b/>
          <w:color w:val="auto"/>
          <w:sz w:val="20"/>
        </w:rPr>
      </w:pPr>
      <w:r w:rsidRPr="0021050E">
        <w:rPr>
          <w:rFonts w:ascii="Arial Narrow" w:hAnsi="Arial Narrow" w:cstheme="minorHAnsi"/>
          <w:color w:val="auto"/>
          <w:sz w:val="20"/>
        </w:rPr>
        <w:t>Implemented windows and applications across P&amp;C, Worker’s Comp, and Professional Liability. Mainframe, Windows, C++, Oracle, SQL.</w:t>
      </w:r>
    </w:p>
    <w:p w:rsidR="0021050E" w:rsidRPr="0021050E" w:rsidRDefault="0021050E" w:rsidP="0021050E">
      <w:pPr>
        <w:pStyle w:val="Heading2"/>
        <w:rPr>
          <w:rFonts w:ascii="Arial Narrow" w:hAnsi="Arial Narrow" w:cstheme="minorHAnsi"/>
          <w:color w:val="auto"/>
          <w:sz w:val="20"/>
        </w:rPr>
      </w:pPr>
    </w:p>
    <w:p w:rsidR="0021050E" w:rsidRPr="0021050E" w:rsidRDefault="0021050E" w:rsidP="0021050E">
      <w:pPr>
        <w:widowControl w:val="0"/>
        <w:tabs>
          <w:tab w:val="clear" w:pos="360"/>
          <w:tab w:val="clear" w:pos="648"/>
          <w:tab w:val="clear" w:pos="936"/>
          <w:tab w:val="clear" w:pos="1224"/>
          <w:tab w:val="clear" w:pos="4896"/>
          <w:tab w:val="right" w:pos="9270"/>
        </w:tabs>
        <w:jc w:val="both"/>
        <w:rPr>
          <w:rFonts w:ascii="Arial Narrow" w:hAnsi="Arial Narrow" w:cstheme="minorHAnsi"/>
          <w:sz w:val="20"/>
        </w:rPr>
      </w:pPr>
    </w:p>
    <w:p w:rsidR="00DE493B" w:rsidRPr="0021050E" w:rsidRDefault="00DE493B">
      <w:pPr>
        <w:widowControl w:val="0"/>
        <w:tabs>
          <w:tab w:val="clear" w:pos="360"/>
          <w:tab w:val="clear" w:pos="648"/>
          <w:tab w:val="clear" w:pos="936"/>
          <w:tab w:val="clear" w:pos="1224"/>
          <w:tab w:val="clear" w:pos="4896"/>
          <w:tab w:val="right" w:pos="9270"/>
        </w:tabs>
        <w:ind w:left="360"/>
        <w:jc w:val="both"/>
        <w:rPr>
          <w:rFonts w:ascii="Arial Narrow" w:hAnsi="Arial Narrow" w:cstheme="minorHAnsi"/>
          <w:sz w:val="20"/>
        </w:rPr>
      </w:pPr>
    </w:p>
    <w:sectPr w:rsidR="00DE493B" w:rsidRPr="0021050E" w:rsidSect="00BD12F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style Std">
    <w:altName w:val="Times New Roman"/>
    <w:panose1 w:val="00000000000000000000"/>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EE7"/>
    <w:multiLevelType w:val="hybridMultilevel"/>
    <w:tmpl w:val="DB1ECDC6"/>
    <w:lvl w:ilvl="0" w:tplc="A476D54C">
      <w:start w:val="1"/>
      <w:numFmt w:val="bullet"/>
      <w:lvlText w:val=""/>
      <w:lvlJc w:val="left"/>
      <w:pPr>
        <w:ind w:left="720" w:hanging="360"/>
      </w:pPr>
      <w:rPr>
        <w:rFonts w:ascii="Symbol" w:hAnsi="Symbol" w:hint="default"/>
        <w:b w:val="0"/>
        <w:i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4B4"/>
    <w:multiLevelType w:val="hybridMultilevel"/>
    <w:tmpl w:val="A89A9AD8"/>
    <w:lvl w:ilvl="0" w:tplc="A476D54C">
      <w:start w:val="1"/>
      <w:numFmt w:val="bullet"/>
      <w:lvlText w:val=""/>
      <w:lvlJc w:val="left"/>
      <w:pPr>
        <w:ind w:left="720" w:hanging="360"/>
      </w:pPr>
      <w:rPr>
        <w:rFonts w:ascii="Symbol" w:hAnsi="Symbol" w:hint="default"/>
        <w:b w:val="0"/>
        <w:i w:val="0"/>
        <w:color w:val="auto"/>
        <w:sz w:val="18"/>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364B2"/>
    <w:multiLevelType w:val="singleLevel"/>
    <w:tmpl w:val="94786A10"/>
    <w:lvl w:ilvl="0">
      <w:start w:val="1"/>
      <w:numFmt w:val="bullet"/>
      <w:pStyle w:val="NormalBullet"/>
      <w:lvlText w:val=""/>
      <w:lvlJc w:val="left"/>
      <w:pPr>
        <w:tabs>
          <w:tab w:val="num" w:pos="360"/>
        </w:tabs>
        <w:ind w:left="360" w:hanging="360"/>
      </w:pPr>
      <w:rPr>
        <w:rFonts w:ascii="Symbol" w:hAnsi="Symbol" w:hint="default"/>
      </w:rPr>
    </w:lvl>
  </w:abstractNum>
  <w:abstractNum w:abstractNumId="3" w15:restartNumberingAfterBreak="0">
    <w:nsid w:val="10B5116B"/>
    <w:multiLevelType w:val="hybridMultilevel"/>
    <w:tmpl w:val="BBFA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01D30"/>
    <w:multiLevelType w:val="hybridMultilevel"/>
    <w:tmpl w:val="004CCB1C"/>
    <w:lvl w:ilvl="0" w:tplc="A476D54C">
      <w:start w:val="1"/>
      <w:numFmt w:val="bullet"/>
      <w:lvlText w:val=""/>
      <w:lvlJc w:val="left"/>
      <w:pPr>
        <w:ind w:left="1080" w:hanging="360"/>
      </w:pPr>
      <w:rPr>
        <w:rFonts w:ascii="Symbol" w:hAnsi="Symbol" w:hint="default"/>
        <w:b w:val="0"/>
        <w:i w:val="0"/>
        <w:color w:val="auto"/>
        <w:sz w:val="18"/>
        <w:szCs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3541EF"/>
    <w:multiLevelType w:val="hybridMultilevel"/>
    <w:tmpl w:val="67BAE588"/>
    <w:lvl w:ilvl="0" w:tplc="A476D54C">
      <w:start w:val="1"/>
      <w:numFmt w:val="bullet"/>
      <w:lvlText w:val=""/>
      <w:lvlJc w:val="left"/>
      <w:pPr>
        <w:tabs>
          <w:tab w:val="num" w:pos="720"/>
        </w:tabs>
        <w:ind w:left="720" w:hanging="360"/>
      </w:pPr>
      <w:rPr>
        <w:rFonts w:ascii="Symbol" w:hAnsi="Symbol" w:hint="default"/>
        <w:b w:val="0"/>
        <w:i w:val="0"/>
        <w:color w:val="auto"/>
        <w:sz w:val="18"/>
        <w:szCs w:val="21"/>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6" w15:restartNumberingAfterBreak="0">
    <w:nsid w:val="1AD1757B"/>
    <w:multiLevelType w:val="hybridMultilevel"/>
    <w:tmpl w:val="86A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10C9A"/>
    <w:multiLevelType w:val="hybridMultilevel"/>
    <w:tmpl w:val="235CE5D2"/>
    <w:lvl w:ilvl="0" w:tplc="A476D54C">
      <w:start w:val="1"/>
      <w:numFmt w:val="bullet"/>
      <w:lvlText w:val=""/>
      <w:lvlJc w:val="left"/>
      <w:pPr>
        <w:ind w:left="1080" w:hanging="360"/>
      </w:pPr>
      <w:rPr>
        <w:rFonts w:ascii="Symbol" w:hAnsi="Symbol" w:hint="default"/>
        <w:b w:val="0"/>
        <w:i w:val="0"/>
        <w:color w:val="auto"/>
        <w:sz w:val="18"/>
        <w:szCs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8A6459"/>
    <w:multiLevelType w:val="hybridMultilevel"/>
    <w:tmpl w:val="C724546C"/>
    <w:lvl w:ilvl="0" w:tplc="A476D54C">
      <w:start w:val="1"/>
      <w:numFmt w:val="bullet"/>
      <w:lvlText w:val=""/>
      <w:lvlJc w:val="left"/>
      <w:pPr>
        <w:ind w:left="1080" w:hanging="360"/>
      </w:pPr>
      <w:rPr>
        <w:rFonts w:ascii="Symbol" w:hAnsi="Symbol" w:hint="default"/>
        <w:b w:val="0"/>
        <w:i w:val="0"/>
        <w:color w:val="auto"/>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2176F0"/>
    <w:multiLevelType w:val="hybridMultilevel"/>
    <w:tmpl w:val="4E546824"/>
    <w:lvl w:ilvl="0" w:tplc="A476D54C">
      <w:start w:val="1"/>
      <w:numFmt w:val="bullet"/>
      <w:lvlText w:val=""/>
      <w:lvlJc w:val="left"/>
      <w:pPr>
        <w:ind w:left="1080" w:hanging="360"/>
      </w:pPr>
      <w:rPr>
        <w:rFonts w:ascii="Symbol" w:hAnsi="Symbol" w:hint="default"/>
        <w:b w:val="0"/>
        <w:i w:val="0"/>
        <w:color w:val="auto"/>
        <w:sz w:val="18"/>
        <w:szCs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023187"/>
    <w:multiLevelType w:val="hybridMultilevel"/>
    <w:tmpl w:val="ABAC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748B4"/>
    <w:multiLevelType w:val="hybridMultilevel"/>
    <w:tmpl w:val="BA18BE00"/>
    <w:lvl w:ilvl="0" w:tplc="A476D54C">
      <w:start w:val="1"/>
      <w:numFmt w:val="bullet"/>
      <w:lvlText w:val=""/>
      <w:lvlJc w:val="left"/>
      <w:pPr>
        <w:ind w:left="1080" w:hanging="360"/>
      </w:pPr>
      <w:rPr>
        <w:rFonts w:ascii="Symbol" w:hAnsi="Symbol" w:hint="default"/>
        <w:b w:val="0"/>
        <w:i w:val="0"/>
        <w:color w:val="auto"/>
        <w:sz w:val="18"/>
        <w:szCs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10"/>
  </w:num>
  <w:num w:numId="5">
    <w:abstractNumId w:val="2"/>
  </w:num>
  <w:num w:numId="6">
    <w:abstractNumId w:val="0"/>
  </w:num>
  <w:num w:numId="7">
    <w:abstractNumId w:val="8"/>
  </w:num>
  <w:num w:numId="8">
    <w:abstractNumId w:val="7"/>
  </w:num>
  <w:num w:numId="9">
    <w:abstractNumId w:val="9"/>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DF"/>
    <w:rsid w:val="00074E7F"/>
    <w:rsid w:val="000D7D20"/>
    <w:rsid w:val="00107F4A"/>
    <w:rsid w:val="0021050E"/>
    <w:rsid w:val="002E1621"/>
    <w:rsid w:val="003025E5"/>
    <w:rsid w:val="00335498"/>
    <w:rsid w:val="003F0BDF"/>
    <w:rsid w:val="004E7F7F"/>
    <w:rsid w:val="00516B86"/>
    <w:rsid w:val="007D5DBB"/>
    <w:rsid w:val="008F5C58"/>
    <w:rsid w:val="00A44BAE"/>
    <w:rsid w:val="00A75B36"/>
    <w:rsid w:val="00BD12F0"/>
    <w:rsid w:val="00C26EFF"/>
    <w:rsid w:val="00D66F13"/>
    <w:rsid w:val="00DE493B"/>
    <w:rsid w:val="00E33464"/>
    <w:rsid w:val="00F442B8"/>
    <w:rsid w:val="00F51AC0"/>
    <w:rsid w:val="00FA2749"/>
    <w:rsid w:val="00FB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39CA"/>
  <w15:chartTrackingRefBased/>
  <w15:docId w15:val="{B8E5D2CC-A25F-433D-83EF-B8FF05D3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93B"/>
    <w:pPr>
      <w:tabs>
        <w:tab w:val="left" w:pos="360"/>
        <w:tab w:val="left" w:pos="648"/>
        <w:tab w:val="left" w:pos="936"/>
        <w:tab w:val="left" w:pos="1224"/>
        <w:tab w:val="left" w:pos="4896"/>
        <w:tab w:val="left" w:pos="9806"/>
      </w:tabs>
      <w:spacing w:after="0" w:line="240" w:lineRule="auto"/>
    </w:pPr>
    <w:rPr>
      <w:rFonts w:ascii="Goudy Oldstyle Std" w:eastAsia="Times New Roman" w:hAnsi="Goudy Oldstyle Std" w:cs="Times New Roman"/>
      <w:szCs w:val="20"/>
    </w:rPr>
  </w:style>
  <w:style w:type="paragraph" w:styleId="Heading1">
    <w:name w:val="heading 1"/>
    <w:basedOn w:val="Normal"/>
    <w:next w:val="Normal"/>
    <w:link w:val="Heading1Char"/>
    <w:uiPriority w:val="9"/>
    <w:qFormat/>
    <w:rsid w:val="00DE49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49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BodyText"/>
    <w:next w:val="BodyText"/>
    <w:link w:val="Heading3Char"/>
    <w:qFormat/>
    <w:rsid w:val="00DE493B"/>
    <w:pPr>
      <w:keepNext/>
      <w:tabs>
        <w:tab w:val="center" w:pos="4896"/>
        <w:tab w:val="left" w:pos="9648"/>
        <w:tab w:val="right" w:pos="9806"/>
      </w:tabs>
      <w:spacing w:before="120" w:after="0"/>
      <w:jc w:val="center"/>
      <w:outlineLvl w:val="2"/>
    </w:pPr>
    <w:rPr>
      <w:rFonts w:ascii="Garamond" w:hAnsi="Garamond"/>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E493B"/>
    <w:rPr>
      <w:rFonts w:ascii="Garamond" w:eastAsia="Times New Roman" w:hAnsi="Garamond" w:cs="Times New Roman"/>
      <w:b/>
      <w:sz w:val="24"/>
      <w:szCs w:val="20"/>
    </w:rPr>
  </w:style>
  <w:style w:type="paragraph" w:customStyle="1" w:styleId="Name">
    <w:name w:val="Name"/>
    <w:basedOn w:val="BodyText"/>
    <w:next w:val="AddressLine"/>
    <w:rsid w:val="00DE493B"/>
    <w:pPr>
      <w:tabs>
        <w:tab w:val="center" w:pos="4896"/>
        <w:tab w:val="right" w:pos="8640"/>
        <w:tab w:val="right" w:pos="9806"/>
      </w:tabs>
      <w:spacing w:after="0"/>
      <w:jc w:val="center"/>
    </w:pPr>
    <w:rPr>
      <w:rFonts w:ascii="Garamond" w:hAnsi="Garamond"/>
      <w:b/>
      <w:smallCaps/>
      <w:sz w:val="34"/>
    </w:rPr>
  </w:style>
  <w:style w:type="paragraph" w:customStyle="1" w:styleId="AddressLine">
    <w:name w:val="AddressLine"/>
    <w:basedOn w:val="BodyText"/>
    <w:next w:val="Heading1"/>
    <w:rsid w:val="00DE493B"/>
    <w:pPr>
      <w:tabs>
        <w:tab w:val="center" w:pos="4896"/>
        <w:tab w:val="right" w:pos="9806"/>
      </w:tabs>
      <w:spacing w:after="0"/>
      <w:jc w:val="center"/>
    </w:pPr>
    <w:rPr>
      <w:rFonts w:ascii="Garamond" w:hAnsi="Garamond"/>
    </w:rPr>
  </w:style>
  <w:style w:type="paragraph" w:customStyle="1" w:styleId="Heading2top">
    <w:name w:val="Heading 2_top"/>
    <w:basedOn w:val="Heading2"/>
    <w:next w:val="Heading2"/>
    <w:rsid w:val="00DE493B"/>
    <w:pPr>
      <w:keepLines w:val="0"/>
      <w:tabs>
        <w:tab w:val="clear" w:pos="4896"/>
        <w:tab w:val="right" w:pos="9806"/>
      </w:tabs>
      <w:spacing w:before="120"/>
    </w:pPr>
    <w:rPr>
      <w:rFonts w:ascii="Garamond" w:eastAsia="Times New Roman" w:hAnsi="Garamond" w:cs="Times New Roman"/>
      <w:b/>
      <w:smallCaps/>
      <w:color w:val="auto"/>
      <w:sz w:val="22"/>
      <w:szCs w:val="22"/>
    </w:rPr>
  </w:style>
  <w:style w:type="paragraph" w:styleId="ListParagraph">
    <w:name w:val="List Paragraph"/>
    <w:basedOn w:val="Normal"/>
    <w:uiPriority w:val="34"/>
    <w:qFormat/>
    <w:rsid w:val="00DE493B"/>
    <w:pPr>
      <w:ind w:left="720"/>
      <w:contextualSpacing/>
    </w:pPr>
  </w:style>
  <w:style w:type="character" w:styleId="Hyperlink">
    <w:name w:val="Hyperlink"/>
    <w:basedOn w:val="DefaultParagraphFont"/>
    <w:uiPriority w:val="99"/>
    <w:unhideWhenUsed/>
    <w:rsid w:val="00DE493B"/>
    <w:rPr>
      <w:color w:val="0563C1" w:themeColor="hyperlink"/>
      <w:u w:val="single"/>
    </w:rPr>
  </w:style>
  <w:style w:type="paragraph" w:styleId="BodyText">
    <w:name w:val="Body Text"/>
    <w:basedOn w:val="Normal"/>
    <w:link w:val="BodyTextChar"/>
    <w:uiPriority w:val="99"/>
    <w:semiHidden/>
    <w:unhideWhenUsed/>
    <w:rsid w:val="00DE493B"/>
    <w:pPr>
      <w:spacing w:after="120"/>
    </w:pPr>
  </w:style>
  <w:style w:type="character" w:customStyle="1" w:styleId="BodyTextChar">
    <w:name w:val="Body Text Char"/>
    <w:basedOn w:val="DefaultParagraphFont"/>
    <w:link w:val="BodyText"/>
    <w:uiPriority w:val="99"/>
    <w:semiHidden/>
    <w:rsid w:val="00DE493B"/>
    <w:rPr>
      <w:rFonts w:ascii="Goudy Oldstyle Std" w:eastAsia="Times New Roman" w:hAnsi="Goudy Oldstyle Std" w:cs="Times New Roman"/>
      <w:szCs w:val="20"/>
    </w:rPr>
  </w:style>
  <w:style w:type="character" w:customStyle="1" w:styleId="Heading1Char">
    <w:name w:val="Heading 1 Char"/>
    <w:basedOn w:val="DefaultParagraphFont"/>
    <w:link w:val="Heading1"/>
    <w:uiPriority w:val="9"/>
    <w:rsid w:val="00DE49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493B"/>
    <w:rPr>
      <w:rFonts w:asciiTheme="majorHAnsi" w:eastAsiaTheme="majorEastAsia" w:hAnsiTheme="majorHAnsi" w:cstheme="majorBidi"/>
      <w:color w:val="2F5496" w:themeColor="accent1" w:themeShade="BF"/>
      <w:sz w:val="26"/>
      <w:szCs w:val="26"/>
    </w:rPr>
  </w:style>
  <w:style w:type="paragraph" w:customStyle="1" w:styleId="NormalBullet">
    <w:name w:val="Normal Bullet"/>
    <w:basedOn w:val="BodyText"/>
    <w:rsid w:val="0021050E"/>
    <w:pPr>
      <w:numPr>
        <w:numId w:val="5"/>
      </w:numPr>
      <w:tabs>
        <w:tab w:val="center" w:pos="4896"/>
        <w:tab w:val="right" w:pos="9806"/>
      </w:tabs>
      <w:spacing w:after="0"/>
    </w:pPr>
    <w:rPr>
      <w:rFonts w:ascii="Garamond" w:hAnsi="Garamond"/>
    </w:rPr>
  </w:style>
  <w:style w:type="paragraph" w:customStyle="1" w:styleId="NormalBulletIndent1">
    <w:name w:val="Normal Bullet Indent 1"/>
    <w:basedOn w:val="NormalBullet"/>
    <w:qFormat/>
    <w:rsid w:val="0021050E"/>
    <w:pPr>
      <w:tabs>
        <w:tab w:val="left" w:pos="360"/>
      </w:tabs>
      <w:ind w:left="648"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banwart2001@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Ann Banwart</dc:creator>
  <cp:keywords/>
  <dc:description/>
  <cp:lastModifiedBy>Lee Ann Banwart</cp:lastModifiedBy>
  <cp:revision>16</cp:revision>
  <dcterms:created xsi:type="dcterms:W3CDTF">2017-06-02T21:47:00Z</dcterms:created>
  <dcterms:modified xsi:type="dcterms:W3CDTF">2017-06-17T14:53:00Z</dcterms:modified>
</cp:coreProperties>
</file>