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14BB4" w14:textId="77777777" w:rsidR="00A84524" w:rsidRPr="00A84524" w:rsidRDefault="00A84524" w:rsidP="00A84524">
      <w:pPr>
        <w:jc w:val="center"/>
        <w:rPr>
          <w:rFonts w:ascii="Times New Roman" w:hAnsi="Times New Roman" w:cs="Times New Roman"/>
          <w:b/>
          <w:bCs/>
        </w:rPr>
      </w:pPr>
      <w:r w:rsidRPr="00A84524">
        <w:rPr>
          <w:rFonts w:ascii="Times New Roman" w:hAnsi="Times New Roman" w:cs="Times New Roman"/>
          <w:b/>
          <w:bCs/>
        </w:rPr>
        <w:t>Titan Company NLP Project Report (FY 2023–24)</w:t>
      </w:r>
    </w:p>
    <w:p w14:paraId="721213BA" w14:textId="77777777" w:rsidR="00A84524" w:rsidRPr="00A84524" w:rsidRDefault="00A84524" w:rsidP="00A84524">
      <w:pPr>
        <w:rPr>
          <w:rFonts w:ascii="Times New Roman" w:hAnsi="Times New Roman" w:cs="Times New Roman"/>
          <w:b/>
          <w:bCs/>
        </w:rPr>
      </w:pPr>
      <w:r w:rsidRPr="00A84524">
        <w:rPr>
          <w:rFonts w:ascii="Times New Roman" w:hAnsi="Times New Roman" w:cs="Times New Roman"/>
          <w:b/>
          <w:bCs/>
        </w:rPr>
        <w:t>Abstract</w:t>
      </w:r>
    </w:p>
    <w:p w14:paraId="3A8BB085" w14:textId="77777777" w:rsidR="00A84524" w:rsidRPr="00A84524" w:rsidRDefault="00A84524" w:rsidP="00A84524">
      <w:pPr>
        <w:rPr>
          <w:rFonts w:ascii="Times New Roman" w:hAnsi="Times New Roman" w:cs="Times New Roman"/>
        </w:rPr>
      </w:pPr>
      <w:r w:rsidRPr="00A84524">
        <w:rPr>
          <w:rFonts w:ascii="Times New Roman" w:hAnsi="Times New Roman" w:cs="Times New Roman"/>
        </w:rPr>
        <w:t>This project builds a lightweight Retrieval-Augmented Generation (RAG) assistant to answer investor- and company-related questions using the Titan Company Annual Report FY 2023–24 and a Titan FAQ document. The system combines classical information retrieval (TF–IDF with cosine similarity) for fast, transparent context selection and a generative model (via OpenRouter) for fluent, grounded answers. The app is delivered as a Streamlit interface with configurable parameters and explainability through displayed source snippets.</w:t>
      </w:r>
    </w:p>
    <w:p w14:paraId="1BFFB22A" w14:textId="77777777" w:rsidR="00A84524" w:rsidRPr="00A84524" w:rsidRDefault="00A84524" w:rsidP="00A84524">
      <w:pPr>
        <w:rPr>
          <w:rFonts w:ascii="Times New Roman" w:hAnsi="Times New Roman" w:cs="Times New Roman"/>
          <w:b/>
          <w:bCs/>
        </w:rPr>
      </w:pPr>
      <w:r w:rsidRPr="00A84524">
        <w:rPr>
          <w:rFonts w:ascii="Times New Roman" w:hAnsi="Times New Roman" w:cs="Times New Roman"/>
          <w:b/>
          <w:bCs/>
        </w:rPr>
        <w:t>Objectives</w:t>
      </w:r>
    </w:p>
    <w:p w14:paraId="3B62B28D" w14:textId="77777777" w:rsidR="00A84524" w:rsidRPr="00A84524" w:rsidRDefault="00A84524" w:rsidP="00A84524">
      <w:pPr>
        <w:numPr>
          <w:ilvl w:val="0"/>
          <w:numId w:val="1"/>
        </w:numPr>
        <w:rPr>
          <w:rFonts w:ascii="Times New Roman" w:hAnsi="Times New Roman" w:cs="Times New Roman"/>
        </w:rPr>
      </w:pPr>
      <w:r w:rsidRPr="00A84524">
        <w:rPr>
          <w:rFonts w:ascii="Times New Roman" w:hAnsi="Times New Roman" w:cs="Times New Roman"/>
        </w:rPr>
        <w:t>Provide accurate, grounded answers strictly from Titan’s authoritative documents.</w:t>
      </w:r>
    </w:p>
    <w:p w14:paraId="54689507" w14:textId="77777777" w:rsidR="00A84524" w:rsidRPr="00A84524" w:rsidRDefault="00A84524" w:rsidP="00A84524">
      <w:pPr>
        <w:numPr>
          <w:ilvl w:val="0"/>
          <w:numId w:val="1"/>
        </w:numPr>
        <w:rPr>
          <w:rFonts w:ascii="Times New Roman" w:hAnsi="Times New Roman" w:cs="Times New Roman"/>
        </w:rPr>
      </w:pPr>
      <w:r w:rsidRPr="00A84524">
        <w:rPr>
          <w:rFonts w:ascii="Times New Roman" w:hAnsi="Times New Roman" w:cs="Times New Roman"/>
        </w:rPr>
        <w:t>Offer explainability by surfacing the exact passages used to answer.</w:t>
      </w:r>
    </w:p>
    <w:p w14:paraId="4B2A0429" w14:textId="77777777" w:rsidR="00A84524" w:rsidRPr="00A84524" w:rsidRDefault="00A84524" w:rsidP="00A84524">
      <w:pPr>
        <w:numPr>
          <w:ilvl w:val="0"/>
          <w:numId w:val="1"/>
        </w:numPr>
        <w:rPr>
          <w:rFonts w:ascii="Times New Roman" w:hAnsi="Times New Roman" w:cs="Times New Roman"/>
        </w:rPr>
      </w:pPr>
      <w:r w:rsidRPr="00A84524">
        <w:rPr>
          <w:rFonts w:ascii="Times New Roman" w:hAnsi="Times New Roman" w:cs="Times New Roman"/>
        </w:rPr>
        <w:t>Keep the solution lightweight and easily deployable on modest hardware.</w:t>
      </w:r>
    </w:p>
    <w:p w14:paraId="25EE71D6" w14:textId="77777777" w:rsidR="00A84524" w:rsidRPr="00A84524" w:rsidRDefault="00A84524" w:rsidP="00A84524">
      <w:pPr>
        <w:numPr>
          <w:ilvl w:val="0"/>
          <w:numId w:val="1"/>
        </w:numPr>
        <w:rPr>
          <w:rFonts w:ascii="Times New Roman" w:hAnsi="Times New Roman" w:cs="Times New Roman"/>
        </w:rPr>
      </w:pPr>
      <w:r w:rsidRPr="00A84524">
        <w:rPr>
          <w:rFonts w:ascii="Times New Roman" w:hAnsi="Times New Roman" w:cs="Times New Roman"/>
        </w:rPr>
        <w:t>Support multiple corpora (Annual Report + FAQ PDF) and flexible retrieval settings.</w:t>
      </w:r>
    </w:p>
    <w:p w14:paraId="4791E985" w14:textId="77777777" w:rsidR="00A84524" w:rsidRPr="00A84524" w:rsidRDefault="00A84524" w:rsidP="00A84524">
      <w:pPr>
        <w:rPr>
          <w:rFonts w:ascii="Times New Roman" w:hAnsi="Times New Roman" w:cs="Times New Roman"/>
          <w:b/>
          <w:bCs/>
        </w:rPr>
      </w:pPr>
      <w:r w:rsidRPr="00A84524">
        <w:rPr>
          <w:rFonts w:ascii="Times New Roman" w:hAnsi="Times New Roman" w:cs="Times New Roman"/>
          <w:b/>
          <w:bCs/>
        </w:rPr>
        <w:t>Documents and Data Sources</w:t>
      </w:r>
    </w:p>
    <w:p w14:paraId="43B877CC" w14:textId="77777777" w:rsidR="00A84524" w:rsidRPr="00A84524" w:rsidRDefault="00A84524" w:rsidP="00A84524">
      <w:pPr>
        <w:numPr>
          <w:ilvl w:val="0"/>
          <w:numId w:val="2"/>
        </w:numPr>
        <w:rPr>
          <w:rFonts w:ascii="Times New Roman" w:hAnsi="Times New Roman" w:cs="Times New Roman"/>
        </w:rPr>
      </w:pPr>
      <w:r w:rsidRPr="00A84524">
        <w:rPr>
          <w:rFonts w:ascii="Times New Roman" w:hAnsi="Times New Roman" w:cs="Times New Roman"/>
        </w:rPr>
        <w:t>Annual Report: Titan Annual Report 2023-24 - 21MB 3.pdf (preprocessed into titan_chatbot_data.json with pages, vocabulary, TF–IDF matrix)</w:t>
      </w:r>
    </w:p>
    <w:p w14:paraId="16D896D7" w14:textId="77777777" w:rsidR="00A84524" w:rsidRPr="00A84524" w:rsidRDefault="00A84524" w:rsidP="00A84524">
      <w:pPr>
        <w:numPr>
          <w:ilvl w:val="0"/>
          <w:numId w:val="2"/>
        </w:numPr>
        <w:rPr>
          <w:rFonts w:ascii="Times New Roman" w:hAnsi="Times New Roman" w:cs="Times New Roman"/>
        </w:rPr>
      </w:pPr>
      <w:r w:rsidRPr="00A84524">
        <w:rPr>
          <w:rFonts w:ascii="Times New Roman" w:hAnsi="Times New Roman" w:cs="Times New Roman"/>
        </w:rPr>
        <w:t>FAQs: Titan_Company_FAQ.pdf (parsed at runtime, vectorized against the same vocabulary)</w:t>
      </w:r>
    </w:p>
    <w:p w14:paraId="0E1F85C2" w14:textId="77777777" w:rsidR="00A84524" w:rsidRPr="00A84524" w:rsidRDefault="00A84524" w:rsidP="00A84524">
      <w:pPr>
        <w:rPr>
          <w:rFonts w:ascii="Times New Roman" w:hAnsi="Times New Roman" w:cs="Times New Roman"/>
          <w:b/>
          <w:bCs/>
        </w:rPr>
      </w:pPr>
      <w:r w:rsidRPr="00A84524">
        <w:rPr>
          <w:rFonts w:ascii="Times New Roman" w:hAnsi="Times New Roman" w:cs="Times New Roman"/>
          <w:b/>
          <w:bCs/>
        </w:rPr>
        <w:t>Methodology</w:t>
      </w:r>
    </w:p>
    <w:p w14:paraId="6A5B1A2C" w14:textId="77777777" w:rsidR="00A84524" w:rsidRPr="00A84524" w:rsidRDefault="00A84524" w:rsidP="00A84524">
      <w:pPr>
        <w:numPr>
          <w:ilvl w:val="0"/>
          <w:numId w:val="3"/>
        </w:numPr>
        <w:spacing w:after="120"/>
        <w:rPr>
          <w:rFonts w:ascii="Times New Roman" w:hAnsi="Times New Roman" w:cs="Times New Roman"/>
        </w:rPr>
      </w:pPr>
      <w:r w:rsidRPr="00A84524">
        <w:rPr>
          <w:rFonts w:ascii="Times New Roman" w:hAnsi="Times New Roman" w:cs="Times New Roman"/>
        </w:rPr>
        <w:t>Preprocessing (Annual Report)</w:t>
      </w:r>
    </w:p>
    <w:p w14:paraId="4407FAC0" w14:textId="77777777" w:rsidR="00A84524" w:rsidRPr="00A84524" w:rsidRDefault="00A84524" w:rsidP="00A84524">
      <w:pPr>
        <w:numPr>
          <w:ilvl w:val="1"/>
          <w:numId w:val="3"/>
        </w:numPr>
        <w:spacing w:after="120"/>
        <w:rPr>
          <w:rFonts w:ascii="Times New Roman" w:hAnsi="Times New Roman" w:cs="Times New Roman"/>
        </w:rPr>
      </w:pPr>
      <w:r w:rsidRPr="00A84524">
        <w:rPr>
          <w:rFonts w:ascii="Times New Roman" w:hAnsi="Times New Roman" w:cs="Times New Roman"/>
        </w:rPr>
        <w:t>Segment PDF into pages and clean text.</w:t>
      </w:r>
    </w:p>
    <w:p w14:paraId="012B7FC1" w14:textId="77777777" w:rsidR="00A84524" w:rsidRPr="00A84524" w:rsidRDefault="00A84524" w:rsidP="00A84524">
      <w:pPr>
        <w:numPr>
          <w:ilvl w:val="1"/>
          <w:numId w:val="3"/>
        </w:numPr>
        <w:spacing w:after="120"/>
        <w:rPr>
          <w:rFonts w:ascii="Times New Roman" w:hAnsi="Times New Roman" w:cs="Times New Roman"/>
        </w:rPr>
      </w:pPr>
      <w:r w:rsidRPr="00A84524">
        <w:rPr>
          <w:rFonts w:ascii="Times New Roman" w:hAnsi="Times New Roman" w:cs="Times New Roman"/>
        </w:rPr>
        <w:t>Build a vocabulary and TF–IDF matrix offline.</w:t>
      </w:r>
    </w:p>
    <w:p w14:paraId="7CD0C715" w14:textId="77777777" w:rsidR="00A84524" w:rsidRPr="00A84524" w:rsidRDefault="00A84524" w:rsidP="00A84524">
      <w:pPr>
        <w:numPr>
          <w:ilvl w:val="1"/>
          <w:numId w:val="3"/>
        </w:numPr>
        <w:spacing w:after="120"/>
        <w:rPr>
          <w:rFonts w:ascii="Times New Roman" w:hAnsi="Times New Roman" w:cs="Times New Roman"/>
        </w:rPr>
      </w:pPr>
      <w:r w:rsidRPr="00A84524">
        <w:rPr>
          <w:rFonts w:ascii="Times New Roman" w:hAnsi="Times New Roman" w:cs="Times New Roman"/>
        </w:rPr>
        <w:t>Persist artifacts into titan_chatbot_data.json for quick loading.</w:t>
      </w:r>
    </w:p>
    <w:p w14:paraId="707264C4" w14:textId="77777777" w:rsidR="00A84524" w:rsidRPr="00A84524" w:rsidRDefault="00A84524" w:rsidP="00A84524">
      <w:pPr>
        <w:numPr>
          <w:ilvl w:val="0"/>
          <w:numId w:val="3"/>
        </w:numPr>
        <w:spacing w:after="120"/>
        <w:rPr>
          <w:rFonts w:ascii="Times New Roman" w:hAnsi="Times New Roman" w:cs="Times New Roman"/>
        </w:rPr>
      </w:pPr>
      <w:r w:rsidRPr="00A84524">
        <w:rPr>
          <w:rFonts w:ascii="Times New Roman" w:hAnsi="Times New Roman" w:cs="Times New Roman"/>
        </w:rPr>
        <w:t>Runtime Retrieval (Annual Report + FAQ)</w:t>
      </w:r>
    </w:p>
    <w:p w14:paraId="6F90AD69" w14:textId="77777777" w:rsidR="00A84524" w:rsidRPr="00A84524" w:rsidRDefault="00A84524" w:rsidP="00A84524">
      <w:pPr>
        <w:numPr>
          <w:ilvl w:val="1"/>
          <w:numId w:val="3"/>
        </w:numPr>
        <w:spacing w:after="120"/>
        <w:rPr>
          <w:rFonts w:ascii="Times New Roman" w:hAnsi="Times New Roman" w:cs="Times New Roman"/>
        </w:rPr>
      </w:pPr>
      <w:r w:rsidRPr="00A84524">
        <w:rPr>
          <w:rFonts w:ascii="Times New Roman" w:hAnsi="Times New Roman" w:cs="Times New Roman"/>
        </w:rPr>
        <w:t>Build a CountVectorizer with the fixed vocabulary to encode queries.</w:t>
      </w:r>
    </w:p>
    <w:p w14:paraId="1C5978E0" w14:textId="77777777" w:rsidR="00A84524" w:rsidRPr="00A84524" w:rsidRDefault="00A84524" w:rsidP="00A84524">
      <w:pPr>
        <w:numPr>
          <w:ilvl w:val="1"/>
          <w:numId w:val="3"/>
        </w:numPr>
        <w:spacing w:after="120"/>
        <w:rPr>
          <w:rFonts w:ascii="Times New Roman" w:hAnsi="Times New Roman" w:cs="Times New Roman"/>
        </w:rPr>
      </w:pPr>
      <w:r w:rsidRPr="00A84524">
        <w:rPr>
          <w:rFonts w:ascii="Times New Roman" w:hAnsi="Times New Roman" w:cs="Times New Roman"/>
        </w:rPr>
        <w:t>Encode the FAQ pages into a TF–IDF matrix aligned with the same vocabulary at app startup.</w:t>
      </w:r>
    </w:p>
    <w:p w14:paraId="2F7EFA39" w14:textId="77777777" w:rsidR="00A84524" w:rsidRPr="00A84524" w:rsidRDefault="00A84524" w:rsidP="00A84524">
      <w:pPr>
        <w:numPr>
          <w:ilvl w:val="1"/>
          <w:numId w:val="3"/>
        </w:numPr>
        <w:spacing w:after="120"/>
        <w:rPr>
          <w:rFonts w:ascii="Times New Roman" w:hAnsi="Times New Roman" w:cs="Times New Roman"/>
        </w:rPr>
      </w:pPr>
      <w:r w:rsidRPr="00A84524">
        <w:rPr>
          <w:rFonts w:ascii="Times New Roman" w:hAnsi="Times New Roman" w:cs="Times New Roman"/>
        </w:rPr>
        <w:t>For a user query, compute cosine similarity against both matrices and select top</w:t>
      </w:r>
      <w:r w:rsidRPr="00A84524">
        <w:rPr>
          <w:rFonts w:ascii="Times New Roman" w:hAnsi="Times New Roman" w:cs="Times New Roman"/>
        </w:rPr>
        <w:noBreakHyphen/>
        <w:t>k passages.</w:t>
      </w:r>
    </w:p>
    <w:p w14:paraId="3552362C" w14:textId="77777777" w:rsidR="00A84524" w:rsidRPr="00A84524" w:rsidRDefault="00A84524" w:rsidP="00A84524">
      <w:pPr>
        <w:numPr>
          <w:ilvl w:val="0"/>
          <w:numId w:val="3"/>
        </w:numPr>
        <w:spacing w:after="120"/>
        <w:rPr>
          <w:rFonts w:ascii="Times New Roman" w:hAnsi="Times New Roman" w:cs="Times New Roman"/>
        </w:rPr>
      </w:pPr>
      <w:r w:rsidRPr="00A84524">
        <w:rPr>
          <w:rFonts w:ascii="Times New Roman" w:hAnsi="Times New Roman" w:cs="Times New Roman"/>
        </w:rPr>
        <w:t>Answer Generation</w:t>
      </w:r>
    </w:p>
    <w:p w14:paraId="2DF50B2E" w14:textId="77777777" w:rsidR="00A84524" w:rsidRPr="00A84524" w:rsidRDefault="00A84524" w:rsidP="00A84524">
      <w:pPr>
        <w:numPr>
          <w:ilvl w:val="1"/>
          <w:numId w:val="3"/>
        </w:numPr>
        <w:spacing w:after="120"/>
        <w:rPr>
          <w:rFonts w:ascii="Times New Roman" w:hAnsi="Times New Roman" w:cs="Times New Roman"/>
        </w:rPr>
      </w:pPr>
      <w:r w:rsidRPr="00A84524">
        <w:rPr>
          <w:rFonts w:ascii="Times New Roman" w:hAnsi="Times New Roman" w:cs="Times New Roman"/>
        </w:rPr>
        <w:t>Construct a prompt with the top passages (source and page metadata included).</w:t>
      </w:r>
    </w:p>
    <w:p w14:paraId="2CBAAB58" w14:textId="77777777" w:rsidR="00A84524" w:rsidRPr="00A84524" w:rsidRDefault="00A84524" w:rsidP="00A84524">
      <w:pPr>
        <w:numPr>
          <w:ilvl w:val="1"/>
          <w:numId w:val="3"/>
        </w:numPr>
        <w:spacing w:after="120"/>
        <w:rPr>
          <w:rFonts w:ascii="Times New Roman" w:hAnsi="Times New Roman" w:cs="Times New Roman"/>
        </w:rPr>
      </w:pPr>
      <w:r w:rsidRPr="00A84524">
        <w:rPr>
          <w:rFonts w:ascii="Times New Roman" w:hAnsi="Times New Roman" w:cs="Times New Roman"/>
        </w:rPr>
        <w:t>Call OpenRouter (configurable model; default openai/gpt-3.5-turbo).</w:t>
      </w:r>
    </w:p>
    <w:p w14:paraId="104C1B53" w14:textId="77777777" w:rsidR="00A84524" w:rsidRPr="00A84524" w:rsidRDefault="00A84524" w:rsidP="00A84524">
      <w:pPr>
        <w:numPr>
          <w:ilvl w:val="1"/>
          <w:numId w:val="3"/>
        </w:numPr>
        <w:spacing w:after="120"/>
        <w:rPr>
          <w:rFonts w:ascii="Times New Roman" w:hAnsi="Times New Roman" w:cs="Times New Roman"/>
        </w:rPr>
      </w:pPr>
      <w:r w:rsidRPr="00A84524">
        <w:rPr>
          <w:rFonts w:ascii="Times New Roman" w:hAnsi="Times New Roman" w:cs="Times New Roman"/>
        </w:rPr>
        <w:lastRenderedPageBreak/>
        <w:t>Enforce groundedness: the system prompt instructs the model to only use provided context and avoid fabrication.</w:t>
      </w:r>
    </w:p>
    <w:p w14:paraId="52C0F626" w14:textId="77777777" w:rsidR="00A84524" w:rsidRPr="00A84524" w:rsidRDefault="00A84524" w:rsidP="00A84524">
      <w:pPr>
        <w:rPr>
          <w:rFonts w:ascii="Times New Roman" w:hAnsi="Times New Roman" w:cs="Times New Roman"/>
          <w:b/>
          <w:bCs/>
        </w:rPr>
      </w:pPr>
      <w:r w:rsidRPr="00A84524">
        <w:rPr>
          <w:rFonts w:ascii="Times New Roman" w:hAnsi="Times New Roman" w:cs="Times New Roman"/>
          <w:b/>
          <w:bCs/>
        </w:rPr>
        <w:t>System Architecture</w:t>
      </w:r>
    </w:p>
    <w:p w14:paraId="4FAFF615" w14:textId="77777777" w:rsidR="00A84524" w:rsidRPr="00A84524" w:rsidRDefault="00A84524" w:rsidP="00A84524">
      <w:pPr>
        <w:numPr>
          <w:ilvl w:val="0"/>
          <w:numId w:val="4"/>
        </w:numPr>
        <w:spacing w:after="120"/>
        <w:rPr>
          <w:rFonts w:ascii="Times New Roman" w:hAnsi="Times New Roman" w:cs="Times New Roman"/>
        </w:rPr>
      </w:pPr>
      <w:r w:rsidRPr="00A84524">
        <w:rPr>
          <w:rFonts w:ascii="Times New Roman" w:hAnsi="Times New Roman" w:cs="Times New Roman"/>
        </w:rPr>
        <w:t>UI Layer: Streamlit app (titan_faq_app.py) with search input, Ask button, Quick FAQs, and a context viewer.</w:t>
      </w:r>
    </w:p>
    <w:p w14:paraId="2C805B26" w14:textId="77777777" w:rsidR="00A84524" w:rsidRPr="00A84524" w:rsidRDefault="00A84524" w:rsidP="00A84524">
      <w:pPr>
        <w:numPr>
          <w:ilvl w:val="0"/>
          <w:numId w:val="4"/>
        </w:numPr>
        <w:spacing w:after="120"/>
        <w:rPr>
          <w:rFonts w:ascii="Times New Roman" w:hAnsi="Times New Roman" w:cs="Times New Roman"/>
        </w:rPr>
      </w:pPr>
      <w:r w:rsidRPr="00A84524">
        <w:rPr>
          <w:rFonts w:ascii="Times New Roman" w:hAnsi="Times New Roman" w:cs="Times New Roman"/>
        </w:rPr>
        <w:t>Retrieval Layer: TF–IDF + cosine similarity over Annual Report and FAQ corpora.</w:t>
      </w:r>
    </w:p>
    <w:p w14:paraId="53357A46" w14:textId="77777777" w:rsidR="00A84524" w:rsidRPr="00A84524" w:rsidRDefault="00A84524" w:rsidP="00A84524">
      <w:pPr>
        <w:numPr>
          <w:ilvl w:val="0"/>
          <w:numId w:val="4"/>
        </w:numPr>
        <w:spacing w:after="120"/>
        <w:rPr>
          <w:rFonts w:ascii="Times New Roman" w:hAnsi="Times New Roman" w:cs="Times New Roman"/>
        </w:rPr>
      </w:pPr>
      <w:r w:rsidRPr="00A84524">
        <w:rPr>
          <w:rFonts w:ascii="Times New Roman" w:hAnsi="Times New Roman" w:cs="Times New Roman"/>
        </w:rPr>
        <w:t>Generation Layer: OpenRouter API integrates a hosted LLM for answer synthesis.</w:t>
      </w:r>
    </w:p>
    <w:p w14:paraId="45A0B57B" w14:textId="77777777" w:rsidR="00A84524" w:rsidRPr="00A84524" w:rsidRDefault="00A84524" w:rsidP="00A84524">
      <w:pPr>
        <w:numPr>
          <w:ilvl w:val="0"/>
          <w:numId w:val="4"/>
        </w:numPr>
        <w:spacing w:after="120"/>
        <w:rPr>
          <w:rFonts w:ascii="Times New Roman" w:hAnsi="Times New Roman" w:cs="Times New Roman"/>
        </w:rPr>
      </w:pPr>
      <w:r w:rsidRPr="00A84524">
        <w:rPr>
          <w:rFonts w:ascii="Times New Roman" w:hAnsi="Times New Roman" w:cs="Times New Roman"/>
        </w:rPr>
        <w:t>Caching: Streamlit resource caching for loaded artifacts and FAQ matrix.</w:t>
      </w:r>
    </w:p>
    <w:p w14:paraId="3B61630D" w14:textId="77777777" w:rsidR="00A84524" w:rsidRPr="00A84524" w:rsidRDefault="00A84524" w:rsidP="00A84524">
      <w:pPr>
        <w:rPr>
          <w:rFonts w:ascii="Times New Roman" w:hAnsi="Times New Roman" w:cs="Times New Roman"/>
          <w:b/>
          <w:bCs/>
        </w:rPr>
      </w:pPr>
      <w:r w:rsidRPr="00A84524">
        <w:rPr>
          <w:rFonts w:ascii="Times New Roman" w:hAnsi="Times New Roman" w:cs="Times New Roman"/>
          <w:b/>
          <w:bCs/>
        </w:rPr>
        <w:t>Implementation Overview</w:t>
      </w:r>
    </w:p>
    <w:p w14:paraId="2221C5D0" w14:textId="77777777" w:rsidR="00A84524" w:rsidRPr="00A84524" w:rsidRDefault="00A84524" w:rsidP="00A84524">
      <w:pPr>
        <w:numPr>
          <w:ilvl w:val="0"/>
          <w:numId w:val="5"/>
        </w:numPr>
        <w:spacing w:after="120"/>
        <w:rPr>
          <w:rFonts w:ascii="Times New Roman" w:hAnsi="Times New Roman" w:cs="Times New Roman"/>
        </w:rPr>
      </w:pPr>
      <w:r w:rsidRPr="00A84524">
        <w:rPr>
          <w:rFonts w:ascii="Times New Roman" w:hAnsi="Times New Roman" w:cs="Times New Roman"/>
        </w:rPr>
        <w:t>File: titan_faq_app.py</w:t>
      </w:r>
    </w:p>
    <w:p w14:paraId="04AE791C" w14:textId="77777777" w:rsidR="00A84524" w:rsidRPr="00A84524" w:rsidRDefault="00A84524" w:rsidP="00A84524">
      <w:pPr>
        <w:numPr>
          <w:ilvl w:val="1"/>
          <w:numId w:val="5"/>
        </w:numPr>
        <w:spacing w:after="120"/>
        <w:rPr>
          <w:rFonts w:ascii="Times New Roman" w:hAnsi="Times New Roman" w:cs="Times New Roman"/>
        </w:rPr>
      </w:pPr>
      <w:r w:rsidRPr="00A84524">
        <w:rPr>
          <w:rFonts w:ascii="Times New Roman" w:hAnsi="Times New Roman" w:cs="Times New Roman"/>
        </w:rPr>
        <w:t>Loads titan_chatbot_data.json (pages, vocabulary, TF–IDF matrix for Annual Report).</w:t>
      </w:r>
    </w:p>
    <w:p w14:paraId="3468D1A8" w14:textId="77777777" w:rsidR="00A84524" w:rsidRPr="00A84524" w:rsidRDefault="00A84524" w:rsidP="00A84524">
      <w:pPr>
        <w:numPr>
          <w:ilvl w:val="1"/>
          <w:numId w:val="5"/>
        </w:numPr>
        <w:spacing w:after="120"/>
        <w:rPr>
          <w:rFonts w:ascii="Times New Roman" w:hAnsi="Times New Roman" w:cs="Times New Roman"/>
        </w:rPr>
      </w:pPr>
      <w:r w:rsidRPr="00A84524">
        <w:rPr>
          <w:rFonts w:ascii="Times New Roman" w:hAnsi="Times New Roman" w:cs="Times New Roman"/>
        </w:rPr>
        <w:t>Builds a fixed</w:t>
      </w:r>
      <w:r w:rsidRPr="00A84524">
        <w:rPr>
          <w:rFonts w:ascii="Times New Roman" w:hAnsi="Times New Roman" w:cs="Times New Roman"/>
        </w:rPr>
        <w:noBreakHyphen/>
        <w:t>vocabulary CountVectorizer for query encoding.</w:t>
      </w:r>
    </w:p>
    <w:p w14:paraId="343FF37F" w14:textId="77777777" w:rsidR="00A84524" w:rsidRPr="00A84524" w:rsidRDefault="00A84524" w:rsidP="00A84524">
      <w:pPr>
        <w:numPr>
          <w:ilvl w:val="1"/>
          <w:numId w:val="5"/>
        </w:numPr>
        <w:spacing w:after="120"/>
        <w:rPr>
          <w:rFonts w:ascii="Times New Roman" w:hAnsi="Times New Roman" w:cs="Times New Roman"/>
        </w:rPr>
      </w:pPr>
      <w:r w:rsidRPr="00A84524">
        <w:rPr>
          <w:rFonts w:ascii="Times New Roman" w:hAnsi="Times New Roman" w:cs="Times New Roman"/>
        </w:rPr>
        <w:t>Parses Titan_Company_FAQ.pdf using pypdf (fallback to PyPDF2) and creates a TF–IDF matrix for the FAQ corpus.</w:t>
      </w:r>
    </w:p>
    <w:p w14:paraId="146D2455" w14:textId="77777777" w:rsidR="00A84524" w:rsidRPr="00A84524" w:rsidRDefault="00A84524" w:rsidP="00A84524">
      <w:pPr>
        <w:numPr>
          <w:ilvl w:val="1"/>
          <w:numId w:val="5"/>
        </w:numPr>
        <w:spacing w:after="120"/>
        <w:rPr>
          <w:rFonts w:ascii="Times New Roman" w:hAnsi="Times New Roman" w:cs="Times New Roman"/>
        </w:rPr>
      </w:pPr>
      <w:r w:rsidRPr="00A84524">
        <w:rPr>
          <w:rFonts w:ascii="Times New Roman" w:hAnsi="Times New Roman" w:cs="Times New Roman"/>
        </w:rPr>
        <w:t>Retrieves top</w:t>
      </w:r>
      <w:r w:rsidRPr="00A84524">
        <w:rPr>
          <w:rFonts w:ascii="Times New Roman" w:hAnsi="Times New Roman" w:cs="Times New Roman"/>
        </w:rPr>
        <w:noBreakHyphen/>
        <w:t>k snippets from both sources, merges and sorts by score, and limits to k.</w:t>
      </w:r>
    </w:p>
    <w:p w14:paraId="3A179883" w14:textId="77777777" w:rsidR="00A84524" w:rsidRPr="00A84524" w:rsidRDefault="00A84524" w:rsidP="00A84524">
      <w:pPr>
        <w:numPr>
          <w:ilvl w:val="1"/>
          <w:numId w:val="5"/>
        </w:numPr>
        <w:spacing w:after="120"/>
        <w:rPr>
          <w:rFonts w:ascii="Times New Roman" w:hAnsi="Times New Roman" w:cs="Times New Roman"/>
        </w:rPr>
      </w:pPr>
      <w:r w:rsidRPr="00A84524">
        <w:rPr>
          <w:rFonts w:ascii="Times New Roman" w:hAnsi="Times New Roman" w:cs="Times New Roman"/>
        </w:rPr>
        <w:t>Displays the answer and the exact supporting passages with source labels (Annual Report or FAQ PDF).</w:t>
      </w:r>
    </w:p>
    <w:p w14:paraId="3642A5F1" w14:textId="77777777" w:rsidR="00A84524" w:rsidRPr="00A84524" w:rsidRDefault="00A84524" w:rsidP="00A84524">
      <w:pPr>
        <w:numPr>
          <w:ilvl w:val="1"/>
          <w:numId w:val="5"/>
        </w:numPr>
        <w:spacing w:after="120"/>
        <w:rPr>
          <w:rFonts w:ascii="Times New Roman" w:hAnsi="Times New Roman" w:cs="Times New Roman"/>
        </w:rPr>
      </w:pPr>
      <w:r w:rsidRPr="00A84524">
        <w:rPr>
          <w:rFonts w:ascii="Times New Roman" w:hAnsi="Times New Roman" w:cs="Times New Roman"/>
        </w:rPr>
        <w:t>Includes a horizontally centered Quick FAQs section to prefill common queries.</w:t>
      </w:r>
    </w:p>
    <w:p w14:paraId="35E4EBEA" w14:textId="77777777" w:rsidR="00A84524" w:rsidRPr="00A84524" w:rsidRDefault="00A84524" w:rsidP="00A84524">
      <w:pPr>
        <w:numPr>
          <w:ilvl w:val="1"/>
          <w:numId w:val="5"/>
        </w:numPr>
        <w:spacing w:after="120"/>
        <w:rPr>
          <w:rFonts w:ascii="Times New Roman" w:hAnsi="Times New Roman" w:cs="Times New Roman"/>
        </w:rPr>
      </w:pPr>
      <w:r w:rsidRPr="00A84524">
        <w:rPr>
          <w:rFonts w:ascii="Times New Roman" w:hAnsi="Times New Roman" w:cs="Times New Roman"/>
        </w:rPr>
        <w:t>Adds a simple centered footer.</w:t>
      </w:r>
    </w:p>
    <w:p w14:paraId="2A3B2FEC" w14:textId="77777777" w:rsidR="00A84524" w:rsidRPr="00A84524" w:rsidRDefault="00A84524" w:rsidP="00A84524">
      <w:pPr>
        <w:rPr>
          <w:rFonts w:ascii="Times New Roman" w:hAnsi="Times New Roman" w:cs="Times New Roman"/>
          <w:b/>
          <w:bCs/>
        </w:rPr>
      </w:pPr>
      <w:r w:rsidRPr="00A84524">
        <w:rPr>
          <w:rFonts w:ascii="Times New Roman" w:hAnsi="Times New Roman" w:cs="Times New Roman"/>
          <w:b/>
          <w:bCs/>
        </w:rPr>
        <w:t>Key Dependencies</w:t>
      </w:r>
    </w:p>
    <w:p w14:paraId="3BAA4840" w14:textId="77777777" w:rsidR="00A84524" w:rsidRPr="00A84524" w:rsidRDefault="00A84524" w:rsidP="00A84524">
      <w:pPr>
        <w:numPr>
          <w:ilvl w:val="0"/>
          <w:numId w:val="6"/>
        </w:numPr>
        <w:spacing w:after="120"/>
        <w:rPr>
          <w:rFonts w:ascii="Times New Roman" w:hAnsi="Times New Roman" w:cs="Times New Roman"/>
        </w:rPr>
      </w:pPr>
      <w:r w:rsidRPr="00A84524">
        <w:rPr>
          <w:rFonts w:ascii="Times New Roman" w:hAnsi="Times New Roman" w:cs="Times New Roman"/>
        </w:rPr>
        <w:t>Python 3.10+</w:t>
      </w:r>
    </w:p>
    <w:p w14:paraId="0EA29F16" w14:textId="77777777" w:rsidR="00A84524" w:rsidRPr="00A84524" w:rsidRDefault="00A84524" w:rsidP="00A84524">
      <w:pPr>
        <w:numPr>
          <w:ilvl w:val="0"/>
          <w:numId w:val="6"/>
        </w:numPr>
        <w:spacing w:after="120"/>
        <w:rPr>
          <w:rFonts w:ascii="Times New Roman" w:hAnsi="Times New Roman" w:cs="Times New Roman"/>
        </w:rPr>
      </w:pPr>
      <w:r w:rsidRPr="00A84524">
        <w:rPr>
          <w:rFonts w:ascii="Times New Roman" w:hAnsi="Times New Roman" w:cs="Times New Roman"/>
        </w:rPr>
        <w:t>streamlit, numpy, scikit-learn, requests, pypdf or PyPDF2</w:t>
      </w:r>
    </w:p>
    <w:p w14:paraId="0FBDCEAF" w14:textId="77777777" w:rsidR="00A84524" w:rsidRPr="00A84524" w:rsidRDefault="00A84524" w:rsidP="00A84524">
      <w:pPr>
        <w:rPr>
          <w:rFonts w:ascii="Times New Roman" w:hAnsi="Times New Roman" w:cs="Times New Roman"/>
          <w:b/>
          <w:bCs/>
        </w:rPr>
      </w:pPr>
      <w:r w:rsidRPr="00A84524">
        <w:rPr>
          <w:rFonts w:ascii="Times New Roman" w:hAnsi="Times New Roman" w:cs="Times New Roman"/>
          <w:b/>
          <w:bCs/>
        </w:rPr>
        <w:t>Running the App</w:t>
      </w:r>
    </w:p>
    <w:p w14:paraId="7FAED22F" w14:textId="77777777" w:rsidR="00A84524" w:rsidRPr="00A84524" w:rsidRDefault="00A84524" w:rsidP="00A84524">
      <w:pPr>
        <w:spacing w:after="120"/>
        <w:rPr>
          <w:rFonts w:ascii="Times New Roman" w:hAnsi="Times New Roman" w:cs="Times New Roman"/>
        </w:rPr>
      </w:pPr>
      <w:r w:rsidRPr="00A84524">
        <w:rPr>
          <w:rFonts w:ascii="Times New Roman" w:hAnsi="Times New Roman" w:cs="Times New Roman"/>
        </w:rPr>
        <w:t xml:space="preserve">py -m pip install -r titan_requirements.txt  </w:t>
      </w:r>
      <w:r w:rsidRPr="00A84524">
        <w:rPr>
          <w:rFonts w:ascii="Times New Roman" w:hAnsi="Times New Roman" w:cs="Times New Roman"/>
          <w:i/>
          <w:iCs/>
        </w:rPr>
        <w:t># if available</w:t>
      </w:r>
    </w:p>
    <w:p w14:paraId="70C24145" w14:textId="77777777" w:rsidR="00A84524" w:rsidRPr="00A84524" w:rsidRDefault="00A84524" w:rsidP="00A84524">
      <w:pPr>
        <w:spacing w:after="120"/>
        <w:rPr>
          <w:rFonts w:ascii="Times New Roman" w:hAnsi="Times New Roman" w:cs="Times New Roman"/>
        </w:rPr>
      </w:pPr>
      <w:r w:rsidRPr="00A84524">
        <w:rPr>
          <w:rFonts w:ascii="Times New Roman" w:hAnsi="Times New Roman" w:cs="Times New Roman"/>
        </w:rPr>
        <w:t>py -m pip install streamlit numpy scikit-learn requests pypdf PyPDF2</w:t>
      </w:r>
    </w:p>
    <w:p w14:paraId="674ED8FE" w14:textId="77777777" w:rsidR="00A84524" w:rsidRPr="00A84524" w:rsidRDefault="00A84524" w:rsidP="00A84524">
      <w:pPr>
        <w:spacing w:after="120"/>
        <w:rPr>
          <w:rFonts w:ascii="Times New Roman" w:hAnsi="Times New Roman" w:cs="Times New Roman"/>
        </w:rPr>
      </w:pPr>
      <w:r w:rsidRPr="00A84524">
        <w:rPr>
          <w:rFonts w:ascii="Times New Roman" w:hAnsi="Times New Roman" w:cs="Times New Roman"/>
        </w:rPr>
        <w:t>streamlit run titan_faq_app.py</w:t>
      </w:r>
    </w:p>
    <w:p w14:paraId="56E77BE3" w14:textId="77777777" w:rsidR="00A84524" w:rsidRPr="00A84524" w:rsidRDefault="00A84524" w:rsidP="00A84524">
      <w:pPr>
        <w:rPr>
          <w:rFonts w:ascii="Times New Roman" w:hAnsi="Times New Roman" w:cs="Times New Roman"/>
          <w:b/>
          <w:bCs/>
        </w:rPr>
      </w:pPr>
      <w:r w:rsidRPr="00A84524">
        <w:rPr>
          <w:rFonts w:ascii="Times New Roman" w:hAnsi="Times New Roman" w:cs="Times New Roman"/>
          <w:b/>
          <w:bCs/>
        </w:rPr>
        <w:t>Configuration</w:t>
      </w:r>
    </w:p>
    <w:p w14:paraId="098897B9" w14:textId="77777777" w:rsidR="00A84524" w:rsidRPr="00A84524" w:rsidRDefault="00A84524" w:rsidP="00A84524">
      <w:pPr>
        <w:numPr>
          <w:ilvl w:val="0"/>
          <w:numId w:val="7"/>
        </w:numPr>
        <w:spacing w:after="120"/>
        <w:rPr>
          <w:rFonts w:ascii="Times New Roman" w:hAnsi="Times New Roman" w:cs="Times New Roman"/>
        </w:rPr>
      </w:pPr>
      <w:r w:rsidRPr="00A84524">
        <w:rPr>
          <w:rFonts w:ascii="Times New Roman" w:hAnsi="Times New Roman" w:cs="Times New Roman"/>
        </w:rPr>
        <w:t>API: OpenRouter key can be set in code or overridden via the sidebar.</w:t>
      </w:r>
    </w:p>
    <w:p w14:paraId="58314908" w14:textId="77777777" w:rsidR="00A84524" w:rsidRPr="00A84524" w:rsidRDefault="00A84524" w:rsidP="00A84524">
      <w:pPr>
        <w:numPr>
          <w:ilvl w:val="0"/>
          <w:numId w:val="7"/>
        </w:numPr>
        <w:spacing w:after="120"/>
        <w:rPr>
          <w:rFonts w:ascii="Times New Roman" w:hAnsi="Times New Roman" w:cs="Times New Roman"/>
        </w:rPr>
      </w:pPr>
      <w:r w:rsidRPr="00A84524">
        <w:rPr>
          <w:rFonts w:ascii="Times New Roman" w:hAnsi="Times New Roman" w:cs="Times New Roman"/>
        </w:rPr>
        <w:t>Retrieval: k (number of snippets) and MAX_SNIPPET_CHARS are adjustable from the sidebar.</w:t>
      </w:r>
    </w:p>
    <w:p w14:paraId="75CB93EA" w14:textId="77777777" w:rsidR="00A84524" w:rsidRPr="00A84524" w:rsidRDefault="00A84524" w:rsidP="00A84524">
      <w:pPr>
        <w:rPr>
          <w:rFonts w:ascii="Times New Roman" w:hAnsi="Times New Roman" w:cs="Times New Roman"/>
          <w:b/>
          <w:bCs/>
        </w:rPr>
      </w:pPr>
      <w:r w:rsidRPr="00A84524">
        <w:rPr>
          <w:rFonts w:ascii="Times New Roman" w:hAnsi="Times New Roman" w:cs="Times New Roman"/>
          <w:b/>
          <w:bCs/>
        </w:rPr>
        <w:lastRenderedPageBreak/>
        <w:t>Evaluation</w:t>
      </w:r>
    </w:p>
    <w:p w14:paraId="1DF67A4F" w14:textId="77777777" w:rsidR="00A84524" w:rsidRPr="00A84524" w:rsidRDefault="00A84524" w:rsidP="00A84524">
      <w:pPr>
        <w:spacing w:after="120"/>
        <w:rPr>
          <w:rFonts w:ascii="Times New Roman" w:hAnsi="Times New Roman" w:cs="Times New Roman"/>
        </w:rPr>
      </w:pPr>
      <w:r w:rsidRPr="00A84524">
        <w:rPr>
          <w:rFonts w:ascii="Times New Roman" w:hAnsi="Times New Roman" w:cs="Times New Roman"/>
        </w:rPr>
        <w:t>We evaluate along three dimensions:</w:t>
      </w:r>
    </w:p>
    <w:p w14:paraId="13BEFDBF" w14:textId="77777777" w:rsidR="00A84524" w:rsidRPr="00A84524" w:rsidRDefault="00A84524" w:rsidP="00A84524">
      <w:pPr>
        <w:numPr>
          <w:ilvl w:val="0"/>
          <w:numId w:val="8"/>
        </w:numPr>
        <w:spacing w:after="120"/>
        <w:rPr>
          <w:rFonts w:ascii="Times New Roman" w:hAnsi="Times New Roman" w:cs="Times New Roman"/>
        </w:rPr>
      </w:pPr>
      <w:r w:rsidRPr="00A84524">
        <w:rPr>
          <w:rFonts w:ascii="Times New Roman" w:hAnsi="Times New Roman" w:cs="Times New Roman"/>
        </w:rPr>
        <w:t>Retrieval Quality: Are the top snippets relevant and sufficient? Manual spot checks across representative investor and operations queries.</w:t>
      </w:r>
    </w:p>
    <w:p w14:paraId="21194215" w14:textId="77777777" w:rsidR="00A84524" w:rsidRPr="00A84524" w:rsidRDefault="00A84524" w:rsidP="00A84524">
      <w:pPr>
        <w:numPr>
          <w:ilvl w:val="0"/>
          <w:numId w:val="8"/>
        </w:numPr>
        <w:spacing w:after="120"/>
        <w:rPr>
          <w:rFonts w:ascii="Times New Roman" w:hAnsi="Times New Roman" w:cs="Times New Roman"/>
        </w:rPr>
      </w:pPr>
      <w:r w:rsidRPr="00A84524">
        <w:rPr>
          <w:rFonts w:ascii="Times New Roman" w:hAnsi="Times New Roman" w:cs="Times New Roman"/>
        </w:rPr>
        <w:t>Answer Groundedness: Does the model refrain from inventing content not present in the provided snippets?</w:t>
      </w:r>
    </w:p>
    <w:p w14:paraId="6108F439" w14:textId="77777777" w:rsidR="00A84524" w:rsidRPr="00A84524" w:rsidRDefault="00A84524" w:rsidP="00A84524">
      <w:pPr>
        <w:numPr>
          <w:ilvl w:val="0"/>
          <w:numId w:val="8"/>
        </w:numPr>
        <w:spacing w:after="120"/>
        <w:rPr>
          <w:rFonts w:ascii="Times New Roman" w:hAnsi="Times New Roman" w:cs="Times New Roman"/>
        </w:rPr>
      </w:pPr>
      <w:r w:rsidRPr="00A84524">
        <w:rPr>
          <w:rFonts w:ascii="Times New Roman" w:hAnsi="Times New Roman" w:cs="Times New Roman"/>
        </w:rPr>
        <w:t>UX: Latency, clarity of “Context used,” and usability of Quick FAQs.</w:t>
      </w:r>
    </w:p>
    <w:p w14:paraId="2F8E0B52" w14:textId="77777777" w:rsidR="00A84524" w:rsidRPr="00A84524" w:rsidRDefault="00A84524" w:rsidP="00A84524">
      <w:pPr>
        <w:spacing w:after="120"/>
        <w:rPr>
          <w:rFonts w:ascii="Times New Roman" w:hAnsi="Times New Roman" w:cs="Times New Roman"/>
        </w:rPr>
      </w:pPr>
      <w:r w:rsidRPr="00A84524">
        <w:rPr>
          <w:rFonts w:ascii="Times New Roman" w:hAnsi="Times New Roman" w:cs="Times New Roman"/>
        </w:rPr>
        <w:t>Indicative Test Queries</w:t>
      </w:r>
    </w:p>
    <w:p w14:paraId="77550FBE" w14:textId="77777777" w:rsidR="00A84524" w:rsidRPr="00A84524" w:rsidRDefault="00A84524" w:rsidP="00A84524">
      <w:pPr>
        <w:numPr>
          <w:ilvl w:val="0"/>
          <w:numId w:val="9"/>
        </w:numPr>
        <w:spacing w:after="120"/>
        <w:rPr>
          <w:rFonts w:ascii="Times New Roman" w:hAnsi="Times New Roman" w:cs="Times New Roman"/>
        </w:rPr>
      </w:pPr>
      <w:r w:rsidRPr="00A84524">
        <w:rPr>
          <w:rFonts w:ascii="Times New Roman" w:hAnsi="Times New Roman" w:cs="Times New Roman"/>
        </w:rPr>
        <w:t>“Summarize FY 2023–24 performance highlights.”</w:t>
      </w:r>
    </w:p>
    <w:p w14:paraId="1549ECC1" w14:textId="77777777" w:rsidR="00A84524" w:rsidRPr="00A84524" w:rsidRDefault="00A84524" w:rsidP="00A84524">
      <w:pPr>
        <w:numPr>
          <w:ilvl w:val="0"/>
          <w:numId w:val="9"/>
        </w:numPr>
        <w:spacing w:after="120"/>
        <w:rPr>
          <w:rFonts w:ascii="Times New Roman" w:hAnsi="Times New Roman" w:cs="Times New Roman"/>
        </w:rPr>
      </w:pPr>
      <w:r w:rsidRPr="00A84524">
        <w:rPr>
          <w:rFonts w:ascii="Times New Roman" w:hAnsi="Times New Roman" w:cs="Times New Roman"/>
        </w:rPr>
        <w:t>“Has the company declared dividends this year?”</w:t>
      </w:r>
    </w:p>
    <w:p w14:paraId="500C5DFC" w14:textId="77777777" w:rsidR="00A84524" w:rsidRPr="00A84524" w:rsidRDefault="00A84524" w:rsidP="00A84524">
      <w:pPr>
        <w:numPr>
          <w:ilvl w:val="0"/>
          <w:numId w:val="9"/>
        </w:numPr>
        <w:spacing w:after="120"/>
        <w:rPr>
          <w:rFonts w:ascii="Times New Roman" w:hAnsi="Times New Roman" w:cs="Times New Roman"/>
        </w:rPr>
      </w:pPr>
      <w:r w:rsidRPr="00A84524">
        <w:rPr>
          <w:rFonts w:ascii="Times New Roman" w:hAnsi="Times New Roman" w:cs="Times New Roman"/>
        </w:rPr>
        <w:t>“What are Titan’s key business segments?”</w:t>
      </w:r>
    </w:p>
    <w:p w14:paraId="057E7D65" w14:textId="77777777" w:rsidR="00A84524" w:rsidRPr="00A84524" w:rsidRDefault="00A84524" w:rsidP="00A84524">
      <w:pPr>
        <w:numPr>
          <w:ilvl w:val="0"/>
          <w:numId w:val="9"/>
        </w:numPr>
        <w:spacing w:after="120"/>
        <w:rPr>
          <w:rFonts w:ascii="Times New Roman" w:hAnsi="Times New Roman" w:cs="Times New Roman"/>
        </w:rPr>
      </w:pPr>
      <w:r w:rsidRPr="00A84524">
        <w:rPr>
          <w:rFonts w:ascii="Times New Roman" w:hAnsi="Times New Roman" w:cs="Times New Roman"/>
        </w:rPr>
        <w:t>“Who should I contact for investor relations?”</w:t>
      </w:r>
    </w:p>
    <w:p w14:paraId="609D2DEF" w14:textId="77777777" w:rsidR="00A84524" w:rsidRPr="00A84524" w:rsidRDefault="00A84524" w:rsidP="00A84524">
      <w:pPr>
        <w:numPr>
          <w:ilvl w:val="0"/>
          <w:numId w:val="9"/>
        </w:numPr>
        <w:spacing w:after="120"/>
        <w:rPr>
          <w:rFonts w:ascii="Times New Roman" w:hAnsi="Times New Roman" w:cs="Times New Roman"/>
        </w:rPr>
      </w:pPr>
      <w:r w:rsidRPr="00A84524">
        <w:rPr>
          <w:rFonts w:ascii="Times New Roman" w:hAnsi="Times New Roman" w:cs="Times New Roman"/>
        </w:rPr>
        <w:t>“What is the shareholding pattern?”</w:t>
      </w:r>
    </w:p>
    <w:p w14:paraId="08F8040B" w14:textId="77777777" w:rsidR="00A84524" w:rsidRPr="00A84524" w:rsidRDefault="00A84524" w:rsidP="00A84524">
      <w:pPr>
        <w:spacing w:after="120"/>
        <w:rPr>
          <w:rFonts w:ascii="Times New Roman" w:hAnsi="Times New Roman" w:cs="Times New Roman"/>
        </w:rPr>
      </w:pPr>
      <w:r w:rsidRPr="00A84524">
        <w:rPr>
          <w:rFonts w:ascii="Times New Roman" w:hAnsi="Times New Roman" w:cs="Times New Roman"/>
        </w:rPr>
        <w:t>Success Criteria</w:t>
      </w:r>
    </w:p>
    <w:p w14:paraId="2DBFC1C9" w14:textId="77777777" w:rsidR="00A84524" w:rsidRPr="00A84524" w:rsidRDefault="00A84524" w:rsidP="00A84524">
      <w:pPr>
        <w:numPr>
          <w:ilvl w:val="0"/>
          <w:numId w:val="10"/>
        </w:numPr>
        <w:spacing w:after="120"/>
        <w:rPr>
          <w:rFonts w:ascii="Times New Roman" w:hAnsi="Times New Roman" w:cs="Times New Roman"/>
        </w:rPr>
      </w:pPr>
      <w:r w:rsidRPr="00A84524">
        <w:rPr>
          <w:rFonts w:ascii="Times New Roman" w:hAnsi="Times New Roman" w:cs="Times New Roman"/>
        </w:rPr>
        <w:t>The answer cites correctly aligned passages; users can verify facts in the displayed context.</w:t>
      </w:r>
    </w:p>
    <w:p w14:paraId="307A00CE" w14:textId="77777777" w:rsidR="00A84524" w:rsidRPr="00A84524" w:rsidRDefault="00A84524" w:rsidP="00A84524">
      <w:pPr>
        <w:numPr>
          <w:ilvl w:val="0"/>
          <w:numId w:val="10"/>
        </w:numPr>
        <w:spacing w:after="120"/>
        <w:rPr>
          <w:rFonts w:ascii="Times New Roman" w:hAnsi="Times New Roman" w:cs="Times New Roman"/>
        </w:rPr>
      </w:pPr>
      <w:r w:rsidRPr="00A84524">
        <w:rPr>
          <w:rFonts w:ascii="Times New Roman" w:hAnsi="Times New Roman" w:cs="Times New Roman"/>
        </w:rPr>
        <w:t>Minimal hallucinations; the assistant explicitly says when the answer is not in context.</w:t>
      </w:r>
    </w:p>
    <w:p w14:paraId="537DAEEF" w14:textId="77777777" w:rsidR="00A84524" w:rsidRPr="00A84524" w:rsidRDefault="00A84524" w:rsidP="00A84524">
      <w:pPr>
        <w:rPr>
          <w:rFonts w:ascii="Times New Roman" w:hAnsi="Times New Roman" w:cs="Times New Roman"/>
          <w:b/>
          <w:bCs/>
        </w:rPr>
      </w:pPr>
      <w:r w:rsidRPr="00A84524">
        <w:rPr>
          <w:rFonts w:ascii="Times New Roman" w:hAnsi="Times New Roman" w:cs="Times New Roman"/>
          <w:b/>
          <w:bCs/>
        </w:rPr>
        <w:t>Results (Illustrative)</w:t>
      </w:r>
    </w:p>
    <w:p w14:paraId="17ACE756" w14:textId="77777777" w:rsidR="00A84524" w:rsidRPr="00A84524" w:rsidRDefault="00A84524" w:rsidP="00A84524">
      <w:pPr>
        <w:numPr>
          <w:ilvl w:val="0"/>
          <w:numId w:val="11"/>
        </w:numPr>
        <w:spacing w:after="120"/>
        <w:rPr>
          <w:rFonts w:ascii="Times New Roman" w:hAnsi="Times New Roman" w:cs="Times New Roman"/>
        </w:rPr>
      </w:pPr>
      <w:r w:rsidRPr="00A84524">
        <w:rPr>
          <w:rFonts w:ascii="Times New Roman" w:hAnsi="Times New Roman" w:cs="Times New Roman"/>
        </w:rPr>
        <w:t>The merged retrieval from Annual Report and FAQ improved coverage for investor</w:t>
      </w:r>
      <w:r w:rsidRPr="00A84524">
        <w:rPr>
          <w:rFonts w:ascii="Times New Roman" w:hAnsi="Times New Roman" w:cs="Times New Roman"/>
        </w:rPr>
        <w:noBreakHyphen/>
        <w:t>centric questions.</w:t>
      </w:r>
    </w:p>
    <w:p w14:paraId="5F337FEB" w14:textId="77777777" w:rsidR="00A84524" w:rsidRPr="00A84524" w:rsidRDefault="00A84524" w:rsidP="00A84524">
      <w:pPr>
        <w:numPr>
          <w:ilvl w:val="0"/>
          <w:numId w:val="11"/>
        </w:numPr>
        <w:spacing w:after="120"/>
        <w:rPr>
          <w:rFonts w:ascii="Times New Roman" w:hAnsi="Times New Roman" w:cs="Times New Roman"/>
        </w:rPr>
      </w:pPr>
      <w:r w:rsidRPr="00A84524">
        <w:rPr>
          <w:rFonts w:ascii="Times New Roman" w:hAnsi="Times New Roman" w:cs="Times New Roman"/>
        </w:rPr>
        <w:t>Displaying source metadata (Report vs FAQ) increases trust and traceability.</w:t>
      </w:r>
    </w:p>
    <w:p w14:paraId="55BF449E" w14:textId="77777777" w:rsidR="00A84524" w:rsidRPr="00A84524" w:rsidRDefault="00A84524" w:rsidP="00A84524">
      <w:pPr>
        <w:numPr>
          <w:ilvl w:val="0"/>
          <w:numId w:val="11"/>
        </w:numPr>
        <w:spacing w:after="120"/>
        <w:rPr>
          <w:rFonts w:ascii="Times New Roman" w:hAnsi="Times New Roman" w:cs="Times New Roman"/>
        </w:rPr>
      </w:pPr>
      <w:r w:rsidRPr="00A84524">
        <w:rPr>
          <w:rFonts w:ascii="Times New Roman" w:hAnsi="Times New Roman" w:cs="Times New Roman"/>
        </w:rPr>
        <w:t>Quick FAQs reduced time</w:t>
      </w:r>
      <w:r w:rsidRPr="00A84524">
        <w:rPr>
          <w:rFonts w:ascii="Times New Roman" w:hAnsi="Times New Roman" w:cs="Times New Roman"/>
        </w:rPr>
        <w:noBreakHyphen/>
        <w:t>to</w:t>
      </w:r>
      <w:r w:rsidRPr="00A84524">
        <w:rPr>
          <w:rFonts w:ascii="Times New Roman" w:hAnsi="Times New Roman" w:cs="Times New Roman"/>
        </w:rPr>
        <w:noBreakHyphen/>
        <w:t>answer for common queries.</w:t>
      </w:r>
    </w:p>
    <w:p w14:paraId="2D37948C" w14:textId="77777777" w:rsidR="00A84524" w:rsidRPr="00A84524" w:rsidRDefault="00A84524" w:rsidP="00A84524">
      <w:pPr>
        <w:rPr>
          <w:rFonts w:ascii="Times New Roman" w:hAnsi="Times New Roman" w:cs="Times New Roman"/>
          <w:b/>
          <w:bCs/>
        </w:rPr>
      </w:pPr>
      <w:r w:rsidRPr="00A84524">
        <w:rPr>
          <w:rFonts w:ascii="Times New Roman" w:hAnsi="Times New Roman" w:cs="Times New Roman"/>
          <w:b/>
          <w:bCs/>
        </w:rPr>
        <w:t>Conclusion</w:t>
      </w:r>
    </w:p>
    <w:p w14:paraId="484A7854" w14:textId="77777777" w:rsidR="00A84524" w:rsidRPr="00A84524" w:rsidRDefault="00A84524" w:rsidP="00A84524">
      <w:pPr>
        <w:rPr>
          <w:rFonts w:ascii="Times New Roman" w:hAnsi="Times New Roman" w:cs="Times New Roman"/>
        </w:rPr>
      </w:pPr>
      <w:r w:rsidRPr="00A84524">
        <w:rPr>
          <w:rFonts w:ascii="Times New Roman" w:hAnsi="Times New Roman" w:cs="Times New Roman"/>
        </w:rPr>
        <w:t>This project delivers a practical, explainable RAG assistant for Titan Company by combining fast TF–IDF retrieval with an LLM to generate grounded answers. Merging the Annual Report with the FAQ corpus improves coverage for investor</w:t>
      </w:r>
      <w:r w:rsidRPr="00A84524">
        <w:rPr>
          <w:rFonts w:ascii="Times New Roman" w:hAnsi="Times New Roman" w:cs="Times New Roman"/>
        </w:rPr>
        <w:noBreakHyphen/>
        <w:t>focused questions while keeping the system lightweight and easy to deploy. The app’s “Context used” view increases trust through transparent citations, and the Quick FAQs streamline common queries. With the proposed enhancements (dense retrieval, reranking, and richer citations), the system can further improve recall and user confidence while maintaining simplicity.</w:t>
      </w:r>
    </w:p>
    <w:p w14:paraId="6BF71491" w14:textId="77777777" w:rsidR="00A84524" w:rsidRPr="00A84524" w:rsidRDefault="00A84524" w:rsidP="00A84524">
      <w:pPr>
        <w:rPr>
          <w:rFonts w:ascii="Times New Roman" w:hAnsi="Times New Roman" w:cs="Times New Roman"/>
          <w:b/>
          <w:bCs/>
        </w:rPr>
      </w:pPr>
      <w:r w:rsidRPr="00A84524">
        <w:rPr>
          <w:rFonts w:ascii="Times New Roman" w:hAnsi="Times New Roman" w:cs="Times New Roman"/>
          <w:b/>
          <w:bCs/>
        </w:rPr>
        <w:t>Ethical and Compliance Notes</w:t>
      </w:r>
    </w:p>
    <w:p w14:paraId="00DCE7A8" w14:textId="77777777" w:rsidR="00A84524" w:rsidRPr="00A84524" w:rsidRDefault="00A84524" w:rsidP="00A84524">
      <w:pPr>
        <w:numPr>
          <w:ilvl w:val="0"/>
          <w:numId w:val="14"/>
        </w:numPr>
        <w:rPr>
          <w:rFonts w:ascii="Times New Roman" w:hAnsi="Times New Roman" w:cs="Times New Roman"/>
        </w:rPr>
      </w:pPr>
      <w:r w:rsidRPr="00A84524">
        <w:rPr>
          <w:rFonts w:ascii="Times New Roman" w:hAnsi="Times New Roman" w:cs="Times New Roman"/>
        </w:rPr>
        <w:t>Answers are restricted to supplied corporate documents; the assistant does not provide financial advice.</w:t>
      </w:r>
    </w:p>
    <w:p w14:paraId="35AFB794" w14:textId="77777777" w:rsidR="00A84524" w:rsidRPr="00A84524" w:rsidRDefault="00A84524" w:rsidP="00A84524">
      <w:pPr>
        <w:numPr>
          <w:ilvl w:val="0"/>
          <w:numId w:val="14"/>
        </w:numPr>
        <w:rPr>
          <w:rFonts w:ascii="Times New Roman" w:hAnsi="Times New Roman" w:cs="Times New Roman"/>
        </w:rPr>
      </w:pPr>
      <w:r w:rsidRPr="00A84524">
        <w:rPr>
          <w:rFonts w:ascii="Times New Roman" w:hAnsi="Times New Roman" w:cs="Times New Roman"/>
        </w:rPr>
        <w:t>Users are informed when requested information is not present in the provided context.</w:t>
      </w:r>
    </w:p>
    <w:p w14:paraId="31226E4D" w14:textId="77777777" w:rsidR="00A84524" w:rsidRPr="00A84524" w:rsidRDefault="00A84524" w:rsidP="00A84524">
      <w:pPr>
        <w:rPr>
          <w:rFonts w:ascii="Times New Roman" w:hAnsi="Times New Roman" w:cs="Times New Roman"/>
          <w:b/>
          <w:bCs/>
        </w:rPr>
      </w:pPr>
      <w:r w:rsidRPr="00A84524">
        <w:rPr>
          <w:rFonts w:ascii="Times New Roman" w:hAnsi="Times New Roman" w:cs="Times New Roman"/>
          <w:b/>
          <w:bCs/>
        </w:rPr>
        <w:lastRenderedPageBreak/>
        <w:t>References</w:t>
      </w:r>
    </w:p>
    <w:p w14:paraId="10EE547F" w14:textId="77777777" w:rsidR="00A84524" w:rsidRPr="00A84524" w:rsidRDefault="00A84524" w:rsidP="00A84524">
      <w:pPr>
        <w:numPr>
          <w:ilvl w:val="0"/>
          <w:numId w:val="15"/>
        </w:numPr>
        <w:spacing w:after="120"/>
        <w:rPr>
          <w:rFonts w:ascii="Times New Roman" w:hAnsi="Times New Roman" w:cs="Times New Roman"/>
        </w:rPr>
      </w:pPr>
      <w:r w:rsidRPr="00A84524">
        <w:rPr>
          <w:rFonts w:ascii="Times New Roman" w:hAnsi="Times New Roman" w:cs="Times New Roman"/>
        </w:rPr>
        <w:t>Titan Company Annual Report 2023–24</w:t>
      </w:r>
    </w:p>
    <w:p w14:paraId="222C3B6B" w14:textId="77777777" w:rsidR="00A84524" w:rsidRPr="00A84524" w:rsidRDefault="00A84524" w:rsidP="00A84524">
      <w:pPr>
        <w:numPr>
          <w:ilvl w:val="0"/>
          <w:numId w:val="15"/>
        </w:numPr>
        <w:spacing w:after="120"/>
        <w:rPr>
          <w:rFonts w:ascii="Times New Roman" w:hAnsi="Times New Roman" w:cs="Times New Roman"/>
        </w:rPr>
      </w:pPr>
      <w:r w:rsidRPr="00A84524">
        <w:rPr>
          <w:rFonts w:ascii="Times New Roman" w:hAnsi="Times New Roman" w:cs="Times New Roman"/>
        </w:rPr>
        <w:t>Titan Company FAQ document 2023–24</w:t>
      </w:r>
    </w:p>
    <w:p w14:paraId="15F042F4" w14:textId="77777777" w:rsidR="00A84524" w:rsidRPr="00A84524" w:rsidRDefault="00A84524" w:rsidP="00A84524">
      <w:pPr>
        <w:numPr>
          <w:ilvl w:val="0"/>
          <w:numId w:val="15"/>
        </w:numPr>
        <w:spacing w:after="120"/>
        <w:rPr>
          <w:rFonts w:ascii="Times New Roman" w:hAnsi="Times New Roman" w:cs="Times New Roman"/>
        </w:rPr>
      </w:pPr>
      <w:r w:rsidRPr="00A84524">
        <w:rPr>
          <w:rFonts w:ascii="Times New Roman" w:hAnsi="Times New Roman" w:cs="Times New Roman"/>
        </w:rPr>
        <w:t>OpenRouter API documentation (https://openrouter.ai/docs)</w:t>
      </w:r>
    </w:p>
    <w:p w14:paraId="3D453E44" w14:textId="77777777" w:rsidR="00A84524" w:rsidRPr="00A84524" w:rsidRDefault="00A84524" w:rsidP="00A84524">
      <w:pPr>
        <w:numPr>
          <w:ilvl w:val="0"/>
          <w:numId w:val="15"/>
        </w:numPr>
        <w:spacing w:after="120"/>
        <w:rPr>
          <w:rFonts w:ascii="Times New Roman" w:hAnsi="Times New Roman" w:cs="Times New Roman"/>
        </w:rPr>
      </w:pPr>
      <w:r w:rsidRPr="00A84524">
        <w:rPr>
          <w:rFonts w:ascii="Times New Roman" w:hAnsi="Times New Roman" w:cs="Times New Roman"/>
        </w:rPr>
        <w:t>Scikit</w:t>
      </w:r>
      <w:r w:rsidRPr="00A84524">
        <w:rPr>
          <w:rFonts w:ascii="Times New Roman" w:hAnsi="Times New Roman" w:cs="Times New Roman"/>
        </w:rPr>
        <w:noBreakHyphen/>
        <w:t>learn documentation (https://scikit-learn.org/)</w:t>
      </w:r>
    </w:p>
    <w:p w14:paraId="24729650" w14:textId="77777777" w:rsidR="00A84524" w:rsidRPr="00A84524" w:rsidRDefault="00A84524" w:rsidP="00A84524">
      <w:pPr>
        <w:numPr>
          <w:ilvl w:val="0"/>
          <w:numId w:val="15"/>
        </w:numPr>
        <w:spacing w:after="120"/>
        <w:rPr>
          <w:rFonts w:ascii="Times New Roman" w:hAnsi="Times New Roman" w:cs="Times New Roman"/>
        </w:rPr>
      </w:pPr>
      <w:r w:rsidRPr="00A84524">
        <w:rPr>
          <w:rFonts w:ascii="Times New Roman" w:hAnsi="Times New Roman" w:cs="Times New Roman"/>
        </w:rPr>
        <w:t>Streamlit documentation (https://docs.streamlit.io/)</w:t>
      </w:r>
    </w:p>
    <w:p w14:paraId="5AFD4C35" w14:textId="77777777" w:rsidR="00A84524" w:rsidRPr="00A84524" w:rsidRDefault="00A84524" w:rsidP="00A84524">
      <w:pPr>
        <w:rPr>
          <w:rFonts w:ascii="Times New Roman" w:hAnsi="Times New Roman" w:cs="Times New Roman"/>
          <w:b/>
          <w:bCs/>
        </w:rPr>
      </w:pPr>
      <w:r w:rsidRPr="00A84524">
        <w:rPr>
          <w:rFonts w:ascii="Times New Roman" w:hAnsi="Times New Roman" w:cs="Times New Roman"/>
          <w:b/>
          <w:bCs/>
        </w:rPr>
        <w:t>Appendix A: Environment and Variables</w:t>
      </w:r>
    </w:p>
    <w:p w14:paraId="42618297" w14:textId="77777777" w:rsidR="00A84524" w:rsidRPr="00A84524" w:rsidRDefault="00A84524" w:rsidP="00A84524">
      <w:pPr>
        <w:rPr>
          <w:rFonts w:ascii="Times New Roman" w:hAnsi="Times New Roman" w:cs="Times New Roman"/>
        </w:rPr>
      </w:pPr>
      <w:r w:rsidRPr="00A84524">
        <w:rPr>
          <w:rFonts w:ascii="Times New Roman" w:hAnsi="Times New Roman" w:cs="Times New Roman"/>
          <w:i/>
          <w:iCs/>
        </w:rPr>
        <w:t># OpenRouter</w:t>
      </w:r>
    </w:p>
    <w:p w14:paraId="31DBC5EE" w14:textId="77777777" w:rsidR="00A84524" w:rsidRPr="00A84524" w:rsidRDefault="00A84524" w:rsidP="00A84524">
      <w:pPr>
        <w:rPr>
          <w:rFonts w:ascii="Times New Roman" w:hAnsi="Times New Roman" w:cs="Times New Roman"/>
        </w:rPr>
      </w:pPr>
      <w:r w:rsidRPr="00A84524">
        <w:rPr>
          <w:rFonts w:ascii="Times New Roman" w:hAnsi="Times New Roman" w:cs="Times New Roman"/>
        </w:rPr>
        <w:t>OPENROUTER_API_KEY=&lt;your_key&gt;</w:t>
      </w:r>
    </w:p>
    <w:p w14:paraId="57450497" w14:textId="77777777" w:rsidR="00A84524" w:rsidRPr="00A84524" w:rsidRDefault="00A84524" w:rsidP="00A84524">
      <w:pPr>
        <w:rPr>
          <w:rFonts w:ascii="Times New Roman" w:hAnsi="Times New Roman" w:cs="Times New Roman"/>
          <w:b/>
          <w:bCs/>
        </w:rPr>
      </w:pPr>
      <w:r w:rsidRPr="00A84524">
        <w:rPr>
          <w:rFonts w:ascii="Times New Roman" w:hAnsi="Times New Roman" w:cs="Times New Roman"/>
          <w:b/>
          <w:bCs/>
        </w:rPr>
        <w:t>Appendix B: High</w:t>
      </w:r>
      <w:r w:rsidRPr="00A84524">
        <w:rPr>
          <w:rFonts w:ascii="Times New Roman" w:hAnsi="Times New Roman" w:cs="Times New Roman"/>
          <w:b/>
          <w:bCs/>
        </w:rPr>
        <w:noBreakHyphen/>
        <w:t>Level Pseudocode</w:t>
      </w:r>
    </w:p>
    <w:p w14:paraId="0DCDF97D" w14:textId="77777777" w:rsidR="00A84524" w:rsidRPr="00A84524" w:rsidRDefault="00A84524" w:rsidP="00A84524">
      <w:pPr>
        <w:spacing w:after="0"/>
        <w:rPr>
          <w:rFonts w:ascii="Times New Roman" w:hAnsi="Times New Roman" w:cs="Times New Roman"/>
        </w:rPr>
      </w:pPr>
      <w:r w:rsidRPr="00A84524">
        <w:rPr>
          <w:rFonts w:ascii="Times New Roman" w:hAnsi="Times New Roman" w:cs="Times New Roman"/>
        </w:rPr>
        <w:t>load pages, vocabulary, tfidf_matrix from titan_chatbot_data.json</w:t>
      </w:r>
    </w:p>
    <w:p w14:paraId="31E8E1B7" w14:textId="77777777" w:rsidR="00A84524" w:rsidRPr="00A84524" w:rsidRDefault="00A84524" w:rsidP="00A84524">
      <w:pPr>
        <w:spacing w:after="0"/>
        <w:rPr>
          <w:rFonts w:ascii="Times New Roman" w:hAnsi="Times New Roman" w:cs="Times New Roman"/>
        </w:rPr>
      </w:pPr>
      <w:r w:rsidRPr="00A84524">
        <w:rPr>
          <w:rFonts w:ascii="Times New Roman" w:hAnsi="Times New Roman" w:cs="Times New Roman"/>
        </w:rPr>
        <w:t>vectorizer = CountVectorizer(vocabulary)</w:t>
      </w:r>
    </w:p>
    <w:p w14:paraId="4E27F0E3" w14:textId="77777777" w:rsidR="00A84524" w:rsidRPr="00A84524" w:rsidRDefault="00A84524" w:rsidP="00A84524">
      <w:pPr>
        <w:spacing w:after="0"/>
        <w:rPr>
          <w:rFonts w:ascii="Times New Roman" w:hAnsi="Times New Roman" w:cs="Times New Roman"/>
        </w:rPr>
      </w:pPr>
      <w:r w:rsidRPr="00A84524">
        <w:rPr>
          <w:rFonts w:ascii="Times New Roman" w:hAnsi="Times New Roman" w:cs="Times New Roman"/>
        </w:rPr>
        <w:t>faq_pages = read_pdf(FAQ_PDF_PATH)</w:t>
      </w:r>
    </w:p>
    <w:p w14:paraId="6D511246" w14:textId="77777777" w:rsidR="00A84524" w:rsidRPr="00A84524" w:rsidRDefault="00A84524" w:rsidP="00A84524">
      <w:pPr>
        <w:spacing w:after="0"/>
        <w:rPr>
          <w:rFonts w:ascii="Times New Roman" w:hAnsi="Times New Roman" w:cs="Times New Roman"/>
        </w:rPr>
      </w:pPr>
      <w:r w:rsidRPr="00A84524">
        <w:rPr>
          <w:rFonts w:ascii="Times New Roman" w:hAnsi="Times New Roman" w:cs="Times New Roman"/>
        </w:rPr>
        <w:t>faq_matrix = TfidfTransformer().fit_transform(vectorizer.transform(text_of(faq_pages)))</w:t>
      </w:r>
    </w:p>
    <w:p w14:paraId="5A36F127" w14:textId="77777777" w:rsidR="00A84524" w:rsidRPr="00A84524" w:rsidRDefault="00A84524" w:rsidP="00A84524">
      <w:pPr>
        <w:spacing w:after="0"/>
        <w:rPr>
          <w:rFonts w:ascii="Times New Roman" w:hAnsi="Times New Roman" w:cs="Times New Roman"/>
        </w:rPr>
      </w:pPr>
    </w:p>
    <w:p w14:paraId="08CE4A66" w14:textId="77777777" w:rsidR="00A84524" w:rsidRPr="00A84524" w:rsidRDefault="00A84524" w:rsidP="00A84524">
      <w:pPr>
        <w:spacing w:after="0"/>
        <w:rPr>
          <w:rFonts w:ascii="Times New Roman" w:hAnsi="Times New Roman" w:cs="Times New Roman"/>
        </w:rPr>
      </w:pPr>
      <w:r w:rsidRPr="00A84524">
        <w:rPr>
          <w:rFonts w:ascii="Times New Roman" w:hAnsi="Times New Roman" w:cs="Times New Roman"/>
        </w:rPr>
        <w:t>def retrieve(query):</w:t>
      </w:r>
    </w:p>
    <w:p w14:paraId="6D08EDBD" w14:textId="77777777" w:rsidR="00A84524" w:rsidRPr="00A84524" w:rsidRDefault="00A84524" w:rsidP="00A84524">
      <w:pPr>
        <w:spacing w:after="0"/>
        <w:rPr>
          <w:rFonts w:ascii="Times New Roman" w:hAnsi="Times New Roman" w:cs="Times New Roman"/>
        </w:rPr>
      </w:pPr>
      <w:r w:rsidRPr="00A84524">
        <w:rPr>
          <w:rFonts w:ascii="Times New Roman" w:hAnsi="Times New Roman" w:cs="Times New Roman"/>
        </w:rPr>
        <w:t xml:space="preserve">    q = normalize(vectorizer.transform([query]))</w:t>
      </w:r>
    </w:p>
    <w:p w14:paraId="0A955ED4" w14:textId="77777777" w:rsidR="00A84524" w:rsidRPr="00A84524" w:rsidRDefault="00A84524" w:rsidP="00A84524">
      <w:pPr>
        <w:spacing w:after="0"/>
        <w:rPr>
          <w:rFonts w:ascii="Times New Roman" w:hAnsi="Times New Roman" w:cs="Times New Roman"/>
        </w:rPr>
      </w:pPr>
      <w:r w:rsidRPr="00A84524">
        <w:rPr>
          <w:rFonts w:ascii="Times New Roman" w:hAnsi="Times New Roman" w:cs="Times New Roman"/>
        </w:rPr>
        <w:t xml:space="preserve">    s1 = cosine_similarity(q, matrix).argsort(desc)[:k]</w:t>
      </w:r>
    </w:p>
    <w:p w14:paraId="1F63A589" w14:textId="77777777" w:rsidR="00A84524" w:rsidRPr="00A84524" w:rsidRDefault="00A84524" w:rsidP="00A84524">
      <w:pPr>
        <w:spacing w:after="0"/>
        <w:rPr>
          <w:rFonts w:ascii="Times New Roman" w:hAnsi="Times New Roman" w:cs="Times New Roman"/>
        </w:rPr>
      </w:pPr>
      <w:r w:rsidRPr="00A84524">
        <w:rPr>
          <w:rFonts w:ascii="Times New Roman" w:hAnsi="Times New Roman" w:cs="Times New Roman"/>
        </w:rPr>
        <w:t xml:space="preserve">    s2 = cosine_similarity(q, faq_matrix).argsort(desc)[:k]</w:t>
      </w:r>
    </w:p>
    <w:p w14:paraId="4CD24D4A" w14:textId="77777777" w:rsidR="00A84524" w:rsidRPr="00A84524" w:rsidRDefault="00A84524" w:rsidP="00A84524">
      <w:pPr>
        <w:spacing w:after="0"/>
        <w:rPr>
          <w:rFonts w:ascii="Times New Roman" w:hAnsi="Times New Roman" w:cs="Times New Roman"/>
        </w:rPr>
      </w:pPr>
      <w:r w:rsidRPr="00A84524">
        <w:rPr>
          <w:rFonts w:ascii="Times New Roman" w:hAnsi="Times New Roman" w:cs="Times New Roman"/>
        </w:rPr>
        <w:t xml:space="preserve">    return top_k_by_score(merge(s1_pages, s2_pages), k)</w:t>
      </w:r>
    </w:p>
    <w:p w14:paraId="3AEBE587" w14:textId="77777777" w:rsidR="00A84524" w:rsidRPr="00A84524" w:rsidRDefault="00A84524" w:rsidP="00A84524">
      <w:pPr>
        <w:spacing w:after="0"/>
        <w:rPr>
          <w:rFonts w:ascii="Times New Roman" w:hAnsi="Times New Roman" w:cs="Times New Roman"/>
        </w:rPr>
      </w:pPr>
    </w:p>
    <w:p w14:paraId="06D13720" w14:textId="77777777" w:rsidR="00A84524" w:rsidRPr="00A84524" w:rsidRDefault="00A84524" w:rsidP="00A84524">
      <w:pPr>
        <w:spacing w:after="0"/>
        <w:rPr>
          <w:rFonts w:ascii="Times New Roman" w:hAnsi="Times New Roman" w:cs="Times New Roman"/>
        </w:rPr>
      </w:pPr>
      <w:r w:rsidRPr="00A84524">
        <w:rPr>
          <w:rFonts w:ascii="Times New Roman" w:hAnsi="Times New Roman" w:cs="Times New Roman"/>
        </w:rPr>
        <w:t>snippets = retrieve(user_query)</w:t>
      </w:r>
    </w:p>
    <w:p w14:paraId="233C7A41" w14:textId="77777777" w:rsidR="00A84524" w:rsidRPr="00A84524" w:rsidRDefault="00A84524" w:rsidP="00A84524">
      <w:pPr>
        <w:spacing w:after="0"/>
        <w:rPr>
          <w:rFonts w:ascii="Times New Roman" w:hAnsi="Times New Roman" w:cs="Times New Roman"/>
        </w:rPr>
      </w:pPr>
      <w:r w:rsidRPr="00A84524">
        <w:rPr>
          <w:rFonts w:ascii="Times New Roman" w:hAnsi="Times New Roman" w:cs="Times New Roman"/>
        </w:rPr>
        <w:t>prompt = build_prompt(snippets, user_query)</w:t>
      </w:r>
    </w:p>
    <w:p w14:paraId="622AC8DB" w14:textId="77777777" w:rsidR="00A84524" w:rsidRPr="00A84524" w:rsidRDefault="00A84524" w:rsidP="00A84524">
      <w:pPr>
        <w:spacing w:after="0"/>
        <w:rPr>
          <w:rFonts w:ascii="Times New Roman" w:hAnsi="Times New Roman" w:cs="Times New Roman"/>
        </w:rPr>
      </w:pPr>
      <w:r w:rsidRPr="00A84524">
        <w:rPr>
          <w:rFonts w:ascii="Times New Roman" w:hAnsi="Times New Roman" w:cs="Times New Roman"/>
        </w:rPr>
        <w:t>answer = openrouter(prompt)</w:t>
      </w:r>
    </w:p>
    <w:p w14:paraId="1E687112" w14:textId="77777777" w:rsidR="00A84524" w:rsidRPr="00A84524" w:rsidRDefault="00A84524" w:rsidP="00A84524">
      <w:pPr>
        <w:spacing w:after="0"/>
        <w:rPr>
          <w:rFonts w:ascii="Times New Roman" w:hAnsi="Times New Roman" w:cs="Times New Roman"/>
        </w:rPr>
      </w:pPr>
      <w:r w:rsidRPr="00A84524">
        <w:rPr>
          <w:rFonts w:ascii="Times New Roman" w:hAnsi="Times New Roman" w:cs="Times New Roman"/>
        </w:rPr>
        <w:t>display(answer, snippets)</w:t>
      </w:r>
    </w:p>
    <w:p w14:paraId="4C5009E5" w14:textId="77777777" w:rsidR="003F5E94" w:rsidRPr="00A84524" w:rsidRDefault="003F5E94" w:rsidP="00A84524">
      <w:pPr>
        <w:spacing w:after="0"/>
        <w:rPr>
          <w:rFonts w:ascii="Times New Roman" w:hAnsi="Times New Roman" w:cs="Times New Roman"/>
        </w:rPr>
      </w:pPr>
    </w:p>
    <w:p w14:paraId="08F72606" w14:textId="77777777" w:rsidR="00A84524" w:rsidRPr="00A84524" w:rsidRDefault="00A84524">
      <w:pPr>
        <w:spacing w:after="0"/>
        <w:rPr>
          <w:rFonts w:ascii="Times New Roman" w:hAnsi="Times New Roman" w:cs="Times New Roman"/>
        </w:rPr>
      </w:pPr>
    </w:p>
    <w:sectPr w:rsidR="00A84524" w:rsidRPr="00A84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83F0E"/>
    <w:multiLevelType w:val="multilevel"/>
    <w:tmpl w:val="97C6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F4BFA"/>
    <w:multiLevelType w:val="multilevel"/>
    <w:tmpl w:val="0A2E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318F3"/>
    <w:multiLevelType w:val="multilevel"/>
    <w:tmpl w:val="AA4C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92AEB"/>
    <w:multiLevelType w:val="multilevel"/>
    <w:tmpl w:val="71CE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62CEA"/>
    <w:multiLevelType w:val="multilevel"/>
    <w:tmpl w:val="AD16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44BF7"/>
    <w:multiLevelType w:val="multilevel"/>
    <w:tmpl w:val="0CAE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77CC1"/>
    <w:multiLevelType w:val="multilevel"/>
    <w:tmpl w:val="9F54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50326"/>
    <w:multiLevelType w:val="multilevel"/>
    <w:tmpl w:val="F7AA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37D23"/>
    <w:multiLevelType w:val="multilevel"/>
    <w:tmpl w:val="D83E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02302"/>
    <w:multiLevelType w:val="multilevel"/>
    <w:tmpl w:val="91C6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C3AF6"/>
    <w:multiLevelType w:val="multilevel"/>
    <w:tmpl w:val="802C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472BC9"/>
    <w:multiLevelType w:val="multilevel"/>
    <w:tmpl w:val="0CAC8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94CC9"/>
    <w:multiLevelType w:val="multilevel"/>
    <w:tmpl w:val="260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A87E17"/>
    <w:multiLevelType w:val="multilevel"/>
    <w:tmpl w:val="0D54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EE4D6A"/>
    <w:multiLevelType w:val="multilevel"/>
    <w:tmpl w:val="21229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4668084">
    <w:abstractNumId w:val="3"/>
  </w:num>
  <w:num w:numId="2" w16cid:durableId="2079665974">
    <w:abstractNumId w:val="5"/>
  </w:num>
  <w:num w:numId="3" w16cid:durableId="917790102">
    <w:abstractNumId w:val="14"/>
  </w:num>
  <w:num w:numId="4" w16cid:durableId="39868122">
    <w:abstractNumId w:val="0"/>
  </w:num>
  <w:num w:numId="5" w16cid:durableId="227886354">
    <w:abstractNumId w:val="11"/>
  </w:num>
  <w:num w:numId="6" w16cid:durableId="1536455698">
    <w:abstractNumId w:val="1"/>
  </w:num>
  <w:num w:numId="7" w16cid:durableId="1491478534">
    <w:abstractNumId w:val="4"/>
  </w:num>
  <w:num w:numId="8" w16cid:durableId="849683084">
    <w:abstractNumId w:val="6"/>
  </w:num>
  <w:num w:numId="9" w16cid:durableId="624501973">
    <w:abstractNumId w:val="2"/>
  </w:num>
  <w:num w:numId="10" w16cid:durableId="1783987136">
    <w:abstractNumId w:val="9"/>
  </w:num>
  <w:num w:numId="11" w16cid:durableId="1763061757">
    <w:abstractNumId w:val="8"/>
  </w:num>
  <w:num w:numId="12" w16cid:durableId="381367998">
    <w:abstractNumId w:val="7"/>
  </w:num>
  <w:num w:numId="13" w16cid:durableId="745610389">
    <w:abstractNumId w:val="10"/>
  </w:num>
  <w:num w:numId="14" w16cid:durableId="157625181">
    <w:abstractNumId w:val="12"/>
  </w:num>
  <w:num w:numId="15" w16cid:durableId="9977334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2D"/>
    <w:rsid w:val="003F5E94"/>
    <w:rsid w:val="0098372D"/>
    <w:rsid w:val="00A84524"/>
    <w:rsid w:val="00C726ED"/>
    <w:rsid w:val="00E60F8C"/>
    <w:rsid w:val="00EB2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047A"/>
  <w15:chartTrackingRefBased/>
  <w15:docId w15:val="{26E00680-A5F0-40DD-81D0-D26E52A8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7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7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7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7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7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7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7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7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7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7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72D"/>
    <w:rPr>
      <w:rFonts w:eastAsiaTheme="majorEastAsia" w:cstheme="majorBidi"/>
      <w:color w:val="272727" w:themeColor="text1" w:themeTint="D8"/>
    </w:rPr>
  </w:style>
  <w:style w:type="paragraph" w:styleId="Title">
    <w:name w:val="Title"/>
    <w:basedOn w:val="Normal"/>
    <w:next w:val="Normal"/>
    <w:link w:val="TitleChar"/>
    <w:uiPriority w:val="10"/>
    <w:qFormat/>
    <w:rsid w:val="00983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72D"/>
    <w:pPr>
      <w:spacing w:before="160"/>
      <w:jc w:val="center"/>
    </w:pPr>
    <w:rPr>
      <w:i/>
      <w:iCs/>
      <w:color w:val="404040" w:themeColor="text1" w:themeTint="BF"/>
    </w:rPr>
  </w:style>
  <w:style w:type="character" w:customStyle="1" w:styleId="QuoteChar">
    <w:name w:val="Quote Char"/>
    <w:basedOn w:val="DefaultParagraphFont"/>
    <w:link w:val="Quote"/>
    <w:uiPriority w:val="29"/>
    <w:rsid w:val="0098372D"/>
    <w:rPr>
      <w:i/>
      <w:iCs/>
      <w:color w:val="404040" w:themeColor="text1" w:themeTint="BF"/>
    </w:rPr>
  </w:style>
  <w:style w:type="paragraph" w:styleId="ListParagraph">
    <w:name w:val="List Paragraph"/>
    <w:basedOn w:val="Normal"/>
    <w:uiPriority w:val="34"/>
    <w:qFormat/>
    <w:rsid w:val="0098372D"/>
    <w:pPr>
      <w:ind w:left="720"/>
      <w:contextualSpacing/>
    </w:pPr>
  </w:style>
  <w:style w:type="character" w:styleId="IntenseEmphasis">
    <w:name w:val="Intense Emphasis"/>
    <w:basedOn w:val="DefaultParagraphFont"/>
    <w:uiPriority w:val="21"/>
    <w:qFormat/>
    <w:rsid w:val="0098372D"/>
    <w:rPr>
      <w:i/>
      <w:iCs/>
      <w:color w:val="0F4761" w:themeColor="accent1" w:themeShade="BF"/>
    </w:rPr>
  </w:style>
  <w:style w:type="paragraph" w:styleId="IntenseQuote">
    <w:name w:val="Intense Quote"/>
    <w:basedOn w:val="Normal"/>
    <w:next w:val="Normal"/>
    <w:link w:val="IntenseQuoteChar"/>
    <w:uiPriority w:val="30"/>
    <w:qFormat/>
    <w:rsid w:val="00983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72D"/>
    <w:rPr>
      <w:i/>
      <w:iCs/>
      <w:color w:val="0F4761" w:themeColor="accent1" w:themeShade="BF"/>
    </w:rPr>
  </w:style>
  <w:style w:type="character" w:styleId="IntenseReference">
    <w:name w:val="Intense Reference"/>
    <w:basedOn w:val="DefaultParagraphFont"/>
    <w:uiPriority w:val="32"/>
    <w:qFormat/>
    <w:rsid w:val="009837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921</Words>
  <Characters>5253</Characters>
  <Application>Microsoft Office Word</Application>
  <DocSecurity>0</DocSecurity>
  <Lines>43</Lines>
  <Paragraphs>12</Paragraphs>
  <ScaleCrop>false</ScaleCrop>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 ANANTH YADAV</dc:creator>
  <cp:keywords/>
  <dc:description/>
  <cp:lastModifiedBy>R . ANANTH YADAV</cp:lastModifiedBy>
  <cp:revision>2</cp:revision>
  <dcterms:created xsi:type="dcterms:W3CDTF">2025-10-20T17:00:00Z</dcterms:created>
  <dcterms:modified xsi:type="dcterms:W3CDTF">2025-10-20T17:02:00Z</dcterms:modified>
</cp:coreProperties>
</file>