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21B3A" w:rsidRPr="00713BEC" w:rsidRDefault="00713BEC" w:rsidP="00713BE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13BEC">
        <w:rPr>
          <w:rFonts w:ascii="Times New Roman" w:hAnsi="Times New Roman" w:cs="Times New Roman"/>
          <w:b/>
          <w:sz w:val="32"/>
          <w:szCs w:val="32"/>
        </w:rPr>
        <w:t>ML PROJECT</w:t>
      </w:r>
    </w:p>
    <w:p w:rsidR="00713BEC" w:rsidRDefault="00713BEC" w:rsidP="00713BEC">
      <w:pPr>
        <w:rPr>
          <w:sz w:val="32"/>
          <w:szCs w:val="32"/>
        </w:rPr>
      </w:pPr>
    </w:p>
    <w:p w:rsidR="00713BEC" w:rsidRPr="00713BEC" w:rsidRDefault="00713BEC" w:rsidP="00713BEC">
      <w:pPr>
        <w:pStyle w:val="Heading2"/>
        <w:rPr>
          <w:rFonts w:ascii="Times New Roman" w:hAnsi="Times New Roman" w:cs="Times New Roman"/>
          <w:color w:val="auto"/>
        </w:rPr>
      </w:pPr>
      <w:r w:rsidRPr="00713BEC">
        <w:rPr>
          <w:rFonts w:ascii="Times New Roman" w:hAnsi="Times New Roman" w:cs="Times New Roman"/>
          <w:b/>
          <w:color w:val="auto"/>
        </w:rPr>
        <w:t xml:space="preserve">1. Industry: </w:t>
      </w:r>
      <w:r w:rsidRPr="00713BEC">
        <w:rPr>
          <w:rFonts w:ascii="Times New Roman" w:hAnsi="Times New Roman" w:cs="Times New Roman"/>
          <w:color w:val="auto"/>
        </w:rPr>
        <w:t>Agriculture &amp; Agribusiness</w:t>
      </w:r>
    </w:p>
    <w:p w:rsidR="00713BEC" w:rsidRPr="00713BEC" w:rsidRDefault="00713BEC" w:rsidP="00713BEC">
      <w:pPr>
        <w:pStyle w:val="pdq2pgselectionanchorcontainer"/>
        <w:jc w:val="both"/>
      </w:pPr>
      <w:r w:rsidRPr="00713BEC">
        <w:t xml:space="preserve">The </w:t>
      </w:r>
      <w:r w:rsidRPr="00713BEC">
        <w:rPr>
          <w:rStyle w:val="Strong"/>
          <w:rFonts w:eastAsiaTheme="majorEastAsia"/>
          <w:b w:val="0"/>
        </w:rPr>
        <w:t>Agriculture &amp; Agribusiness industry</w:t>
      </w:r>
      <w:r w:rsidRPr="00713BEC">
        <w:t xml:space="preserve"> is one of the most important sectors of the economy. Agriculture is primarily concerned with the production of crops and other agricultural products, while </w:t>
      </w:r>
      <w:r w:rsidRPr="00713BEC">
        <w:rPr>
          <w:rStyle w:val="Strong"/>
          <w:rFonts w:eastAsiaTheme="majorEastAsia"/>
          <w:b w:val="0"/>
        </w:rPr>
        <w:t>agribusiness</w:t>
      </w:r>
      <w:r w:rsidRPr="00713BEC">
        <w:t xml:space="preserve"> represents the wider ecosystem of businesses, organizations, services, technologies, and activities connected to agricultural production.</w:t>
      </w:r>
    </w:p>
    <w:p w:rsidR="00713BEC" w:rsidRPr="00713BEC" w:rsidRDefault="00713BEC" w:rsidP="00713BEC">
      <w:pPr>
        <w:pStyle w:val="NormalWeb"/>
        <w:jc w:val="both"/>
        <w:rPr>
          <w:b/>
        </w:rPr>
      </w:pPr>
      <w:r w:rsidRPr="00713BEC">
        <w:t>Agriculture is no longer dependent only on traditional farming practices. Modern agricultural activities increasingly depend on information related to</w:t>
      </w:r>
      <w:r w:rsidRPr="00713BEC">
        <w:rPr>
          <w:b/>
        </w:rPr>
        <w:t xml:space="preserve"> </w:t>
      </w:r>
      <w:r w:rsidRPr="00713BEC">
        <w:rPr>
          <w:rStyle w:val="Strong"/>
          <w:rFonts w:eastAsiaTheme="majorEastAsia"/>
          <w:b w:val="0"/>
        </w:rPr>
        <w:t>weather, rainfall, soil conditions, water availability, crop production, geographical conditions, technology, and historical agricultural trends</w:t>
      </w:r>
      <w:r w:rsidRPr="00713BEC">
        <w:rPr>
          <w:b/>
        </w:rPr>
        <w:t>.</w:t>
      </w:r>
    </w:p>
    <w:p w:rsidR="00713BEC" w:rsidRDefault="00713BEC" w:rsidP="00713BEC">
      <w:pPr>
        <w:pStyle w:val="NormalWeb"/>
        <w:jc w:val="both"/>
      </w:pPr>
      <w:r w:rsidRPr="00713BEC">
        <w:t>This makes agriculture an important industry for the application of</w:t>
      </w:r>
      <w:r w:rsidRPr="00713BEC">
        <w:rPr>
          <w:b/>
        </w:rPr>
        <w:t xml:space="preserve"> </w:t>
      </w:r>
      <w:r w:rsidRPr="00713BEC">
        <w:rPr>
          <w:rStyle w:val="Strong"/>
          <w:rFonts w:eastAsiaTheme="majorEastAsia"/>
          <w:b w:val="0"/>
        </w:rPr>
        <w:t>Data Science, Machine Learning, Artificial Intelligence, GIS, remote sensing, and predictive analytics</w:t>
      </w:r>
      <w:r>
        <w:t>.</w:t>
      </w:r>
    </w:p>
    <w:p w:rsidR="00713BEC" w:rsidRDefault="00713BEC" w:rsidP="00713BEC">
      <w:pPr>
        <w:rPr>
          <w:rFonts w:ascii="Times New Roman" w:hAnsi="Times New Roman" w:cs="Times New Roman"/>
          <w:b/>
          <w:sz w:val="24"/>
          <w:szCs w:val="24"/>
        </w:rPr>
      </w:pPr>
      <w:r w:rsidRPr="00713BEC">
        <w:rPr>
          <w:rFonts w:ascii="Times New Roman" w:hAnsi="Times New Roman" w:cs="Times New Roman"/>
          <w:b/>
          <w:sz w:val="24"/>
          <w:szCs w:val="24"/>
        </w:rPr>
        <w:t>What is Agribusiness?</w:t>
      </w:r>
    </w:p>
    <w:p w:rsidR="00713BEC" w:rsidRDefault="00713BEC" w:rsidP="00713BEC">
      <w:pPr>
        <w:pStyle w:val="pdq2pgselectionanchorcontainer"/>
      </w:pPr>
      <w:r w:rsidRPr="00713BEC">
        <w:rPr>
          <w:rStyle w:val="Strong"/>
          <w:rFonts w:eastAsiaTheme="majorEastAsia"/>
          <w:b w:val="0"/>
        </w:rPr>
        <w:t>Agribusiness</w:t>
      </w:r>
      <w:r>
        <w:t xml:space="preserve"> refers to the complete business and economic ecosystem associated with agriculture.</w:t>
      </w:r>
    </w:p>
    <w:p w:rsidR="00713BEC" w:rsidRPr="00713BEC" w:rsidRDefault="00713BEC" w:rsidP="00713BEC">
      <w:pPr>
        <w:rPr>
          <w:rFonts w:ascii="Times New Roman" w:hAnsi="Times New Roman" w:cs="Times New Roman"/>
          <w:sz w:val="24"/>
          <w:szCs w:val="24"/>
        </w:rPr>
      </w:pPr>
      <w:r w:rsidRPr="00713BEC">
        <w:rPr>
          <w:rFonts w:ascii="Times New Roman" w:hAnsi="Times New Roman" w:cs="Times New Roman"/>
          <w:sz w:val="24"/>
          <w:szCs w:val="24"/>
        </w:rPr>
        <w:t>It includes</w:t>
      </w:r>
    </w:p>
    <w:p w:rsidR="00713BEC" w:rsidRPr="00713BEC" w:rsidRDefault="00713BEC" w:rsidP="00713BEC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13BEC">
        <w:rPr>
          <w:rFonts w:ascii="Times New Roman" w:eastAsia="Times New Roman" w:hAnsi="Times New Roman" w:cs="Times New Roman"/>
          <w:sz w:val="24"/>
          <w:szCs w:val="24"/>
        </w:rPr>
        <w:t xml:space="preserve">Seeds and fertilizers </w:t>
      </w:r>
    </w:p>
    <w:p w:rsidR="00713BEC" w:rsidRPr="00713BEC" w:rsidRDefault="00713BEC" w:rsidP="00713BE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BEC">
        <w:rPr>
          <w:rFonts w:ascii="Times New Roman" w:eastAsia="Times New Roman" w:hAnsi="Times New Roman" w:cs="Times New Roman"/>
          <w:sz w:val="24"/>
          <w:szCs w:val="24"/>
        </w:rPr>
        <w:t xml:space="preserve">Agricultural machinery </w:t>
      </w:r>
    </w:p>
    <w:p w:rsidR="00713BEC" w:rsidRPr="00713BEC" w:rsidRDefault="00713BEC" w:rsidP="00713BE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BEC">
        <w:rPr>
          <w:rFonts w:ascii="Times New Roman" w:eastAsia="Times New Roman" w:hAnsi="Times New Roman" w:cs="Times New Roman"/>
          <w:sz w:val="24"/>
          <w:szCs w:val="24"/>
        </w:rPr>
        <w:t xml:space="preserve">Irrigation equipment </w:t>
      </w:r>
    </w:p>
    <w:p w:rsidR="00713BEC" w:rsidRPr="00713BEC" w:rsidRDefault="00713BEC" w:rsidP="00713BE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BEC">
        <w:rPr>
          <w:rFonts w:ascii="Times New Roman" w:eastAsia="Times New Roman" w:hAnsi="Times New Roman" w:cs="Times New Roman"/>
          <w:sz w:val="24"/>
          <w:szCs w:val="24"/>
        </w:rPr>
        <w:t xml:space="preserve">Crop production </w:t>
      </w:r>
    </w:p>
    <w:p w:rsidR="00713BEC" w:rsidRPr="00713BEC" w:rsidRDefault="00713BEC" w:rsidP="00713BE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BEC">
        <w:rPr>
          <w:rFonts w:ascii="Times New Roman" w:eastAsia="Times New Roman" w:hAnsi="Times New Roman" w:cs="Times New Roman"/>
          <w:sz w:val="24"/>
          <w:szCs w:val="24"/>
        </w:rPr>
        <w:t xml:space="preserve">Crop storage </w:t>
      </w:r>
    </w:p>
    <w:p w:rsidR="00713BEC" w:rsidRPr="00713BEC" w:rsidRDefault="00713BEC" w:rsidP="00713BE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BEC">
        <w:rPr>
          <w:rFonts w:ascii="Times New Roman" w:eastAsia="Times New Roman" w:hAnsi="Times New Roman" w:cs="Times New Roman"/>
          <w:sz w:val="24"/>
          <w:szCs w:val="24"/>
        </w:rPr>
        <w:t xml:space="preserve">Food processing </w:t>
      </w:r>
    </w:p>
    <w:p w:rsidR="00713BEC" w:rsidRPr="00713BEC" w:rsidRDefault="00713BEC" w:rsidP="00713BE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BEC">
        <w:rPr>
          <w:rFonts w:ascii="Times New Roman" w:eastAsia="Times New Roman" w:hAnsi="Times New Roman" w:cs="Times New Roman"/>
          <w:sz w:val="24"/>
          <w:szCs w:val="24"/>
        </w:rPr>
        <w:t xml:space="preserve">Agricultural transportation </w:t>
      </w:r>
    </w:p>
    <w:p w:rsidR="00713BEC" w:rsidRPr="00713BEC" w:rsidRDefault="00713BEC" w:rsidP="00713BE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BEC">
        <w:rPr>
          <w:rFonts w:ascii="Times New Roman" w:eastAsia="Times New Roman" w:hAnsi="Times New Roman" w:cs="Times New Roman"/>
          <w:sz w:val="24"/>
          <w:szCs w:val="24"/>
        </w:rPr>
        <w:t xml:space="preserve">Agricultural markets </w:t>
      </w:r>
    </w:p>
    <w:p w:rsidR="00713BEC" w:rsidRPr="00713BEC" w:rsidRDefault="00713BEC" w:rsidP="00713BE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BEC">
        <w:rPr>
          <w:rFonts w:ascii="Times New Roman" w:eastAsia="Times New Roman" w:hAnsi="Times New Roman" w:cs="Times New Roman"/>
          <w:sz w:val="24"/>
          <w:szCs w:val="24"/>
        </w:rPr>
        <w:t xml:space="preserve">Crop insurance </w:t>
      </w:r>
    </w:p>
    <w:p w:rsidR="00713BEC" w:rsidRPr="00713BEC" w:rsidRDefault="00713BEC" w:rsidP="00713BE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BEC">
        <w:rPr>
          <w:rFonts w:ascii="Times New Roman" w:eastAsia="Times New Roman" w:hAnsi="Times New Roman" w:cs="Times New Roman"/>
          <w:sz w:val="24"/>
          <w:szCs w:val="24"/>
        </w:rPr>
        <w:t xml:space="preserve">Agricultural consulting </w:t>
      </w:r>
    </w:p>
    <w:p w:rsidR="00713BEC" w:rsidRPr="00713BEC" w:rsidRDefault="00713BEC" w:rsidP="00713BE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BEC">
        <w:rPr>
          <w:rFonts w:ascii="Times New Roman" w:eastAsia="Times New Roman" w:hAnsi="Times New Roman" w:cs="Times New Roman"/>
          <w:sz w:val="24"/>
          <w:szCs w:val="24"/>
        </w:rPr>
        <w:t xml:space="preserve">Agricultural technology </w:t>
      </w:r>
    </w:p>
    <w:p w:rsidR="00713BEC" w:rsidRDefault="00713BEC" w:rsidP="00713BEC">
      <w:pPr>
        <w:pStyle w:val="pdq2pgselectionanchorcontainer"/>
        <w:numPr>
          <w:ilvl w:val="0"/>
          <w:numId w:val="1"/>
        </w:numPr>
      </w:pPr>
      <w:r w:rsidRPr="00713BEC">
        <w:t>Government agricultural services</w:t>
      </w:r>
    </w:p>
    <w:p w:rsidR="00713BEC" w:rsidRDefault="00713BEC" w:rsidP="00713BEC">
      <w:pPr>
        <w:pStyle w:val="pdq2pgselectionanchorcontainer"/>
      </w:pPr>
    </w:p>
    <w:p w:rsidR="00713BEC" w:rsidRDefault="00713BEC" w:rsidP="00713BEC">
      <w:pPr>
        <w:pStyle w:val="pdq2pgselectionanchorcontainer"/>
      </w:pPr>
    </w:p>
    <w:p w:rsidR="00713BEC" w:rsidRDefault="00713BEC" w:rsidP="00713BEC">
      <w:pPr>
        <w:pStyle w:val="pdq2pgselectionanchorcontainer"/>
      </w:pPr>
    </w:p>
    <w:p w:rsidR="00713BEC" w:rsidRPr="00713BEC" w:rsidRDefault="00713BEC" w:rsidP="00713BE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r w:rsidRPr="00713BEC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2. Domain:</w:t>
      </w:r>
      <w:r w:rsidRPr="00713BEC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713BEC">
        <w:rPr>
          <w:rFonts w:ascii="Times New Roman" w:hAnsi="Times New Roman" w:cs="Times New Roman"/>
          <w:color w:val="auto"/>
          <w:sz w:val="28"/>
          <w:szCs w:val="28"/>
        </w:rPr>
        <w:t>AgriTech</w:t>
      </w:r>
      <w:proofErr w:type="spellEnd"/>
      <w:r w:rsidRPr="00713BEC">
        <w:rPr>
          <w:rFonts w:ascii="Times New Roman" w:hAnsi="Times New Roman" w:cs="Times New Roman"/>
          <w:color w:val="auto"/>
          <w:sz w:val="28"/>
          <w:szCs w:val="28"/>
        </w:rPr>
        <w:t xml:space="preserve"> / Precision Agriculture</w:t>
      </w:r>
    </w:p>
    <w:p w:rsidR="0030061D" w:rsidRDefault="0030061D" w:rsidP="0030061D">
      <w:pPr>
        <w:pStyle w:val="pdq2pgselectionanchorcontainer"/>
        <w:jc w:val="both"/>
      </w:pPr>
      <w:r>
        <w:t xml:space="preserve">The selected domain is </w:t>
      </w:r>
      <w:proofErr w:type="spellStart"/>
      <w:r w:rsidRPr="0030061D">
        <w:rPr>
          <w:rStyle w:val="Strong"/>
          <w:rFonts w:eastAsiaTheme="majorEastAsia"/>
          <w:b w:val="0"/>
        </w:rPr>
        <w:t>AgriTech</w:t>
      </w:r>
      <w:proofErr w:type="spellEnd"/>
      <w:r w:rsidRPr="0030061D">
        <w:rPr>
          <w:rStyle w:val="Strong"/>
          <w:rFonts w:eastAsiaTheme="majorEastAsia"/>
          <w:b w:val="0"/>
        </w:rPr>
        <w:t xml:space="preserve"> (Agricultural Technology)</w:t>
      </w:r>
      <w:r w:rsidRPr="0030061D">
        <w:rPr>
          <w:b/>
        </w:rPr>
        <w:t>.</w:t>
      </w:r>
    </w:p>
    <w:p w:rsidR="0030061D" w:rsidRDefault="0030061D" w:rsidP="0030061D">
      <w:pPr>
        <w:pStyle w:val="NormalWeb"/>
        <w:jc w:val="both"/>
      </w:pPr>
      <w:proofErr w:type="spellStart"/>
      <w:r>
        <w:t>AgriTech</w:t>
      </w:r>
      <w:proofErr w:type="spellEnd"/>
      <w:r>
        <w:t xml:space="preserve"> refers to the application of modern technology to address challenges within agriculture and improve agricultural decision-making, resource management, productivity, monitoring, and risk assessment.</w:t>
      </w:r>
    </w:p>
    <w:p w:rsidR="0030061D" w:rsidRPr="0030061D" w:rsidRDefault="0030061D" w:rsidP="00300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061D">
        <w:rPr>
          <w:rFonts w:ascii="Times New Roman" w:eastAsia="Times New Roman" w:hAnsi="Times New Roman" w:cs="Times New Roman"/>
          <w:sz w:val="24"/>
          <w:szCs w:val="24"/>
        </w:rPr>
        <w:t xml:space="preserve">Technologies commonly associated with </w:t>
      </w:r>
      <w:proofErr w:type="spellStart"/>
      <w:r w:rsidRPr="0030061D">
        <w:rPr>
          <w:rFonts w:ascii="Times New Roman" w:eastAsia="Times New Roman" w:hAnsi="Times New Roman" w:cs="Times New Roman"/>
          <w:sz w:val="24"/>
          <w:szCs w:val="24"/>
        </w:rPr>
        <w:t>AgriTech</w:t>
      </w:r>
      <w:proofErr w:type="spellEnd"/>
      <w:r w:rsidRPr="0030061D">
        <w:rPr>
          <w:rFonts w:ascii="Times New Roman" w:eastAsia="Times New Roman" w:hAnsi="Times New Roman" w:cs="Times New Roman"/>
          <w:sz w:val="24"/>
          <w:szCs w:val="24"/>
        </w:rPr>
        <w:t xml:space="preserve"> include:</w:t>
      </w:r>
    </w:p>
    <w:p w:rsidR="0030061D" w:rsidRPr="0030061D" w:rsidRDefault="0030061D" w:rsidP="0030061D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061D">
        <w:rPr>
          <w:rFonts w:ascii="Times New Roman" w:eastAsia="Times New Roman" w:hAnsi="Times New Roman" w:cs="Times New Roman"/>
          <w:sz w:val="24"/>
          <w:szCs w:val="24"/>
        </w:rPr>
        <w:t xml:space="preserve">Data Science </w:t>
      </w:r>
    </w:p>
    <w:p w:rsidR="0030061D" w:rsidRPr="0030061D" w:rsidRDefault="0030061D" w:rsidP="0030061D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061D">
        <w:rPr>
          <w:rFonts w:ascii="Times New Roman" w:eastAsia="Times New Roman" w:hAnsi="Times New Roman" w:cs="Times New Roman"/>
          <w:sz w:val="24"/>
          <w:szCs w:val="24"/>
        </w:rPr>
        <w:t xml:space="preserve">Machine Learning </w:t>
      </w:r>
    </w:p>
    <w:p w:rsidR="0030061D" w:rsidRPr="0030061D" w:rsidRDefault="0030061D" w:rsidP="0030061D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061D">
        <w:rPr>
          <w:rFonts w:ascii="Times New Roman" w:eastAsia="Times New Roman" w:hAnsi="Times New Roman" w:cs="Times New Roman"/>
          <w:sz w:val="24"/>
          <w:szCs w:val="24"/>
        </w:rPr>
        <w:t xml:space="preserve">Artificial Intelligence </w:t>
      </w:r>
    </w:p>
    <w:p w:rsidR="0030061D" w:rsidRPr="0030061D" w:rsidRDefault="0030061D" w:rsidP="0030061D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061D">
        <w:rPr>
          <w:rFonts w:ascii="Times New Roman" w:eastAsia="Times New Roman" w:hAnsi="Times New Roman" w:cs="Times New Roman"/>
          <w:sz w:val="24"/>
          <w:szCs w:val="24"/>
        </w:rPr>
        <w:t xml:space="preserve">GIS </w:t>
      </w:r>
    </w:p>
    <w:p w:rsidR="0030061D" w:rsidRPr="0030061D" w:rsidRDefault="0030061D" w:rsidP="0030061D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061D">
        <w:rPr>
          <w:rFonts w:ascii="Times New Roman" w:eastAsia="Times New Roman" w:hAnsi="Times New Roman" w:cs="Times New Roman"/>
          <w:sz w:val="24"/>
          <w:szCs w:val="24"/>
        </w:rPr>
        <w:t xml:space="preserve">Remote Sensing </w:t>
      </w:r>
    </w:p>
    <w:p w:rsidR="0030061D" w:rsidRPr="0030061D" w:rsidRDefault="0030061D" w:rsidP="0030061D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061D">
        <w:rPr>
          <w:rFonts w:ascii="Times New Roman" w:eastAsia="Times New Roman" w:hAnsi="Times New Roman" w:cs="Times New Roman"/>
          <w:sz w:val="24"/>
          <w:szCs w:val="24"/>
        </w:rPr>
        <w:t xml:space="preserve">Satellite Data </w:t>
      </w:r>
    </w:p>
    <w:p w:rsidR="0030061D" w:rsidRPr="0030061D" w:rsidRDefault="0030061D" w:rsidP="0030061D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061D">
        <w:rPr>
          <w:rFonts w:ascii="Times New Roman" w:eastAsia="Times New Roman" w:hAnsi="Times New Roman" w:cs="Times New Roman"/>
          <w:sz w:val="24"/>
          <w:szCs w:val="24"/>
        </w:rPr>
        <w:t xml:space="preserve">IoT </w:t>
      </w:r>
    </w:p>
    <w:p w:rsidR="0030061D" w:rsidRPr="0030061D" w:rsidRDefault="0030061D" w:rsidP="0030061D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061D">
        <w:rPr>
          <w:rFonts w:ascii="Times New Roman" w:eastAsia="Times New Roman" w:hAnsi="Times New Roman" w:cs="Times New Roman"/>
          <w:sz w:val="24"/>
          <w:szCs w:val="24"/>
        </w:rPr>
        <w:t xml:space="preserve">Sensors </w:t>
      </w:r>
    </w:p>
    <w:p w:rsidR="0030061D" w:rsidRPr="0030061D" w:rsidRDefault="0030061D" w:rsidP="0030061D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061D">
        <w:rPr>
          <w:rFonts w:ascii="Times New Roman" w:eastAsia="Times New Roman" w:hAnsi="Times New Roman" w:cs="Times New Roman"/>
          <w:sz w:val="24"/>
          <w:szCs w:val="24"/>
        </w:rPr>
        <w:t xml:space="preserve">Drones </w:t>
      </w:r>
    </w:p>
    <w:p w:rsidR="0030061D" w:rsidRDefault="0030061D" w:rsidP="0030061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061D">
        <w:rPr>
          <w:rFonts w:ascii="Times New Roman" w:eastAsia="Times New Roman" w:hAnsi="Times New Roman" w:cs="Times New Roman"/>
          <w:sz w:val="24"/>
          <w:szCs w:val="24"/>
        </w:rPr>
        <w:t>Predictive Analytics</w:t>
      </w:r>
    </w:p>
    <w:p w:rsidR="0030061D" w:rsidRDefault="0030061D" w:rsidP="0030061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0061D">
        <w:rPr>
          <w:rFonts w:ascii="Times New Roman" w:hAnsi="Times New Roman" w:cs="Times New Roman"/>
          <w:b/>
          <w:sz w:val="24"/>
          <w:szCs w:val="24"/>
        </w:rPr>
        <w:t>Specific Area: Precision Agriculture</w:t>
      </w:r>
    </w:p>
    <w:p w:rsidR="00414AB6" w:rsidRPr="00414AB6" w:rsidRDefault="0030061D" w:rsidP="0030061D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061D">
        <w:rPr>
          <w:rFonts w:ascii="Times New Roman" w:hAnsi="Times New Roman" w:cs="Times New Roman"/>
          <w:sz w:val="24"/>
          <w:szCs w:val="24"/>
        </w:rPr>
        <w:t>Precision Agriculture is a data-driven approach that uses location-, time-, crop-, and environmental-specific information to understand variations in agricultural conditions and support more targeted decision-making.</w:t>
      </w:r>
    </w:p>
    <w:p w:rsidR="00414AB6" w:rsidRDefault="00414AB6" w:rsidP="0030061D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14AB6">
        <w:rPr>
          <w:rFonts w:ascii="Times New Roman" w:eastAsia="Times New Roman" w:hAnsi="Times New Roman" w:cs="Times New Roman"/>
          <w:b/>
          <w:sz w:val="28"/>
          <w:szCs w:val="28"/>
        </w:rPr>
        <w:t xml:space="preserve">3. </w:t>
      </w:r>
      <w:r w:rsidRPr="00414AB6">
        <w:rPr>
          <w:rFonts w:ascii="Times New Roman" w:hAnsi="Times New Roman" w:cs="Times New Roman"/>
          <w:b/>
          <w:sz w:val="28"/>
          <w:szCs w:val="28"/>
        </w:rPr>
        <w:t xml:space="preserve">Project </w:t>
      </w:r>
      <w:proofErr w:type="gramStart"/>
      <w:r w:rsidRPr="00414AB6">
        <w:rPr>
          <w:rFonts w:ascii="Times New Roman" w:hAnsi="Times New Roman" w:cs="Times New Roman"/>
          <w:b/>
          <w:sz w:val="28"/>
          <w:szCs w:val="28"/>
        </w:rPr>
        <w:t>Overview</w:t>
      </w:r>
      <w:r>
        <w:rPr>
          <w:rFonts w:ascii="Times New Roman" w:hAnsi="Times New Roman" w:cs="Times New Roman"/>
          <w:b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bookmarkStart w:id="0" w:name="_GoBack"/>
      <w:bookmarkEnd w:id="0"/>
    </w:p>
    <w:p w:rsidR="00414AB6" w:rsidRPr="000510C3" w:rsidRDefault="00414AB6" w:rsidP="000510C3">
      <w:pPr>
        <w:pStyle w:val="Heading3"/>
        <w:rPr>
          <w:rFonts w:ascii="Times New Roman" w:hAnsi="Times New Roman" w:cs="Times New Roman"/>
          <w:b/>
          <w:i/>
          <w:color w:val="auto"/>
          <w:sz w:val="28"/>
          <w:szCs w:val="28"/>
        </w:rPr>
      </w:pPr>
      <w:proofErr w:type="spellStart"/>
      <w:r w:rsidRPr="000510C3">
        <w:rPr>
          <w:rFonts w:ascii="Times New Roman" w:hAnsi="Times New Roman" w:cs="Times New Roman"/>
          <w:b/>
          <w:color w:val="auto"/>
          <w:sz w:val="28"/>
          <w:szCs w:val="28"/>
        </w:rPr>
        <w:t>CropGuard</w:t>
      </w:r>
      <w:proofErr w:type="spellEnd"/>
      <w:r w:rsidRPr="000510C3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gramStart"/>
      <w:r w:rsidRPr="000510C3">
        <w:rPr>
          <w:rFonts w:ascii="Times New Roman" w:hAnsi="Times New Roman" w:cs="Times New Roman"/>
          <w:b/>
          <w:color w:val="auto"/>
          <w:sz w:val="28"/>
          <w:szCs w:val="28"/>
        </w:rPr>
        <w:t>AI</w:t>
      </w:r>
      <w:r w:rsidRPr="000510C3">
        <w:rPr>
          <w:rFonts w:ascii="Times New Roman" w:hAnsi="Times New Roman" w:cs="Times New Roman"/>
          <w:b/>
          <w:i/>
          <w:color w:val="auto"/>
          <w:sz w:val="28"/>
          <w:szCs w:val="28"/>
        </w:rPr>
        <w:t xml:space="preserve"> :</w:t>
      </w:r>
      <w:proofErr w:type="gramEnd"/>
      <w:r w:rsidRPr="000510C3">
        <w:rPr>
          <w:rFonts w:ascii="Times New Roman" w:hAnsi="Times New Roman" w:cs="Times New Roman"/>
          <w:b/>
          <w:i/>
          <w:color w:val="auto"/>
          <w:sz w:val="28"/>
          <w:szCs w:val="28"/>
        </w:rPr>
        <w:t xml:space="preserve"> </w:t>
      </w:r>
      <w:r w:rsidR="000510C3" w:rsidRPr="000510C3">
        <w:rPr>
          <w:rStyle w:val="Emphasis"/>
          <w:rFonts w:ascii="Times New Roman" w:hAnsi="Times New Roman" w:cs="Times New Roman"/>
          <w:b/>
          <w:i w:val="0"/>
          <w:color w:val="auto"/>
          <w:sz w:val="28"/>
          <w:szCs w:val="28"/>
        </w:rPr>
        <w:t>Pre-Cultivation Crop Risk Intelligence Platform</w:t>
      </w:r>
    </w:p>
    <w:p w:rsidR="000510C3" w:rsidRPr="000510C3" w:rsidRDefault="000510C3" w:rsidP="000510C3">
      <w:pPr>
        <w:pStyle w:val="pdq2pgselectionanchorcontainer"/>
        <w:rPr>
          <w:b/>
        </w:rPr>
      </w:pPr>
      <w:proofErr w:type="spellStart"/>
      <w:r>
        <w:rPr>
          <w:rStyle w:val="Strong"/>
          <w:rFonts w:eastAsiaTheme="majorEastAsia"/>
        </w:rPr>
        <w:t>CropGuard</w:t>
      </w:r>
      <w:proofErr w:type="spellEnd"/>
      <w:r>
        <w:rPr>
          <w:rStyle w:val="Strong"/>
          <w:rFonts w:eastAsiaTheme="majorEastAsia"/>
        </w:rPr>
        <w:t xml:space="preserve"> AI</w:t>
      </w:r>
      <w:r>
        <w:t xml:space="preserve"> is a </w:t>
      </w:r>
      <w:r w:rsidRPr="00D21697">
        <w:rPr>
          <w:rStyle w:val="Strong"/>
          <w:rFonts w:eastAsiaTheme="majorEastAsia"/>
          <w:b w:val="0"/>
        </w:rPr>
        <w:t>machine-learning-based pre-cultivation crop risk prediction and decision-support system</w:t>
      </w:r>
      <w:r>
        <w:t xml:space="preserve">. The main purpose of the project is to help farmers and agricultural organizations understand the </w:t>
      </w:r>
      <w:r w:rsidRPr="000510C3">
        <w:rPr>
          <w:rStyle w:val="Strong"/>
          <w:rFonts w:eastAsiaTheme="majorEastAsia"/>
          <w:b w:val="0"/>
        </w:rPr>
        <w:t>potential risk of cultivating a particular crop in a specific area and season before cultivation begins</w:t>
      </w:r>
      <w:r w:rsidRPr="000510C3">
        <w:rPr>
          <w:b/>
        </w:rPr>
        <w:t>.</w:t>
      </w:r>
    </w:p>
    <w:p w:rsidR="000510C3" w:rsidRDefault="000510C3" w:rsidP="000510C3">
      <w:pPr>
        <w:pStyle w:val="NormalWeb"/>
      </w:pPr>
      <w:r>
        <w:t xml:space="preserve">The system will consider important factors that influence crop performance, such as </w:t>
      </w:r>
      <w:r w:rsidRPr="00D21697">
        <w:rPr>
          <w:rStyle w:val="Strong"/>
          <w:rFonts w:eastAsiaTheme="majorEastAsia"/>
          <w:b w:val="0"/>
        </w:rPr>
        <w:t>rainfall, temperature, soil conditions, water availability, irrigation, previous crop performance, and vegetation conditions</w:t>
      </w:r>
      <w:r>
        <w:t>. Historical real-world agricultural data will be used to identify patterns between these conditions and crop performance.</w:t>
      </w:r>
    </w:p>
    <w:p w:rsidR="000510C3" w:rsidRDefault="000510C3" w:rsidP="000510C3">
      <w:pPr>
        <w:pStyle w:val="NormalWeb"/>
      </w:pPr>
      <w:r>
        <w:t xml:space="preserve">Machine-learning models such as </w:t>
      </w:r>
      <w:r w:rsidRPr="00237123">
        <w:rPr>
          <w:rStyle w:val="Strong"/>
          <w:rFonts w:eastAsiaTheme="majorEastAsia"/>
          <w:b w:val="0"/>
        </w:rPr>
        <w:t xml:space="preserve">Logistic Regression, Random Forest, and </w:t>
      </w:r>
      <w:proofErr w:type="spellStart"/>
      <w:r w:rsidRPr="00237123">
        <w:rPr>
          <w:rStyle w:val="Strong"/>
          <w:rFonts w:eastAsiaTheme="majorEastAsia"/>
          <w:b w:val="0"/>
        </w:rPr>
        <w:t>XGBoost</w:t>
      </w:r>
      <w:proofErr w:type="spellEnd"/>
      <w:r>
        <w:t xml:space="preserve"> will be trained and compared to determine which model can predict crop risk more effectively. The system will classify the selected crop into </w:t>
      </w:r>
      <w:r>
        <w:rPr>
          <w:rStyle w:val="Strong"/>
          <w:rFonts w:eastAsiaTheme="majorEastAsia"/>
        </w:rPr>
        <w:t>Low, Moderate, or High Risk</w:t>
      </w:r>
      <w:r>
        <w:t xml:space="preserve"> and generate a risk score.</w:t>
      </w:r>
    </w:p>
    <w:p w:rsidR="000510C3" w:rsidRDefault="000510C3" w:rsidP="000510C3">
      <w:pPr>
        <w:pStyle w:val="NormalWeb"/>
      </w:pPr>
      <w:r>
        <w:lastRenderedPageBreak/>
        <w:t xml:space="preserve">The system will also explain the </w:t>
      </w:r>
      <w:r w:rsidRPr="000510C3">
        <w:rPr>
          <w:rStyle w:val="Strong"/>
          <w:rFonts w:eastAsiaTheme="majorEastAsia"/>
          <w:b w:val="0"/>
        </w:rPr>
        <w:t>main factors contributing to the predicted risk</w:t>
      </w:r>
      <w:r w:rsidRPr="000510C3">
        <w:rPr>
          <w:b/>
        </w:rPr>
        <w:t>,</w:t>
      </w:r>
      <w:r>
        <w:t xml:space="preserve"> rather than providing only a final prediction.</w:t>
      </w:r>
    </w:p>
    <w:p w:rsidR="000510C3" w:rsidRDefault="000510C3" w:rsidP="000510C3">
      <w:pPr>
        <w:pStyle w:val="NormalWeb"/>
      </w:pPr>
      <w:r>
        <w:t xml:space="preserve">The final model will be integrated into a </w:t>
      </w:r>
      <w:r>
        <w:rPr>
          <w:rStyle w:val="Strong"/>
          <w:rFonts w:eastAsiaTheme="majorEastAsia"/>
        </w:rPr>
        <w:t>web application</w:t>
      </w:r>
      <w:r>
        <w:t xml:space="preserve">. A user can select an </w:t>
      </w:r>
      <w:r w:rsidRPr="000510C3">
        <w:rPr>
          <w:rStyle w:val="Strong"/>
          <w:rFonts w:eastAsiaTheme="majorEastAsia"/>
          <w:b w:val="0"/>
        </w:rPr>
        <w:t>area, crop,</w:t>
      </w:r>
      <w:r>
        <w:rPr>
          <w:rStyle w:val="Strong"/>
          <w:rFonts w:eastAsiaTheme="majorEastAsia"/>
        </w:rPr>
        <w:t xml:space="preserve"> </w:t>
      </w:r>
      <w:r w:rsidRPr="000510C3">
        <w:rPr>
          <w:rStyle w:val="Strong"/>
          <w:rFonts w:eastAsiaTheme="majorEastAsia"/>
          <w:b w:val="0"/>
        </w:rPr>
        <w:t>and season</w:t>
      </w:r>
      <w:r>
        <w:t xml:space="preserve">, and </w:t>
      </w:r>
      <w:proofErr w:type="spellStart"/>
      <w:r>
        <w:t>CropGuard</w:t>
      </w:r>
      <w:proofErr w:type="spellEnd"/>
      <w:r>
        <w:t xml:space="preserve"> AI will provide the predicted risk level, risk score, important risk factors, and relevant historical insights.</w:t>
      </w:r>
    </w:p>
    <w:p w:rsidR="00E67235" w:rsidRDefault="00E67235" w:rsidP="005F7B73">
      <w:pPr>
        <w:pStyle w:val="NormalWeb"/>
        <w:rPr>
          <w:b/>
          <w:sz w:val="28"/>
          <w:szCs w:val="28"/>
        </w:rPr>
      </w:pPr>
      <w:r w:rsidRPr="00E67235">
        <w:rPr>
          <w:b/>
          <w:sz w:val="28"/>
          <w:szCs w:val="28"/>
        </w:rPr>
        <w:t xml:space="preserve">4. Problem Statement </w:t>
      </w:r>
    </w:p>
    <w:p w:rsidR="003D522C" w:rsidRDefault="003D522C" w:rsidP="003D522C">
      <w:pPr>
        <w:pStyle w:val="NormalWeb"/>
      </w:pPr>
      <w:r>
        <w:t xml:space="preserve">Before starting cultivation, farmers need to decide whether a particular crop is suitable and </w:t>
      </w:r>
      <w:r w:rsidRPr="003D522C">
        <w:rPr>
          <w:rStyle w:val="Strong"/>
          <w:rFonts w:eastAsiaTheme="majorEastAsia"/>
          <w:b w:val="0"/>
        </w:rPr>
        <w:t>how much risk it may have in a specific area and season</w:t>
      </w:r>
      <w:r w:rsidRPr="003D522C">
        <w:t>. Factors such</w:t>
      </w:r>
      <w:r w:rsidRPr="003D522C">
        <w:rPr>
          <w:b/>
        </w:rPr>
        <w:t xml:space="preserve"> as </w:t>
      </w:r>
      <w:r w:rsidRPr="003D522C">
        <w:rPr>
          <w:rStyle w:val="Strong"/>
          <w:rFonts w:eastAsiaTheme="majorEastAsia"/>
          <w:b w:val="0"/>
        </w:rPr>
        <w:t>rainfall, temperature, water availability</w:t>
      </w:r>
      <w:r>
        <w:rPr>
          <w:rStyle w:val="Strong"/>
          <w:rFonts w:eastAsiaTheme="majorEastAsia"/>
        </w:rPr>
        <w:t xml:space="preserve">, </w:t>
      </w:r>
      <w:r w:rsidRPr="003D522C">
        <w:rPr>
          <w:rStyle w:val="Strong"/>
          <w:rFonts w:eastAsiaTheme="majorEastAsia"/>
          <w:b w:val="0"/>
        </w:rPr>
        <w:t>soil conditions, irrigation, and previous crop performance</w:t>
      </w:r>
      <w:r>
        <w:t xml:space="preserve"> can affect the success of cultivation.</w:t>
      </w:r>
    </w:p>
    <w:p w:rsidR="003D522C" w:rsidRDefault="003D522C" w:rsidP="003D522C">
      <w:pPr>
        <w:pStyle w:val="NormalWeb"/>
      </w:pPr>
      <w:r>
        <w:t xml:space="preserve">However, it is difficult to determine the </w:t>
      </w:r>
      <w:r w:rsidRPr="003D522C">
        <w:rPr>
          <w:rStyle w:val="Strong"/>
          <w:rFonts w:eastAsiaTheme="majorEastAsia"/>
          <w:b w:val="0"/>
        </w:rPr>
        <w:t>potential risk of a crop before cultivation begins</w:t>
      </w:r>
      <w:r>
        <w:t>, because these factors can vary across areas and seasons. Farmers and agricultural organizations may not have an easy data-driven way to assess this risk in advance.</w:t>
      </w:r>
    </w:p>
    <w:p w:rsidR="00E67235" w:rsidRDefault="003D522C" w:rsidP="005F7B73">
      <w:pPr>
        <w:pStyle w:val="NormalWeb"/>
      </w:pPr>
      <w:proofErr w:type="spellStart"/>
      <w:r w:rsidRPr="003D522C">
        <w:rPr>
          <w:rStyle w:val="Strong"/>
          <w:rFonts w:eastAsiaTheme="majorEastAsia"/>
          <w:b w:val="0"/>
        </w:rPr>
        <w:t>CropGuard</w:t>
      </w:r>
      <w:proofErr w:type="spellEnd"/>
      <w:r w:rsidRPr="003D522C">
        <w:rPr>
          <w:rStyle w:val="Strong"/>
          <w:rFonts w:eastAsiaTheme="majorEastAsia"/>
          <w:b w:val="0"/>
        </w:rPr>
        <w:t xml:space="preserve"> AI aims to solve this problem by using machine learning to analyze agricultural and environmental conditions and predict the risk level of cultivating a particular crop in a specific area and season before cultivation starts.</w:t>
      </w:r>
      <w:r>
        <w:t xml:space="preserve"> The system will classify the crop risk as </w:t>
      </w:r>
      <w:r>
        <w:rPr>
          <w:rStyle w:val="Strong"/>
          <w:rFonts w:eastAsiaTheme="majorEastAsia"/>
        </w:rPr>
        <w:t>Low, Moderate, or High</w:t>
      </w:r>
      <w:r>
        <w:t xml:space="preserve"> and show the major factors contributing to the predicted risk.</w:t>
      </w:r>
    </w:p>
    <w:p w:rsidR="00052DE2" w:rsidRDefault="00052DE2" w:rsidP="00052DE2">
      <w:pPr>
        <w:pStyle w:val="Heading2"/>
        <w:rPr>
          <w:rFonts w:ascii="Times New Roman" w:hAnsi="Times New Roman" w:cs="Times New Roman"/>
          <w:b/>
          <w:color w:val="auto"/>
        </w:rPr>
      </w:pPr>
      <w:r w:rsidRPr="00052DE2">
        <w:rPr>
          <w:rFonts w:ascii="Times New Roman" w:hAnsi="Times New Roman" w:cs="Times New Roman"/>
          <w:b/>
          <w:color w:val="auto"/>
        </w:rPr>
        <w:t xml:space="preserve">5. Project </w:t>
      </w:r>
      <w:proofErr w:type="gramStart"/>
      <w:r w:rsidRPr="00052DE2">
        <w:rPr>
          <w:rFonts w:ascii="Times New Roman" w:hAnsi="Times New Roman" w:cs="Times New Roman"/>
          <w:b/>
          <w:color w:val="auto"/>
        </w:rPr>
        <w:t>Objectives</w:t>
      </w:r>
      <w:r>
        <w:rPr>
          <w:rFonts w:ascii="Times New Roman" w:hAnsi="Times New Roman" w:cs="Times New Roman"/>
          <w:b/>
          <w:color w:val="auto"/>
        </w:rPr>
        <w:t xml:space="preserve"> :</w:t>
      </w:r>
      <w:proofErr w:type="gramEnd"/>
      <w:r>
        <w:rPr>
          <w:rFonts w:ascii="Times New Roman" w:hAnsi="Times New Roman" w:cs="Times New Roman"/>
          <w:b/>
          <w:color w:val="auto"/>
        </w:rPr>
        <w:t xml:space="preserve"> </w:t>
      </w:r>
    </w:p>
    <w:p w:rsidR="00052DE2" w:rsidRPr="00052DE2" w:rsidRDefault="00052DE2" w:rsidP="00052DE2"/>
    <w:p w:rsidR="00052DE2" w:rsidRPr="00052DE2" w:rsidRDefault="00052DE2" w:rsidP="00052DE2">
      <w:r w:rsidRPr="00052DE2">
        <w:rPr>
          <w:rFonts w:ascii="Times New Roman" w:hAnsi="Times New Roman" w:cs="Times New Roman"/>
          <w:sz w:val="24"/>
          <w:szCs w:val="24"/>
        </w:rPr>
        <w:t xml:space="preserve">The main objective of </w:t>
      </w:r>
      <w:proofErr w:type="spellStart"/>
      <w:r w:rsidRPr="00052DE2">
        <w:rPr>
          <w:rStyle w:val="Strong"/>
          <w:rFonts w:ascii="Times New Roman" w:hAnsi="Times New Roman" w:cs="Times New Roman"/>
          <w:sz w:val="24"/>
          <w:szCs w:val="24"/>
        </w:rPr>
        <w:t>CropGuard</w:t>
      </w:r>
      <w:proofErr w:type="spellEnd"/>
      <w:r w:rsidRPr="00052DE2">
        <w:rPr>
          <w:rStyle w:val="Strong"/>
          <w:rFonts w:ascii="Times New Roman" w:hAnsi="Times New Roman" w:cs="Times New Roman"/>
          <w:sz w:val="24"/>
          <w:szCs w:val="24"/>
        </w:rPr>
        <w:t xml:space="preserve"> AI</w:t>
      </w:r>
      <w:r w:rsidRPr="00052DE2">
        <w:rPr>
          <w:rFonts w:ascii="Times New Roman" w:hAnsi="Times New Roman" w:cs="Times New Roman"/>
          <w:sz w:val="24"/>
          <w:szCs w:val="24"/>
        </w:rPr>
        <w:t xml:space="preserve"> is to develop a machine-learning-based system that helps users </w:t>
      </w:r>
      <w:r w:rsidRPr="00052DE2">
        <w:rPr>
          <w:rStyle w:val="Strong"/>
          <w:rFonts w:ascii="Times New Roman" w:hAnsi="Times New Roman" w:cs="Times New Roman"/>
          <w:sz w:val="24"/>
          <w:szCs w:val="24"/>
        </w:rPr>
        <w:t xml:space="preserve">assess </w:t>
      </w:r>
      <w:r w:rsidRPr="00052DE2">
        <w:rPr>
          <w:rStyle w:val="Strong"/>
          <w:rFonts w:ascii="Times New Roman" w:hAnsi="Times New Roman" w:cs="Times New Roman"/>
          <w:b w:val="0"/>
          <w:sz w:val="24"/>
          <w:szCs w:val="24"/>
        </w:rPr>
        <w:t>the risk of cultivating a particular crop in a specific area and season before cultivation begins</w:t>
      </w:r>
      <w:r w:rsidRPr="00052DE2">
        <w:rPr>
          <w:rFonts w:ascii="Times New Roman" w:hAnsi="Times New Roman" w:cs="Times New Roman"/>
          <w:b/>
        </w:rPr>
        <w:t>.</w:t>
      </w:r>
    </w:p>
    <w:p w:rsidR="00052DE2" w:rsidRDefault="00052DE2" w:rsidP="00052DE2">
      <w:pPr>
        <w:pStyle w:val="Heading3"/>
        <w:rPr>
          <w:rFonts w:ascii="Times New Roman" w:hAnsi="Times New Roman" w:cs="Times New Roman"/>
          <w:color w:val="auto"/>
        </w:rPr>
      </w:pPr>
      <w:r w:rsidRPr="00052DE2">
        <w:rPr>
          <w:rFonts w:ascii="Times New Roman" w:hAnsi="Times New Roman" w:cs="Times New Roman"/>
          <w:color w:val="auto"/>
        </w:rPr>
        <w:t>Specific Objectives</w:t>
      </w:r>
      <w:r>
        <w:rPr>
          <w:rFonts w:ascii="Times New Roman" w:hAnsi="Times New Roman" w:cs="Times New Roman"/>
          <w:color w:val="auto"/>
        </w:rPr>
        <w:t>:</w:t>
      </w:r>
    </w:p>
    <w:p w:rsidR="00052DE2" w:rsidRPr="00052DE2" w:rsidRDefault="00052DE2" w:rsidP="00052DE2"/>
    <w:p w:rsidR="00052DE2" w:rsidRPr="00052DE2" w:rsidRDefault="00052DE2" w:rsidP="00052DE2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DE2">
        <w:rPr>
          <w:rFonts w:ascii="Times New Roman" w:eastAsia="Times New Roman" w:hAnsi="Times New Roman" w:cs="Times New Roman"/>
          <w:b/>
          <w:bCs/>
          <w:sz w:val="24"/>
          <w:szCs w:val="24"/>
        </w:rPr>
        <w:t>Analyze agricultural conditions</w:t>
      </w:r>
      <w:r w:rsidRPr="00052DE2">
        <w:rPr>
          <w:rFonts w:ascii="Times New Roman" w:eastAsia="Times New Roman" w:hAnsi="Times New Roman" w:cs="Times New Roman"/>
          <w:sz w:val="24"/>
          <w:szCs w:val="24"/>
        </w:rPr>
        <w:t xml:space="preserve"> such as rainfall, temperature, soil condition, water availability, irrigation, and previous crop performance. </w:t>
      </w:r>
    </w:p>
    <w:p w:rsidR="00052DE2" w:rsidRPr="00052DE2" w:rsidRDefault="00052DE2" w:rsidP="00052DE2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DE2">
        <w:rPr>
          <w:rFonts w:ascii="Times New Roman" w:eastAsia="Times New Roman" w:hAnsi="Times New Roman" w:cs="Times New Roman"/>
          <w:b/>
          <w:bCs/>
          <w:sz w:val="24"/>
          <w:szCs w:val="24"/>
        </w:rPr>
        <w:t>Identify the factors that can affect crop cultivation risk</w:t>
      </w:r>
      <w:r w:rsidRPr="00052DE2">
        <w:rPr>
          <w:rFonts w:ascii="Times New Roman" w:eastAsia="Times New Roman" w:hAnsi="Times New Roman" w:cs="Times New Roman"/>
          <w:sz w:val="24"/>
          <w:szCs w:val="24"/>
        </w:rPr>
        <w:t xml:space="preserve"> in different areas and seasons. </w:t>
      </w:r>
    </w:p>
    <w:p w:rsidR="00052DE2" w:rsidRPr="00052DE2" w:rsidRDefault="00052DE2" w:rsidP="00052DE2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DE2">
        <w:rPr>
          <w:rFonts w:ascii="Times New Roman" w:eastAsia="Times New Roman" w:hAnsi="Times New Roman" w:cs="Times New Roman"/>
          <w:b/>
          <w:bCs/>
          <w:sz w:val="24"/>
          <w:szCs w:val="24"/>
        </w:rPr>
        <w:t>Use historical agricultural data</w:t>
      </w:r>
      <w:r w:rsidRPr="00052DE2">
        <w:rPr>
          <w:rFonts w:ascii="Times New Roman" w:eastAsia="Times New Roman" w:hAnsi="Times New Roman" w:cs="Times New Roman"/>
          <w:sz w:val="24"/>
          <w:szCs w:val="24"/>
        </w:rPr>
        <w:t xml:space="preserve"> to identify patterns between environmental conditions and crop performance. </w:t>
      </w:r>
    </w:p>
    <w:p w:rsidR="00052DE2" w:rsidRPr="00052DE2" w:rsidRDefault="00052DE2" w:rsidP="00052DE2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DE2">
        <w:rPr>
          <w:rFonts w:ascii="Times New Roman" w:eastAsia="Times New Roman" w:hAnsi="Times New Roman" w:cs="Times New Roman"/>
          <w:b/>
          <w:bCs/>
          <w:sz w:val="24"/>
          <w:szCs w:val="24"/>
        </w:rPr>
        <w:t>Develop machine-learning models</w:t>
      </w:r>
      <w:r w:rsidRPr="00052DE2">
        <w:rPr>
          <w:rFonts w:ascii="Times New Roman" w:eastAsia="Times New Roman" w:hAnsi="Times New Roman" w:cs="Times New Roman"/>
          <w:sz w:val="24"/>
          <w:szCs w:val="24"/>
        </w:rPr>
        <w:t xml:space="preserve"> such as Logistic Regression, Random Forest, and </w:t>
      </w:r>
      <w:proofErr w:type="spellStart"/>
      <w:r w:rsidRPr="00052DE2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  <w:r w:rsidRPr="00052DE2">
        <w:rPr>
          <w:rFonts w:ascii="Times New Roman" w:eastAsia="Times New Roman" w:hAnsi="Times New Roman" w:cs="Times New Roman"/>
          <w:sz w:val="24"/>
          <w:szCs w:val="24"/>
        </w:rPr>
        <w:t xml:space="preserve"> to predict crop risk. </w:t>
      </w:r>
    </w:p>
    <w:p w:rsidR="00052DE2" w:rsidRPr="00052DE2" w:rsidRDefault="00052DE2" w:rsidP="00052DE2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DE2">
        <w:rPr>
          <w:rFonts w:ascii="Times New Roman" w:eastAsia="Times New Roman" w:hAnsi="Times New Roman" w:cs="Times New Roman"/>
          <w:b/>
          <w:bCs/>
          <w:sz w:val="24"/>
          <w:szCs w:val="24"/>
        </w:rPr>
        <w:t>Classify the cultivation risk</w:t>
      </w:r>
      <w:r w:rsidRPr="00052DE2">
        <w:rPr>
          <w:rFonts w:ascii="Times New Roman" w:eastAsia="Times New Roman" w:hAnsi="Times New Roman" w:cs="Times New Roman"/>
          <w:sz w:val="24"/>
          <w:szCs w:val="24"/>
        </w:rPr>
        <w:t xml:space="preserve"> into: </w:t>
      </w:r>
    </w:p>
    <w:p w:rsidR="00052DE2" w:rsidRPr="00052DE2" w:rsidRDefault="00052DE2" w:rsidP="00052DE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52DE2">
        <w:rPr>
          <w:rFonts w:ascii="Times New Roman" w:eastAsia="Times New Roman" w:hAnsi="Times New Roman" w:cs="Times New Roman"/>
          <w:sz w:val="24"/>
          <w:szCs w:val="24"/>
        </w:rPr>
        <w:t xml:space="preserve">Low </w:t>
      </w:r>
      <w:proofErr w:type="gramStart"/>
      <w:r w:rsidRPr="00052DE2">
        <w:rPr>
          <w:rFonts w:ascii="Times New Roman" w:eastAsia="Times New Roman" w:hAnsi="Times New Roman" w:cs="Times New Roman"/>
          <w:sz w:val="24"/>
          <w:szCs w:val="24"/>
        </w:rPr>
        <w:t xml:space="preserve">Risk 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2DE2">
        <w:rPr>
          <w:rFonts w:ascii="Times New Roman" w:eastAsia="Times New Roman" w:hAnsi="Times New Roman" w:cs="Times New Roman"/>
          <w:sz w:val="24"/>
          <w:szCs w:val="24"/>
        </w:rPr>
        <w:t xml:space="preserve">Moderate Risk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, </w:t>
      </w:r>
      <w:r w:rsidRPr="00052DE2">
        <w:rPr>
          <w:rFonts w:ascii="Times New Roman" w:eastAsia="Times New Roman" w:hAnsi="Times New Roman" w:cs="Times New Roman"/>
          <w:sz w:val="24"/>
          <w:szCs w:val="24"/>
        </w:rPr>
        <w:t xml:space="preserve">High Risk </w:t>
      </w:r>
    </w:p>
    <w:p w:rsidR="00052DE2" w:rsidRPr="00052DE2" w:rsidRDefault="00052DE2" w:rsidP="00052DE2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DE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Generate a risk score</w:t>
      </w:r>
      <w:r w:rsidRPr="00052DE2">
        <w:rPr>
          <w:rFonts w:ascii="Times New Roman" w:eastAsia="Times New Roman" w:hAnsi="Times New Roman" w:cs="Times New Roman"/>
          <w:sz w:val="24"/>
          <w:szCs w:val="24"/>
        </w:rPr>
        <w:t xml:space="preserve"> that indicates the level of risk associated with cultivating a selected crop. </w:t>
      </w:r>
    </w:p>
    <w:p w:rsidR="00052DE2" w:rsidRPr="00052DE2" w:rsidRDefault="00052DE2" w:rsidP="00052DE2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DE2">
        <w:rPr>
          <w:rFonts w:ascii="Times New Roman" w:eastAsia="Times New Roman" w:hAnsi="Times New Roman" w:cs="Times New Roman"/>
          <w:b/>
          <w:bCs/>
          <w:sz w:val="24"/>
          <w:szCs w:val="24"/>
        </w:rPr>
        <w:t>Identify the major factors behind the prediction</w:t>
      </w:r>
      <w:r w:rsidRPr="00052DE2">
        <w:rPr>
          <w:rFonts w:ascii="Times New Roman" w:eastAsia="Times New Roman" w:hAnsi="Times New Roman" w:cs="Times New Roman"/>
          <w:sz w:val="24"/>
          <w:szCs w:val="24"/>
        </w:rPr>
        <w:t xml:space="preserve">, so users can understand why a crop is considered low, moderate, or high risk. </w:t>
      </w:r>
    </w:p>
    <w:p w:rsidR="00052DE2" w:rsidRPr="00052DE2" w:rsidRDefault="00052DE2" w:rsidP="00052DE2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DE2">
        <w:rPr>
          <w:rFonts w:ascii="Times New Roman" w:eastAsia="Times New Roman" w:hAnsi="Times New Roman" w:cs="Times New Roman"/>
          <w:b/>
          <w:bCs/>
          <w:sz w:val="24"/>
          <w:szCs w:val="24"/>
        </w:rPr>
        <w:t>Compare different ML models</w:t>
      </w:r>
      <w:r w:rsidRPr="00052DE2">
        <w:rPr>
          <w:rFonts w:ascii="Times New Roman" w:eastAsia="Times New Roman" w:hAnsi="Times New Roman" w:cs="Times New Roman"/>
          <w:sz w:val="24"/>
          <w:szCs w:val="24"/>
        </w:rPr>
        <w:t xml:space="preserve"> and select the model that provides the best performance based on suitable evaluation metrics. </w:t>
      </w:r>
    </w:p>
    <w:p w:rsidR="00052DE2" w:rsidRPr="00052DE2" w:rsidRDefault="00052DE2" w:rsidP="00052DE2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DE2">
        <w:rPr>
          <w:rFonts w:ascii="Times New Roman" w:eastAsia="Times New Roman" w:hAnsi="Times New Roman" w:cs="Times New Roman"/>
          <w:b/>
          <w:bCs/>
          <w:sz w:val="24"/>
          <w:szCs w:val="24"/>
        </w:rPr>
        <w:t>Develop a web application</w:t>
      </w:r>
      <w:r w:rsidRPr="00052DE2">
        <w:rPr>
          <w:rFonts w:ascii="Times New Roman" w:eastAsia="Times New Roman" w:hAnsi="Times New Roman" w:cs="Times New Roman"/>
          <w:sz w:val="24"/>
          <w:szCs w:val="24"/>
        </w:rPr>
        <w:t xml:space="preserve"> where users can select an area, crop, and season and receive the predicted risk. </w:t>
      </w:r>
    </w:p>
    <w:p w:rsidR="00834146" w:rsidRPr="00834146" w:rsidRDefault="00052DE2" w:rsidP="0083414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52DE2">
        <w:rPr>
          <w:rFonts w:ascii="Times New Roman" w:eastAsia="Times New Roman" w:hAnsi="Times New Roman" w:cs="Times New Roman"/>
          <w:b/>
          <w:bCs/>
          <w:sz w:val="24"/>
          <w:szCs w:val="24"/>
        </w:rPr>
        <w:t>Provide pre-cultivation decision support</w:t>
      </w:r>
      <w:r w:rsidRPr="00052DE2">
        <w:rPr>
          <w:rFonts w:ascii="Times New Roman" w:eastAsia="Times New Roman" w:hAnsi="Times New Roman" w:cs="Times New Roman"/>
          <w:sz w:val="24"/>
          <w:szCs w:val="24"/>
        </w:rPr>
        <w:t xml:space="preserve"> so farmers and agricultural organizations can assess potential crop risk before starting cultivation and making major investments.</w:t>
      </w:r>
    </w:p>
    <w:p w:rsidR="002F0799" w:rsidRPr="00052DE2" w:rsidRDefault="002F0799" w:rsidP="00834146">
      <w:pPr>
        <w:pStyle w:val="ListParagraph"/>
        <w:ind w:left="0"/>
        <w:rPr>
          <w:rFonts w:ascii="Times New Roman" w:hAnsi="Times New Roman" w:cs="Times New Roman"/>
        </w:rPr>
      </w:pPr>
    </w:p>
    <w:p w:rsidR="00E67235" w:rsidRPr="003D522C" w:rsidRDefault="00052DE2" w:rsidP="003D522C">
      <w:pPr>
        <w:pStyle w:val="Heading2"/>
        <w:rPr>
          <w:rFonts w:ascii="Times New Roman" w:hAnsi="Times New Roman" w:cs="Times New Roman"/>
          <w:b/>
          <w:color w:val="auto"/>
        </w:rPr>
      </w:pPr>
      <w:r>
        <w:rPr>
          <w:rFonts w:ascii="Times New Roman" w:hAnsi="Times New Roman" w:cs="Times New Roman"/>
          <w:b/>
          <w:color w:val="auto"/>
        </w:rPr>
        <w:t>6.</w:t>
      </w:r>
      <w:r w:rsidR="00E67235" w:rsidRPr="00E67235">
        <w:rPr>
          <w:rFonts w:ascii="Times New Roman" w:hAnsi="Times New Roman" w:cs="Times New Roman"/>
          <w:b/>
          <w:color w:val="auto"/>
        </w:rPr>
        <w:t xml:space="preserve"> Proposed </w:t>
      </w:r>
      <w:proofErr w:type="gramStart"/>
      <w:r w:rsidR="00E67235" w:rsidRPr="00E67235">
        <w:rPr>
          <w:rFonts w:ascii="Times New Roman" w:hAnsi="Times New Roman" w:cs="Times New Roman"/>
          <w:b/>
          <w:color w:val="auto"/>
        </w:rPr>
        <w:t>Solution</w:t>
      </w:r>
      <w:r w:rsidR="00E67235">
        <w:rPr>
          <w:rFonts w:ascii="Times New Roman" w:hAnsi="Times New Roman" w:cs="Times New Roman"/>
          <w:b/>
          <w:color w:val="auto"/>
        </w:rPr>
        <w:t xml:space="preserve"> :</w:t>
      </w:r>
      <w:proofErr w:type="gramEnd"/>
      <w:r w:rsidR="00E67235">
        <w:rPr>
          <w:rFonts w:ascii="Times New Roman" w:hAnsi="Times New Roman" w:cs="Times New Roman"/>
          <w:b/>
          <w:color w:val="auto"/>
        </w:rPr>
        <w:t xml:space="preserve"> </w:t>
      </w:r>
    </w:p>
    <w:p w:rsidR="003D522C" w:rsidRPr="003D522C" w:rsidRDefault="003D522C" w:rsidP="003D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522C">
        <w:rPr>
          <w:rFonts w:ascii="Times New Roman" w:eastAsia="Times New Roman" w:hAnsi="Times New Roman" w:cs="Times New Roman"/>
          <w:sz w:val="24"/>
          <w:szCs w:val="24"/>
        </w:rPr>
        <w:t xml:space="preserve">We propose to develop </w:t>
      </w:r>
      <w:proofErr w:type="spellStart"/>
      <w:r w:rsidRPr="003D522C">
        <w:rPr>
          <w:rFonts w:ascii="Times New Roman" w:eastAsia="Times New Roman" w:hAnsi="Times New Roman" w:cs="Times New Roman"/>
          <w:b/>
          <w:bCs/>
          <w:sz w:val="24"/>
          <w:szCs w:val="24"/>
        </w:rPr>
        <w:t>CropGuard</w:t>
      </w:r>
      <w:proofErr w:type="spellEnd"/>
      <w:r w:rsidRPr="003D52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</w:t>
      </w:r>
      <w:r w:rsidRPr="003D522C">
        <w:rPr>
          <w:rFonts w:ascii="Times New Roman" w:eastAsia="Times New Roman" w:hAnsi="Times New Roman" w:cs="Times New Roman"/>
          <w:sz w:val="24"/>
          <w:szCs w:val="24"/>
        </w:rPr>
        <w:t xml:space="preserve">, a machine-learning-based platform that helps assess the </w:t>
      </w:r>
      <w:r w:rsidRPr="003D522C">
        <w:rPr>
          <w:rFonts w:ascii="Times New Roman" w:eastAsia="Times New Roman" w:hAnsi="Times New Roman" w:cs="Times New Roman"/>
          <w:bCs/>
          <w:sz w:val="24"/>
          <w:szCs w:val="24"/>
        </w:rPr>
        <w:t>risk of cultivating a particular crop before cultivation begins</w:t>
      </w:r>
      <w:r w:rsidRPr="003D52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522C" w:rsidRPr="003D522C" w:rsidRDefault="003D522C" w:rsidP="003D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522C">
        <w:rPr>
          <w:rFonts w:ascii="Times New Roman" w:eastAsia="Times New Roman" w:hAnsi="Times New Roman" w:cs="Times New Roman"/>
          <w:sz w:val="24"/>
          <w:szCs w:val="24"/>
        </w:rPr>
        <w:t xml:space="preserve">The system will analyze factors such as </w:t>
      </w:r>
      <w:r w:rsidRPr="003D522C">
        <w:rPr>
          <w:rFonts w:ascii="Times New Roman" w:eastAsia="Times New Roman" w:hAnsi="Times New Roman" w:cs="Times New Roman"/>
          <w:bCs/>
          <w:sz w:val="24"/>
          <w:szCs w:val="24"/>
        </w:rPr>
        <w:t>rainfall, temperature, soil condition, water availability, irrigation, previous crop performance, and vegetation conditions</w:t>
      </w:r>
      <w:r w:rsidRPr="003D522C">
        <w:rPr>
          <w:rFonts w:ascii="Times New Roman" w:eastAsia="Times New Roman" w:hAnsi="Times New Roman" w:cs="Times New Roman"/>
          <w:sz w:val="24"/>
          <w:szCs w:val="24"/>
        </w:rPr>
        <w:t xml:space="preserve"> for a specific area and season. These factors will be processed and used to train machine-learning models to identify patterns related to successful or risky cultivation.</w:t>
      </w:r>
    </w:p>
    <w:p w:rsidR="003D522C" w:rsidRPr="003D522C" w:rsidRDefault="003D522C" w:rsidP="003D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522C">
        <w:rPr>
          <w:rFonts w:ascii="Times New Roman" w:eastAsia="Times New Roman" w:hAnsi="Times New Roman" w:cs="Times New Roman"/>
          <w:sz w:val="24"/>
          <w:szCs w:val="24"/>
        </w:rPr>
        <w:t>Before starting cultivation, the user can select:</w:t>
      </w:r>
    </w:p>
    <w:p w:rsidR="003D522C" w:rsidRPr="003D522C" w:rsidRDefault="00052DE2" w:rsidP="003D52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State,</w:t>
      </w:r>
      <w:r w:rsidR="003D522C" w:rsidRPr="003D522C">
        <w:rPr>
          <w:rFonts w:ascii="Times New Roman" w:eastAsia="Times New Roman" w:hAnsi="Times New Roman" w:cs="Times New Roman"/>
          <w:b/>
          <w:bCs/>
          <w:sz w:val="24"/>
          <w:szCs w:val="24"/>
        </w:rPr>
        <w:t>District</w:t>
      </w:r>
      <w:proofErr w:type="spellEnd"/>
      <w:proofErr w:type="gramEnd"/>
      <w:r w:rsidR="003D522C" w:rsidRPr="003D522C">
        <w:rPr>
          <w:rFonts w:ascii="Times New Roman" w:eastAsia="Times New Roman" w:hAnsi="Times New Roman" w:cs="Times New Roman"/>
          <w:b/>
          <w:bCs/>
          <w:sz w:val="24"/>
          <w:szCs w:val="24"/>
        </w:rPr>
        <w:t>/area</w:t>
      </w:r>
      <w:r w:rsidR="003D522C" w:rsidRPr="003D52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D522C" w:rsidRPr="003D522C" w:rsidRDefault="003D522C" w:rsidP="003D52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522C">
        <w:rPr>
          <w:rFonts w:ascii="Times New Roman" w:eastAsia="Times New Roman" w:hAnsi="Times New Roman" w:cs="Times New Roman"/>
          <w:b/>
          <w:bCs/>
          <w:sz w:val="24"/>
          <w:szCs w:val="24"/>
        </w:rPr>
        <w:t>Crop</w:t>
      </w:r>
      <w:r w:rsidRPr="003D52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D522C" w:rsidRPr="003D522C" w:rsidRDefault="003D522C" w:rsidP="003D52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522C">
        <w:rPr>
          <w:rFonts w:ascii="Times New Roman" w:eastAsia="Times New Roman" w:hAnsi="Times New Roman" w:cs="Times New Roman"/>
          <w:b/>
          <w:bCs/>
          <w:sz w:val="24"/>
          <w:szCs w:val="24"/>
        </w:rPr>
        <w:t>Season</w:t>
      </w:r>
      <w:r w:rsidRPr="003D52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D522C" w:rsidRPr="003D522C" w:rsidRDefault="003D522C" w:rsidP="003D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522C">
        <w:rPr>
          <w:rFonts w:ascii="Times New Roman" w:eastAsia="Times New Roman" w:hAnsi="Times New Roman" w:cs="Times New Roman"/>
          <w:sz w:val="24"/>
          <w:szCs w:val="24"/>
        </w:rPr>
        <w:t>The system will then predict the crop's risk level:</w:t>
      </w:r>
    </w:p>
    <w:p w:rsidR="003D522C" w:rsidRPr="003D522C" w:rsidRDefault="003D522C" w:rsidP="003D52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52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522C">
        <w:rPr>
          <w:rFonts w:ascii="Times New Roman" w:eastAsia="Times New Roman" w:hAnsi="Times New Roman" w:cs="Times New Roman"/>
          <w:b/>
          <w:bCs/>
          <w:sz w:val="24"/>
          <w:szCs w:val="24"/>
        </w:rPr>
        <w:t>Low Risk</w:t>
      </w:r>
      <w:r w:rsidRPr="003D52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D522C" w:rsidRPr="003D522C" w:rsidRDefault="003D522C" w:rsidP="003D52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522C">
        <w:rPr>
          <w:rFonts w:ascii="Times New Roman" w:eastAsia="Times New Roman" w:hAnsi="Times New Roman" w:cs="Times New Roman"/>
          <w:b/>
          <w:bCs/>
          <w:sz w:val="24"/>
          <w:szCs w:val="24"/>
        </w:rPr>
        <w:t>Moderate Risk</w:t>
      </w:r>
      <w:r w:rsidRPr="003D52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D522C" w:rsidRPr="003D522C" w:rsidRDefault="003D522C" w:rsidP="003D52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522C">
        <w:rPr>
          <w:rFonts w:ascii="Times New Roman" w:eastAsia="Times New Roman" w:hAnsi="Times New Roman" w:cs="Times New Roman"/>
          <w:b/>
          <w:bCs/>
          <w:sz w:val="24"/>
          <w:szCs w:val="24"/>
        </w:rPr>
        <w:t>High Risk</w:t>
      </w:r>
      <w:r w:rsidRPr="003D52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D522C" w:rsidRPr="003D522C" w:rsidRDefault="003D522C" w:rsidP="003D5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522C">
        <w:rPr>
          <w:rFonts w:ascii="Times New Roman" w:eastAsia="Times New Roman" w:hAnsi="Times New Roman" w:cs="Times New Roman"/>
          <w:sz w:val="24"/>
          <w:szCs w:val="24"/>
        </w:rPr>
        <w:t xml:space="preserve">It will also provide a </w:t>
      </w:r>
      <w:r w:rsidRPr="003D522C">
        <w:rPr>
          <w:rFonts w:ascii="Times New Roman" w:eastAsia="Times New Roman" w:hAnsi="Times New Roman" w:cs="Times New Roman"/>
          <w:b/>
          <w:bCs/>
          <w:sz w:val="24"/>
          <w:szCs w:val="24"/>
        </w:rPr>
        <w:t>risk score and the main factors affecting the prediction</w:t>
      </w:r>
      <w:r w:rsidRPr="003D522C">
        <w:rPr>
          <w:rFonts w:ascii="Times New Roman" w:eastAsia="Times New Roman" w:hAnsi="Times New Roman" w:cs="Times New Roman"/>
          <w:sz w:val="24"/>
          <w:szCs w:val="24"/>
        </w:rPr>
        <w:t>, helping the user understand why the crop has been classified as risky or safe.</w:t>
      </w:r>
    </w:p>
    <w:p w:rsidR="003D522C" w:rsidRPr="00E67235" w:rsidRDefault="003D522C" w:rsidP="005F7B73">
      <w:pPr>
        <w:pStyle w:val="NormalWeb"/>
        <w:rPr>
          <w:b/>
          <w:sz w:val="28"/>
          <w:szCs w:val="28"/>
        </w:rPr>
      </w:pPr>
    </w:p>
    <w:p w:rsidR="005F7B73" w:rsidRPr="00414AB6" w:rsidRDefault="005F7B73" w:rsidP="0030061D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5F7B73" w:rsidRPr="00414AB6" w:rsidSect="00713BEC">
      <w:type w:val="continuous"/>
      <w:pgSz w:w="12240" w:h="15840" w:code="9"/>
      <w:pgMar w:top="1418" w:right="1418" w:bottom="1418" w:left="170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5E3BFE"/>
    <w:multiLevelType w:val="hybridMultilevel"/>
    <w:tmpl w:val="3D4053B6"/>
    <w:lvl w:ilvl="0" w:tplc="1F76672A">
      <w:start w:val="1"/>
      <w:numFmt w:val="bullet"/>
      <w:lvlText w:val=""/>
      <w:lvlJc w:val="left"/>
      <w:pPr>
        <w:ind w:left="408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" w15:restartNumberingAfterBreak="0">
    <w:nsid w:val="19481D03"/>
    <w:multiLevelType w:val="hybridMultilevel"/>
    <w:tmpl w:val="461E4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6F67C8"/>
    <w:multiLevelType w:val="multilevel"/>
    <w:tmpl w:val="5738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6B1946"/>
    <w:multiLevelType w:val="hybridMultilevel"/>
    <w:tmpl w:val="AEB01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427C75"/>
    <w:multiLevelType w:val="hybridMultilevel"/>
    <w:tmpl w:val="CE96EA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6A2F93"/>
    <w:multiLevelType w:val="multilevel"/>
    <w:tmpl w:val="D1BA8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D700C2"/>
    <w:multiLevelType w:val="multilevel"/>
    <w:tmpl w:val="96C0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AC0EC2"/>
    <w:multiLevelType w:val="multilevel"/>
    <w:tmpl w:val="B386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E56487"/>
    <w:multiLevelType w:val="multilevel"/>
    <w:tmpl w:val="D780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111396"/>
    <w:multiLevelType w:val="multilevel"/>
    <w:tmpl w:val="0FB2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3"/>
  </w:num>
  <w:num w:numId="5">
    <w:abstractNumId w:val="2"/>
  </w:num>
  <w:num w:numId="6">
    <w:abstractNumId w:val="6"/>
  </w:num>
  <w:num w:numId="7">
    <w:abstractNumId w:val="8"/>
  </w:num>
  <w:num w:numId="8">
    <w:abstractNumId w:val="5"/>
  </w:num>
  <w:num w:numId="9">
    <w:abstractNumId w:val="9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BEC"/>
    <w:rsid w:val="00021B3A"/>
    <w:rsid w:val="000510C3"/>
    <w:rsid w:val="00052DE2"/>
    <w:rsid w:val="000B5FA4"/>
    <w:rsid w:val="000F2D71"/>
    <w:rsid w:val="00237123"/>
    <w:rsid w:val="002F0799"/>
    <w:rsid w:val="0030061D"/>
    <w:rsid w:val="003D522C"/>
    <w:rsid w:val="00414AB6"/>
    <w:rsid w:val="005A7B0F"/>
    <w:rsid w:val="005F6FC5"/>
    <w:rsid w:val="005F7B73"/>
    <w:rsid w:val="00713BEC"/>
    <w:rsid w:val="008211E1"/>
    <w:rsid w:val="00834146"/>
    <w:rsid w:val="00BD6E63"/>
    <w:rsid w:val="00D21697"/>
    <w:rsid w:val="00E67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9EE38"/>
  <w15:chartTrackingRefBased/>
  <w15:docId w15:val="{3B3E60CF-62BC-46F2-822E-28C0B98CC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13BEC"/>
  </w:style>
  <w:style w:type="paragraph" w:styleId="Heading1">
    <w:name w:val="heading 1"/>
    <w:basedOn w:val="Normal"/>
    <w:next w:val="Normal"/>
    <w:link w:val="Heading1Char"/>
    <w:uiPriority w:val="9"/>
    <w:qFormat/>
    <w:rsid w:val="00713BEC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3BEC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3BEC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BEC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BE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BE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BE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BE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BE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BEC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3BEC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13BEC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BEC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BEC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BEC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BEC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BEC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BEC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13BEC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713BEC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713BEC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BEC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713BEC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713BEC"/>
    <w:rPr>
      <w:b/>
      <w:bCs/>
    </w:rPr>
  </w:style>
  <w:style w:type="character" w:styleId="Emphasis">
    <w:name w:val="Emphasis"/>
    <w:basedOn w:val="DefaultParagraphFont"/>
    <w:uiPriority w:val="20"/>
    <w:qFormat/>
    <w:rsid w:val="00713BEC"/>
    <w:rPr>
      <w:i/>
      <w:iCs/>
      <w:color w:val="70AD47" w:themeColor="accent6"/>
    </w:rPr>
  </w:style>
  <w:style w:type="paragraph" w:styleId="NoSpacing">
    <w:name w:val="No Spacing"/>
    <w:uiPriority w:val="1"/>
    <w:qFormat/>
    <w:rsid w:val="00713BE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13BEC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713BEC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BEC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BEC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713BEC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713BEC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13BEC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713BEC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713BEC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13BEC"/>
    <w:pPr>
      <w:outlineLvl w:val="9"/>
    </w:pPr>
  </w:style>
  <w:style w:type="paragraph" w:customStyle="1" w:styleId="pdq2pgselectionanchorcontainer">
    <w:name w:val="pdq2pg_selectionanchorcontainer"/>
    <w:basedOn w:val="Normal"/>
    <w:rsid w:val="00713B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13B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13B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90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8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97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89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4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50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86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3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4</Pages>
  <Words>986</Words>
  <Characters>5626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SVS</dc:creator>
  <cp:keywords/>
  <dc:description/>
  <cp:lastModifiedBy>SVS</cp:lastModifiedBy>
  <cp:revision>6</cp:revision>
  <dcterms:created xsi:type="dcterms:W3CDTF">2026-08-24T09:40:00Z</dcterms:created>
  <dcterms:modified xsi:type="dcterms:W3CDTF">2026-08-27T11:15:00Z</dcterms:modified>
</cp:coreProperties>
</file>