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259" w:lineRule="auto"/>
        <w:ind w:left="87" w:firstLine="0"/>
        <w:jc w:val="center"/>
        <w:rPr/>
      </w:pPr>
      <w:r w:rsidDel="00000000" w:rsidR="00000000" w:rsidRPr="00000000">
        <w:rPr>
          <w:sz w:val="44"/>
          <w:szCs w:val="44"/>
          <w:rtl w:val="0"/>
        </w:rPr>
        <w:t xml:space="preserve">Final Project</w:t>
      </w:r>
      <w:r w:rsidDel="00000000" w:rsidR="00000000" w:rsidRPr="00000000">
        <w:rPr>
          <w:rtl w:val="0"/>
        </w:rPr>
      </w:r>
    </w:p>
    <w:p w:rsidR="00000000" w:rsidDel="00000000" w:rsidP="00000000" w:rsidRDefault="00000000" w:rsidRPr="00000000" w14:paraId="00000002">
      <w:pPr>
        <w:spacing w:after="0" w:line="259" w:lineRule="auto"/>
        <w:ind w:left="0" w:firstLine="0"/>
        <w:jc w:val="both"/>
        <w:rPr>
          <w:sz w:val="44"/>
          <w:szCs w:val="44"/>
        </w:rPr>
      </w:pPr>
      <w:r w:rsidDel="00000000" w:rsidR="00000000" w:rsidRPr="00000000">
        <w:rPr>
          <w:rtl w:val="0"/>
        </w:rPr>
      </w:r>
    </w:p>
    <w:p w:rsidR="00000000" w:rsidDel="00000000" w:rsidP="00000000" w:rsidRDefault="00000000" w:rsidRPr="00000000" w14:paraId="00000003">
      <w:pPr>
        <w:spacing w:after="0" w:line="259" w:lineRule="auto"/>
        <w:ind w:left="0" w:firstLine="0"/>
        <w:jc w:val="both"/>
        <w:rPr>
          <w:sz w:val="32"/>
          <w:szCs w:val="32"/>
        </w:rPr>
      </w:pPr>
      <w:r w:rsidDel="00000000" w:rsidR="00000000" w:rsidRPr="00000000">
        <w:rPr>
          <w:sz w:val="32"/>
          <w:szCs w:val="32"/>
          <w:rtl w:val="0"/>
        </w:rPr>
        <w:t xml:space="preserve">Please go here to enter your project name and team members (also posted on our website)</w:t>
        <w:br w:type="textWrapping"/>
      </w:r>
    </w:p>
    <w:p w:rsidR="00000000" w:rsidDel="00000000" w:rsidP="00000000" w:rsidRDefault="00000000" w:rsidRPr="00000000" w14:paraId="00000004">
      <w:pPr>
        <w:spacing w:after="0" w:line="259" w:lineRule="auto"/>
        <w:ind w:left="0" w:firstLine="0"/>
        <w:jc w:val="both"/>
        <w:rPr>
          <w:sz w:val="28"/>
          <w:szCs w:val="28"/>
        </w:rPr>
      </w:pPr>
      <w:hyperlink r:id="rId7">
        <w:r w:rsidDel="00000000" w:rsidR="00000000" w:rsidRPr="00000000">
          <w:rPr>
            <w:color w:val="1155cc"/>
            <w:sz w:val="28"/>
            <w:szCs w:val="28"/>
            <w:u w:val="single"/>
            <w:rtl w:val="0"/>
          </w:rPr>
          <w:t xml:space="preserve">https://docs.google.com/spreadsheets/d/1-bGTvAsl-N_n1SVzoZa8O0FJTM3HkJWR7hPM4jOQ6XA/edit?usp=sharing</w:t>
        </w:r>
      </w:hyperlink>
      <w:r w:rsidDel="00000000" w:rsidR="00000000" w:rsidRPr="00000000">
        <w:rPr>
          <w:rtl w:val="0"/>
        </w:rPr>
      </w:r>
    </w:p>
    <w:p w:rsidR="00000000" w:rsidDel="00000000" w:rsidP="00000000" w:rsidRDefault="00000000" w:rsidRPr="00000000" w14:paraId="00000005">
      <w:pPr>
        <w:spacing w:after="0" w:line="259" w:lineRule="auto"/>
        <w:ind w:left="0" w:firstLine="0"/>
        <w:jc w:val="both"/>
        <w:rPr>
          <w:sz w:val="44"/>
          <w:szCs w:val="44"/>
        </w:rPr>
      </w:pPr>
      <w:r w:rsidDel="00000000" w:rsidR="00000000" w:rsidRPr="00000000">
        <w:rPr>
          <w:rtl w:val="0"/>
        </w:rPr>
      </w:r>
    </w:p>
    <w:p w:rsidR="00000000" w:rsidDel="00000000" w:rsidP="00000000" w:rsidRDefault="00000000" w:rsidRPr="00000000" w14:paraId="00000006">
      <w:pPr>
        <w:spacing w:after="0" w:line="259" w:lineRule="auto"/>
        <w:ind w:left="0" w:firstLine="0"/>
        <w:jc w:val="both"/>
        <w:rPr>
          <w:sz w:val="44"/>
          <w:szCs w:val="44"/>
        </w:rPr>
      </w:pPr>
      <w:r w:rsidDel="00000000" w:rsidR="00000000" w:rsidRPr="00000000">
        <w:rPr>
          <w:rtl w:val="0"/>
        </w:rPr>
      </w:r>
    </w:p>
    <w:p w:rsidR="00000000" w:rsidDel="00000000" w:rsidP="00000000" w:rsidRDefault="00000000" w:rsidRPr="00000000" w14:paraId="00000007">
      <w:pPr>
        <w:spacing w:after="0" w:line="259" w:lineRule="auto"/>
        <w:ind w:left="-5" w:firstLine="0"/>
        <w:jc w:val="both"/>
        <w:rPr>
          <w:color w:val="ff0000"/>
        </w:rPr>
      </w:pPr>
      <w:r w:rsidDel="00000000" w:rsidR="00000000" w:rsidRPr="00000000">
        <w:rPr>
          <w:b w:val="1"/>
          <w:rtl w:val="0"/>
        </w:rPr>
        <w:t xml:space="preserve">Deadlines: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Final presentation: </w:t>
      </w:r>
      <w:r w:rsidDel="00000000" w:rsidR="00000000" w:rsidRPr="00000000">
        <w:rPr>
          <w:color w:val="ff0000"/>
          <w:rtl w:val="0"/>
        </w:rPr>
        <w:t xml:space="preserve">1:00 pm, December 6, 2021</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Zoom Link: </w:t>
      </w: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https://us02web.zoom.us/j/88041556245?pwd=ZUhWaVNqcjQzclYwZUFqUkdHaGtzQT09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1" w:before="0" w:line="2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Paper/code/slide submission: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11:59 pm, December 6, 2021</w:t>
      </w:r>
      <w:r w:rsidDel="00000000" w:rsidR="00000000" w:rsidRPr="00000000">
        <w:rPr>
          <w:rtl w:val="0"/>
        </w:rPr>
      </w:r>
    </w:p>
    <w:p w:rsidR="00000000" w:rsidDel="00000000" w:rsidP="00000000" w:rsidRDefault="00000000" w:rsidRPr="00000000" w14:paraId="0000000B">
      <w:pPr>
        <w:jc w:val="both"/>
        <w:rPr>
          <w:b w:val="1"/>
          <w:color w:val="0e101a"/>
        </w:rPr>
      </w:pPr>
      <w:r w:rsidDel="00000000" w:rsidR="00000000" w:rsidRPr="00000000">
        <w:rPr>
          <w:b w:val="1"/>
          <w:color w:val="0e101a"/>
          <w:rtl w:val="0"/>
        </w:rPr>
        <w:t xml:space="preserve">Overview: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the final project is to teach you how to identify interesting ideas, conduct research, and write a scientific paper.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group will select an interesting research question, a machine learning algorithm (within or outside of this class’s curriculum), and a public real-world dataset. </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will come up with a list of experiments they want to conduct to answer the question. The instructor (Dr. Hien Van Nguyen) and the teaching assistant (Liqiang Huang) will be available to assist students throughout this process if they have questions.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1" w:before="0" w:line="2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final paper’s quality is good enough, you may submit it to a reputable journal (impact factor &gt; 4.0, top 10% of journals), and the instructor will pay the publication fee.</w:t>
      </w:r>
    </w:p>
    <w:p w:rsidR="00000000" w:rsidDel="00000000" w:rsidP="00000000" w:rsidRDefault="00000000" w:rsidRPr="00000000" w14:paraId="00000010">
      <w:pPr>
        <w:jc w:val="both"/>
        <w:rPr/>
      </w:pPr>
      <w:r w:rsidDel="00000000" w:rsidR="00000000" w:rsidRPr="00000000">
        <w:rPr>
          <w:b w:val="1"/>
          <w:rtl w:val="0"/>
        </w:rPr>
        <w:t xml:space="preserve">Group size:</w:t>
      </w:r>
      <w:r w:rsidDel="00000000" w:rsidR="00000000" w:rsidRPr="00000000">
        <w:rPr>
          <w:rtl w:val="0"/>
        </w:rPr>
        <w:t xml:space="preserve"> From 5 to 7 students</w:t>
      </w:r>
    </w:p>
    <w:p w:rsidR="00000000" w:rsidDel="00000000" w:rsidP="00000000" w:rsidRDefault="00000000" w:rsidRPr="00000000" w14:paraId="00000011">
      <w:pPr>
        <w:jc w:val="both"/>
        <w:rPr>
          <w:b w:val="1"/>
        </w:rPr>
      </w:pPr>
      <w:r w:rsidDel="00000000" w:rsidR="00000000" w:rsidRPr="00000000">
        <w:rPr>
          <w:b w:val="1"/>
          <w:rtl w:val="0"/>
        </w:rPr>
        <w:t xml:space="preserve">Examples of algorithms outside of the class’s curriculum: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0" w:lineRule="auto"/>
        <w:ind w:left="72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Supervised learning </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deep neural networks for image detection, segmentation, and classification  </w:t>
      </w:r>
    </w:p>
    <w:p w:rsidR="00000000" w:rsidDel="00000000" w:rsidP="00000000" w:rsidRDefault="00000000" w:rsidRPr="00000000" w14:paraId="00000014">
      <w:pPr>
        <w:numPr>
          <w:ilvl w:val="1"/>
          <w:numId w:val="2"/>
        </w:numPr>
        <w:spacing w:after="86" w:lineRule="auto"/>
        <w:ind w:left="1440" w:right="516" w:hanging="360"/>
        <w:jc w:val="both"/>
        <w:rPr/>
      </w:pPr>
      <w:r w:rsidDel="00000000" w:rsidR="00000000" w:rsidRPr="00000000">
        <w:rPr>
          <w:rtl w:val="0"/>
        </w:rPr>
        <w:t xml:space="preserve">Capsule networks</w:t>
      </w:r>
    </w:p>
    <w:p w:rsidR="00000000" w:rsidDel="00000000" w:rsidP="00000000" w:rsidRDefault="00000000" w:rsidRPr="00000000" w14:paraId="00000015">
      <w:pPr>
        <w:numPr>
          <w:ilvl w:val="1"/>
          <w:numId w:val="2"/>
        </w:numPr>
        <w:spacing w:after="86" w:lineRule="auto"/>
        <w:ind w:left="1440" w:right="516" w:hanging="360"/>
        <w:jc w:val="both"/>
        <w:rPr/>
      </w:pPr>
      <w:r w:rsidDel="00000000" w:rsidR="00000000" w:rsidRPr="00000000">
        <w:rPr>
          <w:rtl w:val="0"/>
        </w:rPr>
        <w:t xml:space="preserve">Bayesian deep networks</w:t>
      </w:r>
    </w:p>
    <w:p w:rsidR="00000000" w:rsidDel="00000000" w:rsidP="00000000" w:rsidRDefault="00000000" w:rsidRPr="00000000" w14:paraId="00000016">
      <w:pPr>
        <w:numPr>
          <w:ilvl w:val="1"/>
          <w:numId w:val="2"/>
        </w:numPr>
        <w:spacing w:after="86" w:lineRule="auto"/>
        <w:ind w:left="1440" w:right="516" w:hanging="360"/>
        <w:jc w:val="both"/>
        <w:rPr/>
      </w:pPr>
      <w:r w:rsidDel="00000000" w:rsidR="00000000" w:rsidRPr="00000000">
        <w:rPr>
          <w:rtl w:val="0"/>
        </w:rPr>
        <w:t xml:space="preserve">Recurrent neural networks for modeling time-series data</w:t>
      </w:r>
    </w:p>
    <w:p w:rsidR="00000000" w:rsidDel="00000000" w:rsidP="00000000" w:rsidRDefault="00000000" w:rsidRPr="00000000" w14:paraId="00000017">
      <w:pPr>
        <w:numPr>
          <w:ilvl w:val="1"/>
          <w:numId w:val="2"/>
        </w:numPr>
        <w:spacing w:after="86" w:lineRule="auto"/>
        <w:ind w:left="1440" w:right="516" w:hanging="360"/>
        <w:jc w:val="both"/>
        <w:rPr/>
      </w:pPr>
      <w:r w:rsidDel="00000000" w:rsidR="00000000" w:rsidRPr="00000000">
        <w:rPr>
          <w:rtl w:val="0"/>
        </w:rPr>
        <w:t xml:space="preserve">Open-set deep networks</w:t>
      </w:r>
    </w:p>
    <w:p w:rsidR="00000000" w:rsidDel="00000000" w:rsidP="00000000" w:rsidRDefault="00000000" w:rsidRPr="00000000" w14:paraId="00000018">
      <w:pPr>
        <w:numPr>
          <w:ilvl w:val="1"/>
          <w:numId w:val="2"/>
        </w:numPr>
        <w:spacing w:after="86" w:lineRule="auto"/>
        <w:ind w:left="1440" w:right="516" w:hanging="360"/>
        <w:jc w:val="both"/>
        <w:rPr/>
      </w:pPr>
      <w:r w:rsidDel="00000000" w:rsidR="00000000" w:rsidRPr="00000000">
        <w:rPr>
          <w:rtl w:val="0"/>
        </w:rPr>
        <w:t xml:space="preserve">Attention-augmented deep networks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0" w:lineRule="auto"/>
        <w:ind w:left="72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Unsupervised learning </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clustering and segmentation algorithms </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Generative adversarial networks </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Variational autoencoder networks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0" w:lineRule="auto"/>
        <w:ind w:left="72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Visualization and proofreading</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for visualizing important features captured by machine learning algorithms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for visualizing error patterns made by your classifiers </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7" w:before="0" w:line="260" w:lineRule="auto"/>
        <w:ind w:left="1440" w:right="186"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for efficient correction/editing of prediction mistakes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Comprehensive list of public datasets:</w:t>
      </w:r>
    </w:p>
    <w:p w:rsidR="00000000" w:rsidDel="00000000" w:rsidP="00000000" w:rsidRDefault="00000000" w:rsidRPr="00000000" w14:paraId="00000023">
      <w:pPr>
        <w:numPr>
          <w:ilvl w:val="0"/>
          <w:numId w:val="4"/>
        </w:numPr>
        <w:spacing w:after="76" w:line="259" w:lineRule="auto"/>
        <w:ind w:left="705" w:hanging="360"/>
        <w:jc w:val="both"/>
        <w:rPr>
          <w:color w:val="0070c0"/>
        </w:rPr>
      </w:pPr>
      <w:hyperlink r:id="rId9">
        <w:r w:rsidDel="00000000" w:rsidR="00000000" w:rsidRPr="00000000">
          <w:rPr>
            <w:color w:val="0070c0"/>
            <w:u w:val="none"/>
            <w:rtl w:val="0"/>
          </w:rPr>
          <w:t xml:space="preserve">https://github.com/beamandrew/medical-data</w:t>
        </w:r>
      </w:hyperlink>
      <w:hyperlink r:id="rId10">
        <w:r w:rsidDel="00000000" w:rsidR="00000000" w:rsidRPr="00000000">
          <w:rPr>
            <w:color w:val="0070c0"/>
            <w:rtl w:val="0"/>
          </w:rPr>
          <w:t xml:space="preserve"> </w:t>
        </w:r>
      </w:hyperlink>
      <w:r w:rsidDel="00000000" w:rsidR="00000000" w:rsidRPr="00000000">
        <w:rPr>
          <w:rtl w:val="0"/>
        </w:rPr>
      </w:r>
    </w:p>
    <w:p w:rsidR="00000000" w:rsidDel="00000000" w:rsidP="00000000" w:rsidRDefault="00000000" w:rsidRPr="00000000" w14:paraId="00000024">
      <w:pPr>
        <w:numPr>
          <w:ilvl w:val="0"/>
          <w:numId w:val="4"/>
        </w:numPr>
        <w:spacing w:after="122" w:line="259" w:lineRule="auto"/>
        <w:ind w:left="705" w:hanging="360"/>
        <w:jc w:val="both"/>
        <w:rPr>
          <w:color w:val="0070c0"/>
        </w:rPr>
      </w:pPr>
      <w:hyperlink r:id="rId11">
        <w:r w:rsidDel="00000000" w:rsidR="00000000" w:rsidRPr="00000000">
          <w:rPr>
            <w:color w:val="0070c0"/>
            <w:u w:val="none"/>
            <w:rtl w:val="0"/>
          </w:rPr>
          <w:t xml:space="preserve">https://github.com/adalca/medical-datasets</w:t>
        </w:r>
      </w:hyperlink>
      <w:hyperlink r:id="rId12">
        <w:r w:rsidDel="00000000" w:rsidR="00000000" w:rsidRPr="00000000">
          <w:rPr>
            <w:color w:val="0070c0"/>
            <w:sz w:val="28"/>
            <w:szCs w:val="28"/>
            <w:rtl w:val="0"/>
          </w:rPr>
          <w:t xml:space="preserve"> </w:t>
        </w:r>
      </w:hyperlink>
      <w:r w:rsidDel="00000000" w:rsidR="00000000" w:rsidRPr="00000000">
        <w:rPr>
          <w:rtl w:val="0"/>
        </w:rPr>
      </w:r>
    </w:p>
    <w:p w:rsidR="00000000" w:rsidDel="00000000" w:rsidP="00000000" w:rsidRDefault="00000000" w:rsidRPr="00000000" w14:paraId="00000025">
      <w:pPr>
        <w:numPr>
          <w:ilvl w:val="0"/>
          <w:numId w:val="4"/>
        </w:numPr>
        <w:spacing w:after="122" w:line="259" w:lineRule="auto"/>
        <w:ind w:left="705" w:hanging="360"/>
        <w:jc w:val="both"/>
        <w:rPr>
          <w:color w:val="0070c0"/>
        </w:rPr>
      </w:pPr>
      <w:hyperlink r:id="rId13">
        <w:r w:rsidDel="00000000" w:rsidR="00000000" w:rsidRPr="00000000">
          <w:rPr>
            <w:color w:val="0070c0"/>
            <w:u w:val="none"/>
            <w:rtl w:val="0"/>
          </w:rPr>
          <w:t xml:space="preserve">https://grand-challenge.org/challenges/</w:t>
        </w:r>
      </w:hyperlink>
      <w:r w:rsidDel="00000000" w:rsidR="00000000" w:rsidRPr="00000000">
        <w:rPr>
          <w:rtl w:val="0"/>
        </w:rPr>
      </w:r>
    </w:p>
    <w:p w:rsidR="00000000" w:rsidDel="00000000" w:rsidP="00000000" w:rsidRDefault="00000000" w:rsidRPr="00000000" w14:paraId="00000026">
      <w:pPr>
        <w:numPr>
          <w:ilvl w:val="0"/>
          <w:numId w:val="4"/>
        </w:numPr>
        <w:spacing w:after="122" w:line="259" w:lineRule="auto"/>
        <w:ind w:left="705" w:hanging="360"/>
        <w:jc w:val="both"/>
        <w:rPr>
          <w:color w:val="0070c0"/>
        </w:rPr>
      </w:pPr>
      <w:hyperlink r:id="rId14">
        <w:r w:rsidDel="00000000" w:rsidR="00000000" w:rsidRPr="00000000">
          <w:rPr>
            <w:color w:val="0070c0"/>
            <w:u w:val="none"/>
            <w:rtl w:val="0"/>
          </w:rPr>
          <w:t xml:space="preserve">https://www.kaggle.com/datasets</w:t>
        </w:r>
      </w:hyperlink>
      <w:r w:rsidDel="00000000" w:rsidR="00000000" w:rsidRPr="00000000">
        <w:rPr>
          <w:rtl w:val="0"/>
        </w:rPr>
      </w:r>
    </w:p>
    <w:p w:rsidR="00000000" w:rsidDel="00000000" w:rsidP="00000000" w:rsidRDefault="00000000" w:rsidRPr="00000000" w14:paraId="00000027">
      <w:pPr>
        <w:numPr>
          <w:ilvl w:val="0"/>
          <w:numId w:val="4"/>
        </w:numPr>
        <w:spacing w:after="122" w:line="259" w:lineRule="auto"/>
        <w:ind w:left="705" w:hanging="360"/>
        <w:jc w:val="both"/>
        <w:rPr>
          <w:color w:val="0070c0"/>
        </w:rPr>
      </w:pPr>
      <w:hyperlink r:id="rId15">
        <w:r w:rsidDel="00000000" w:rsidR="00000000" w:rsidRPr="00000000">
          <w:rPr>
            <w:color w:val="0070c0"/>
            <w:u w:val="none"/>
            <w:rtl w:val="0"/>
          </w:rPr>
          <w:t xml:space="preserve">https://en.wikipedia.org/wiki/List_of_datasets_for_machine-learning_research</w:t>
        </w:r>
      </w:hyperlink>
      <w:r w:rsidDel="00000000" w:rsidR="00000000" w:rsidRPr="00000000">
        <w:rPr>
          <w:rtl w:val="0"/>
        </w:rPr>
      </w:r>
    </w:p>
    <w:p w:rsidR="00000000" w:rsidDel="00000000" w:rsidP="00000000" w:rsidRDefault="00000000" w:rsidRPr="00000000" w14:paraId="00000028">
      <w:pPr>
        <w:spacing w:after="162" w:line="259" w:lineRule="auto"/>
        <w:ind w:left="0" w:firstLine="0"/>
        <w:jc w:val="both"/>
        <w:rPr/>
      </w:pPr>
      <w:r w:rsidDel="00000000" w:rsidR="00000000" w:rsidRPr="00000000">
        <w:rPr>
          <w:rtl w:val="0"/>
        </w:rPr>
      </w:r>
    </w:p>
    <w:p w:rsidR="00000000" w:rsidDel="00000000" w:rsidP="00000000" w:rsidRDefault="00000000" w:rsidRPr="00000000" w14:paraId="00000029">
      <w:pPr>
        <w:spacing w:after="158" w:line="259" w:lineRule="auto"/>
        <w:ind w:left="-5" w:firstLine="0"/>
        <w:jc w:val="both"/>
        <w:rPr/>
      </w:pPr>
      <w:r w:rsidDel="00000000" w:rsidR="00000000" w:rsidRPr="00000000">
        <w:rPr>
          <w:b w:val="1"/>
          <w:rtl w:val="0"/>
        </w:rPr>
        <w:t xml:space="preserve">Evaluation Criteria: </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At the end of the project, each group will present the research question, literature survey, methodology, key results, and challenges they have to overcome during the execution. The presentation will be graded by a panel of 3 machine learning researchers, including the instructor and two machine learning Ph.D. students. The evaluation will be based on whether:    </w:t>
      </w:r>
    </w:p>
    <w:p w:rsidR="00000000" w:rsidDel="00000000" w:rsidP="00000000" w:rsidRDefault="00000000" w:rsidRPr="00000000" w14:paraId="0000002B">
      <w:pPr>
        <w:numPr>
          <w:ilvl w:val="0"/>
          <w:numId w:val="6"/>
        </w:numPr>
        <w:spacing w:after="0" w:lineRule="auto"/>
        <w:ind w:left="705" w:hanging="360"/>
        <w:jc w:val="both"/>
        <w:rPr/>
      </w:pPr>
      <w:r w:rsidDel="00000000" w:rsidR="00000000" w:rsidRPr="00000000">
        <w:rPr>
          <w:rtl w:val="0"/>
        </w:rPr>
        <w:t xml:space="preserve">the research question is interesting (20%) </w:t>
      </w:r>
    </w:p>
    <w:p w:rsidR="00000000" w:rsidDel="00000000" w:rsidP="00000000" w:rsidRDefault="00000000" w:rsidRPr="00000000" w14:paraId="0000002C">
      <w:pPr>
        <w:numPr>
          <w:ilvl w:val="0"/>
          <w:numId w:val="6"/>
        </w:numPr>
        <w:spacing w:after="0" w:lineRule="auto"/>
        <w:ind w:left="705" w:hanging="360"/>
        <w:jc w:val="both"/>
        <w:rPr/>
      </w:pPr>
      <w:r w:rsidDel="00000000" w:rsidR="00000000" w:rsidRPr="00000000">
        <w:rPr>
          <w:rtl w:val="0"/>
        </w:rPr>
        <w:t xml:space="preserve">the literature review is thorough (20%) </w:t>
      </w:r>
    </w:p>
    <w:p w:rsidR="00000000" w:rsidDel="00000000" w:rsidP="00000000" w:rsidRDefault="00000000" w:rsidRPr="00000000" w14:paraId="0000002D">
      <w:pPr>
        <w:numPr>
          <w:ilvl w:val="0"/>
          <w:numId w:val="6"/>
        </w:numPr>
        <w:spacing w:after="0" w:lineRule="auto"/>
        <w:ind w:left="705" w:hanging="360"/>
        <w:jc w:val="both"/>
        <w:rPr/>
      </w:pPr>
      <w:r w:rsidDel="00000000" w:rsidR="00000000" w:rsidRPr="00000000">
        <w:rPr>
          <w:rtl w:val="0"/>
        </w:rPr>
        <w:t xml:space="preserve">the experimental methodology is rigorous (30%) </w:t>
      </w:r>
    </w:p>
    <w:p w:rsidR="00000000" w:rsidDel="00000000" w:rsidP="00000000" w:rsidRDefault="00000000" w:rsidRPr="00000000" w14:paraId="0000002E">
      <w:pPr>
        <w:numPr>
          <w:ilvl w:val="0"/>
          <w:numId w:val="6"/>
        </w:numPr>
        <w:ind w:left="705" w:hanging="360"/>
        <w:jc w:val="both"/>
        <w:rPr/>
      </w:pPr>
      <w:r w:rsidDel="00000000" w:rsidR="00000000" w:rsidRPr="00000000">
        <w:rPr>
          <w:rtl w:val="0"/>
        </w:rPr>
        <w:t xml:space="preserve">the discussion of results is insightful (30%) </w:t>
      </w:r>
    </w:p>
    <w:p w:rsidR="00000000" w:rsidDel="00000000" w:rsidP="00000000" w:rsidRDefault="00000000" w:rsidRPr="00000000" w14:paraId="0000002F">
      <w:pPr>
        <w:jc w:val="both"/>
        <w:rPr/>
      </w:pPr>
      <w:r w:rsidDel="00000000" w:rsidR="00000000" w:rsidRPr="00000000">
        <w:rPr>
          <w:rtl w:val="0"/>
        </w:rPr>
        <w:t xml:space="preserve">To ensure that all members contribute to the project, group members will submit confidential reviews of other group members. For example, John’s groupmates will answer the question “Did John contribute substantially to your project?” If John receives less than 50% of positive responses, his score will be 30% lower than the corresponding group’s score.</w:t>
      </w:r>
    </w:p>
    <w:p w:rsidR="00000000" w:rsidDel="00000000" w:rsidP="00000000" w:rsidRDefault="00000000" w:rsidRPr="00000000" w14:paraId="00000030">
      <w:pPr>
        <w:jc w:val="both"/>
        <w:rPr/>
      </w:pPr>
      <w:r w:rsidDel="00000000" w:rsidR="00000000" w:rsidRPr="00000000">
        <w:rPr>
          <w:rtl w:val="0"/>
        </w:rPr>
        <w:t xml:space="preserve">Students will submit their presentation slides, paper, and code to the blackboard website at the end of the semester. Your paper should have a maximum of 8 pages (excluding references) and follow IEEE template. </w:t>
      </w:r>
    </w:p>
    <w:p w:rsidR="00000000" w:rsidDel="00000000" w:rsidP="00000000" w:rsidRDefault="00000000" w:rsidRPr="00000000" w14:paraId="00000031">
      <w:pPr>
        <w:spacing w:after="162" w:line="259" w:lineRule="auto"/>
        <w:ind w:left="0" w:firstLine="0"/>
        <w:jc w:val="both"/>
        <w:rPr/>
      </w:pPr>
      <w:r w:rsidDel="00000000" w:rsidR="00000000" w:rsidRPr="00000000">
        <w:rPr>
          <w:rtl w:val="0"/>
        </w:rPr>
      </w:r>
    </w:p>
    <w:p w:rsidR="00000000" w:rsidDel="00000000" w:rsidP="00000000" w:rsidRDefault="00000000" w:rsidRPr="00000000" w14:paraId="00000032">
      <w:pPr>
        <w:spacing w:after="158" w:line="259" w:lineRule="auto"/>
        <w:ind w:left="-5" w:firstLine="0"/>
        <w:jc w:val="both"/>
        <w:rPr/>
      </w:pPr>
      <w:r w:rsidDel="00000000" w:rsidR="00000000" w:rsidRPr="00000000">
        <w:rPr>
          <w:b w:val="1"/>
          <w:rtl w:val="0"/>
        </w:rPr>
        <w:t xml:space="preserve">IEEE Template: </w:t>
      </w:r>
      <w:r w:rsidDel="00000000" w:rsidR="00000000" w:rsidRPr="00000000">
        <w:rPr>
          <w:rtl w:val="0"/>
        </w:rPr>
      </w:r>
    </w:p>
    <w:p w:rsidR="00000000" w:rsidDel="00000000" w:rsidP="00000000" w:rsidRDefault="00000000" w:rsidRPr="00000000" w14:paraId="00000033">
      <w:pPr>
        <w:spacing w:line="259" w:lineRule="auto"/>
        <w:ind w:left="0" w:firstLine="0"/>
        <w:jc w:val="both"/>
        <w:rPr/>
      </w:pPr>
      <w:bookmarkStart w:colFirst="0" w:colLast="0" w:name="_heading=h.gjdgxs" w:id="0"/>
      <w:bookmarkEnd w:id="0"/>
      <w:r w:rsidDel="00000000" w:rsidR="00000000" w:rsidRPr="00000000">
        <w:rPr>
          <w:rtl w:val="0"/>
        </w:rPr>
        <w:t xml:space="preserve">You can find MS Word and Latex templates of IEEE papers in the following links: </w:t>
      </w:r>
      <w:hyperlink r:id="rId16">
        <w:r w:rsidDel="00000000" w:rsidR="00000000" w:rsidRPr="00000000">
          <w:rPr>
            <w:color w:val="1154cc"/>
            <w:u w:val="single"/>
            <w:rtl w:val="0"/>
          </w:rPr>
          <w:t xml:space="preserve">https://journals.ieeeauthorcenter.ieee.org/create-your-ieee-journal-article/authoringtools-and-templates/ieee-article-templates/templates-for-transactions/</w:t>
        </w:r>
      </w:hyperlink>
      <w:hyperlink r:id="rId17">
        <w:r w:rsidDel="00000000" w:rsidR="00000000" w:rsidRPr="00000000">
          <w:rPr>
            <w:rtl w:val="0"/>
          </w:rPr>
          <w:t xml:space="preserve"> </w:t>
        </w:r>
      </w:hyperlink>
      <w:r w:rsidDel="00000000" w:rsidR="00000000" w:rsidRPr="00000000">
        <w:rPr>
          <w:rtl w:val="0"/>
        </w:rPr>
      </w:r>
    </w:p>
    <w:sectPr>
      <w:pgSz w:h="15840" w:w="12240" w:orient="portrait"/>
      <w:pgMar w:bottom="1679" w:top="1395" w:left="1440" w:right="15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05" w:hanging="705"/>
      </w:pPr>
      <w:rPr>
        <w:rFonts w:ascii="Courier New" w:cs="Courier New" w:eastAsia="Courier New" w:hAnsi="Courier New"/>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bullet"/>
      <w:lvlText w:val="o"/>
      <w:lvlJc w:val="left"/>
      <w:pPr>
        <w:ind w:left="720" w:hanging="360"/>
      </w:pPr>
      <w:rPr>
        <w:rFonts w:ascii="Courier New" w:cs="Courier New" w:eastAsia="Courier New" w:hAnsi="Courier New"/>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05" w:hanging="705"/>
      </w:pPr>
      <w:rPr>
        <w:rFonts w:ascii="Courier New" w:cs="Courier New" w:eastAsia="Courier New" w:hAnsi="Courier New"/>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1" w:line="26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1" w:line="260"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D030D"/>
    <w:pPr>
      <w:ind w:left="720"/>
      <w:contextualSpacing w:val="1"/>
    </w:pPr>
  </w:style>
  <w:style w:type="character" w:styleId="Hyperlink">
    <w:name w:val="Hyperlink"/>
    <w:basedOn w:val="DefaultParagraphFont"/>
    <w:uiPriority w:val="99"/>
    <w:unhideWhenUsed w:val="1"/>
    <w:rsid w:val="00386275"/>
    <w:rPr>
      <w:color w:val="0563c1" w:themeColor="hyperlink"/>
      <w:u w:val="single"/>
    </w:rPr>
  </w:style>
  <w:style w:type="character" w:styleId="Strong">
    <w:name w:val="Strong"/>
    <w:basedOn w:val="DefaultParagraphFont"/>
    <w:uiPriority w:val="22"/>
    <w:qFormat w:val="1"/>
    <w:rsid w:val="00D856E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alca/medical-datasets" TargetMode="External"/><Relationship Id="rId10" Type="http://schemas.openxmlformats.org/officeDocument/2006/relationships/hyperlink" Target="https://github.com/beamandrew/medical-data" TargetMode="External"/><Relationship Id="rId13" Type="http://schemas.openxmlformats.org/officeDocument/2006/relationships/hyperlink" Target="https://grand-challenge.org/challenges/" TargetMode="External"/><Relationship Id="rId12" Type="http://schemas.openxmlformats.org/officeDocument/2006/relationships/hyperlink" Target="https://github.com/adalca/medical-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amandrew/medical-data" TargetMode="External"/><Relationship Id="rId15" Type="http://schemas.openxmlformats.org/officeDocument/2006/relationships/hyperlink" Target="https://en.wikipedia.org/wiki/List_of_datasets_for_machine-learning_research" TargetMode="External"/><Relationship Id="rId14" Type="http://schemas.openxmlformats.org/officeDocument/2006/relationships/hyperlink" Target="https://www.kaggle.com/datasets" TargetMode="External"/><Relationship Id="rId17" Type="http://schemas.openxmlformats.org/officeDocument/2006/relationships/hyperlink" Target="https://journals.ieeeauthorcenter.ieee.org/create-your-ieee-journal-article/authoring-tools-and-templates/ieee-article-templates/templates-for-transactions/" TargetMode="External"/><Relationship Id="rId16" Type="http://schemas.openxmlformats.org/officeDocument/2006/relationships/hyperlink" Target="https://journals.ieeeauthorcenter.ieee.org/create-your-ieee-journal-article/authoring-tools-and-templates/ieee-article-templates/templates-for-transac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bGTvAsl-N_n1SVzoZa8O0FJTM3HkJWR7hPM4jOQ6XA/edit?usp=sharing" TargetMode="External"/><Relationship Id="rId8" Type="http://schemas.openxmlformats.org/officeDocument/2006/relationships/hyperlink" Target="https://us02web.zoom.us/j/88041556245?pwd=ZUhWaVNqcjQzclYwZUFqUkdHaGtz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a639uVHJ6LJV22i9qXluElvZw==">AMUW2mUvIsrHjokrRe1uSbg0YyimiQPdSeATe7Fr6weMgAxJnI0CIhi9dhKUqVOuc1vFb3D96/hDU2G0bWR5i8HE0/++DyrfgF12GOTruAGgDxPjbpRKhEMkeeljYGpRo3MKFvXSejWc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2021-09-12T03:29:00Z</dcterms:created>
  <dc:creator>Nguyen, Hien V</dc:creator>
</cp:coreProperties>
</file>