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490EB4" w:rsidRDefault="004162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SIMATS ENGINEERING (SAVEETHA SCHOOL OF ENGINEERING)</w:t>
      </w:r>
    </w:p>
    <w:p w14:paraId="01CA0201" w14:textId="77777777" w:rsidR="00490EB4" w:rsidRDefault="004162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E75B6"/>
        </w:rPr>
        <w:t>Department of Computer Science and Engineering</w:t>
      </w:r>
    </w:p>
    <w:p w14:paraId="12CFAE23" w14:textId="2C649D95" w:rsidR="00490EB4" w:rsidRPr="00A67B34" w:rsidRDefault="0041623D" w:rsidP="00A67B34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 xml:space="preserve">ASSESSMENT TOOL </w:t>
      </w:r>
      <w:r w:rsidR="00A67B34">
        <w:rPr>
          <w:rFonts w:ascii="Times New Roman" w:hAnsi="Times New Roman" w:cs="Times New Roman"/>
          <w:b/>
          <w:bCs/>
          <w:color w:val="C00000"/>
          <w:lang w:val="en-US"/>
        </w:rPr>
        <w:t>2</w:t>
      </w:r>
      <w:r>
        <w:rPr>
          <w:rFonts w:ascii="Times New Roman" w:hAnsi="Times New Roman" w:cs="Times New Roman"/>
          <w:b/>
          <w:bCs/>
          <w:color w:val="C00000"/>
        </w:rPr>
        <w:t xml:space="preserve"> – </w:t>
      </w:r>
      <w:r w:rsidR="00A67B34" w:rsidRPr="00A67B34">
        <w:rPr>
          <w:rFonts w:ascii="Times New Roman" w:hAnsi="Times New Roman" w:cs="Times New Roman"/>
          <w:b/>
          <w:bCs/>
          <w:color w:val="C00000"/>
        </w:rPr>
        <w:t>Case Study Analysis</w:t>
      </w:r>
    </w:p>
    <w:p w14:paraId="5FC1CC2C" w14:textId="77777777" w:rsidR="00490EB4" w:rsidRDefault="00490EB4">
      <w:pPr>
        <w:spacing w:after="60"/>
        <w:rPr>
          <w:rFonts w:ascii="Times New Roman" w:hAnsi="Times New Roman" w:cs="Times New Roman"/>
          <w:b/>
          <w:bCs/>
          <w:color w:val="C00000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490EB4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7777777" w:rsidR="00490EB4" w:rsidRDefault="004162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CSA</w:t>
            </w:r>
            <w:r>
              <w:rPr>
                <w:rFonts w:ascii="Times New Roman" w:hAnsi="Times New Roman" w:cs="Times New Roman"/>
                <w:lang w:val="en-US"/>
              </w:rPr>
              <w:t>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F35F2" w14:textId="77777777" w:rsidR="00DA3D37" w:rsidRDefault="00DA3D37" w:rsidP="00DA3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Generative AI and Large Scale Models</w:t>
            </w:r>
          </w:p>
          <w:p w14:paraId="193E75C4" w14:textId="77777777" w:rsidR="00490EB4" w:rsidRDefault="00490EB4">
            <w:pPr>
              <w:rPr>
                <w:rFonts w:ascii="Times New Roman" w:hAnsi="Times New Roman" w:cs="Times New Roman"/>
              </w:rPr>
            </w:pPr>
          </w:p>
        </w:tc>
      </w:tr>
      <w:tr w:rsidR="00490EB4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5823CB2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 – Precision (BL1, BL2)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7CE2A66" w:rsidR="00490EB4" w:rsidRDefault="0041623D" w:rsidP="00A67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Assessment Tool </w:t>
            </w:r>
            <w:r w:rsidR="00A67B34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–  </w:t>
            </w:r>
            <w:r w:rsidR="00A67B34" w:rsidRPr="00A67B34">
              <w:rPr>
                <w:rFonts w:ascii="Times New Roman" w:hAnsi="Times New Roman" w:cs="Times New Roman"/>
              </w:rPr>
              <w:t xml:space="preserve">Case Study Analysis </w:t>
            </w:r>
          </w:p>
        </w:tc>
      </w:tr>
      <w:tr w:rsidR="00490EB4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0D3C8763" w:rsidR="00490EB4" w:rsidRDefault="00DD0C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  <w:r w:rsidR="0041623D">
              <w:rPr>
                <w:rFonts w:ascii="Times New Roman" w:hAnsi="Times New Roman" w:cs="Times New Roman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6DD886B3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 (</w:t>
            </w:r>
            <w:r w:rsidR="00DD0CFF">
              <w:rPr>
                <w:rFonts w:ascii="Times New Roman" w:hAnsi="Times New Roman" w:cs="Times New Roman"/>
                <w:lang w:val="en-US"/>
              </w:rPr>
              <w:t>1</w:t>
            </w:r>
            <w:r w:rsidR="00D20E7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Question)</w:t>
            </w:r>
          </w:p>
        </w:tc>
      </w:tr>
      <w:tr w:rsidR="00490EB4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35180FE0" w:rsidR="00490EB4" w:rsidRPr="0041623D" w:rsidRDefault="0041623D" w:rsidP="0041623D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1623D">
              <w:rPr>
                <w:rFonts w:ascii="Times New Roman" w:hAnsi="Times New Roman" w:cs="Times New Roman"/>
                <w:i/>
                <w:iCs/>
                <w:lang w:val="en-US"/>
              </w:rPr>
              <w:t>Apply prompt engineering techniques and utilize pre-trained Large Language Models through modern AI frameworks and APIs to solve real-world problems.</w:t>
            </w:r>
            <w:r>
              <w:rPr>
                <w:rFonts w:ascii="Times New Roman" w:hAnsi="Times New Roman" w:cs="Times New Roman"/>
                <w:i/>
                <w:iCs/>
              </w:rPr>
              <w:t>(BL1, BL2)</w:t>
            </w:r>
          </w:p>
        </w:tc>
      </w:tr>
      <w:tr w:rsidR="00490EB4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199A9F7" w:rsidR="00490EB4" w:rsidRDefault="007607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 Venkata Sai Teja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40A5B2BF" w:rsidR="00490EB4" w:rsidRDefault="007607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192472240</w:t>
            </w:r>
          </w:p>
        </w:tc>
      </w:tr>
      <w:tr w:rsidR="00490EB4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45FEF13B" w:rsidR="00490EB4" w:rsidRDefault="007607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66E5DECD" w:rsidR="00490EB4" w:rsidRDefault="007607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3/8/2026</w:t>
            </w:r>
          </w:p>
        </w:tc>
      </w:tr>
    </w:tbl>
    <w:p w14:paraId="5FD450DF" w14:textId="77777777" w:rsidR="00490EB4" w:rsidRDefault="00490EB4">
      <w:pPr>
        <w:spacing w:after="60"/>
        <w:rPr>
          <w:rFonts w:ascii="Times New Roman" w:hAnsi="Times New Roman" w:cs="Times New Roman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490EB4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D6A577" w14:textId="77777777" w:rsidR="00A67B34" w:rsidRDefault="0041623D" w:rsidP="00A67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Instructions to Students</w:t>
            </w:r>
          </w:p>
          <w:p w14:paraId="6F787CFC" w14:textId="622DE240" w:rsidR="00A67B34" w:rsidRPr="00A67B34" w:rsidRDefault="00A67B34" w:rsidP="00A67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</w:rPr>
            </w:pPr>
            <w:r w:rsidRPr="00A67B34">
              <w:rPr>
                <w:rFonts w:ascii="Times New Roman" w:hAnsi="Times New Roman" w:cs="Times New Roman"/>
                <w:color w:val="000000"/>
              </w:rPr>
              <w:t xml:space="preserve">Answer any </w:t>
            </w:r>
            <w:proofErr w:type="gramStart"/>
            <w:r w:rsidR="00DD0CFF">
              <w:rPr>
                <w:rFonts w:ascii="Times New Roman" w:hAnsi="Times New Roman" w:cs="Times New Roman"/>
                <w:color w:val="000000"/>
              </w:rPr>
              <w:t xml:space="preserve">ONE </w:t>
            </w:r>
            <w:r w:rsidRPr="00A67B34">
              <w:rPr>
                <w:rFonts w:ascii="Times New Roman" w:hAnsi="Times New Roman" w:cs="Times New Roman"/>
                <w:color w:val="000000"/>
              </w:rPr>
              <w:t xml:space="preserve"> questions</w:t>
            </w:r>
            <w:proofErr w:type="gramEnd"/>
            <w:r w:rsidRPr="00A67B34">
              <w:rPr>
                <w:rFonts w:ascii="Times New Roman" w:hAnsi="Times New Roman" w:cs="Times New Roman"/>
                <w:color w:val="000000"/>
              </w:rPr>
              <w:t xml:space="preserve">. </w:t>
            </w:r>
          </w:p>
          <w:p w14:paraId="0DBE7A87" w14:textId="0105D500" w:rsidR="00A67B34" w:rsidRPr="00A67B34" w:rsidRDefault="00DD0CFF" w:rsidP="00A67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Total 100 marks</w:t>
            </w:r>
          </w:p>
          <w:p w14:paraId="0AA60716" w14:textId="5E1604AE" w:rsidR="00A67B34" w:rsidRPr="00A67B34" w:rsidRDefault="00A67B34" w:rsidP="00A67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</w:rPr>
            </w:pPr>
            <w:r w:rsidRPr="00A67B34">
              <w:rPr>
                <w:rFonts w:ascii="Times New Roman" w:hAnsi="Times New Roman" w:cs="Times New Roman"/>
                <w:color w:val="000000"/>
              </w:rPr>
              <w:t>Include architecture, explanation, suitable Python/API approach, advantages, limitations and evaluation.</w:t>
            </w:r>
          </w:p>
          <w:p w14:paraId="5DFC283D" w14:textId="1E6A8287" w:rsidR="00490EB4" w:rsidRPr="00A67B34" w:rsidRDefault="009D5A85" w:rsidP="00A67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</w:rPr>
            </w:pPr>
            <w:r w:rsidRPr="00A67B34">
              <w:rPr>
                <w:rFonts w:ascii="Times New Roman" w:hAnsi="Times New Roman" w:cs="Times New Roman"/>
                <w:color w:val="000000"/>
              </w:rPr>
              <w:t>Time allotted: 30 mins</w:t>
            </w:r>
          </w:p>
        </w:tc>
      </w:tr>
    </w:tbl>
    <w:p w14:paraId="6FE9664F" w14:textId="77777777" w:rsidR="00490EB4" w:rsidRDefault="00490EB4">
      <w:pPr>
        <w:spacing w:after="60"/>
        <w:rPr>
          <w:rFonts w:ascii="Times New Roman" w:hAnsi="Times New Roman" w:cs="Times New Roman"/>
          <w:b/>
          <w:bCs/>
          <w:color w:val="1F4E79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490EB4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4E3EE9DB" w14:textId="1BA14607" w:rsidR="00490EB4" w:rsidRDefault="0041623D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I </w:t>
            </w:r>
            <w:r w:rsidR="00760773">
              <w:rPr>
                <w:rFonts w:ascii="Times New Roman" w:hAnsi="Times New Roman" w:cs="Times New Roman"/>
                <w:i/>
                <w:iCs/>
              </w:rPr>
              <w:t>P Venkata Sai Teja Reddy (192472240)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34DFB9F0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Signature of the Student: </w:t>
            </w:r>
            <w:r w:rsidR="00760773">
              <w:rPr>
                <w:rFonts w:ascii="Times New Roman" w:hAnsi="Times New Roman" w:cs="Times New Roman"/>
                <w:i/>
                <w:iCs/>
              </w:rPr>
              <w:t xml:space="preserve"> P</w:t>
            </w:r>
            <w:r w:rsidR="00760773">
              <w:rPr>
                <w:rFonts w:ascii="Times New Roman" w:hAnsi="Times New Roman" w:cs="Times New Roman"/>
                <w:i/>
                <w:iCs/>
              </w:rPr>
              <w:t xml:space="preserve"> Venkata Sai Teja Reddy</w:t>
            </w:r>
            <w:r w:rsidR="00760773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BA433C8" w14:textId="77777777" w:rsidR="00490EB4" w:rsidRDefault="00490EB4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526D9651" w14:textId="77777777" w:rsidR="00A67B34" w:rsidRDefault="0041623D" w:rsidP="00A67B34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SECTION A – </w:t>
      </w:r>
      <w:r w:rsidR="00A67B34" w:rsidRPr="00A67B34">
        <w:rPr>
          <w:rFonts w:ascii="Times New Roman" w:hAnsi="Times New Roman" w:cs="Times New Roman"/>
          <w:b/>
          <w:bCs/>
          <w:sz w:val="22"/>
          <w:szCs w:val="22"/>
        </w:rPr>
        <w:t xml:space="preserve">Case Study Analysis </w:t>
      </w:r>
    </w:p>
    <w:p w14:paraId="6D7E1303" w14:textId="77777777" w:rsidR="00A67B34" w:rsidRPr="00A67B34" w:rsidRDefault="00A67B34" w:rsidP="00A67B34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A67B34">
        <w:rPr>
          <w:rFonts w:ascii="Times New Roman" w:eastAsia="Times New Roman" w:hAnsi="Times New Roman" w:cs="Times New Roman"/>
          <w:b/>
          <w:bCs/>
          <w:color w:val="4F81BD"/>
          <w:sz w:val="22"/>
          <w:szCs w:val="22"/>
          <w:lang w:val="en-US" w:eastAsia="en-US"/>
        </w:rPr>
        <w:t>Q7. Case Study 7</w:t>
      </w:r>
    </w:p>
    <w:p w14:paraId="18AC520E" w14:textId="7FEA3125" w:rsidR="00A67B34" w:rsidRPr="00A67B34" w:rsidRDefault="00A67B34" w:rsidP="00A67B34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A67B34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t>Develop an appropriate solution for the given Generative AI/LLM scenario. Your answer should include analysis, justification, suitable model selection (GPT/BERT/RLHF/</w:t>
      </w:r>
      <w:proofErr w:type="spellStart"/>
      <w:r w:rsidRPr="00A67B34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t>LoRA</w:t>
      </w:r>
      <w:proofErr w:type="spellEnd"/>
      <w:r w:rsidRPr="00A67B34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t>/PEFT where applicable), implementation approach, expected outcome, and limitations.</w:t>
      </w:r>
      <w:r w:rsidRPr="00A67B34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br/>
        <w:t>Topic: Embeddings for semantic search</w:t>
      </w:r>
    </w:p>
    <w:p w14:paraId="1277F88D" w14:textId="324E9919" w:rsid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US"/>
        </w:rPr>
      </w:pPr>
    </w:p>
    <w:p w14:paraId="145E6951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US"/>
        </w:rPr>
      </w:pPr>
    </w:p>
    <w:p w14:paraId="1F86FCBC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Topic: Embeddings for Semantic Search</w:t>
      </w:r>
    </w:p>
    <w:p w14:paraId="189A8507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1. Analysis</w:t>
      </w:r>
    </w:p>
    <w:p w14:paraId="7AEE1104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A company has a large collection of documents such as user manuals, research papers, FAQs, policies, and support articles. Traditional keyword-based search often fails because it only matches exact words and cannot understand the meaning of a query.</w:t>
      </w:r>
    </w:p>
    <w:p w14:paraId="1A0FBE7E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Example:</w:t>
      </w:r>
    </w:p>
    <w:p w14:paraId="690B9AF3" w14:textId="77777777" w:rsidR="00760773" w:rsidRPr="00760773" w:rsidRDefault="00760773" w:rsidP="00760773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User Query: </w:t>
      </w:r>
      <w:r w:rsidRPr="0076077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US"/>
        </w:rPr>
        <w:t>"How do I recover my account?"</w:t>
      </w:r>
    </w:p>
    <w:p w14:paraId="7D443870" w14:textId="77777777" w:rsidR="00760773" w:rsidRPr="00760773" w:rsidRDefault="00760773" w:rsidP="00760773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Document: </w:t>
      </w:r>
      <w:r w:rsidRPr="0076077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US"/>
        </w:rPr>
        <w:t>"Steps to reset your forgotten password."</w:t>
      </w:r>
    </w:p>
    <w:p w14:paraId="3D360A90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A keyword search may not return the document because the words are different, whereas semantic search understands that recover account and reset password have similar meanings.</w:t>
      </w:r>
    </w:p>
    <w:p w14:paraId="5D40031D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lastRenderedPageBreak/>
        <w:t>Embedding-based semantic search converts both documents and user queries into numerical vector representations, enabling retrieval based on meaning rather than exact keywords.</w:t>
      </w:r>
    </w:p>
    <w:p w14:paraId="7BC45057" w14:textId="68D19195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354B0D85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2. Justification</w:t>
      </w:r>
    </w:p>
    <w:p w14:paraId="1B528128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Semantic search is preferred because it:</w:t>
      </w:r>
    </w:p>
    <w:p w14:paraId="4731AD34" w14:textId="77777777" w:rsidR="00760773" w:rsidRPr="00760773" w:rsidRDefault="00760773" w:rsidP="00760773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Understands user intent instead of exact keywords.</w:t>
      </w:r>
    </w:p>
    <w:p w14:paraId="57CE7D47" w14:textId="77777777" w:rsidR="00760773" w:rsidRPr="00760773" w:rsidRDefault="00760773" w:rsidP="00760773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Retrieves contextually relevant documents.</w:t>
      </w:r>
    </w:p>
    <w:p w14:paraId="27A90162" w14:textId="77777777" w:rsidR="00760773" w:rsidRPr="00760773" w:rsidRDefault="00760773" w:rsidP="00760773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Handles synonyms and paraphrased questions.</w:t>
      </w:r>
    </w:p>
    <w:p w14:paraId="19A6D85B" w14:textId="77777777" w:rsidR="00760773" w:rsidRPr="00760773" w:rsidRDefault="00760773" w:rsidP="00760773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Improves search accuracy and customer satisfaction.</w:t>
      </w:r>
    </w:p>
    <w:p w14:paraId="30C6E70A" w14:textId="77777777" w:rsidR="00760773" w:rsidRPr="00760773" w:rsidRDefault="00760773" w:rsidP="00760773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Scales efficiently for millions of documents.</w:t>
      </w:r>
    </w:p>
    <w:p w14:paraId="599A2527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Therefore, embeddings are the most suitable technique for intelligent document retrieval.</w:t>
      </w:r>
    </w:p>
    <w:p w14:paraId="09901DB1" w14:textId="5FD42663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78CFBE94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3. Suitable Model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947"/>
        <w:gridCol w:w="5360"/>
      </w:tblGrid>
      <w:tr w:rsidR="00760773" w:rsidRPr="00760773" w14:paraId="270E1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F2535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D33C65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Selected Model</w:t>
            </w:r>
          </w:p>
        </w:tc>
        <w:tc>
          <w:tcPr>
            <w:tcW w:w="0" w:type="auto"/>
            <w:vAlign w:val="center"/>
            <w:hideMark/>
          </w:tcPr>
          <w:p w14:paraId="27C0B5E0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Justification</w:t>
            </w:r>
          </w:p>
        </w:tc>
      </w:tr>
      <w:tr w:rsidR="00760773" w:rsidRPr="00760773" w14:paraId="27126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68E1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2C7963C5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GPT Embeddings (or Sentence-BERT)</w:t>
            </w:r>
          </w:p>
        </w:tc>
        <w:tc>
          <w:tcPr>
            <w:tcW w:w="0" w:type="auto"/>
            <w:vAlign w:val="center"/>
            <w:hideMark/>
          </w:tcPr>
          <w:p w14:paraId="47F542D9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Converts text into high-quality semantic vectors.</w:t>
            </w:r>
          </w:p>
        </w:tc>
      </w:tr>
      <w:tr w:rsidR="00760773" w:rsidRPr="00760773" w14:paraId="795F1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3712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Language Model</w:t>
            </w:r>
          </w:p>
        </w:tc>
        <w:tc>
          <w:tcPr>
            <w:tcW w:w="0" w:type="auto"/>
            <w:vAlign w:val="center"/>
            <w:hideMark/>
          </w:tcPr>
          <w:p w14:paraId="246366B6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14:paraId="14681E4D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Generates natural-language answers from retrieved documents.</w:t>
            </w:r>
          </w:p>
        </w:tc>
      </w:tr>
      <w:tr w:rsidR="00760773" w:rsidRPr="00760773" w14:paraId="1997C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1016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4BBF0F02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Sentence-BERT (SBERT)</w:t>
            </w:r>
          </w:p>
        </w:tc>
        <w:tc>
          <w:tcPr>
            <w:tcW w:w="0" w:type="auto"/>
            <w:vAlign w:val="center"/>
            <w:hideMark/>
          </w:tcPr>
          <w:p w14:paraId="7BAF9298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Produces efficient sentence embeddings for semantic similarity.</w:t>
            </w:r>
          </w:p>
        </w:tc>
      </w:tr>
      <w:tr w:rsidR="00760773" w:rsidRPr="00760773" w14:paraId="3B679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B4F6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RLHF</w:t>
            </w:r>
          </w:p>
        </w:tc>
        <w:tc>
          <w:tcPr>
            <w:tcW w:w="0" w:type="auto"/>
            <w:vAlign w:val="center"/>
            <w:hideMark/>
          </w:tcPr>
          <w:p w14:paraId="1C614073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F231A6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Improves answer quality using human feedback.</w:t>
            </w:r>
          </w:p>
        </w:tc>
      </w:tr>
      <w:tr w:rsidR="00760773" w:rsidRPr="00760773" w14:paraId="293BC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E06A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proofErr w:type="spellStart"/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FF65C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4CAF592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Fine-tunes embedding/LLM efficiently with fewer parameters.</w:t>
            </w:r>
          </w:p>
        </w:tc>
      </w:tr>
      <w:tr w:rsidR="00760773" w:rsidRPr="00760773" w14:paraId="5910E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7AAF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PEFT</w:t>
            </w:r>
          </w:p>
        </w:tc>
        <w:tc>
          <w:tcPr>
            <w:tcW w:w="0" w:type="auto"/>
            <w:vAlign w:val="center"/>
            <w:hideMark/>
          </w:tcPr>
          <w:p w14:paraId="62DE7A04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FBE1C5" w14:textId="77777777" w:rsidR="00760773" w:rsidRPr="00760773" w:rsidRDefault="00760773" w:rsidP="0076077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7607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Enables cost-effective domain adaptation without retraining the entire model.</w:t>
            </w:r>
          </w:p>
        </w:tc>
      </w:tr>
    </w:tbl>
    <w:p w14:paraId="79A50236" w14:textId="46F92A2F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4A52BB1E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4. Implementation Approach</w:t>
      </w:r>
    </w:p>
    <w:p w14:paraId="62E13E25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Step 1: Data Collection</w:t>
      </w:r>
    </w:p>
    <w:p w14:paraId="7619FFE2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Collect documents from:</w:t>
      </w:r>
    </w:p>
    <w:p w14:paraId="5E7A7743" w14:textId="77777777" w:rsidR="00760773" w:rsidRPr="00760773" w:rsidRDefault="00760773" w:rsidP="00760773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PDFs</w:t>
      </w:r>
    </w:p>
    <w:p w14:paraId="1B3E306A" w14:textId="77777777" w:rsidR="00760773" w:rsidRPr="00760773" w:rsidRDefault="00760773" w:rsidP="00760773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Knowledge Base</w:t>
      </w:r>
    </w:p>
    <w:p w14:paraId="3BD41BA3" w14:textId="77777777" w:rsidR="00760773" w:rsidRPr="00760773" w:rsidRDefault="00760773" w:rsidP="00760773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FAQs</w:t>
      </w:r>
    </w:p>
    <w:p w14:paraId="533520D8" w14:textId="77777777" w:rsidR="00760773" w:rsidRPr="00760773" w:rsidRDefault="00760773" w:rsidP="00760773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Research Papers</w:t>
      </w:r>
    </w:p>
    <w:p w14:paraId="3839D623" w14:textId="77777777" w:rsidR="00760773" w:rsidRPr="00760773" w:rsidRDefault="00760773" w:rsidP="00760773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Product Manuals</w:t>
      </w:r>
    </w:p>
    <w:p w14:paraId="1DD8C420" w14:textId="3292DB70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1FE8B713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Step 2: Text Preprocessing</w:t>
      </w:r>
    </w:p>
    <w:p w14:paraId="3DC41743" w14:textId="77777777" w:rsidR="00760773" w:rsidRPr="00760773" w:rsidRDefault="00760773" w:rsidP="00760773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Remove unnecessary symbols</w:t>
      </w:r>
    </w:p>
    <w:p w14:paraId="26BD4A7F" w14:textId="77777777" w:rsidR="00760773" w:rsidRPr="00760773" w:rsidRDefault="00760773" w:rsidP="00760773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Split large documents into chunks</w:t>
      </w:r>
    </w:p>
    <w:p w14:paraId="46DFA5DB" w14:textId="77777777" w:rsidR="00760773" w:rsidRPr="00760773" w:rsidRDefault="00760773" w:rsidP="00760773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Clean text</w:t>
      </w:r>
    </w:p>
    <w:p w14:paraId="0CEA937C" w14:textId="77777777" w:rsidR="00760773" w:rsidRPr="00760773" w:rsidRDefault="00760773" w:rsidP="00760773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Store metadata</w:t>
      </w:r>
    </w:p>
    <w:p w14:paraId="1E28B61E" w14:textId="37E6F6B2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1ADF6DF9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Step 3: Generate Embeddings</w:t>
      </w:r>
    </w:p>
    <w:p w14:paraId="088AB178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Use an embedding model to convert every document chunk into a vector.</w:t>
      </w:r>
    </w:p>
    <w:p w14:paraId="4BC6EB0F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Example:</w:t>
      </w:r>
    </w:p>
    <w:p w14:paraId="29348D92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Document</w:t>
      </w:r>
    </w:p>
    <w:p w14:paraId="6027DBD3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"Reset your password from the login page."</w:t>
      </w:r>
    </w:p>
    <w:p w14:paraId="742919EC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↓</w:t>
      </w:r>
    </w:p>
    <w:p w14:paraId="67D45EA1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Embedding Vector</w:t>
      </w:r>
    </w:p>
    <w:p w14:paraId="593F35E8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[0.21, -0.45, 0.81, …]</w:t>
      </w:r>
    </w:p>
    <w:p w14:paraId="6903E2F0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Store embeddings inside a vector database.</w:t>
      </w:r>
    </w:p>
    <w:p w14:paraId="55261356" w14:textId="1F2A6164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30C0B7A4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Step 4: Store in Vector Database</w:t>
      </w:r>
    </w:p>
    <w:p w14:paraId="6C51C98B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Popular vector databases:</w:t>
      </w:r>
    </w:p>
    <w:p w14:paraId="18ADD7D4" w14:textId="77777777" w:rsidR="00760773" w:rsidRPr="00760773" w:rsidRDefault="00760773" w:rsidP="00760773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FAISS</w:t>
      </w:r>
    </w:p>
    <w:p w14:paraId="603D9D15" w14:textId="77777777" w:rsidR="00760773" w:rsidRPr="00760773" w:rsidRDefault="00760773" w:rsidP="00760773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Pinecone</w:t>
      </w:r>
    </w:p>
    <w:p w14:paraId="36C009E4" w14:textId="77777777" w:rsidR="00760773" w:rsidRPr="00760773" w:rsidRDefault="00760773" w:rsidP="00760773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proofErr w:type="spellStart"/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ChromaDB</w:t>
      </w:r>
      <w:proofErr w:type="spellEnd"/>
    </w:p>
    <w:p w14:paraId="004852D0" w14:textId="77777777" w:rsidR="00760773" w:rsidRPr="00760773" w:rsidRDefault="00760773" w:rsidP="00760773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proofErr w:type="spellStart"/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Weaviate</w:t>
      </w:r>
      <w:proofErr w:type="spellEnd"/>
    </w:p>
    <w:p w14:paraId="719DA703" w14:textId="77777777" w:rsidR="00760773" w:rsidRPr="00760773" w:rsidRDefault="00760773" w:rsidP="00760773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Milvus</w:t>
      </w:r>
    </w:p>
    <w:p w14:paraId="481D19CC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Each document stores:</w:t>
      </w:r>
    </w:p>
    <w:p w14:paraId="1F738B24" w14:textId="77777777" w:rsidR="00760773" w:rsidRPr="00760773" w:rsidRDefault="00760773" w:rsidP="00760773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Text</w:t>
      </w:r>
    </w:p>
    <w:p w14:paraId="2EADAA5D" w14:textId="77777777" w:rsidR="00760773" w:rsidRPr="00760773" w:rsidRDefault="00760773" w:rsidP="00760773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Metadata</w:t>
      </w:r>
    </w:p>
    <w:p w14:paraId="576D73CC" w14:textId="77777777" w:rsidR="00760773" w:rsidRPr="00760773" w:rsidRDefault="00760773" w:rsidP="00760773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Embedding Vector</w:t>
      </w:r>
    </w:p>
    <w:p w14:paraId="1D0033ED" w14:textId="6BA47506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2BD4C445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Step 5: User Query</w:t>
      </w:r>
    </w:p>
    <w:p w14:paraId="1C7A553F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Example:</w:t>
      </w:r>
    </w:p>
    <w:p w14:paraId="1C2524FC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"I forgot my password."</w:t>
      </w:r>
    </w:p>
    <w:p w14:paraId="58089BE1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Generate its embedding vector.</w:t>
      </w:r>
    </w:p>
    <w:p w14:paraId="5D50F9C0" w14:textId="73004002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068A33FD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Step 6: Similarity Search</w:t>
      </w:r>
    </w:p>
    <w:p w14:paraId="7EF92056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Calculate similarity using:</w:t>
      </w:r>
    </w:p>
    <w:p w14:paraId="365A829F" w14:textId="77777777" w:rsidR="00760773" w:rsidRPr="00760773" w:rsidRDefault="00760773" w:rsidP="00760773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Cosine Similarity</w:t>
      </w:r>
    </w:p>
    <w:p w14:paraId="4951DF82" w14:textId="77777777" w:rsidR="00760773" w:rsidRPr="00760773" w:rsidRDefault="00760773" w:rsidP="00760773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Euclidean Distance</w:t>
      </w:r>
    </w:p>
    <w:p w14:paraId="64F85E95" w14:textId="77777777" w:rsidR="00760773" w:rsidRPr="00760773" w:rsidRDefault="00760773" w:rsidP="00760773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Dot Product</w:t>
      </w:r>
    </w:p>
    <w:p w14:paraId="27516A99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Retrieve the Top-K most similar documents.</w:t>
      </w:r>
    </w:p>
    <w:p w14:paraId="79733BB5" w14:textId="03692014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54C67D92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Step 7: GPT Response Generation</w:t>
      </w:r>
    </w:p>
    <w:p w14:paraId="5DCC3CC1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The retrieved documents are provided as context to GPT, which generates a natural-language answer.</w:t>
      </w:r>
    </w:p>
    <w:p w14:paraId="7F439578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Example:</w:t>
      </w:r>
    </w:p>
    <w:p w14:paraId="5ECA293C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User:</w:t>
      </w:r>
    </w:p>
    <w:p w14:paraId="0C9CBA64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"I forgot my password."</w:t>
      </w:r>
    </w:p>
    <w:p w14:paraId="73A74EC3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Retrieved Document:</w:t>
      </w:r>
    </w:p>
    <w:p w14:paraId="74859722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"Click Forgot Password to receive a reset email."</w:t>
      </w:r>
    </w:p>
    <w:p w14:paraId="4403DCC7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lastRenderedPageBreak/>
        <w:t>GPT Answer:</w:t>
      </w:r>
    </w:p>
    <w:p w14:paraId="633987A5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"To recover your account, click the 'Forgot Password' option on the login page. A password reset link will be sent to your registered email."</w:t>
      </w:r>
    </w:p>
    <w:p w14:paraId="3115BE7A" w14:textId="59934FCC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2A3919A0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5. System Architecture</w:t>
      </w:r>
    </w:p>
    <w:p w14:paraId="6B98D7A7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Documents</w:t>
      </w:r>
    </w:p>
    <w:p w14:paraId="61961B46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│</w:t>
      </w:r>
    </w:p>
    <w:p w14:paraId="56A14523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▼</w:t>
      </w:r>
    </w:p>
    <w:p w14:paraId="03E64176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Preprocessing</w:t>
      </w:r>
    </w:p>
    <w:p w14:paraId="3369F501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│</w:t>
      </w:r>
    </w:p>
    <w:p w14:paraId="02E8F67E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▼</w:t>
      </w:r>
    </w:p>
    <w:p w14:paraId="3E44EC0E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Embedding Model</w:t>
      </w:r>
    </w:p>
    <w:p w14:paraId="7520BC56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│</w:t>
      </w:r>
    </w:p>
    <w:p w14:paraId="03E62BA1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▼</w:t>
      </w:r>
    </w:p>
    <w:p w14:paraId="302460AF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Vector Database</w:t>
      </w:r>
    </w:p>
    <w:p w14:paraId="7E9DDEF4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▲</w:t>
      </w:r>
    </w:p>
    <w:p w14:paraId="097F3E7D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│</w:t>
      </w:r>
    </w:p>
    <w:p w14:paraId="718D0106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User Query</w:t>
      </w:r>
    </w:p>
    <w:p w14:paraId="496D2530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│</w:t>
      </w:r>
    </w:p>
    <w:p w14:paraId="7B386C63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▼</w:t>
      </w:r>
    </w:p>
    <w:p w14:paraId="3EA31CE2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Query Embedding</w:t>
      </w:r>
    </w:p>
    <w:p w14:paraId="1297DAF4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│</w:t>
      </w:r>
    </w:p>
    <w:p w14:paraId="66B775BD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▼</w:t>
      </w:r>
    </w:p>
    <w:p w14:paraId="272CCF38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Similarity Search</w:t>
      </w:r>
    </w:p>
    <w:p w14:paraId="7D165EF9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│</w:t>
      </w:r>
    </w:p>
    <w:p w14:paraId="5E46692C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▼</w:t>
      </w:r>
    </w:p>
    <w:p w14:paraId="4E3D9A6B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Top-K Documents</w:t>
      </w:r>
    </w:p>
    <w:p w14:paraId="2C59E81E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│</w:t>
      </w:r>
    </w:p>
    <w:p w14:paraId="102A9A4C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▼</w:t>
      </w:r>
    </w:p>
    <w:p w14:paraId="4D6E0F74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GPT</w:t>
      </w:r>
    </w:p>
    <w:p w14:paraId="1253B7AD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│</w:t>
      </w:r>
    </w:p>
    <w:p w14:paraId="30BA15DB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     ▼</w:t>
      </w:r>
    </w:p>
    <w:p w14:paraId="6DE53A43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Final Answer</w:t>
      </w:r>
    </w:p>
    <w:p w14:paraId="0DF91607" w14:textId="0E29183B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27CEBD6C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6. Expected Outcome</w:t>
      </w:r>
    </w:p>
    <w:p w14:paraId="41459886" w14:textId="77777777" w:rsidR="00760773" w:rsidRPr="00760773" w:rsidRDefault="00760773" w:rsidP="00760773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Accurate semantic search results.</w:t>
      </w:r>
    </w:p>
    <w:p w14:paraId="25F920AD" w14:textId="77777777" w:rsidR="00760773" w:rsidRPr="00760773" w:rsidRDefault="00760773" w:rsidP="00760773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Better understanding of user intent.</w:t>
      </w:r>
    </w:p>
    <w:p w14:paraId="61675813" w14:textId="77777777" w:rsidR="00760773" w:rsidRPr="00760773" w:rsidRDefault="00760773" w:rsidP="00760773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Faster retrieval of relevant documents.</w:t>
      </w:r>
    </w:p>
    <w:p w14:paraId="54AAB8D4" w14:textId="77777777" w:rsidR="00760773" w:rsidRPr="00760773" w:rsidRDefault="00760773" w:rsidP="00760773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Improved customer support experience.</w:t>
      </w:r>
    </w:p>
    <w:p w14:paraId="34817462" w14:textId="77777777" w:rsidR="00760773" w:rsidRPr="00760773" w:rsidRDefault="00760773" w:rsidP="00760773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Reduced search time.</w:t>
      </w:r>
    </w:p>
    <w:p w14:paraId="655AA57F" w14:textId="77777777" w:rsidR="00760773" w:rsidRPr="00760773" w:rsidRDefault="00760773" w:rsidP="00760773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Natural-language answers instead of document lists.</w:t>
      </w:r>
    </w:p>
    <w:p w14:paraId="618BE76E" w14:textId="77777777" w:rsidR="00760773" w:rsidRPr="00760773" w:rsidRDefault="00760773" w:rsidP="00760773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High scalability for enterprise knowledge bases.</w:t>
      </w:r>
    </w:p>
    <w:p w14:paraId="4F3A4F30" w14:textId="6FC5B120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0AFCB151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lastRenderedPageBreak/>
        <w:t>7. Limitations</w:t>
      </w:r>
    </w:p>
    <w:p w14:paraId="1B2B31D7" w14:textId="77777777" w:rsidR="00760773" w:rsidRPr="00760773" w:rsidRDefault="00760773" w:rsidP="00760773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Requires computational resources to generate embeddings.</w:t>
      </w:r>
    </w:p>
    <w:p w14:paraId="6323CE89" w14:textId="77777777" w:rsidR="00760773" w:rsidRPr="00760773" w:rsidRDefault="00760773" w:rsidP="00760773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Embeddings must be updated when documents change.</w:t>
      </w:r>
    </w:p>
    <w:p w14:paraId="6FB737E8" w14:textId="77777777" w:rsidR="00760773" w:rsidRPr="00760773" w:rsidRDefault="00760773" w:rsidP="00760773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Performance depends on the quality of the embedding model.</w:t>
      </w:r>
    </w:p>
    <w:p w14:paraId="62E8ACD3" w14:textId="77777777" w:rsidR="00760773" w:rsidRPr="00760773" w:rsidRDefault="00760773" w:rsidP="00760773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Large vector databases require optimized indexing and storage.</w:t>
      </w:r>
    </w:p>
    <w:p w14:paraId="133B0A13" w14:textId="0ADED8AB" w:rsidR="00760773" w:rsidRPr="00760773" w:rsidRDefault="00760773" w:rsidP="00760773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Domain-specific terminology may require fine-tuning using </w:t>
      </w: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LoRa</w:t>
      </w: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or PEFT.</w:t>
      </w:r>
    </w:p>
    <w:p w14:paraId="5AFE3233" w14:textId="3C56FA1B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</w:p>
    <w:p w14:paraId="64D8AA50" w14:textId="77777777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8. Conclusion</w:t>
      </w:r>
    </w:p>
    <w:p w14:paraId="670AAC75" w14:textId="472A499E" w:rsidR="00760773" w:rsidRPr="00760773" w:rsidRDefault="00760773" w:rsidP="00760773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Embedding-based semantic search significantly improves information retrieval by understanding the meaning of text rather than relying on exact keyword matches. Combining GPT for answer generation, Sentence-BERT (SBERT) or GPT Embeddings for semantic representation, RLHF for response quality, and LoR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a</w:t>
      </w:r>
      <w:r w:rsidRPr="00760773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/PEFT for efficient domain adaptation creates a scalable, accurate, and cost-effective enterprise semantic search solution.</w:t>
      </w:r>
    </w:p>
    <w:p w14:paraId="5E0124E2" w14:textId="77777777" w:rsidR="00760773" w:rsidRPr="00A67B34" w:rsidRDefault="00760773" w:rsidP="00A67B34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</w:p>
    <w:p w14:paraId="7757BE7A" w14:textId="512C744C" w:rsidR="00490EB4" w:rsidRDefault="0041623D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RUBRICS FOR CALCULATION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20"/>
        <w:gridCol w:w="2113"/>
        <w:gridCol w:w="1640"/>
        <w:gridCol w:w="1640"/>
        <w:gridCol w:w="1640"/>
      </w:tblGrid>
      <w:tr w:rsidR="00DD0CFF" w:rsidRPr="00D20E7F" w14:paraId="32349377" w14:textId="77777777" w:rsidTr="00EE1148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6D6358" w14:textId="61DC38AA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88EC33" w14:textId="5BEF7AC3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Wt.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A5A6F" w14:textId="3AB59310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4 (Exemplary)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CC428B" w14:textId="07043C20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3 (Proficient)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21AFD5" w14:textId="72C7B4E1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2 (Developing)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632FFC" w14:textId="4174875E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1 (Beginning)</w:t>
            </w:r>
          </w:p>
        </w:tc>
      </w:tr>
      <w:tr w:rsidR="00DD0CFF" w:rsidRPr="00D20E7F" w14:paraId="6C30B27C" w14:textId="77777777" w:rsidTr="00EE1148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0A0990" w14:textId="1AF472AF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Conceptual Depth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D8ECF" w14:textId="732CF4B7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30%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FC8F91" w14:textId="20A779D8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Deep, accurate understanding of pre-training/fine-tuning/RLHF concepts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1C6487" w14:textId="3CE8C10E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Good understanding with minor gaps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494105" w14:textId="518A1477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Superficial understanding of concepts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503C93" w14:textId="6611E310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Misunderstands core concepts</w:t>
            </w:r>
          </w:p>
        </w:tc>
      </w:tr>
      <w:tr w:rsidR="00DD0CFF" w:rsidRPr="00D20E7F" w14:paraId="52ADCE1C" w14:textId="77777777" w:rsidTr="00EE1148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3C2C25" w14:textId="69F0C7B9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Real-World Implications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764CE6" w14:textId="6D77ABC6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25%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70FC02" w14:textId="2C0D3A0A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Draws well-reasoned real-world implications and comparisons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809424" w14:textId="2F08066B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Reasonable implications drawn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C02ADB" w14:textId="0E9CEDF2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Weak or generic implications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8DE1C" w14:textId="65E45356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No meaningful analysis presented</w:t>
            </w:r>
          </w:p>
        </w:tc>
      </w:tr>
      <w:tr w:rsidR="00DD0CFF" w:rsidRPr="00D20E7F" w14:paraId="2C9502D1" w14:textId="77777777" w:rsidTr="00EE1148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C8DE43" w14:textId="481CFC19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Analytical Rigor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03A53A" w14:textId="6E507204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E689B2" w14:textId="03DAED4D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Analysis is thorough, evidence-based, and well-structured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3D5385" w14:textId="06DFEB11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Mostly thorough analysis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9F7B2" w14:textId="3C6CBFF5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Partial analysis with gaps in evidence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05477" w14:textId="11752858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Superficial, unstructured analysis</w:t>
            </w:r>
          </w:p>
        </w:tc>
      </w:tr>
      <w:tr w:rsidR="00DD0CFF" w:rsidRPr="00D20E7F" w14:paraId="2B24A0A5" w14:textId="77777777" w:rsidTr="00EE1148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99DE7F" w14:textId="585113DA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Report Structure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F98E6C" w14:textId="1B1B916B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15%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D98871" w14:textId="0E1AFF5B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Report/slides professionally structured, easy to follow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5454A1" w14:textId="1F5069EB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Clear structure with minor issues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F8ED0" w14:textId="64491A5F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Structure unclear in places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5691D1" w14:textId="17399A70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Poorly structured submission</w:t>
            </w:r>
          </w:p>
        </w:tc>
      </w:tr>
      <w:tr w:rsidR="00DD0CFF" w:rsidRPr="00D20E7F" w14:paraId="6BFD8214" w14:textId="77777777" w:rsidTr="00EE1148">
        <w:trPr>
          <w:trHeight w:val="20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33A9BE" w14:textId="7CE0E127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Citation &amp; Academic Writing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03A2A8" w14:textId="2D91BC31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10%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83EF8F" w14:textId="13787413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Properly cites sources; clear academic writing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A0356" w14:textId="00BAB6AF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Mostly cited, minor lapses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AED189" w14:textId="72FBF30B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Inconsistent citation practice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A93FB4" w14:textId="2F28EE82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No citation or referencing</w:t>
            </w:r>
          </w:p>
        </w:tc>
      </w:tr>
    </w:tbl>
    <w:p w14:paraId="02A63ED6" w14:textId="3EC55ACE" w:rsidR="00D64945" w:rsidRDefault="00D64945">
      <w:pPr>
        <w:rPr>
          <w:rFonts w:ascii="Times New Roman" w:eastAsia="Times New Roman" w:hAnsi="Times New Roman" w:cs="Times New Roman"/>
          <w:b/>
          <w:bCs/>
        </w:rPr>
      </w:pPr>
    </w:p>
    <w:p w14:paraId="33E4BB0A" w14:textId="77777777" w:rsidR="00490EB4" w:rsidRDefault="0041623D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Marks Evaluation:</w:t>
      </w:r>
    </w:p>
    <w:tbl>
      <w:tblPr>
        <w:tblW w:w="10547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750"/>
        <w:gridCol w:w="1352"/>
        <w:gridCol w:w="1670"/>
        <w:gridCol w:w="1594"/>
        <w:gridCol w:w="1433"/>
      </w:tblGrid>
      <w:tr w:rsidR="00D20E7F" w14:paraId="39E02967" w14:textId="77777777" w:rsidTr="00D64945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32BF2512" w:rsidR="00D20E7F" w:rsidRDefault="00DD0CFF" w:rsidP="00D20E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Conceptual Depth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20E7F">
              <w:rPr>
                <w:rFonts w:ascii="Times New Roman" w:hAnsi="Times New Roman" w:cs="Times New Roman"/>
                <w:b/>
                <w:bCs/>
              </w:rPr>
              <w:t>(</w:t>
            </w:r>
            <w:r w:rsidR="00D20E7F">
              <w:rPr>
                <w:rFonts w:ascii="Times New Roman" w:hAnsi="Times New Roman" w:cs="Times New Roman"/>
                <w:b/>
                <w:bCs/>
                <w:lang w:val="en-US"/>
              </w:rPr>
              <w:t>30</w:t>
            </w:r>
            <w:r w:rsidR="00D20E7F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6F4271B6" w:rsidR="00D20E7F" w:rsidRDefault="00DD0CFF" w:rsidP="00D20E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Real-World Implications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20E7F">
              <w:rPr>
                <w:rFonts w:ascii="Times New Roman" w:hAnsi="Times New Roman" w:cs="Times New Roman"/>
                <w:b/>
                <w:bCs/>
              </w:rPr>
              <w:t>(25%)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4A8ABB" w14:textId="77777777" w:rsidR="00DD0CFF" w:rsidRDefault="00DD0CFF" w:rsidP="00D20E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Analytical Rigor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642690A" w14:textId="3633477E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(20%)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0EE72015" w:rsidR="00D20E7F" w:rsidRDefault="00DD0CF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Report Structure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20E7F">
              <w:rPr>
                <w:rFonts w:ascii="Times New Roman" w:hAnsi="Times New Roman" w:cs="Times New Roman"/>
                <w:b/>
                <w:bCs/>
              </w:rPr>
              <w:t>(</w:t>
            </w:r>
            <w:r w:rsidR="00D20E7F">
              <w:rPr>
                <w:rFonts w:ascii="Times New Roman" w:hAnsi="Times New Roman" w:cs="Times New Roman"/>
                <w:b/>
                <w:bCs/>
                <w:lang w:val="en-US"/>
              </w:rPr>
              <w:t>15</w:t>
            </w:r>
            <w:r w:rsidR="00D20E7F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02BD2121" w14:textId="77777777" w:rsidR="00DD0CFF" w:rsidRDefault="00DD0CFF" w:rsidP="00D20E7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C9BB272" w14:textId="1D91F051" w:rsidR="00D20E7F" w:rsidRDefault="00DD0CF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Citation &amp; Academic Writing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r w:rsid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3C1983C0" w14:textId="152BDABE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100</w:t>
            </w:r>
          </w:p>
        </w:tc>
      </w:tr>
      <w:tr w:rsidR="00D20E7F" w14:paraId="0909D52D" w14:textId="77777777" w:rsidTr="00D64945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20E7F" w14:paraId="5D1E1A53" w14:textId="77777777" w:rsidTr="00D64945">
        <w:trPr>
          <w:trHeight w:val="445"/>
        </w:trPr>
        <w:tc>
          <w:tcPr>
            <w:tcW w:w="91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D20E7F" w:rsidRDefault="00D20E7F" w:rsidP="00D20E7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0EF9C82B" w14:textId="77777777" w:rsidR="00490EB4" w:rsidRDefault="00490EB4" w:rsidP="00D64945">
      <w:pPr>
        <w:widowControl w:val="0"/>
        <w:spacing w:line="276" w:lineRule="auto"/>
        <w:rPr>
          <w:rFonts w:ascii="Times New Roman" w:hAnsi="Times New Roman" w:cs="Times New Roman"/>
        </w:rPr>
      </w:pPr>
    </w:p>
    <w:sectPr w:rsidR="00490EB4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4C3B8C-1C9F-4DD7-A488-75D411138A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40241D-0BA5-4F07-9E1F-FD10CE0562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DFE44C-7757-4BA4-9711-CEF680DDFA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608E"/>
    <w:multiLevelType w:val="hybridMultilevel"/>
    <w:tmpl w:val="ADD2D27E"/>
    <w:lvl w:ilvl="0" w:tplc="6CE05086">
      <w:numFmt w:val="bullet"/>
      <w:lvlText w:val="•"/>
      <w:lvlJc w:val="left"/>
      <w:pPr>
        <w:ind w:left="41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10071460"/>
    <w:multiLevelType w:val="hybridMultilevel"/>
    <w:tmpl w:val="96A0F5B8"/>
    <w:lvl w:ilvl="0" w:tplc="6CE05086">
      <w:numFmt w:val="bullet"/>
      <w:lvlText w:val="•"/>
      <w:lvlJc w:val="left"/>
      <w:pPr>
        <w:ind w:left="41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8640A"/>
    <w:multiLevelType w:val="multilevel"/>
    <w:tmpl w:val="533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10707"/>
    <w:multiLevelType w:val="multilevel"/>
    <w:tmpl w:val="AAB6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816C2"/>
    <w:multiLevelType w:val="multilevel"/>
    <w:tmpl w:val="7AF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74DD1"/>
    <w:multiLevelType w:val="multilevel"/>
    <w:tmpl w:val="3E8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F3801"/>
    <w:multiLevelType w:val="hybridMultilevel"/>
    <w:tmpl w:val="74A6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A1A29"/>
    <w:multiLevelType w:val="hybridMultilevel"/>
    <w:tmpl w:val="8932E340"/>
    <w:lvl w:ilvl="0" w:tplc="6CE05086">
      <w:numFmt w:val="bullet"/>
      <w:lvlText w:val="•"/>
      <w:lvlJc w:val="left"/>
      <w:pPr>
        <w:ind w:left="41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10EAB"/>
    <w:multiLevelType w:val="multilevel"/>
    <w:tmpl w:val="DCC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E4D2C"/>
    <w:multiLevelType w:val="hybridMultilevel"/>
    <w:tmpl w:val="A3903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37735"/>
    <w:multiLevelType w:val="multilevel"/>
    <w:tmpl w:val="ECBE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505B1"/>
    <w:multiLevelType w:val="multilevel"/>
    <w:tmpl w:val="1A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441FC"/>
    <w:multiLevelType w:val="hybridMultilevel"/>
    <w:tmpl w:val="1FB01B14"/>
    <w:lvl w:ilvl="0" w:tplc="6CE05086">
      <w:numFmt w:val="bullet"/>
      <w:lvlText w:val="•"/>
      <w:lvlJc w:val="left"/>
      <w:pPr>
        <w:ind w:left="41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31F65"/>
    <w:multiLevelType w:val="multilevel"/>
    <w:tmpl w:val="3F9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05BA2"/>
    <w:multiLevelType w:val="multilevel"/>
    <w:tmpl w:val="438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709718">
    <w:abstractNumId w:val="9"/>
  </w:num>
  <w:num w:numId="2" w16cid:durableId="1972399163">
    <w:abstractNumId w:val="0"/>
  </w:num>
  <w:num w:numId="3" w16cid:durableId="1965769102">
    <w:abstractNumId w:val="7"/>
  </w:num>
  <w:num w:numId="4" w16cid:durableId="649018230">
    <w:abstractNumId w:val="1"/>
  </w:num>
  <w:num w:numId="5" w16cid:durableId="166212949">
    <w:abstractNumId w:val="12"/>
  </w:num>
  <w:num w:numId="6" w16cid:durableId="1298728284">
    <w:abstractNumId w:val="6"/>
  </w:num>
  <w:num w:numId="7" w16cid:durableId="116804796">
    <w:abstractNumId w:val="3"/>
  </w:num>
  <w:num w:numId="8" w16cid:durableId="1630286284">
    <w:abstractNumId w:val="2"/>
  </w:num>
  <w:num w:numId="9" w16cid:durableId="1933659230">
    <w:abstractNumId w:val="4"/>
  </w:num>
  <w:num w:numId="10" w16cid:durableId="749808618">
    <w:abstractNumId w:val="14"/>
  </w:num>
  <w:num w:numId="11" w16cid:durableId="1975015288">
    <w:abstractNumId w:val="11"/>
  </w:num>
  <w:num w:numId="12" w16cid:durableId="597638624">
    <w:abstractNumId w:val="8"/>
  </w:num>
  <w:num w:numId="13" w16cid:durableId="1007825178">
    <w:abstractNumId w:val="13"/>
  </w:num>
  <w:num w:numId="14" w16cid:durableId="1023433508">
    <w:abstractNumId w:val="10"/>
  </w:num>
  <w:num w:numId="15" w16cid:durableId="855653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D0339"/>
    <w:rsid w:val="0037348B"/>
    <w:rsid w:val="0041623D"/>
    <w:rsid w:val="004772D9"/>
    <w:rsid w:val="00490EB4"/>
    <w:rsid w:val="0051408C"/>
    <w:rsid w:val="005C2A06"/>
    <w:rsid w:val="00623C57"/>
    <w:rsid w:val="0063772E"/>
    <w:rsid w:val="006F6AFD"/>
    <w:rsid w:val="00760773"/>
    <w:rsid w:val="007618B9"/>
    <w:rsid w:val="007C7612"/>
    <w:rsid w:val="00846FFE"/>
    <w:rsid w:val="00871F39"/>
    <w:rsid w:val="00882EAE"/>
    <w:rsid w:val="008E218D"/>
    <w:rsid w:val="008E4C4C"/>
    <w:rsid w:val="00932351"/>
    <w:rsid w:val="009707BC"/>
    <w:rsid w:val="009D5A85"/>
    <w:rsid w:val="00A67B34"/>
    <w:rsid w:val="00A768D9"/>
    <w:rsid w:val="00AD142E"/>
    <w:rsid w:val="00B03F17"/>
    <w:rsid w:val="00B30F42"/>
    <w:rsid w:val="00BD4EFC"/>
    <w:rsid w:val="00BE2044"/>
    <w:rsid w:val="00CB7EB9"/>
    <w:rsid w:val="00CF6AA7"/>
    <w:rsid w:val="00D20E7F"/>
    <w:rsid w:val="00D33BB9"/>
    <w:rsid w:val="00D64945"/>
    <w:rsid w:val="00D8086A"/>
    <w:rsid w:val="00D97C2E"/>
    <w:rsid w:val="00DA142D"/>
    <w:rsid w:val="00DA3D37"/>
    <w:rsid w:val="00DD0CFF"/>
    <w:rsid w:val="00E558E4"/>
    <w:rsid w:val="00F81ADA"/>
    <w:rsid w:val="00F96B82"/>
    <w:rsid w:val="00FD7625"/>
    <w:rsid w:val="012A7AF5"/>
    <w:rsid w:val="08A84AC3"/>
    <w:rsid w:val="52E20FA0"/>
    <w:rsid w:val="65E36238"/>
    <w:rsid w:val="7403223C"/>
    <w:rsid w:val="75907034"/>
    <w:rsid w:val="799B28BD"/>
    <w:rsid w:val="7AC7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534B"/>
  <w15:docId w15:val="{FDDFAE4A-FFD7-49EE-8C96-71ED527A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font-claude-response-body">
    <w:name w:val="font-claude-response-body"/>
    <w:basedOn w:val="Normal"/>
    <w:rsid w:val="00BD4EF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BD4E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4EFC"/>
    <w:rPr>
      <w:i/>
      <w:iCs/>
    </w:rPr>
  </w:style>
  <w:style w:type="paragraph" w:styleId="ListParagraph">
    <w:name w:val="List Paragraph"/>
    <w:basedOn w:val="Normal"/>
    <w:uiPriority w:val="99"/>
    <w:rsid w:val="00A67B34"/>
    <w:pPr>
      <w:ind w:left="720"/>
      <w:contextualSpacing/>
    </w:pPr>
  </w:style>
  <w:style w:type="paragraph" w:customStyle="1" w:styleId="artifact-docx-previewheading3">
    <w:name w:val="artifact-docx-preview_heading3"/>
    <w:basedOn w:val="Normal"/>
    <w:rsid w:val="00A67B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866D8C92-2F1E-4B12-9D9C-E91A6D8E48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saiteja reddy</cp:lastModifiedBy>
  <cp:revision>2</cp:revision>
  <dcterms:created xsi:type="dcterms:W3CDTF">2026-08-04T17:16:00Z</dcterms:created>
  <dcterms:modified xsi:type="dcterms:W3CDTF">2026-08-04T17:16:00Z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6D5AE14691EB4DE0944EF15239DDA571_13</vt:lpwstr>
  </property>
  <property fmtid="{D5CDD505-2E9C-101B-9397-08002B2CF9AE}" pid="4" name="KSOTemplateDocerSaveRecord">
    <vt:lpwstr>eyJoZGlkIjoiNTY1YmIzZmU0OGIyM2RiNjY5MWI1NDgzZDVhMTljMmUiLCJ1c2VySWQiOiI1Njc0MzU5NjQyODYifQ==</vt:lpwstr>
  </property>
  <property fmtid="{D5CDD505-2E9C-101B-9397-08002B2CF9AE}" pid="5" name="_DocHome">
    <vt:i4>-107143963</vt:i4>
  </property>
</Properties>
</file>