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A21201" wp14:paraId="164160FB" wp14:textId="660388B6">
      <w:pPr>
        <w:pStyle w:val="Normal"/>
      </w:pPr>
      <w:r w:rsidR="75A21201">
        <w:rPr/>
        <w:t xml:space="preserve"> </w:t>
      </w:r>
      <w:r w:rsidRPr="75A21201" w:rsidR="75A21201">
        <w:rPr>
          <w:b w:val="1"/>
          <w:bCs w:val="1"/>
          <w:sz w:val="36"/>
          <w:szCs w:val="36"/>
        </w:rPr>
        <w:t>Insecure Direct Object References (IDOR) Vulnerability Report</w:t>
      </w:r>
    </w:p>
    <w:p xmlns:wp14="http://schemas.microsoft.com/office/word/2010/wordml" w:rsidP="75A21201" wp14:paraId="658B6B5F" wp14:textId="75379DB6">
      <w:pPr>
        <w:pStyle w:val="Normal"/>
      </w:pPr>
      <w:r w:rsidR="75A21201">
        <w:rPr/>
        <w:t xml:space="preserve"> </w:t>
      </w:r>
    </w:p>
    <w:p xmlns:wp14="http://schemas.microsoft.com/office/word/2010/wordml" w:rsidP="75A21201" wp14:paraId="2F455ED6" wp14:textId="2F9DC12A">
      <w:pPr>
        <w:pStyle w:val="Normal"/>
      </w:pPr>
      <w:r w:rsidR="5941D54E">
        <w:rPr/>
        <w:t>Report Date:                  21/08/2023</w:t>
      </w:r>
    </w:p>
    <w:p xmlns:wp14="http://schemas.microsoft.com/office/word/2010/wordml" w:rsidP="75A21201" wp14:paraId="31B724DE" wp14:textId="4D7A38A0">
      <w:pPr>
        <w:pStyle w:val="Normal"/>
      </w:pPr>
      <w:r w:rsidR="75A21201">
        <w:rPr/>
        <w:t xml:space="preserve">Reported by:                  </w:t>
      </w:r>
      <w:r w:rsidRPr="75A21201" w:rsidR="75A21201">
        <w:rPr>
          <w:b w:val="1"/>
          <w:bCs w:val="1"/>
        </w:rPr>
        <w:t>Amine SAJID</w:t>
      </w:r>
    </w:p>
    <w:p xmlns:wp14="http://schemas.microsoft.com/office/word/2010/wordml" w:rsidP="75A21201" wp14:paraId="71CC46B5" wp14:textId="768D05CB">
      <w:pPr>
        <w:pStyle w:val="Normal"/>
      </w:pPr>
      <w:r w:rsidR="75A21201">
        <w:rPr/>
        <w:t>Contact Email                aminesajid99@gmail.com</w:t>
      </w:r>
    </w:p>
    <w:p xmlns:wp14="http://schemas.microsoft.com/office/word/2010/wordml" w:rsidP="75A21201" wp14:paraId="7794DCB6" wp14:textId="38044935">
      <w:pPr>
        <w:pStyle w:val="Normal"/>
      </w:pPr>
      <w:r w:rsidR="75A21201">
        <w:rPr/>
        <w:t xml:space="preserve">Vulnerability Severity   </w:t>
      </w:r>
      <w:r w:rsidRPr="75A21201" w:rsidR="75A21201">
        <w:rPr>
          <w:b w:val="1"/>
          <w:bCs w:val="1"/>
          <w:color w:val="FF0000"/>
        </w:rPr>
        <w:t>Critical</w:t>
      </w:r>
    </w:p>
    <w:p xmlns:wp14="http://schemas.microsoft.com/office/word/2010/wordml" w:rsidP="75A21201" wp14:paraId="3188C438" wp14:textId="40BEC3CB">
      <w:pPr>
        <w:pStyle w:val="Normal"/>
      </w:pPr>
      <w:r w:rsidR="75A21201">
        <w:rPr/>
        <w:t>Status: [</w:t>
      </w:r>
      <w:r w:rsidRPr="75A21201" w:rsidR="75A21201">
        <w:rPr>
          <w:color w:val="70AD47" w:themeColor="accent6" w:themeTint="FF" w:themeShade="FF"/>
        </w:rPr>
        <w:t>Open</w:t>
      </w:r>
      <w:r w:rsidR="75A21201">
        <w:rPr/>
        <w:t>]</w:t>
      </w:r>
    </w:p>
    <w:p xmlns:wp14="http://schemas.microsoft.com/office/word/2010/wordml" w:rsidP="75A21201" wp14:paraId="7D262B89" wp14:textId="6DD94702">
      <w:pPr>
        <w:pStyle w:val="Normal"/>
      </w:pPr>
      <w:r w:rsidR="75A21201">
        <w:rPr/>
        <w:t xml:space="preserve"> </w:t>
      </w:r>
    </w:p>
    <w:p xmlns:wp14="http://schemas.microsoft.com/office/word/2010/wordml" w:rsidP="75A21201" wp14:paraId="5115F7F1" wp14:textId="32CAE17E">
      <w:pPr>
        <w:pStyle w:val="Normal"/>
      </w:pPr>
      <w:r w:rsidR="75A21201">
        <w:rPr/>
        <w:t>---</w:t>
      </w:r>
    </w:p>
    <w:p xmlns:wp14="http://schemas.microsoft.com/office/word/2010/wordml" w:rsidP="75A21201" wp14:paraId="5363DAA2" wp14:textId="1EE91F30">
      <w:pPr>
        <w:pStyle w:val="Normal"/>
      </w:pPr>
      <w:r w:rsidR="75A21201">
        <w:rPr/>
        <w:t xml:space="preserve">  </w:t>
      </w:r>
    </w:p>
    <w:p xmlns:wp14="http://schemas.microsoft.com/office/word/2010/wordml" w:rsidP="75A21201" wp14:paraId="3506683A" wp14:textId="6D5548BF">
      <w:pPr>
        <w:pStyle w:val="Normal"/>
        <w:rPr>
          <w:b w:val="1"/>
          <w:bCs w:val="1"/>
          <w:sz w:val="28"/>
          <w:szCs w:val="28"/>
        </w:rPr>
      </w:pPr>
      <w:r w:rsidRPr="75A21201" w:rsidR="75A21201">
        <w:rPr>
          <w:b w:val="1"/>
          <w:bCs w:val="1"/>
          <w:sz w:val="28"/>
          <w:szCs w:val="28"/>
        </w:rPr>
        <w:t>Vulnerability Overview:</w:t>
      </w:r>
      <w:r w:rsidR="75A21201">
        <w:rPr/>
        <w:t xml:space="preserve"> </w:t>
      </w:r>
    </w:p>
    <w:p xmlns:wp14="http://schemas.microsoft.com/office/word/2010/wordml" w:rsidP="75A21201" wp14:paraId="15435468" wp14:textId="4C0D68F5">
      <w:pPr>
        <w:pStyle w:val="Normal"/>
      </w:pPr>
      <w:r w:rsidR="75A21201">
        <w:rPr/>
        <w:t xml:space="preserve">An Insecure Direct Object References (IDOR) vulnerability has been </w:t>
      </w:r>
      <w:r w:rsidR="75A21201">
        <w:rPr/>
        <w:t>identified</w:t>
      </w:r>
      <w:r w:rsidR="75A21201">
        <w:rPr/>
        <w:t xml:space="preserve"> </w:t>
      </w:r>
      <w:r w:rsidR="75A21201">
        <w:rPr/>
        <w:t xml:space="preserve">in </w:t>
      </w:r>
      <w:r w:rsidRPr="75A21201" w:rsidR="75A21201">
        <w:rPr>
          <w:b w:val="1"/>
          <w:bCs w:val="1"/>
        </w:rPr>
        <w:t>moncallcenter.ma</w:t>
      </w:r>
      <w:r w:rsidR="75A21201">
        <w:rPr/>
        <w:t>. This vulnerability allows an attacker to access resources and perform actions that they are not authorized for by manipulating object references.</w:t>
      </w:r>
    </w:p>
    <w:p xmlns:wp14="http://schemas.microsoft.com/office/word/2010/wordml" w:rsidP="75A21201" wp14:paraId="7396E28E" wp14:textId="1BA59165">
      <w:pPr>
        <w:pStyle w:val="Normal"/>
      </w:pPr>
      <w:r w:rsidR="75A21201">
        <w:rPr/>
        <w:t xml:space="preserve"> </w:t>
      </w:r>
    </w:p>
    <w:p xmlns:wp14="http://schemas.microsoft.com/office/word/2010/wordml" w:rsidP="75A21201" wp14:paraId="0C9075CA" wp14:textId="5DD080CE">
      <w:pPr>
        <w:pStyle w:val="Normal"/>
        <w:rPr>
          <w:b w:val="1"/>
          <w:bCs w:val="1"/>
          <w:sz w:val="28"/>
          <w:szCs w:val="28"/>
        </w:rPr>
      </w:pPr>
      <w:r w:rsidRPr="75A21201" w:rsidR="75A21201">
        <w:rPr>
          <w:b w:val="1"/>
          <w:bCs w:val="1"/>
          <w:sz w:val="28"/>
          <w:szCs w:val="28"/>
        </w:rPr>
        <w:t>Vulnerability Details:</w:t>
      </w:r>
      <w:r w:rsidR="75A21201">
        <w:rPr/>
        <w:t xml:space="preserve"> </w:t>
      </w:r>
    </w:p>
    <w:p xmlns:wp14="http://schemas.microsoft.com/office/word/2010/wordml" w:rsidP="75A21201" wp14:paraId="15FFA491" wp14:textId="1024B9D9">
      <w:pPr>
        <w:pStyle w:val="Normal"/>
      </w:pPr>
      <w:r w:rsidR="75A21201">
        <w:rPr/>
        <w:t>- Vulnerability Type: Insecure Direct Object References (IDOR)</w:t>
      </w:r>
    </w:p>
    <w:p xmlns:wp14="http://schemas.microsoft.com/office/word/2010/wordml" w:rsidP="75A21201" wp14:paraId="262D296F" wp14:textId="32AED464">
      <w:pPr>
        <w:pStyle w:val="Normal"/>
      </w:pPr>
      <w:r w:rsidR="75A21201">
        <w:rPr/>
        <w:t xml:space="preserve">- CWE Identifier: </w:t>
      </w:r>
      <w:r w:rsidRPr="75A21201" w:rsidR="75A21201">
        <w:rPr>
          <w:rFonts w:ascii="Calibri" w:hAnsi="Calibri" w:eastAsia="Calibri" w:cs="Calibri"/>
          <w:noProof w:val="0"/>
          <w:sz w:val="22"/>
          <w:szCs w:val="22"/>
          <w:lang w:val="en-US"/>
        </w:rPr>
        <w:t>(CWE-639)</w:t>
      </w:r>
    </w:p>
    <w:p xmlns:wp14="http://schemas.microsoft.com/office/word/2010/wordml" w:rsidP="3E42B5D3" wp14:paraId="1163591D" wp14:textId="312BD35D">
      <w:pPr>
        <w:pStyle w:val="Normal"/>
        <w:rPr>
          <w:rFonts w:ascii="Noto Sans" w:hAnsi="Noto Sans" w:eastAsia="Noto Sans" w:cs="Noto Sans"/>
          <w:b w:val="0"/>
          <w:bCs w:val="0"/>
          <w:i w:val="0"/>
          <w:iCs w:val="0"/>
          <w:caps w:val="0"/>
          <w:smallCaps w:val="0"/>
          <w:strike w:val="0"/>
          <w:dstrike w:val="0"/>
          <w:noProof w:val="0"/>
          <w:sz w:val="24"/>
          <w:szCs w:val="24"/>
          <w:lang w:val="en-US"/>
        </w:rPr>
      </w:pPr>
      <w:r w:rsidR="3E42B5D3">
        <w:rPr/>
        <w:t xml:space="preserve">- Vulnerable Function: </w:t>
      </w:r>
      <w:r w:rsidRPr="3E42B5D3" w:rsidR="3E42B5D3">
        <w:rPr>
          <w:rFonts w:ascii="Noto Sans" w:hAnsi="Noto Sans" w:eastAsia="Noto Sans" w:cs="Noto Sans"/>
          <w:b w:val="1"/>
          <w:bCs w:val="1"/>
          <w:i w:val="0"/>
          <w:iCs w:val="0"/>
          <w:caps w:val="0"/>
          <w:smallCaps w:val="0"/>
          <w:strike w:val="0"/>
          <w:dstrike w:val="0"/>
          <w:noProof w:val="0"/>
          <w:sz w:val="24"/>
          <w:szCs w:val="24"/>
          <w:lang w:val="en-US"/>
        </w:rPr>
        <w:t>/</w:t>
      </w:r>
      <w:r w:rsidRPr="3E42B5D3" w:rsidR="3E42B5D3">
        <w:rPr>
          <w:rFonts w:ascii="Noto Sans" w:hAnsi="Noto Sans" w:eastAsia="Noto Sans" w:cs="Noto Sans"/>
          <w:b w:val="1"/>
          <w:bCs w:val="1"/>
          <w:i w:val="0"/>
          <w:iCs w:val="0"/>
          <w:caps w:val="0"/>
          <w:smallCaps w:val="0"/>
          <w:strike w:val="0"/>
          <w:dstrike w:val="0"/>
          <w:noProof w:val="0"/>
          <w:sz w:val="24"/>
          <w:szCs w:val="24"/>
          <w:lang w:val="en-US"/>
        </w:rPr>
        <w:t>validation-</w:t>
      </w:r>
      <w:r w:rsidRPr="3E42B5D3" w:rsidR="3E42B5D3">
        <w:rPr>
          <w:rFonts w:ascii="Noto Sans" w:hAnsi="Noto Sans" w:eastAsia="Noto Sans" w:cs="Noto Sans"/>
          <w:b w:val="1"/>
          <w:bCs w:val="1"/>
          <w:i w:val="0"/>
          <w:iCs w:val="0"/>
          <w:caps w:val="0"/>
          <w:smallCaps w:val="0"/>
          <w:strike w:val="0"/>
          <w:dstrike w:val="0"/>
          <w:noProof w:val="0"/>
          <w:sz w:val="24"/>
          <w:szCs w:val="24"/>
          <w:lang w:val="en-US"/>
        </w:rPr>
        <w:t>profile.php</w:t>
      </w:r>
    </w:p>
    <w:p xmlns:wp14="http://schemas.microsoft.com/office/word/2010/wordml" w:rsidP="75A21201" wp14:paraId="60621F35" wp14:textId="7784AE3F">
      <w:pPr>
        <w:pStyle w:val="Normal"/>
        <w:spacing w:before="0" w:beforeAutospacing="off" w:after="0" w:afterAutospacing="off"/>
        <w:jc w:val="left"/>
      </w:pPr>
      <w:r w:rsidR="75A21201">
        <w:rPr/>
        <w:t xml:space="preserve">- Affected Parameter:  </w:t>
      </w:r>
      <w:hyperlink r:id="R300a1129ec814f8e">
        <w:r w:rsidRPr="75A21201" w:rsidR="75A21201">
          <w:rPr>
            <w:rStyle w:val="Hyperlink"/>
            <w:rFonts w:ascii="Noto Sans" w:hAnsi="Noto Sans" w:eastAsia="Noto Sans" w:cs="Noto Sans"/>
            <w:b w:val="0"/>
            <w:bCs w:val="0"/>
            <w:i w:val="0"/>
            <w:iCs w:val="0"/>
            <w:caps w:val="0"/>
            <w:smallCaps w:val="0"/>
            <w:strike w:val="0"/>
            <w:dstrike w:val="0"/>
            <w:noProof w:val="0"/>
            <w:sz w:val="24"/>
            <w:szCs w:val="24"/>
            <w:lang w:val="en-US"/>
          </w:rPr>
          <w:t>email=</w:t>
        </w:r>
      </w:hyperlink>
      <w:r w:rsidRPr="75A21201" w:rsidR="75A21201">
        <w:rPr>
          <w:rFonts w:ascii="Noto Sans" w:hAnsi="Noto Sans" w:eastAsia="Noto Sans" w:cs="Noto Sans"/>
          <w:b w:val="0"/>
          <w:bCs w:val="0"/>
          <w:i w:val="0"/>
          <w:iCs w:val="0"/>
          <w:caps w:val="0"/>
          <w:smallCaps w:val="0"/>
          <w:strike w:val="0"/>
          <w:dstrike w:val="0"/>
          <w:noProof w:val="0"/>
          <w:sz w:val="24"/>
          <w:szCs w:val="24"/>
          <w:lang w:val="en-US"/>
        </w:rPr>
        <w:t xml:space="preserve"> &amp; </w:t>
      </w:r>
      <w:hyperlink r:id="Rbecd40f5c19045c9">
        <w:r w:rsidRPr="75A21201" w:rsidR="75A21201">
          <w:rPr>
            <w:rStyle w:val="Hyperlink"/>
            <w:rFonts w:ascii="Noto Sans" w:hAnsi="Noto Sans" w:eastAsia="Noto Sans" w:cs="Noto Sans"/>
            <w:b w:val="0"/>
            <w:bCs w:val="0"/>
            <w:i w:val="0"/>
            <w:iCs w:val="0"/>
            <w:caps w:val="0"/>
            <w:smallCaps w:val="0"/>
            <w:strike w:val="0"/>
            <w:dstrike w:val="0"/>
            <w:noProof w:val="0"/>
            <w:sz w:val="24"/>
            <w:szCs w:val="24"/>
            <w:lang w:val="en-US"/>
          </w:rPr>
          <w:t>cle=</w:t>
        </w:r>
      </w:hyperlink>
    </w:p>
    <w:p xmlns:wp14="http://schemas.microsoft.com/office/word/2010/wordml" w:rsidP="75A21201" wp14:paraId="46EB16CA" wp14:textId="7984F800">
      <w:pPr>
        <w:spacing w:before="0" w:beforeAutospacing="off" w:after="0" w:afterAutospacing="off"/>
        <w:jc w:val="left"/>
      </w:pPr>
      <w:r>
        <w:br/>
      </w:r>
    </w:p>
    <w:p xmlns:wp14="http://schemas.microsoft.com/office/word/2010/wordml" w:rsidP="75A21201" wp14:paraId="185D7932" wp14:textId="7C2A2A60">
      <w:pPr>
        <w:spacing w:before="0" w:beforeAutospacing="off" w:after="0" w:afterAutospacing="off"/>
        <w:jc w:val="left"/>
      </w:pPr>
      <w:r w:rsidR="75A21201">
        <w:rPr/>
        <w:t xml:space="preserve"> </w:t>
      </w:r>
    </w:p>
    <w:p xmlns:wp14="http://schemas.microsoft.com/office/word/2010/wordml" w:rsidP="75A21201" wp14:paraId="46BA4DD9" wp14:textId="4D95E3F1">
      <w:pPr>
        <w:pStyle w:val="Normal"/>
        <w:rPr>
          <w:b w:val="1"/>
          <w:bCs w:val="1"/>
          <w:sz w:val="28"/>
          <w:szCs w:val="28"/>
        </w:rPr>
      </w:pPr>
      <w:r w:rsidRPr="75A21201" w:rsidR="75A21201">
        <w:rPr>
          <w:b w:val="1"/>
          <w:bCs w:val="1"/>
          <w:sz w:val="28"/>
          <w:szCs w:val="28"/>
        </w:rPr>
        <w:t>Steps to Reproduce:</w:t>
      </w:r>
    </w:p>
    <w:p xmlns:wp14="http://schemas.microsoft.com/office/word/2010/wordml" w:rsidP="75A21201" wp14:paraId="5593650F" wp14:textId="1AA8BDC6">
      <w:pPr>
        <w:pStyle w:val="Normal"/>
      </w:pPr>
      <w:r w:rsidR="5941D54E">
        <w:rPr/>
        <w:t>1. Create a new account and send the validation code to your email.</w:t>
      </w:r>
    </w:p>
    <w:p xmlns:wp14="http://schemas.microsoft.com/office/word/2010/wordml" w:rsidP="75A21201" wp14:paraId="76F5C7FD" wp14:textId="1A800B0D">
      <w:pPr>
        <w:pStyle w:val="Normal"/>
      </w:pPr>
      <w:r w:rsidR="75A21201">
        <w:rPr/>
        <w:t>2. Click “Validate” and intercept the request.</w:t>
      </w:r>
    </w:p>
    <w:p xmlns:wp14="http://schemas.microsoft.com/office/word/2010/wordml" w:rsidP="75A21201" wp14:paraId="1EB95496" wp14:textId="7E848108">
      <w:pPr>
        <w:pStyle w:val="Normal"/>
      </w:pPr>
      <w:r w:rsidR="3E42B5D3">
        <w:rPr/>
        <w:t xml:space="preserve">3. Verify that </w:t>
      </w:r>
      <w:r w:rsidRPr="3E42B5D3" w:rsidR="3E42B5D3">
        <w:rPr>
          <w:b w:val="1"/>
          <w:bCs w:val="1"/>
        </w:rPr>
        <w:t xml:space="preserve">the validation link </w:t>
      </w:r>
      <w:r w:rsidRPr="3E42B5D3" w:rsidR="3E42B5D3">
        <w:rPr>
          <w:b w:val="1"/>
          <w:bCs w:val="1"/>
        </w:rPr>
        <w:t>contains</w:t>
      </w:r>
      <w:r w:rsidRPr="3E42B5D3" w:rsidR="3E42B5D3">
        <w:rPr>
          <w:b w:val="1"/>
          <w:bCs w:val="1"/>
        </w:rPr>
        <w:t xml:space="preserve"> your </w:t>
      </w:r>
      <w:r w:rsidRPr="3E42B5D3" w:rsidR="3E42B5D3">
        <w:rPr>
          <w:b w:val="1"/>
          <w:bCs w:val="1"/>
          <w:color w:val="FF0000"/>
        </w:rPr>
        <w:t xml:space="preserve">email </w:t>
      </w:r>
      <w:r w:rsidRPr="3E42B5D3" w:rsidR="3E42B5D3">
        <w:rPr>
          <w:b w:val="1"/>
          <w:bCs w:val="1"/>
        </w:rPr>
        <w:t xml:space="preserve">and your </w:t>
      </w:r>
      <w:r w:rsidRPr="3E42B5D3" w:rsidR="3E42B5D3">
        <w:rPr>
          <w:b w:val="1"/>
          <w:bCs w:val="1"/>
          <w:color w:val="FF0000"/>
        </w:rPr>
        <w:t>cle</w:t>
      </w:r>
      <w:r w:rsidRPr="3E42B5D3" w:rsidR="3E42B5D3">
        <w:rPr>
          <w:b w:val="1"/>
          <w:bCs w:val="1"/>
          <w:color w:val="FF0000"/>
        </w:rPr>
        <w:t>.</w:t>
      </w:r>
    </w:p>
    <w:p xmlns:wp14="http://schemas.microsoft.com/office/word/2010/wordml" w:rsidP="75A21201" wp14:paraId="1EBE579E" wp14:textId="2B2CCB5B">
      <w:pPr>
        <w:pStyle w:val="Normal"/>
      </w:pPr>
      <w:r w:rsidR="3E42B5D3">
        <w:rPr/>
        <w:t xml:space="preserve">4. Replace your email and </w:t>
      </w:r>
      <w:r w:rsidR="3E42B5D3">
        <w:rPr/>
        <w:t>cle</w:t>
      </w:r>
      <w:r w:rsidR="3E42B5D3">
        <w:rPr/>
        <w:t xml:space="preserve"> by any other user email &amp; cle.</w:t>
      </w:r>
    </w:p>
    <w:p xmlns:wp14="http://schemas.microsoft.com/office/word/2010/wordml" w:rsidP="75A21201" wp14:paraId="28A5BB24" wp14:textId="73EA65F3">
      <w:pPr>
        <w:pStyle w:val="Normal"/>
      </w:pPr>
      <w:r w:rsidR="75A21201">
        <w:rPr/>
        <w:t xml:space="preserve">5. </w:t>
      </w:r>
      <w:r w:rsidR="75A21201">
        <w:rPr/>
        <w:t>That’s</w:t>
      </w:r>
      <w:r w:rsidR="75A21201">
        <w:rPr/>
        <w:t xml:space="preserve"> it, now you get access to any user just by knowing their email.</w:t>
      </w:r>
    </w:p>
    <w:p xmlns:wp14="http://schemas.microsoft.com/office/word/2010/wordml" w:rsidP="75A21201" wp14:paraId="5F2E76AB" wp14:textId="6D8A9ED5">
      <w:pPr>
        <w:pStyle w:val="Normal"/>
        <w:rPr>
          <w:b w:val="1"/>
          <w:bCs w:val="1"/>
          <w:sz w:val="28"/>
          <w:szCs w:val="28"/>
        </w:rPr>
      </w:pPr>
    </w:p>
    <w:p xmlns:wp14="http://schemas.microsoft.com/office/word/2010/wordml" w:rsidP="75A21201" wp14:paraId="7B64EA70" wp14:textId="7B55740B">
      <w:pPr>
        <w:pStyle w:val="Normal"/>
        <w:rPr>
          <w:b w:val="1"/>
          <w:bCs w:val="1"/>
          <w:sz w:val="28"/>
          <w:szCs w:val="28"/>
        </w:rPr>
      </w:pPr>
      <w:r w:rsidRPr="75A21201" w:rsidR="75A21201">
        <w:rPr>
          <w:b w:val="1"/>
          <w:bCs w:val="1"/>
          <w:sz w:val="28"/>
          <w:szCs w:val="28"/>
        </w:rPr>
        <w:t>Proof of Concept (PoC):</w:t>
      </w:r>
    </w:p>
    <w:p xmlns:wp14="http://schemas.microsoft.com/office/word/2010/wordml" w:rsidP="75A21201" wp14:paraId="062F768F" wp14:textId="6104A7B5">
      <w:pPr>
        <w:pStyle w:val="Normal"/>
      </w:pPr>
      <w:r w:rsidR="75A21201">
        <w:rPr/>
        <w:t>[See:  Validation_Missconfig.mkv in attachments</w:t>
      </w:r>
      <w:r w:rsidR="75A21201">
        <w:rPr/>
        <w:t>]</w:t>
      </w:r>
    </w:p>
    <w:p xmlns:wp14="http://schemas.microsoft.com/office/word/2010/wordml" w:rsidP="75A21201" wp14:paraId="7AA81B06" wp14:textId="0AD022FB">
      <w:pPr>
        <w:pStyle w:val="Normal"/>
      </w:pPr>
      <w:r w:rsidR="75A21201">
        <w:rPr/>
        <w:t xml:space="preserve"> </w:t>
      </w:r>
    </w:p>
    <w:p xmlns:wp14="http://schemas.microsoft.com/office/word/2010/wordml" w:rsidP="75A21201" wp14:paraId="14F56CD6" wp14:textId="2879B6B9">
      <w:pPr>
        <w:pStyle w:val="Normal"/>
        <w:rPr>
          <w:b w:val="1"/>
          <w:bCs w:val="1"/>
          <w:sz w:val="28"/>
          <w:szCs w:val="28"/>
        </w:rPr>
      </w:pPr>
      <w:r w:rsidRPr="75A21201" w:rsidR="75A21201">
        <w:rPr>
          <w:b w:val="1"/>
          <w:bCs w:val="1"/>
          <w:sz w:val="28"/>
          <w:szCs w:val="28"/>
        </w:rPr>
        <w:t>- Impact:</w:t>
      </w:r>
    </w:p>
    <w:p xmlns:wp14="http://schemas.microsoft.com/office/word/2010/wordml" w:rsidP="75A21201" wp14:paraId="5371865C" wp14:textId="783D039B">
      <w:pPr>
        <w:pStyle w:val="Normal"/>
      </w:pPr>
      <w:r w:rsidRPr="75A21201" w:rsidR="75A21201">
        <w:rPr>
          <w:rFonts w:ascii="Calibri" w:hAnsi="Calibri" w:eastAsia="Calibri" w:cs="Calibri"/>
          <w:b w:val="1"/>
          <w:bCs w:val="1"/>
          <w:noProof w:val="0"/>
          <w:sz w:val="22"/>
          <w:szCs w:val="22"/>
          <w:lang w:val="en-US"/>
        </w:rPr>
        <w:t>Unauthorized Data Access:</w:t>
      </w:r>
      <w:r w:rsidRPr="75A21201" w:rsidR="75A21201">
        <w:rPr>
          <w:rFonts w:ascii="Calibri" w:hAnsi="Calibri" w:eastAsia="Calibri" w:cs="Calibri"/>
          <w:noProof w:val="0"/>
          <w:sz w:val="22"/>
          <w:szCs w:val="22"/>
          <w:lang w:val="en-US"/>
        </w:rPr>
        <w:t xml:space="preserve"> Attackers can exploit these vulnerabilities to access data or resources that they are not authorized to access. This can lead to exposure of confidential user information, such as personal data (emails, phone number, comments...), or private documents (CV, audio records).</w:t>
      </w:r>
    </w:p>
    <w:p xmlns:wp14="http://schemas.microsoft.com/office/word/2010/wordml" w:rsidP="75A21201" wp14:paraId="7F3A3BC3" wp14:textId="21CA0C6D">
      <w:pPr>
        <w:pStyle w:val="Normal"/>
      </w:pPr>
      <w:r w:rsidRPr="75A21201" w:rsidR="75A21201">
        <w:rPr>
          <w:rFonts w:ascii="Calibri" w:hAnsi="Calibri" w:eastAsia="Calibri" w:cs="Calibri"/>
          <w:b w:val="1"/>
          <w:bCs w:val="1"/>
          <w:noProof w:val="0"/>
          <w:sz w:val="22"/>
          <w:szCs w:val="22"/>
          <w:lang w:val="en-US"/>
        </w:rPr>
        <w:t>Data Manipulation:</w:t>
      </w:r>
      <w:r w:rsidRPr="75A21201" w:rsidR="75A21201">
        <w:rPr>
          <w:rFonts w:ascii="Calibri" w:hAnsi="Calibri" w:eastAsia="Calibri" w:cs="Calibri"/>
          <w:noProof w:val="0"/>
          <w:sz w:val="22"/>
          <w:szCs w:val="22"/>
          <w:lang w:val="en-US"/>
        </w:rPr>
        <w:t xml:space="preserve"> In addition to unauthorized access, attackers may also manipulate or </w:t>
      </w:r>
      <w:r w:rsidRPr="75A21201" w:rsidR="75A21201">
        <w:rPr>
          <w:rFonts w:ascii="Calibri" w:hAnsi="Calibri" w:eastAsia="Calibri" w:cs="Calibri"/>
          <w:noProof w:val="0"/>
          <w:sz w:val="22"/>
          <w:szCs w:val="22"/>
          <w:lang w:val="en-US"/>
        </w:rPr>
        <w:t>modify</w:t>
      </w:r>
      <w:r w:rsidRPr="75A21201" w:rsidR="75A21201">
        <w:rPr>
          <w:rFonts w:ascii="Calibri" w:hAnsi="Calibri" w:eastAsia="Calibri" w:cs="Calibri"/>
          <w:noProof w:val="0"/>
          <w:sz w:val="22"/>
          <w:szCs w:val="22"/>
          <w:lang w:val="en-US"/>
        </w:rPr>
        <w:t xml:space="preserve"> data that they are not authorized to change. This can result in data corruption, fraudulent transactions, or unauthorized changes to critical system settings.</w:t>
      </w:r>
    </w:p>
    <w:p xmlns:wp14="http://schemas.microsoft.com/office/word/2010/wordml" w:rsidP="75A21201" wp14:paraId="68E5E864" wp14:textId="3E08F484">
      <w:pPr>
        <w:pStyle w:val="Normal"/>
      </w:pPr>
      <w:r w:rsidRPr="75A21201" w:rsidR="75A21201">
        <w:rPr>
          <w:rFonts w:ascii="Calibri" w:hAnsi="Calibri" w:eastAsia="Calibri" w:cs="Calibri"/>
          <w:b w:val="1"/>
          <w:bCs w:val="1"/>
          <w:noProof w:val="0"/>
          <w:sz w:val="22"/>
          <w:szCs w:val="22"/>
          <w:lang w:val="en-US"/>
        </w:rPr>
        <w:t>Bypassing Authorization:</w:t>
      </w:r>
      <w:r w:rsidRPr="75A21201" w:rsidR="75A21201">
        <w:rPr>
          <w:rFonts w:ascii="Calibri" w:hAnsi="Calibri" w:eastAsia="Calibri" w:cs="Calibri"/>
          <w:noProof w:val="0"/>
          <w:sz w:val="22"/>
          <w:szCs w:val="22"/>
          <w:lang w:val="en-US"/>
        </w:rPr>
        <w:t xml:space="preserve"> IDOR vulnerabilities can allow attackers to bypass authorization mechanisms and gain elevated privileges within a system. For example, an attacker might be able to escalate their access from a regular user to an administrator, granting them control over the entire system.</w:t>
      </w:r>
    </w:p>
    <w:p xmlns:wp14="http://schemas.microsoft.com/office/word/2010/wordml" w:rsidP="75A21201" wp14:paraId="636C054D" wp14:textId="3AD06372">
      <w:pPr>
        <w:pStyle w:val="Normal"/>
      </w:pPr>
      <w:r w:rsidRPr="75A21201" w:rsidR="75A21201">
        <w:rPr>
          <w:rFonts w:ascii="Calibri" w:hAnsi="Calibri" w:eastAsia="Calibri" w:cs="Calibri"/>
          <w:b w:val="1"/>
          <w:bCs w:val="1"/>
          <w:noProof w:val="0"/>
          <w:sz w:val="22"/>
          <w:szCs w:val="22"/>
          <w:lang w:val="en-US"/>
        </w:rPr>
        <w:t>Privacy Violation:</w:t>
      </w:r>
      <w:r w:rsidRPr="75A21201" w:rsidR="75A21201">
        <w:rPr>
          <w:rFonts w:ascii="Calibri" w:hAnsi="Calibri" w:eastAsia="Calibri" w:cs="Calibri"/>
          <w:noProof w:val="0"/>
          <w:sz w:val="22"/>
          <w:szCs w:val="22"/>
          <w:lang w:val="en-US"/>
        </w:rPr>
        <w:t xml:space="preserve"> If an application handles user-specific data, an IDOR vulnerability could lead to privacy violations. Attackers can access private user data, violating the trust users place in the application to protect their information.</w:t>
      </w:r>
    </w:p>
    <w:p xmlns:wp14="http://schemas.microsoft.com/office/word/2010/wordml" w:rsidP="75A21201" wp14:paraId="251263AD" wp14:textId="70795A09">
      <w:pPr>
        <w:pStyle w:val="Normal"/>
      </w:pPr>
    </w:p>
    <w:p xmlns:wp14="http://schemas.microsoft.com/office/word/2010/wordml" w:rsidP="75A21201" wp14:paraId="5E3D50C5" wp14:textId="5A9A17FD">
      <w:pPr>
        <w:pStyle w:val="Normal"/>
      </w:pPr>
    </w:p>
    <w:p xmlns:wp14="http://schemas.microsoft.com/office/word/2010/wordml" w:rsidP="75A21201" wp14:paraId="06E89453" wp14:textId="0FCA923B">
      <w:pPr>
        <w:pStyle w:val="Normal"/>
        <w:rPr>
          <w:b w:val="1"/>
          <w:bCs w:val="1"/>
          <w:sz w:val="28"/>
          <w:szCs w:val="28"/>
        </w:rPr>
      </w:pPr>
      <w:r w:rsidRPr="75A21201" w:rsidR="75A21201">
        <w:rPr>
          <w:b w:val="1"/>
          <w:bCs w:val="1"/>
          <w:sz w:val="28"/>
          <w:szCs w:val="28"/>
        </w:rPr>
        <w:t>Mitigation Steps:</w:t>
      </w:r>
    </w:p>
    <w:p xmlns:wp14="http://schemas.microsoft.com/office/word/2010/wordml" w:rsidP="75A21201" wp14:paraId="0184094B" wp14:textId="2CF0B053">
      <w:pPr>
        <w:pStyle w:val="Normal"/>
      </w:pPr>
      <w:r w:rsidR="75A21201">
        <w:rPr/>
        <w:t>To mitigate this Insecure Direct Object References vulnerability, I recommend the following steps:</w:t>
      </w:r>
    </w:p>
    <w:p xmlns:wp14="http://schemas.microsoft.com/office/word/2010/wordml" w:rsidP="75A21201" wp14:paraId="47867C4B" wp14:textId="617A3CE6">
      <w:pPr>
        <w:pStyle w:val="Normal"/>
        <w:ind w:left="0"/>
        <w:rPr>
          <w:rFonts w:ascii="Calibri" w:hAnsi="Calibri" w:eastAsia="Calibri" w:cs="Calibri"/>
          <w:b w:val="1"/>
          <w:bCs w:val="1"/>
          <w:noProof w:val="0"/>
          <w:sz w:val="22"/>
          <w:szCs w:val="22"/>
          <w:lang w:val="en-US"/>
        </w:rPr>
      </w:pPr>
      <w:r w:rsidR="75A21201">
        <w:rPr/>
        <w:t xml:space="preserve">1. </w:t>
      </w:r>
      <w:r w:rsidRPr="75A21201" w:rsidR="75A21201">
        <w:rPr>
          <w:rFonts w:ascii="Calibri" w:hAnsi="Calibri" w:eastAsia="Calibri" w:cs="Calibri"/>
          <w:b w:val="1"/>
          <w:bCs w:val="1"/>
          <w:noProof w:val="0"/>
          <w:sz w:val="22"/>
          <w:szCs w:val="22"/>
          <w:lang w:val="en-US"/>
        </w:rPr>
        <w:t>Use Indirect References:</w:t>
      </w:r>
    </w:p>
    <w:p xmlns:wp14="http://schemas.microsoft.com/office/word/2010/wordml" w:rsidP="75A21201" wp14:paraId="6B7AB3ED" wp14:textId="7C19AA1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75A21201" w:rsidR="75A21201">
        <w:rPr>
          <w:rFonts w:ascii="Calibri" w:hAnsi="Calibri" w:eastAsia="Calibri" w:cs="Calibri"/>
          <w:noProof w:val="0"/>
          <w:sz w:val="22"/>
          <w:szCs w:val="22"/>
          <w:lang w:val="en-US"/>
        </w:rPr>
        <w:t>Avoid exposing internal identifiers or direct references to objects in URLs, parameters, or other client-side inputs.</w:t>
      </w:r>
    </w:p>
    <w:p xmlns:wp14="http://schemas.microsoft.com/office/word/2010/wordml" w:rsidP="75A21201" wp14:paraId="59200CCF" wp14:textId="3B0FBFB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75A21201" w:rsidR="75A21201">
        <w:rPr>
          <w:rFonts w:ascii="Calibri" w:hAnsi="Calibri" w:eastAsia="Calibri" w:cs="Calibri"/>
          <w:noProof w:val="0"/>
          <w:sz w:val="22"/>
          <w:szCs w:val="22"/>
          <w:lang w:val="en-US"/>
        </w:rPr>
        <w:t>Instead of using identifiers, consider using a unique token or a more complex reference that cannot be easily guessed.</w:t>
      </w:r>
    </w:p>
    <w:p xmlns:wp14="http://schemas.microsoft.com/office/word/2010/wordml" w:rsidP="75A21201" wp14:paraId="7B60A2B0" wp14:textId="23B11E36">
      <w:pPr>
        <w:pStyle w:val="Normal"/>
      </w:pPr>
    </w:p>
    <w:p xmlns:wp14="http://schemas.microsoft.com/office/word/2010/wordml" w:rsidP="75A21201" wp14:paraId="2B1F947D" wp14:textId="3BAE893A">
      <w:pPr>
        <w:pStyle w:val="Normal"/>
        <w:ind w:left="0"/>
        <w:rPr>
          <w:rFonts w:ascii="Calibri" w:hAnsi="Calibri" w:eastAsia="Calibri" w:cs="Calibri"/>
          <w:b w:val="1"/>
          <w:bCs w:val="1"/>
          <w:noProof w:val="0"/>
          <w:sz w:val="22"/>
          <w:szCs w:val="22"/>
          <w:lang w:val="en-US"/>
        </w:rPr>
      </w:pPr>
      <w:r w:rsidR="75A21201">
        <w:rPr/>
        <w:t xml:space="preserve">2. </w:t>
      </w:r>
      <w:r w:rsidRPr="75A21201" w:rsidR="75A21201">
        <w:rPr>
          <w:rFonts w:ascii="Calibri" w:hAnsi="Calibri" w:eastAsia="Calibri" w:cs="Calibri"/>
          <w:b w:val="1"/>
          <w:bCs w:val="1"/>
          <w:noProof w:val="0"/>
          <w:sz w:val="22"/>
          <w:szCs w:val="22"/>
          <w:lang w:val="en-US"/>
        </w:rPr>
        <w:t>Implement Server-Side Validation:</w:t>
      </w:r>
    </w:p>
    <w:p xmlns:wp14="http://schemas.microsoft.com/office/word/2010/wordml" w:rsidP="75A21201" wp14:paraId="2D95B8D2" wp14:textId="219C9EB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75A21201" w:rsidR="75A21201">
        <w:rPr>
          <w:rFonts w:ascii="Calibri" w:hAnsi="Calibri" w:eastAsia="Calibri" w:cs="Calibri"/>
          <w:noProof w:val="0"/>
          <w:sz w:val="22"/>
          <w:szCs w:val="22"/>
          <w:lang w:val="en-US"/>
        </w:rPr>
        <w:t>Validate user input and authorization on the server-side, even if client-side checks are in place.</w:t>
      </w:r>
    </w:p>
    <w:p xmlns:wp14="http://schemas.microsoft.com/office/word/2010/wordml" w:rsidP="75A21201" wp14:paraId="048672C2" wp14:textId="3C9B6CF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75A21201" w:rsidR="75A21201">
        <w:rPr>
          <w:rFonts w:ascii="Calibri" w:hAnsi="Calibri" w:eastAsia="Calibri" w:cs="Calibri"/>
          <w:noProof w:val="0"/>
          <w:sz w:val="22"/>
          <w:szCs w:val="22"/>
          <w:lang w:val="en-US"/>
        </w:rPr>
        <w:t>Always verify that the user has appropriate permissions for the requested action or resource.</w:t>
      </w:r>
    </w:p>
    <w:p xmlns:wp14="http://schemas.microsoft.com/office/word/2010/wordml" w:rsidP="75A21201" wp14:paraId="6E971B70" wp14:textId="71987AF9">
      <w:pPr>
        <w:pStyle w:val="Normal"/>
      </w:pPr>
    </w:p>
    <w:p xmlns:wp14="http://schemas.microsoft.com/office/word/2010/wordml" w:rsidP="75A21201" wp14:paraId="4BCFEDBC" wp14:textId="3670C008">
      <w:pPr>
        <w:pStyle w:val="Normal"/>
        <w:ind w:left="0"/>
        <w:rPr>
          <w:rFonts w:ascii="Calibri" w:hAnsi="Calibri" w:eastAsia="Calibri" w:cs="Calibri"/>
          <w:b w:val="1"/>
          <w:bCs w:val="1"/>
          <w:noProof w:val="0"/>
          <w:sz w:val="22"/>
          <w:szCs w:val="22"/>
          <w:lang w:val="en-US"/>
        </w:rPr>
      </w:pPr>
      <w:r w:rsidR="75A21201">
        <w:rPr/>
        <w:t xml:space="preserve">3. </w:t>
      </w:r>
      <w:r w:rsidRPr="75A21201" w:rsidR="75A21201">
        <w:rPr>
          <w:rFonts w:ascii="Calibri" w:hAnsi="Calibri" w:eastAsia="Calibri" w:cs="Calibri"/>
          <w:b w:val="1"/>
          <w:bCs w:val="1"/>
          <w:noProof w:val="0"/>
          <w:sz w:val="22"/>
          <w:szCs w:val="22"/>
          <w:lang w:val="en-US"/>
        </w:rPr>
        <w:t>Encode and Encrypt Data:</w:t>
      </w:r>
    </w:p>
    <w:p xmlns:wp14="http://schemas.microsoft.com/office/word/2010/wordml" w:rsidP="75A21201" wp14:paraId="3B9BBF4A" wp14:textId="3E4ADCB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75A21201" w:rsidR="75A21201">
        <w:rPr>
          <w:rFonts w:ascii="Calibri" w:hAnsi="Calibri" w:eastAsia="Calibri" w:cs="Calibri"/>
          <w:noProof w:val="0"/>
          <w:sz w:val="22"/>
          <w:szCs w:val="22"/>
          <w:lang w:val="en-US"/>
        </w:rPr>
        <w:t>If sensitive data is being transmitted or stored, ensure that it's properly encrypted to prevent unauthorized access.</w:t>
      </w:r>
    </w:p>
    <w:p xmlns:wp14="http://schemas.microsoft.com/office/word/2010/wordml" w:rsidP="75A21201" wp14:paraId="12B75FCA" wp14:textId="597B7C3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75A21201" w:rsidR="75A21201">
        <w:rPr>
          <w:rFonts w:ascii="Calibri" w:hAnsi="Calibri" w:eastAsia="Calibri" w:cs="Calibri"/>
          <w:noProof w:val="0"/>
          <w:sz w:val="22"/>
          <w:szCs w:val="22"/>
          <w:lang w:val="en-US"/>
        </w:rPr>
        <w:t>Apply proper encoding to user inputs to prevent malicious injection attempts.</w:t>
      </w:r>
    </w:p>
    <w:p xmlns:wp14="http://schemas.microsoft.com/office/word/2010/wordml" w:rsidP="75A21201" wp14:paraId="540AC210" wp14:textId="3E3D3D5D">
      <w:pPr>
        <w:pStyle w:val="Normal"/>
      </w:pPr>
      <w:r w:rsidR="75A21201">
        <w:rPr/>
        <w:t xml:space="preserve"> </w:t>
      </w:r>
    </w:p>
    <w:p xmlns:wp14="http://schemas.microsoft.com/office/word/2010/wordml" w:rsidP="75A21201" wp14:paraId="51163A0C" wp14:textId="3A96F515">
      <w:pPr>
        <w:pStyle w:val="Normal"/>
        <w:rPr>
          <w:b w:val="1"/>
          <w:bCs w:val="1"/>
          <w:sz w:val="28"/>
          <w:szCs w:val="28"/>
          <w:u w:val="single"/>
        </w:rPr>
      </w:pPr>
      <w:r w:rsidRPr="75A21201" w:rsidR="75A21201">
        <w:rPr>
          <w:b w:val="1"/>
          <w:bCs w:val="1"/>
          <w:sz w:val="28"/>
          <w:szCs w:val="28"/>
          <w:u w:val="single"/>
        </w:rPr>
        <w:t>Timeline:</w:t>
      </w:r>
    </w:p>
    <w:p xmlns:wp14="http://schemas.microsoft.com/office/word/2010/wordml" w:rsidP="75A21201" wp14:paraId="54804D6C" wp14:textId="28FB4B58">
      <w:pPr>
        <w:pStyle w:val="Normal"/>
      </w:pPr>
      <w:r w:rsidR="75A21201">
        <w:rPr/>
        <w:t xml:space="preserve"> </w:t>
      </w:r>
    </w:p>
    <w:p xmlns:wp14="http://schemas.microsoft.com/office/word/2010/wordml" w:rsidP="75A21201" wp14:paraId="7B4667F2" wp14:textId="71BA3D1F">
      <w:pPr>
        <w:pStyle w:val="Normal"/>
      </w:pPr>
      <w:r w:rsidR="75A21201">
        <w:rPr/>
        <w:t>- [Date]: 17/08/2023</w:t>
      </w:r>
    </w:p>
    <w:p xmlns:wp14="http://schemas.microsoft.com/office/word/2010/wordml" w:rsidP="75A21201" wp14:paraId="4C22AAB5" wp14:textId="1F2E236D">
      <w:pPr>
        <w:pStyle w:val="Normal"/>
        <w:rPr>
          <w:rFonts w:ascii="Calibri" w:hAnsi="Calibri" w:eastAsia="Calibri" w:cs="Calibri"/>
          <w:noProof w:val="0"/>
          <w:sz w:val="22"/>
          <w:szCs w:val="22"/>
          <w:lang w:val="en-US"/>
        </w:rPr>
      </w:pPr>
      <w:r w:rsidR="75A21201">
        <w:rPr/>
        <w:t xml:space="preserve">- [Date]: Vulnerability reported to </w:t>
      </w:r>
      <w:r w:rsidRPr="75A21201" w:rsidR="75A21201">
        <w:rPr>
          <w:rFonts w:ascii="Calibri" w:hAnsi="Calibri" w:eastAsia="Calibri" w:cs="Calibri"/>
          <w:noProof w:val="0"/>
          <w:sz w:val="22"/>
          <w:szCs w:val="22"/>
          <w:lang w:val="en-US"/>
        </w:rPr>
        <w:t xml:space="preserve">Othman </w:t>
      </w:r>
      <w:r w:rsidRPr="75A21201" w:rsidR="75A21201">
        <w:rPr>
          <w:rFonts w:ascii="Calibri" w:hAnsi="Calibri" w:eastAsia="Calibri" w:cs="Calibri"/>
          <w:noProof w:val="0"/>
          <w:sz w:val="22"/>
          <w:szCs w:val="22"/>
          <w:lang w:val="en-US"/>
        </w:rPr>
        <w:t>Alj</w:t>
      </w:r>
      <w:r w:rsidRPr="75A21201" w:rsidR="75A21201">
        <w:rPr>
          <w:rFonts w:ascii="Calibri" w:hAnsi="Calibri" w:eastAsia="Calibri" w:cs="Calibri"/>
          <w:noProof w:val="0"/>
          <w:sz w:val="22"/>
          <w:szCs w:val="22"/>
          <w:lang w:val="en-US"/>
        </w:rPr>
        <w:t xml:space="preserve"> (Registrant Name: </w:t>
      </w:r>
      <w:r w:rsidRPr="75A21201" w:rsidR="75A21201">
        <w:rPr>
          <w:rFonts w:ascii="Calibri" w:hAnsi="Calibri" w:eastAsia="Calibri" w:cs="Calibri"/>
          <w:noProof w:val="0"/>
          <w:sz w:val="22"/>
          <w:szCs w:val="22"/>
          <w:lang w:val="en-US"/>
        </w:rPr>
        <w:t>Gojob</w:t>
      </w:r>
      <w:r w:rsidRPr="75A21201" w:rsidR="75A21201">
        <w:rPr>
          <w:rFonts w:ascii="Calibri" w:hAnsi="Calibri" w:eastAsia="Calibri" w:cs="Calibri"/>
          <w:noProof w:val="0"/>
          <w:sz w:val="22"/>
          <w:szCs w:val="22"/>
          <w:lang w:val="en-US"/>
        </w:rPr>
        <w:t xml:space="preserve"> </w:t>
      </w:r>
      <w:r w:rsidRPr="75A21201" w:rsidR="75A21201">
        <w:rPr>
          <w:rFonts w:ascii="Calibri" w:hAnsi="Calibri" w:eastAsia="Calibri" w:cs="Calibri"/>
          <w:noProof w:val="0"/>
          <w:sz w:val="22"/>
          <w:szCs w:val="22"/>
          <w:lang w:val="en-US"/>
        </w:rPr>
        <w:t>sarl)</w:t>
      </w:r>
    </w:p>
    <w:p xmlns:wp14="http://schemas.microsoft.com/office/word/2010/wordml" w:rsidP="75A21201" wp14:paraId="46312985" wp14:textId="7D704A07">
      <w:pPr>
        <w:pStyle w:val="Normal"/>
      </w:pPr>
      <w:r w:rsidR="5941D54E">
        <w:rPr/>
        <w:t>- [Date]: Vulnerability acknowledged by 21/08/2023</w:t>
      </w:r>
    </w:p>
    <w:p xmlns:wp14="http://schemas.microsoft.com/office/word/2010/wordml" w:rsidP="75A21201" wp14:paraId="17065A2C" wp14:textId="3BDB1798">
      <w:pPr>
        <w:pStyle w:val="Normal"/>
      </w:pPr>
      <w:r w:rsidR="75A21201">
        <w:rPr/>
        <w:t xml:space="preserve"> </w:t>
      </w:r>
    </w:p>
    <w:p xmlns:wp14="http://schemas.microsoft.com/office/word/2010/wordml" w:rsidP="75A21201" wp14:paraId="75DCE1B1" wp14:textId="21CE2E3B">
      <w:pPr>
        <w:pStyle w:val="Normal"/>
        <w:rPr>
          <w:b w:val="1"/>
          <w:bCs w:val="1"/>
          <w:sz w:val="28"/>
          <w:szCs w:val="28"/>
        </w:rPr>
      </w:pPr>
      <w:r w:rsidRPr="75A21201" w:rsidR="75A21201">
        <w:rPr>
          <w:b w:val="1"/>
          <w:bCs w:val="1"/>
          <w:sz w:val="28"/>
          <w:szCs w:val="28"/>
        </w:rPr>
        <w:t>Acknowledgments:</w:t>
      </w:r>
    </w:p>
    <w:p xmlns:wp14="http://schemas.microsoft.com/office/word/2010/wordml" w:rsidP="75A21201" wp14:paraId="13D9BAD4" wp14:textId="33F1BE51">
      <w:pPr>
        <w:pStyle w:val="Normal"/>
      </w:pPr>
      <w:r w:rsidRPr="75A21201" w:rsidR="75A21201">
        <w:rPr>
          <w:rFonts w:ascii="Calibri" w:hAnsi="Calibri" w:eastAsia="Calibri" w:cs="Calibri"/>
          <w:noProof w:val="0"/>
          <w:sz w:val="22"/>
          <w:szCs w:val="22"/>
          <w:lang w:val="en-US"/>
        </w:rPr>
        <w:t xml:space="preserve">Thank you </w:t>
      </w:r>
      <w:r w:rsidRPr="75A21201" w:rsidR="75A21201">
        <w:rPr>
          <w:rFonts w:ascii="Calibri" w:hAnsi="Calibri" w:eastAsia="Calibri" w:cs="Calibri"/>
          <w:noProof w:val="0"/>
          <w:sz w:val="22"/>
          <w:szCs w:val="22"/>
          <w:lang w:val="en-US"/>
        </w:rPr>
        <w:t>for</w:t>
      </w:r>
      <w:r w:rsidRPr="75A21201" w:rsidR="75A21201">
        <w:rPr>
          <w:rFonts w:ascii="Calibri" w:hAnsi="Calibri" w:eastAsia="Calibri" w:cs="Calibri"/>
          <w:noProof w:val="0"/>
          <w:sz w:val="22"/>
          <w:szCs w:val="22"/>
          <w:lang w:val="en-US"/>
        </w:rPr>
        <w:t xml:space="preserve"> this opportunity </w:t>
      </w:r>
      <w:r w:rsidRPr="75A21201" w:rsidR="75A21201">
        <w:rPr>
          <w:rFonts w:ascii="Calibri" w:hAnsi="Calibri" w:eastAsia="Calibri" w:cs="Calibri"/>
          <w:noProof w:val="0"/>
          <w:sz w:val="22"/>
          <w:szCs w:val="22"/>
          <w:lang w:val="en-US"/>
        </w:rPr>
        <w:t>to</w:t>
      </w:r>
      <w:r w:rsidRPr="75A21201" w:rsidR="75A21201">
        <w:rPr>
          <w:rFonts w:ascii="Calibri" w:hAnsi="Calibri" w:eastAsia="Calibri" w:cs="Calibri"/>
          <w:noProof w:val="0"/>
          <w:sz w:val="22"/>
          <w:szCs w:val="22"/>
          <w:lang w:val="en-US"/>
        </w:rPr>
        <w:t xml:space="preserve"> </w:t>
      </w:r>
      <w:r w:rsidRPr="75A21201" w:rsidR="75A21201">
        <w:rPr>
          <w:rFonts w:ascii="Calibri" w:hAnsi="Calibri" w:eastAsia="Calibri" w:cs="Calibri"/>
          <w:noProof w:val="0"/>
          <w:sz w:val="22"/>
          <w:szCs w:val="22"/>
          <w:lang w:val="en-US"/>
        </w:rPr>
        <w:t>assist</w:t>
      </w:r>
      <w:r w:rsidRPr="75A21201" w:rsidR="75A21201">
        <w:rPr>
          <w:rFonts w:ascii="Calibri" w:hAnsi="Calibri" w:eastAsia="Calibri" w:cs="Calibri"/>
          <w:noProof w:val="0"/>
          <w:sz w:val="22"/>
          <w:szCs w:val="22"/>
          <w:lang w:val="en-US"/>
        </w:rPr>
        <w:t xml:space="preserve"> </w:t>
      </w:r>
      <w:r w:rsidRPr="75A21201" w:rsidR="75A21201">
        <w:rPr>
          <w:rFonts w:ascii="Calibri" w:hAnsi="Calibri" w:eastAsia="Calibri" w:cs="Calibri"/>
          <w:noProof w:val="0"/>
          <w:sz w:val="22"/>
          <w:szCs w:val="22"/>
          <w:lang w:val="en-US"/>
        </w:rPr>
        <w:t>in</w:t>
      </w:r>
      <w:r w:rsidRPr="75A21201" w:rsidR="75A21201">
        <w:rPr>
          <w:rFonts w:ascii="Calibri" w:hAnsi="Calibri" w:eastAsia="Calibri" w:cs="Calibri"/>
          <w:noProof w:val="0"/>
          <w:sz w:val="22"/>
          <w:szCs w:val="22"/>
          <w:lang w:val="en-US"/>
        </w:rPr>
        <w:t xml:space="preserve"> enhancing the security </w:t>
      </w:r>
      <w:r w:rsidRPr="75A21201" w:rsidR="75A21201">
        <w:rPr>
          <w:rFonts w:ascii="Calibri" w:hAnsi="Calibri" w:eastAsia="Calibri" w:cs="Calibri"/>
          <w:noProof w:val="0"/>
          <w:sz w:val="22"/>
          <w:szCs w:val="22"/>
          <w:lang w:val="en-US"/>
        </w:rPr>
        <w:t>of</w:t>
      </w:r>
      <w:r w:rsidRPr="75A21201" w:rsidR="75A21201">
        <w:rPr>
          <w:rFonts w:ascii="Calibri" w:hAnsi="Calibri" w:eastAsia="Calibri" w:cs="Calibri"/>
          <w:noProof w:val="0"/>
          <w:sz w:val="22"/>
          <w:szCs w:val="22"/>
          <w:lang w:val="en-US"/>
        </w:rPr>
        <w:t xml:space="preserve"> Client</w:t>
      </w:r>
      <w:r w:rsidRPr="75A21201" w:rsidR="75A21201">
        <w:rPr>
          <w:rFonts w:ascii="Calibri" w:hAnsi="Calibri" w:eastAsia="Calibri" w:cs="Calibri"/>
          <w:noProof w:val="0"/>
          <w:sz w:val="22"/>
          <w:szCs w:val="22"/>
          <w:lang w:val="en-US"/>
        </w:rPr>
        <w:t>'s moncallcenter.ma</w:t>
      </w:r>
      <w:r w:rsidRPr="75A21201" w:rsidR="75A21201">
        <w:rPr>
          <w:rFonts w:ascii="Calibri" w:hAnsi="Calibri" w:eastAsia="Calibri" w:cs="Calibri"/>
          <w:noProof w:val="0"/>
          <w:sz w:val="22"/>
          <w:szCs w:val="22"/>
          <w:lang w:val="en-US"/>
        </w:rPr>
        <w:t>, through this penetration testing engagement.</w:t>
      </w:r>
    </w:p>
    <w:p xmlns:wp14="http://schemas.microsoft.com/office/word/2010/wordml" w:rsidP="75A21201" wp14:paraId="39D782FB" wp14:textId="5177BBB7">
      <w:pPr>
        <w:pStyle w:val="Normal"/>
      </w:pPr>
      <w:r w:rsidR="75A21201">
        <w:rPr/>
        <w:t xml:space="preserve"> </w:t>
      </w:r>
      <w:r w:rsidR="75A21201">
        <w:rPr/>
        <w:t xml:space="preserve"> </w:t>
      </w:r>
    </w:p>
    <w:p xmlns:wp14="http://schemas.microsoft.com/office/word/2010/wordml" w:rsidP="75A21201" wp14:paraId="1917B42B" wp14:textId="1F3B610D">
      <w:pPr>
        <w:pStyle w:val="Normal"/>
      </w:pPr>
      <w:r w:rsidR="75A21201">
        <w:rPr/>
        <w:t>---</w:t>
      </w:r>
    </w:p>
    <w:p xmlns:wp14="http://schemas.microsoft.com/office/word/2010/wordml" w:rsidP="75A21201" wp14:paraId="1C5F851B" wp14:textId="6D38AC06">
      <w:pPr>
        <w:pStyle w:val="Normal"/>
      </w:pPr>
      <w:r w:rsidR="75A21201">
        <w:rPr/>
        <w:t xml:space="preserve"> </w:t>
      </w:r>
    </w:p>
    <w:p xmlns:wp14="http://schemas.microsoft.com/office/word/2010/wordml" w:rsidP="75A21201" wp14:paraId="5F98B5CB" wp14:textId="0EB51BED">
      <w:pPr>
        <w:pStyle w:val="Normal"/>
        <w:bidi w:val="0"/>
        <w:spacing w:before="0" w:beforeAutospacing="off" w:after="160" w:afterAutospacing="off" w:line="259" w:lineRule="auto"/>
        <w:ind w:left="0" w:right="0"/>
        <w:jc w:val="left"/>
        <w:rPr>
          <w:rFonts w:ascii="MS Gothic" w:hAnsi="MS Gothic" w:eastAsia="MS Gothic" w:cs="MS Gothic"/>
          <w:b w:val="1"/>
          <w:bCs w:val="1"/>
          <w:i w:val="0"/>
          <w:iCs w:val="0"/>
          <w:strike w:val="0"/>
          <w:dstrike w:val="0"/>
          <w:sz w:val="24"/>
          <w:szCs w:val="24"/>
        </w:rPr>
      </w:pPr>
      <w:r w:rsidRPr="75A21201" w:rsidR="75A21201">
        <w:rPr>
          <w:rFonts w:ascii="MS Gothic" w:hAnsi="MS Gothic" w:eastAsia="MS Gothic" w:cs="MS Gothic"/>
          <w:b w:val="1"/>
          <w:bCs w:val="1"/>
          <w:sz w:val="24"/>
          <w:szCs w:val="24"/>
        </w:rPr>
        <w:t xml:space="preserve">          </w:t>
      </w:r>
    </w:p>
    <w:p xmlns:wp14="http://schemas.microsoft.com/office/word/2010/wordml" w:rsidP="75A21201" wp14:paraId="57DA2775" wp14:textId="3AB2A1B6">
      <w:pPr>
        <w:pStyle w:val="Normal"/>
        <w:bidi w:val="0"/>
        <w:spacing w:before="0" w:beforeAutospacing="off" w:after="160" w:afterAutospacing="off" w:line="259" w:lineRule="auto"/>
        <w:ind w:left="0" w:right="0"/>
        <w:jc w:val="left"/>
        <w:rPr>
          <w:rFonts w:ascii="MS Gothic" w:hAnsi="MS Gothic" w:eastAsia="MS Gothic" w:cs="MS Gothic"/>
          <w:b w:val="1"/>
          <w:bCs w:val="1"/>
          <w:i w:val="0"/>
          <w:iCs w:val="0"/>
          <w:strike w:val="0"/>
          <w:dstrike w:val="0"/>
          <w:sz w:val="24"/>
          <w:szCs w:val="24"/>
        </w:rPr>
      </w:pPr>
      <w:r w:rsidRPr="75A21201" w:rsidR="75A21201">
        <w:rPr>
          <w:rFonts w:ascii="MS Gothic" w:hAnsi="MS Gothic" w:eastAsia="MS Gothic" w:cs="MS Gothic"/>
          <w:b w:val="1"/>
          <w:bCs w:val="1"/>
          <w:sz w:val="24"/>
          <w:szCs w:val="24"/>
        </w:rPr>
        <w:t xml:space="preserve">   BY Amine SAJID</w:t>
      </w:r>
    </w:p>
    <w:p xmlns:wp14="http://schemas.microsoft.com/office/word/2010/wordml" w:rsidP="75A21201" wp14:paraId="2C078E63" wp14:textId="436D6E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e6a3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FB6DC"/>
    <w:rsid w:val="3E42B5D3"/>
    <w:rsid w:val="5941D54E"/>
    <w:rsid w:val="5B6FB6DC"/>
    <w:rsid w:val="75A2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B6DC"/>
  <w15:chartTrackingRefBased/>
  <w15:docId w15:val="{E03350D3-B3EB-4637-AC03-189157641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oncallcenter.ma/validation-profile.php?email=givatot531@dusyum.com&amp;cle=rpa4y0u14i17082023114109" TargetMode="External" Id="R300a1129ec814f8e" /><Relationship Type="http://schemas.openxmlformats.org/officeDocument/2006/relationships/hyperlink" Target="https://www.moncallcenter.ma/validation-profile.php?email=givatot531@dusyum.com&amp;cle=rpa4y0u14i17082023114109" TargetMode="External" Id="Rbecd40f5c19045c9" /><Relationship Type="http://schemas.openxmlformats.org/officeDocument/2006/relationships/numbering" Target="numbering.xml" Id="R03b51b40a28c4c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2023-08-19T18:04:01.0209202Z</dcterms:created>
  <dcterms:modified xsi:type="dcterms:W3CDTF">2023-08-20T23:28:57.5732619Z</dcterms:modified>
  <dc:creator>parker michel</dc:creator>
  <lastModifiedBy>parker michel</lastModifiedBy>
</coreProperties>
</file>