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467" w:rsidRPr="00733B58" w:rsidRDefault="00630E92" w:rsidP="00630E92">
      <w:pPr>
        <w:jc w:val="center"/>
        <w:rPr>
          <w:rFonts w:ascii="Book Antiqua" w:hAnsi="Book Antiqua"/>
          <w:b/>
          <w:sz w:val="32"/>
          <w:szCs w:val="32"/>
        </w:rPr>
      </w:pPr>
      <w:r w:rsidRPr="00733B58">
        <w:rPr>
          <w:rFonts w:ascii="Book Antiqua" w:hAnsi="Book Antiqua"/>
          <w:b/>
          <w:sz w:val="32"/>
          <w:szCs w:val="32"/>
        </w:rPr>
        <w:t>Assignment</w:t>
      </w:r>
    </w:p>
    <w:p w:rsidR="00630E92" w:rsidRPr="00733B58" w:rsidRDefault="00630E92" w:rsidP="00630E92">
      <w:pPr>
        <w:jc w:val="center"/>
        <w:rPr>
          <w:rFonts w:ascii="Book Antiqua" w:hAnsi="Book Antiqua"/>
          <w:b/>
          <w:sz w:val="32"/>
          <w:szCs w:val="32"/>
        </w:rPr>
      </w:pPr>
      <w:r w:rsidRPr="00733B58">
        <w:rPr>
          <w:rFonts w:ascii="Book Antiqua" w:hAnsi="Book Antiqua"/>
          <w:b/>
          <w:sz w:val="32"/>
          <w:szCs w:val="32"/>
        </w:rPr>
        <w:t>Principle Component Analysis</w:t>
      </w:r>
    </w:p>
    <w:p w:rsidR="00630E92" w:rsidRPr="00733B58" w:rsidRDefault="00630E92" w:rsidP="00630E92">
      <w:pPr>
        <w:jc w:val="center"/>
        <w:rPr>
          <w:rFonts w:ascii="Book Antiqua" w:hAnsi="Book Antiqua"/>
          <w:sz w:val="32"/>
          <w:szCs w:val="32"/>
        </w:rPr>
      </w:pP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data(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"iris")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str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iris)</w:t>
      </w:r>
    </w:p>
    <w:p w:rsidR="00733B58" w:rsidRPr="00733B58" w:rsidRDefault="00733B58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</w:p>
    <w:p w:rsidR="00630E92" w:rsidRPr="00733B58" w:rsidRDefault="00630E92" w:rsidP="0063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':</w:t>
      </w:r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ab/>
        <w:t xml:space="preserve">150 obs. </w:t>
      </w:r>
      <w:proofErr w:type="gram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of  5</w:t>
      </w:r>
      <w:proofErr w:type="gram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630E92" w:rsidRPr="00733B58" w:rsidRDefault="00630E92" w:rsidP="0063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</w:pPr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Sepal.Length</w:t>
      </w:r>
      <w:proofErr w:type="spell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num  5.1</w:t>
      </w:r>
      <w:proofErr w:type="gram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4.9 4.7 4.6 5 5.4 4.6 5 4.4 4.9 ...</w:t>
      </w:r>
    </w:p>
    <w:p w:rsidR="00630E92" w:rsidRPr="00733B58" w:rsidRDefault="00630E92" w:rsidP="0063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</w:pPr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Sepal.Width</w:t>
      </w:r>
      <w:proofErr w:type="spell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:num</w:t>
      </w:r>
      <w:proofErr w:type="gram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 3.5 3 3.2 3.1 3.6 3.9 3.4 3.4 2.9 3.1 ...</w:t>
      </w:r>
    </w:p>
    <w:p w:rsidR="00630E92" w:rsidRPr="00733B58" w:rsidRDefault="00630E92" w:rsidP="0063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</w:pPr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Petal.Length</w:t>
      </w:r>
      <w:proofErr w:type="spell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num  1.4</w:t>
      </w:r>
      <w:proofErr w:type="gram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1.4</w:t>
      </w:r>
      <w:proofErr w:type="spell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1.3 1.5 1.4 1.7 1.4 1.5 1.4 1.5 ...</w:t>
      </w:r>
    </w:p>
    <w:p w:rsidR="00630E92" w:rsidRPr="00733B58" w:rsidRDefault="00630E92" w:rsidP="0063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</w:pPr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Petal.Width</w:t>
      </w:r>
      <w:proofErr w:type="spell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:num</w:t>
      </w:r>
      <w:proofErr w:type="gram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 0.2 </w:t>
      </w:r>
      <w:proofErr w:type="spell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0.2</w:t>
      </w:r>
      <w:proofErr w:type="spell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0.2 0.2 0.2 0.4 0.3 0.2 0.2 0.1 ...</w:t>
      </w:r>
    </w:p>
    <w:p w:rsidR="00630E92" w:rsidRPr="00630E92" w:rsidRDefault="00630E92" w:rsidP="00630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Book Antiqua" w:eastAsia="Times New Roman" w:hAnsi="Book Antiqua" w:cs="Courier New"/>
          <w:color w:val="000000"/>
          <w:sz w:val="20"/>
          <w:szCs w:val="20"/>
        </w:rPr>
      </w:pPr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$ Species     : Factor w/ 3 levels "</w:t>
      </w:r>
      <w:proofErr w:type="spell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setosa","versicolor</w:t>
      </w:r>
      <w:proofErr w:type="spellEnd"/>
      <w:proofErr w:type="gramStart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>",..:</w:t>
      </w:r>
      <w:proofErr w:type="gramEnd"/>
      <w:r w:rsidRPr="00733B58">
        <w:rPr>
          <w:rFonts w:ascii="Book Antiqua" w:eastAsia="Times New Roman" w:hAnsi="Book Antiqua" w:cs="Courier New"/>
          <w:color w:val="000000"/>
          <w:sz w:val="20"/>
          <w:szCs w:val="20"/>
          <w:bdr w:val="none" w:sz="0" w:space="0" w:color="auto" w:frame="1"/>
        </w:rPr>
        <w:t xml:space="preserve"> 1 1 1 1 1 1 1 1 1 1 ...</w:t>
      </w:r>
    </w:p>
    <w:p w:rsidR="00630E92" w:rsidRPr="00733B58" w:rsidRDefault="00630E92" w:rsidP="00630E92">
      <w:pPr>
        <w:rPr>
          <w:rFonts w:ascii="Book Antiqua" w:hAnsi="Book Antiqua"/>
          <w:sz w:val="24"/>
          <w:szCs w:val="24"/>
        </w:rPr>
      </w:pP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set.seed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111)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ind</w:t>
      </w:r>
      <w:proofErr w:type="spellEnd"/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&lt;- sample(2,nrow(iris),replace =TRUE,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prob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 = c(0.8,0.2))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training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&lt;- iris[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ind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==1,]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testing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&lt;- iris[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ind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==2,]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library(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psych)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pairs.panels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training[,-5], gap=0,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bg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=c("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red","green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" , "blue")[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training$Species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], 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pch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=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21)</w:t>
      </w:r>
    </w:p>
    <w:p w:rsidR="00630E92" w:rsidRPr="00733B58" w:rsidRDefault="00630E92" w:rsidP="00630E92">
      <w:pPr>
        <w:rPr>
          <w:rFonts w:ascii="Book Antiqua" w:hAnsi="Book Antiqua"/>
          <w:sz w:val="24"/>
          <w:szCs w:val="24"/>
        </w:rPr>
      </w:pPr>
      <w:r w:rsidRPr="00733B58">
        <w:rPr>
          <w:rFonts w:ascii="Book Antiqua" w:hAnsi="Book Antiqua"/>
          <w:noProof/>
          <w:sz w:val="24"/>
          <w:szCs w:val="24"/>
          <w:lang w:val="en-IN" w:eastAsia="en-IN"/>
        </w:rPr>
        <w:drawing>
          <wp:inline distT="0" distB="0" distL="0" distR="0">
            <wp:extent cx="5560828" cy="2796363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rs.panel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528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&lt;-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prcomp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(training[,-5],center =TRUE ,scale. =TRUE)</w:t>
      </w: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attributes(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pr)</w:t>
      </w:r>
    </w:p>
    <w:p w:rsidR="00630E92" w:rsidRPr="00733B58" w:rsidRDefault="00630E92" w:rsidP="00630E92">
      <w:pPr>
        <w:rPr>
          <w:rFonts w:ascii="Book Antiqua" w:hAnsi="Book Antiqua"/>
          <w:sz w:val="24"/>
          <w:szCs w:val="24"/>
        </w:rPr>
      </w:pPr>
    </w:p>
    <w:p w:rsidR="00733B58" w:rsidRPr="00733B58" w:rsidRDefault="00733B58" w:rsidP="00630E92">
      <w:pPr>
        <w:rPr>
          <w:rFonts w:ascii="Book Antiqua" w:hAnsi="Book Antiqua"/>
          <w:sz w:val="24"/>
          <w:szCs w:val="24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lastRenderedPageBreak/>
        <w:t>$`names`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[1] "</w:t>
      </w:r>
      <w:proofErr w:type="spellStart"/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sdev</w:t>
      </w:r>
      <w:proofErr w:type="spellEnd"/>
      <w:proofErr w:type="gram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"     "rotation" "center"   "scale"    "x"       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$class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[1] "</w:t>
      </w:r>
      <w:proofErr w:type="spellStart"/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prcomp</w:t>
      </w:r>
      <w:proofErr w:type="spellEnd"/>
      <w:proofErr w:type="gram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"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 w:cs="Times New Roman"/>
          <w:color w:val="000000"/>
          <w:sz w:val="28"/>
          <w:szCs w:val="28"/>
        </w:rPr>
      </w:pPr>
    </w:p>
    <w:p w:rsidR="00630E92" w:rsidRPr="00733B58" w:rsidRDefault="00630E92" w:rsidP="00733B58">
      <w:pPr>
        <w:spacing w:after="0" w:line="0" w:lineRule="atLeast"/>
        <w:rPr>
          <w:rFonts w:ascii="Book Antiqua" w:hAnsi="Book Antiqua" w:cs="Times New Roman"/>
          <w:color w:val="000000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pr$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center</w:t>
      </w:r>
      <w:proofErr w:type="spellEnd"/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proofErr w:type="spell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Sepal.LengthSepal.WidthPetal.LengthPetal.Width</w:t>
      </w:r>
      <w:proofErr w:type="spellEnd"/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  5.790000     3.069167     3.597500     1.111667 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</w:rPr>
      </w:pP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pr$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scale</w:t>
      </w:r>
      <w:proofErr w:type="spellEnd"/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proofErr w:type="spell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Sepal.LengthSepal.WidthPetal.LengthPetal.Width</w:t>
      </w:r>
      <w:proofErr w:type="spellEnd"/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 0.8234382    0.4588615    1.7872782    0.7556158 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print(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pr)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Standard deviations (1</w:t>
      </w:r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, ..,</w:t>
      </w:r>
      <w:proofErr w:type="gram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p=4):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[1] 1.7173318 0.9403519 0.3843232 0.1371332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Rotation (n x k) = (4 x 4):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                  PC1         PC2        PC3        PC4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proofErr w:type="spellStart"/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Sepal.Length</w:t>
      </w:r>
      <w:proofErr w:type="spell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0.5147163</w:t>
      </w:r>
      <w:proofErr w:type="gram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-0.39817685  0.7242679  0.2279438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proofErr w:type="spellStart"/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Sepal.Width</w:t>
      </w:r>
      <w:proofErr w:type="spell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-</w:t>
      </w:r>
      <w:proofErr w:type="gram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0.2926048 -0.91328503 -0.2557463 -0.1220110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proofErr w:type="spellStart"/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Petal.Length</w:t>
      </w:r>
      <w:proofErr w:type="spell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0.5772530</w:t>
      </w:r>
      <w:proofErr w:type="gram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-0.02932037 -0.1755427 -0.7969342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proofErr w:type="spell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Petal.Width</w:t>
      </w:r>
      <w:proofErr w:type="spell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 0.5623421 -0.08065952 -</w:t>
      </w:r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0.6158040  0.5459403</w:t>
      </w:r>
      <w:proofErr w:type="gramEnd"/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</w:p>
    <w:p w:rsidR="00630E92" w:rsidRPr="00733B58" w:rsidRDefault="00630E92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summary(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pr)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Importance of components: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                         PC1    PC2     PC3    PC4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Standard deviation     1.7173 0.9404 0.38432 0.1371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Book Antiqua" w:hAnsi="Book Antiqua"/>
          <w:color w:val="000000"/>
          <w:bdr w:val="none" w:sz="0" w:space="0" w:color="auto" w:frame="1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Proportion of Variance 0.7373 0.2211 0.03693 0.0047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</w:rPr>
      </w:pPr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Cumulative </w:t>
      </w:r>
      <w:proofErr w:type="gramStart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>Proportion  0.7373</w:t>
      </w:r>
      <w:proofErr w:type="gramEnd"/>
      <w:r w:rsidRPr="00733B58">
        <w:rPr>
          <w:rStyle w:val="gnkrckgcgsb"/>
          <w:rFonts w:ascii="Book Antiqua" w:hAnsi="Book Antiqua"/>
          <w:color w:val="000000"/>
          <w:bdr w:val="none" w:sz="0" w:space="0" w:color="auto" w:frame="1"/>
        </w:rPr>
        <w:t xml:space="preserve"> 0.9584 0.99530 1.0000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p w:rsidR="00630E92" w:rsidRPr="00733B58" w:rsidRDefault="00A92E0A" w:rsidP="00733B58">
      <w:pPr>
        <w:spacing w:after="0" w:line="0" w:lineRule="atLeast"/>
        <w:rPr>
          <w:rFonts w:ascii="Book Antiqua" w:hAnsi="Book Antiqua"/>
          <w:color w:val="000000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pairs.panels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</w:t>
      </w:r>
      <w:proofErr w:type="spellStart"/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pr$x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, gap=0,bg=c("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red","blue","green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")[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training$Species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],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pch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=21)</w:t>
      </w:r>
    </w:p>
    <w:p w:rsidR="00630E92" w:rsidRPr="00733B58" w:rsidRDefault="00630E92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p w:rsidR="00630E92" w:rsidRPr="00733B58" w:rsidRDefault="00A92E0A" w:rsidP="00630E92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</w:rPr>
      </w:pPr>
      <w:r w:rsidRPr="00733B58">
        <w:rPr>
          <w:rFonts w:ascii="Book Antiqua" w:hAnsi="Book Antiqua"/>
          <w:noProof/>
          <w:color w:val="000000"/>
          <w:lang w:val="en-IN" w:eastAsia="en-IN"/>
        </w:rPr>
        <w:lastRenderedPageBreak/>
        <w:drawing>
          <wp:inline distT="0" distB="0" distL="0" distR="0">
            <wp:extent cx="5869172" cy="32748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s.panels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99" cy="32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FC" w:rsidRDefault="003134FC" w:rsidP="003134FC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3134FC">
        <w:rPr>
          <w:rFonts w:ascii="Book Antiqua" w:eastAsia="Times New Roman" w:hAnsi="Book Antiqua" w:cs="Times New Roman"/>
          <w:color w:val="0000FF"/>
          <w:sz w:val="28"/>
          <w:szCs w:val="28"/>
        </w:rPr>
        <w:t>library(</w:t>
      </w:r>
      <w:proofErr w:type="spellStart"/>
      <w:proofErr w:type="gramEnd"/>
      <w:r w:rsidRPr="003134FC">
        <w:rPr>
          <w:rFonts w:ascii="Book Antiqua" w:eastAsia="Times New Roman" w:hAnsi="Book Antiqua" w:cs="Times New Roman"/>
          <w:color w:val="0000FF"/>
          <w:sz w:val="28"/>
          <w:szCs w:val="28"/>
        </w:rPr>
        <w:t>devtools</w:t>
      </w:r>
      <w:proofErr w:type="spellEnd"/>
      <w:r w:rsidRPr="003134FC">
        <w:rPr>
          <w:rFonts w:ascii="Book Antiqua" w:eastAsia="Times New Roman" w:hAnsi="Book Antiqua" w:cs="Times New Roman"/>
          <w:color w:val="0000FF"/>
          <w:sz w:val="28"/>
          <w:szCs w:val="28"/>
        </w:rPr>
        <w:t>)</w:t>
      </w:r>
    </w:p>
    <w:p w:rsidR="003134FC" w:rsidRPr="003134FC" w:rsidRDefault="003134FC" w:rsidP="003134FC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gramStart"/>
      <w:r w:rsidRPr="003134FC">
        <w:rPr>
          <w:rFonts w:ascii="Book Antiqua" w:eastAsia="Times New Roman" w:hAnsi="Book Antiqua" w:cs="Times New Roman"/>
          <w:color w:val="0000FF"/>
          <w:sz w:val="28"/>
          <w:szCs w:val="28"/>
        </w:rPr>
        <w:t>library(</w:t>
      </w:r>
      <w:proofErr w:type="spellStart"/>
      <w:proofErr w:type="gramEnd"/>
      <w:r w:rsidRPr="003134FC">
        <w:rPr>
          <w:rFonts w:ascii="Book Antiqua" w:eastAsia="Times New Roman" w:hAnsi="Book Antiqua" w:cs="Times New Roman"/>
          <w:color w:val="0000FF"/>
          <w:sz w:val="28"/>
          <w:szCs w:val="28"/>
        </w:rPr>
        <w:t>ggbiplot</w:t>
      </w:r>
      <w:proofErr w:type="spellEnd"/>
      <w:r w:rsidRPr="003134FC">
        <w:rPr>
          <w:rFonts w:ascii="Book Antiqua" w:eastAsia="Times New Roman" w:hAnsi="Book Antiqua" w:cs="Times New Roman"/>
          <w:color w:val="0000FF"/>
          <w:sz w:val="28"/>
          <w:szCs w:val="28"/>
        </w:rPr>
        <w:t>)</w:t>
      </w:r>
    </w:p>
    <w:p w:rsidR="00A92E0A" w:rsidRPr="003134FC" w:rsidRDefault="00A92E0A" w:rsidP="003134FC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</w:p>
    <w:p w:rsidR="00A92E0A" w:rsidRPr="00733B58" w:rsidRDefault="00A92E0A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g&lt;- </w:t>
      </w: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ggbiplot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</w:t>
      </w:r>
      <w:proofErr w:type="spellStart"/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pr,obs.scale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 = 1,var.scale = 1,groups =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training$Species,ellipse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 =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TRUE,circle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 =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TRUE,ellipse.prob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 = 0.68)</w:t>
      </w:r>
    </w:p>
    <w:p w:rsidR="00A92E0A" w:rsidRPr="00733B58" w:rsidRDefault="00A92E0A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g&lt;- g+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scale_color_</w:t>
      </w: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discrete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</w:t>
      </w:r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name='') </w:t>
      </w:r>
    </w:p>
    <w:p w:rsidR="00A92E0A" w:rsidRPr="00733B58" w:rsidRDefault="00A92E0A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g&lt;- 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g+</w:t>
      </w:r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theme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(</w:t>
      </w:r>
      <w:proofErr w:type="spellStart"/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legend.direction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 = "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horizontal",legend.position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 xml:space="preserve"> = "top")</w:t>
      </w:r>
    </w:p>
    <w:p w:rsidR="00A92E0A" w:rsidRPr="00733B58" w:rsidRDefault="00A92E0A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</w:p>
    <w:p w:rsidR="00A92E0A" w:rsidRPr="00733B58" w:rsidRDefault="003134FC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bookmarkStart w:id="0" w:name="_GoBack"/>
      <w:r>
        <w:rPr>
          <w:rFonts w:ascii="Book Antiqua" w:eastAsia="Times New Roman" w:hAnsi="Book Antiqua" w:cs="Times New Roman"/>
          <w:noProof/>
          <w:color w:val="0000FF"/>
          <w:sz w:val="28"/>
          <w:szCs w:val="28"/>
          <w:lang w:val="en-IN" w:eastAsia="en-IN"/>
        </w:rPr>
        <w:drawing>
          <wp:inline distT="0" distB="0" distL="0" distR="0">
            <wp:extent cx="35242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34FC" w:rsidRDefault="003134FC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</w:p>
    <w:p w:rsidR="00A92E0A" w:rsidRPr="00733B58" w:rsidRDefault="00A92E0A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lastRenderedPageBreak/>
        <w:t>trg</w:t>
      </w:r>
      <w:proofErr w:type="spellEnd"/>
      <w:proofErr w:type="gram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&lt;- predict(</w:t>
      </w:r>
      <w:proofErr w:type="spell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pc,training</w:t>
      </w:r>
      <w:proofErr w:type="spellEnd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)</w:t>
      </w:r>
    </w:p>
    <w:p w:rsidR="00A92E0A" w:rsidRPr="00733B58" w:rsidRDefault="00A92E0A" w:rsidP="00733B58">
      <w:pPr>
        <w:spacing w:after="0" w:line="0" w:lineRule="atLeast"/>
        <w:rPr>
          <w:rFonts w:ascii="Book Antiqua" w:eastAsia="Times New Roman" w:hAnsi="Book Antiqua" w:cs="Times New Roman"/>
          <w:color w:val="0000FF"/>
          <w:sz w:val="28"/>
          <w:szCs w:val="28"/>
        </w:rPr>
      </w:pPr>
      <w:proofErr w:type="spellStart"/>
      <w:proofErr w:type="gramStart"/>
      <w:r w:rsidRPr="00733B58">
        <w:rPr>
          <w:rFonts w:ascii="Book Antiqua" w:eastAsia="Times New Roman" w:hAnsi="Book Antiqua" w:cs="Times New Roman"/>
          <w:color w:val="0000FF"/>
          <w:sz w:val="28"/>
          <w:szCs w:val="28"/>
        </w:rPr>
        <w:t>trg</w:t>
      </w:r>
      <w:proofErr w:type="spellEnd"/>
      <w:proofErr w:type="gramEnd"/>
    </w:p>
    <w:p w:rsidR="00A92E0A" w:rsidRPr="00733B58" w:rsidRDefault="00A92E0A" w:rsidP="00A92E0A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tbl>
      <w:tblPr>
        <w:tblW w:w="141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4280"/>
      </w:tblGrid>
      <w:tr w:rsidR="00A92E0A" w:rsidRPr="00A92E0A" w:rsidTr="00A92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PC1          PC2           PC3           PC4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   -2.0942621 -0.390479892  0.1117895752  0.0155964510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   -1.9004407  0.701394964  0.2145512665  0.0931822321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   -2.1852900  0.401680656 -0.0630099904  0.0292277018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   -2.1194349  0.645787862 -0.1148751719 -0.0610428409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   -2.2205378 -0.541157297 -0.0319019490 -0.0386754453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   -1.9160708 -1.357948199 -0.0397399215  0.0030168844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   -2.2686138  0.039655263 -0.3537552466 -0.0239723433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   -2.0607048 -0.144732182  0.0697461852 -0.0300848294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   -2.1492140  1.142204792 -0.1694965776 -0.0186376148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  -2.0063320  0.511396324  0.2304914899 -0.0502480219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11  -2.0019748 -0.935252226  0.2543675423  0.0008731820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12  -2.1534233 -0.049661878 -0.1159887290 -0.1300380062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  -2.0373705  0.760425041  0.2080916828 -0.0067507777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  -2.4468051  1.007123571 -0.2022257498 -0.0113927767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15  -2.0401384 -1.720850758  0.4684542738  0.1655989805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16  -2.1119798 -2.494897451 -0.0349014685  0.0422915851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17  -2.0452623 -1.351386184 -0.0004527557  0.1813739337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19  -1.7392003 -1.293306927  0.3613617031  0.0404016425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20  -2.1788452 -0.999893498 -0.1467340823 -0.0365115761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21  -1.7460763 -0.341434804  0.4019288479 -0.0085355253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22  -2.0406559 -0.811535362 -0.1724960972  0.0623294156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23  -2.5997621 -0.341173667 -0.3444410287  0.0289537752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24  -1.6465682 -0.029359804 -0.0506968065  0.1517617000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26  -1.7733367  0.649758553  0.2828642450  0.0316856647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27  -1.8795636 -0.167722033 -0.1030695616  0.0698280134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28  -1.9994560 -0.440475799  0.1899243452 -0.0013108542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29  -1.9679863 -0.239802486  0.2554810995  0.0698683473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30  -2.0883964  0.396759145 -0.0924753648 -0.1045400851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31  -1.9621206  0.547436550  0.0512161594 -0.0502681888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32  -1.6618287 -0.359503144  0.2585784755  0.2251451046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33  -2.4564831 -1.623997983 -0.0629884540 -0.2331015414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34  -2.2906023 -1.977131174  0.0734710811 -0.0598052940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35  -1.9319103  0.500721651  0.1489945123  0.0220030307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36  -2.0300634  0.258254949  0.2106814852  0.1568628357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37  -1.8765272 -0.582261002  0.4734376123  0.1709135421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38  -2.3574677 -0.482127220 -0.0383615327 -0.1386084551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39  -2.2452795  0.944812486 -0.2154097490 -0.0006382916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41  -2.1146465 -0.351158658 -0.0478421724  0.1047548087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42  -1.6619766  2.279012076  0.1811945744  0.2854242920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43  -2.3728146  0.546746867 -0.3268796746 -0.0538181698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45  -1.9752320 -1.017130186 -0.2675182258 -0.1426175728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46  -1.8885271  0.739075694  0.0450977275  0.1377513275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47  -2.2209690 -0.990859328 -0.0750588961 -0.1533518910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49  -2.0644830 -0.886896822  0.1664109810 -0.0268087752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50  -2.0292352  0.055941131  0.1353029395  0.0410943720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51   1.2435865 -0.894366840  0.6480862801  0.0168904297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52   0.8783633 -0.611628084  0.0584935170  0.0122282637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53   1.3838633 -0.660934308  0.5147241210 -0.0011290605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54   0.5793649  1.644417702 -0.0193979576  0.0808443073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56   0.5470329  0.544340327 -0.1712686062 -0.2196877854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57   0.8911050 -0.776261171 -0.1863385678 -0.0589711046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58  -0.3088020  1.779024861 -0.2896288156 -0.0164656965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59   1.0781369 -0.091531619  0.5547836921 -0.0417293721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61   0.0733722  2.523519689  0.0016240141  0.0283974925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62   0.5964639  0.033136065 -0.2403539900  0.0607661429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63   0.7324083  1.633697513  0.7206107452  0.0290908746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64   0.8723155  0.137930222  0.0236821160 -0.1524773678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66   1.0229359 -0.545346308  0.4694169331  0.0942022842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67   0.5058330  0.173280765 -0.5336890485 -0.1560475157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68   0.3208520  0.733603769  0.2562010169 -0.2038119977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69   1.3910226  1.475410820  0.4399300223  0.2227637404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70   0.3331967  1.220986530  0.1299044249 -0.0445664566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72   0.6355762  0.359121232  0.2296665967  0.1139863550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73   1.3914196  0.823394972  0.3213945295 -0.0076811690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74   0.7872397  0.358312378  0.2424110342 -0.2703895339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75   0.8562269  0.010100699  0.4083359437  0.0366745005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76   1.0241952 -0.297958095  0.4371953345  0.0931102661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77   1.4059383 -0.003165298  0.6852912171  0.0232970094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79   0.8196333  0.178891960 -0.1261278401 -0.0187297477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80   0.1283241  0.990835005  0.2829101670  0.0626315582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81   0.3021582  1.470015247  0.1075046178 -0.0010692123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83   0.4050997  0.715535430  0.1128506444  0.0298686322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84   1.2153774  0.556439883 -0.1550856409 -0.1608343909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85   0.3808166  0.269991572 -0.7096021713 -0.2114114301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86   0.5752172 -0.826946762 -0.4862996319 -0.0794283907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87   1.1942512 -0.560942493  0.3584545811  0.0326855498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88   1.2086219  1.251012457  0.6449673677  0.1239429156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89   0.2277981  0.201192127 -0.3314079274 -0.1221925716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90   0.4518298  1.246352083 -0.1308678832  0.0276644291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91   0.4428321  1.051431931 -0.1443930342 -0.2495336119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93   0.5011651  0.912927735  0.1587638158  0.0118693090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94  -0.1825263  1.929702267 -0.1459372914  0.0378061998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95   0.4513986  0.796650052 -0.1740248304 -0.0870120166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96   0.2481824  0.161870893 -0.1717761798 -0.2113509293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98   0.7312105  0.106811507  0.2324228209 -0.0186894139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101  1.9807727 -0.893659782 -1.0474946558  0.0116279586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102  1.3136261  0.621126669 -0.5754896967  0.0005548526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104  1.5856996 -0.016243814 -0.2147887950 -0.2094126039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106  2.8807823 -0.892325930  0.5302026928 -0.1052765648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107  0.5359569  1.485583292 -1.0337041196 -0.0723694153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108  2.4368666 -0.511281377  0.5960242788 -0.2447178682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109  2.1553983  0.583184802  0.3403337189 -0.0815035433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111  1.5067673 -0.723199878 -0.3199655587  0.1336299100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112  1.7532710  0.327713240 -0.0673939113  0.0774680711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116  1.7321199 -0.710149502 -0.6720566360  0.2335225860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117  1.6146505 -0.310346927 -0.0847888436 -0.1360493663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119  3.4440978 -0.170820954  0.6486397757  0.0394994671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120  1.4274956  1.563919108  0.2149079423 -0.0555464856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121  2.1738524 -0.958488536 -0.2715609949  0.1935753227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122  1.1346681  0.511411001 -0.8689911771  0.0800305763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124  1.4871496  0.393305332 -0.0345663292  0.1558921106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125  1.8362250 -1.039461191 -0.3402151251 -0.0328806360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126  2.0861621 -1.055102891  0.3703282033 -0.2184018557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130  2.0002581 -0.632406917  0.6644356672 -0.2205455581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131  2.5729683 -0.367997637  0.6778624082 -0.0290163946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132  2.4191489 -2.615698937  0.4493332350 -0.2180227341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133  2.0096621  0.091734898 -0.3970851815  0.1338635028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135  1.3542991  0.720264116  0.1024908813 -0.4740109114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136  2.9306445 -0.953828162  0.5042742561  0.2898538092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137  1.7133920 -1.075455903 -0.9824454751  0.0911440162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138  1.4883748 -0.461024333 -0.2284803678 -0.1903212626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140  1.9918829 -0.733184868 -0.0233667023  0.2094309436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143  1.3136261  0.621126669 -0.5754896967  0.0005548526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144  2.1759399 -0.913414140 -0.3791611392  0.0767148408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145  2.1339118 -1.082159885 -0.6662030358  0.2561235744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146  2.0148817 -0.455509590 -0.2868952348  0.4143375981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147  1.7214043  0.779055774 -0.0144151727  0.2367337791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148  1.6666003 -0.326774763 -0.2183174245  0.1422205259</w:t>
            </w:r>
          </w:p>
          <w:p w:rsidR="00A92E0A" w:rsidRPr="00733B58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149  1.5118663 -1.013144818 -0.9692614759  0.0803895310</w:t>
            </w:r>
          </w:p>
          <w:p w:rsidR="00A92E0A" w:rsidRPr="00A92E0A" w:rsidRDefault="00A92E0A" w:rsidP="00A92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33B58">
              <w:rPr>
                <w:rFonts w:ascii="Book Antiqua" w:eastAsia="Times New Roman" w:hAnsi="Book Antiqua" w:cs="Courier New"/>
                <w:color w:val="000000"/>
                <w:sz w:val="20"/>
                <w:szCs w:val="20"/>
                <w:bdr w:val="none" w:sz="0" w:space="0" w:color="auto" w:frame="1"/>
              </w:rPr>
              <w:t>150  1.1104099 -0.013652490 -0.5732410461 -0.1237840602</w:t>
            </w:r>
          </w:p>
        </w:tc>
      </w:tr>
      <w:tr w:rsidR="00A92E0A" w:rsidRPr="00A92E0A" w:rsidTr="00A92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2E0A" w:rsidRPr="00A92E0A" w:rsidRDefault="00A92E0A" w:rsidP="00A92E0A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</w:tr>
      <w:tr w:rsidR="00A92E0A" w:rsidRPr="00A92E0A" w:rsidTr="00A92E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1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190"/>
            </w:tblGrid>
            <w:tr w:rsidR="00A92E0A" w:rsidRPr="00A92E0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2E0A" w:rsidRPr="00733B58" w:rsidRDefault="00A92E0A" w:rsidP="00A92E0A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4"/>
                      <w:szCs w:val="24"/>
                    </w:rPr>
                  </w:pPr>
                </w:p>
                <w:p w:rsidR="00A92E0A" w:rsidRPr="00733B58" w:rsidRDefault="00A92E0A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tst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&lt;- predict(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pr,testing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)</w:t>
                  </w:r>
                </w:p>
                <w:p w:rsidR="00A92E0A" w:rsidRPr="00733B58" w:rsidRDefault="00A92E0A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tst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 xml:space="preserve">&lt;- 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data.frame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(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tst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, testing[5])</w:t>
                  </w:r>
                </w:p>
                <w:p w:rsidR="00A92E0A" w:rsidRPr="00733B58" w:rsidRDefault="00A92E0A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library(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nnet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)</w:t>
                  </w:r>
                </w:p>
                <w:p w:rsidR="00A92E0A" w:rsidRPr="00733B58" w:rsidRDefault="00A92E0A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mymodel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 xml:space="preserve">&lt;- 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multinom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(Species~PC1+PC2, data=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trg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)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weights:  12 (6 variable)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initial  value 131.833475 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iter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10 value 20.607042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iter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20 value 18.331120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iter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30 value 18.204474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iter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40 value 18.199783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iter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50 value 18.199009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iter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60 value 18.198506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final  value 18.198269 </w:t>
                  </w:r>
                </w:p>
                <w:p w:rsidR="00A92E0A" w:rsidRPr="00733B58" w:rsidRDefault="00A92E0A" w:rsidP="00A92E0A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Book Antiqua" w:hAnsi="Book Antiqua"/>
                      <w:color w:val="000000"/>
                      <w:sz w:val="24"/>
                      <w:szCs w:val="24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converged</w:t>
                  </w:r>
                </w:p>
                <w:p w:rsidR="00A92E0A" w:rsidRPr="00733B58" w:rsidRDefault="00A92E0A" w:rsidP="00A92E0A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4"/>
                      <w:szCs w:val="24"/>
                    </w:rPr>
                  </w:pPr>
                </w:p>
                <w:p w:rsidR="00A92E0A" w:rsidRPr="00733B58" w:rsidRDefault="00A92E0A" w:rsidP="00A92E0A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summary(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mymodel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)</w:t>
                  </w:r>
                </w:p>
                <w:p w:rsidR="00733B58" w:rsidRPr="00733B58" w:rsidRDefault="00733B58" w:rsidP="00A92E0A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Call: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multinom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(formula = Species ~ PC1 + PC2, data =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trg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)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Coefficients: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 (Intercept)      PC1      PC2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versicolor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7.2345029 14.05161 3.167254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virginica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-0.5757544 20.12094 3.625377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Std. Errors: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 (Intercept)      PC1      PC2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versicolor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187.5986 106.3766 127.8815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virginica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187.6093 106.3872 127.8829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Residual Deviance: 36.39654 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Book Antiqua" w:hAnsi="Book Antiqua"/>
                      <w:color w:val="000000"/>
                      <w:sz w:val="24"/>
                      <w:szCs w:val="24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 xml:space="preserve">AIC: 48.39654 </w:t>
                  </w:r>
                </w:p>
                <w:p w:rsidR="00733B58" w:rsidRPr="00733B58" w:rsidRDefault="00733B58" w:rsidP="00A92E0A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p&lt;- predict(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mymodel,trg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)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tab &lt;-table(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p,trg$Species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)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tab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p   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setosa</w:t>
                  </w:r>
                  <w:proofErr w:type="spellEnd"/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versicolor</w:t>
                  </w:r>
                  <w:proofErr w:type="spellEnd"/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virginica</w:t>
                  </w:r>
                  <w:proofErr w:type="spellEnd"/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setosa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45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0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0</w:t>
                  </w:r>
                  <w:proofErr w:type="spellEnd"/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versicolor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0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35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3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Book Antiqua" w:hAnsi="Book Antiqua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virginica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0  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5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32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p1&lt;- predict(</w:t>
                  </w:r>
                  <w:proofErr w:type="spellStart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mymodel,tst</w:t>
                  </w:r>
                  <w:proofErr w:type="spellEnd"/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)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tab1 &lt;-table(p1,tst$Species)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  <w:r w:rsidRPr="00733B58"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  <w:t>tab1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p1         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setosa</w:t>
                  </w:r>
                  <w:proofErr w:type="spellEnd"/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versicolor</w:t>
                  </w:r>
                  <w:proofErr w:type="spellEnd"/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virginica</w:t>
                  </w:r>
                  <w:proofErr w:type="spellEnd"/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setosa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5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0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0</w:t>
                  </w:r>
                  <w:proofErr w:type="spellEnd"/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versicolor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0  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9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3</w:t>
                  </w:r>
                </w:p>
                <w:p w:rsidR="00733B58" w:rsidRPr="00733B58" w:rsidRDefault="00733B58" w:rsidP="00733B5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Book Antiqua" w:hAnsi="Book Antiqua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virginica</w:t>
                  </w:r>
                  <w:proofErr w:type="spellEnd"/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0  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1        </w:t>
                  </w:r>
                  <w:r w:rsidR="003B07A3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 xml:space="preserve">          </w:t>
                  </w:r>
                  <w:r w:rsidRPr="00733B58">
                    <w:rPr>
                      <w:rStyle w:val="gnkrckgcgsb"/>
                      <w:rFonts w:ascii="Book Antiqua" w:hAnsi="Book Antiqua"/>
                      <w:color w:val="000000"/>
                      <w:sz w:val="24"/>
                      <w:szCs w:val="24"/>
                      <w:bdr w:val="none" w:sz="0" w:space="0" w:color="auto" w:frame="1"/>
                    </w:rPr>
                    <w:t>12</w:t>
                  </w:r>
                </w:p>
                <w:p w:rsidR="00733B58" w:rsidRPr="00733B58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4"/>
                      <w:szCs w:val="24"/>
                    </w:rPr>
                  </w:pPr>
                </w:p>
                <w:p w:rsidR="00733B58" w:rsidRPr="00A92E0A" w:rsidRDefault="00733B58" w:rsidP="00733B58">
                  <w:pPr>
                    <w:spacing w:after="0" w:line="0" w:lineRule="atLeast"/>
                    <w:rPr>
                      <w:rFonts w:ascii="Book Antiqua" w:eastAsia="Times New Roman" w:hAnsi="Book Antiqua" w:cs="Times New Roman"/>
                      <w:color w:val="0000FF"/>
                      <w:sz w:val="28"/>
                      <w:szCs w:val="28"/>
                    </w:rPr>
                  </w:pPr>
                </w:p>
              </w:tc>
            </w:tr>
          </w:tbl>
          <w:p w:rsidR="00A92E0A" w:rsidRPr="00A92E0A" w:rsidRDefault="00A92E0A" w:rsidP="00A92E0A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</w:p>
        </w:tc>
      </w:tr>
    </w:tbl>
    <w:p w:rsidR="00A92E0A" w:rsidRPr="00733B58" w:rsidRDefault="00A92E0A" w:rsidP="00A92E0A">
      <w:pPr>
        <w:pStyle w:val="HTMLPreformatted"/>
        <w:shd w:val="clear" w:color="auto" w:fill="FFFFFF"/>
        <w:wordWrap w:val="0"/>
        <w:spacing w:line="225" w:lineRule="atLeast"/>
        <w:rPr>
          <w:rFonts w:ascii="Book Antiqua" w:hAnsi="Book Antiqua"/>
          <w:color w:val="000000"/>
          <w:sz w:val="28"/>
          <w:szCs w:val="28"/>
        </w:rPr>
      </w:pPr>
    </w:p>
    <w:p w:rsidR="00630E92" w:rsidRPr="00630E92" w:rsidRDefault="00630E92" w:rsidP="00630E92">
      <w:pPr>
        <w:rPr>
          <w:sz w:val="24"/>
          <w:szCs w:val="24"/>
        </w:rPr>
      </w:pPr>
    </w:p>
    <w:sectPr w:rsidR="00630E92" w:rsidRPr="00630E92" w:rsidSect="00733B58">
      <w:pgSz w:w="12240" w:h="15840"/>
      <w:pgMar w:top="99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0E92"/>
    <w:rsid w:val="003134FC"/>
    <w:rsid w:val="003B07A3"/>
    <w:rsid w:val="00630E92"/>
    <w:rsid w:val="00733B58"/>
    <w:rsid w:val="00A3233E"/>
    <w:rsid w:val="00A92E0A"/>
    <w:rsid w:val="00AA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9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30E92"/>
  </w:style>
  <w:style w:type="paragraph" w:styleId="BalloonText">
    <w:name w:val="Balloon Text"/>
    <w:basedOn w:val="Normal"/>
    <w:link w:val="BalloonTextChar"/>
    <w:uiPriority w:val="99"/>
    <w:semiHidden/>
    <w:unhideWhenUsed/>
    <w:rsid w:val="0063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92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3134FC"/>
  </w:style>
  <w:style w:type="character" w:customStyle="1" w:styleId="gnkrckgcmsb">
    <w:name w:val="gnkrckgcmsb"/>
    <w:basedOn w:val="DefaultParagraphFont"/>
    <w:rsid w:val="00313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9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30E92"/>
  </w:style>
  <w:style w:type="paragraph" w:styleId="BalloonText">
    <w:name w:val="Balloon Text"/>
    <w:basedOn w:val="Normal"/>
    <w:link w:val="BalloonTextChar"/>
    <w:uiPriority w:val="99"/>
    <w:semiHidden/>
    <w:unhideWhenUsed/>
    <w:rsid w:val="0063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92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3134FC"/>
  </w:style>
  <w:style w:type="character" w:customStyle="1" w:styleId="gnkrckgcmsb">
    <w:name w:val="gnkrckgcmsb"/>
    <w:basedOn w:val="DefaultParagraphFont"/>
    <w:rsid w:val="00313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2019-06-30T03:48:00Z</dcterms:created>
  <dcterms:modified xsi:type="dcterms:W3CDTF">2019-06-30T03:48:00Z</dcterms:modified>
</cp:coreProperties>
</file>