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Sakshi Sah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Bhubaneswar, Odisha | +91 6299414167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sakshiisah123@gmail.com</w:t>
        </w:r>
      </w:hyperlink>
      <w:r w:rsidDel="00000000" w:rsidR="00000000" w:rsidRPr="00000000">
        <w:rPr>
          <w:rtl w:val="0"/>
        </w:rPr>
        <w:t xml:space="preserve"> 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https://github.com/SAKSHI1243</w:t>
        </w:r>
      </w:hyperlink>
      <w:r w:rsidDel="00000000" w:rsidR="00000000" w:rsidRPr="00000000">
        <w:rPr>
          <w:rtl w:val="0"/>
        </w:rPr>
        <w:t xml:space="preserve"> | 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linkedin.com/in/sakshi-sah-531a6a2aa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Kalinga Institute of Industrial Technology (KIIT), Bhubaneswar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Bachelor of Technology in Computer Science and Engineering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CGPA: 9.06/10.0                                           2023 – 2027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Languages: Python, Java, SQL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Backend: FastAPI, REST APIs, Streamlit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AI/ML: PyTorch, TensorFlow, Scikit-learn, LangChain, ChromaDB, Sentence Transformers, Cross-Encoder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Cloud &amp; DevOps: Docker, AWS, GitHub Actions, Git, Render, Vercel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9aq94w2mgh0k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ox22jkzfi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CircularAI | FastAPI, AsyncIO, Gemini API, Pydantic, Docker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github.com/SAKSHI1243/second-life-commerce</w:t>
        </w:r>
      </w:hyperlink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 Demo:</w:t>
      </w:r>
      <w:r w:rsidDel="00000000" w:rsidR="00000000" w:rsidRPr="00000000">
        <w:rPr>
          <w:sz w:val="23.925199508666992"/>
          <w:szCs w:val="23.925199508666992"/>
          <w:u w:val="single"/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https://second-life-commerce-lac.vercel.app/</w:t>
      </w:r>
      <w:r w:rsidDel="00000000" w:rsidR="00000000" w:rsidRPr="00000000">
        <w:rPr>
          <w:sz w:val="23.925199508666992"/>
          <w:szCs w:val="23.92519950866699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 AI-powered reverse logistics platform that uses Gemini Multimodal AI to automatically evaluate and grade returned products.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FastAPI backend with Pydantic validation and asynchronous processing to handle AI responses reliably.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retry mechanisms to improve stability when communicating with external AI APIs.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zyw2n9evm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PatentLens AI | Python, Streamlit, ChromaDB, BM25, Cross-Encoder, SQLite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https://github.com/SAKSHI1243/patent-lens-copilot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 Demo: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https://patent-lens-copilot-dz2lmhk66htmw8jenely54.streamlit.app/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 patent search engine that indexes over </w:t>
      </w:r>
      <w:r w:rsidDel="00000000" w:rsidR="00000000" w:rsidRPr="00000000">
        <w:rPr>
          <w:b w:val="1"/>
          <w:bCs w:val="1"/>
          <w:rtl w:val="0"/>
        </w:rPr>
        <w:t xml:space="preserve">1,700 patent documents</w:t>
      </w:r>
      <w:r w:rsidDel="00000000" w:rsidR="00000000" w:rsidRPr="00000000">
        <w:rPr>
          <w:rtl w:val="0"/>
        </w:rPr>
        <w:t xml:space="preserve"> using both semantic and keyword-based search.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search relevance by combining dense vector retrieval, BM25, and Cross-Encoder reranking.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inference memory usage by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  <w:t xml:space="preserve">, making the application run efficiently on CPU.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t7giur2tu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PhishGuard | FastAPI, Streamlit, Scikit-learn, Python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github.com/SAKSHI1243/phishguard-system</w:t>
        </w:r>
      </w:hyperlink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Live Demo: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https://phishguard-dashboard-smjr.onrender.com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 phishing detection system that analyzes URL features, SSL certificates, and WHOIS information to identify malicious websites.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Trained and deployed a machine learning model with 96.24% accuracy for real-time phishing prediction.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 FastAPI backend and Streamlit dashboard to provide an interactive interface for threat analysis.</w:t>
      </w:r>
    </w:p>
    <w:p w:rsidR="00000000" w:rsidDel="00000000" w:rsidP="00000000" w:rsidRDefault="00000000" w:rsidRPr="00000000" w14:paraId="00000027">
      <w:pPr>
        <w:widowControl w:val="0"/>
        <w:spacing w:before="104.041748046875" w:line="246.67353630065918" w:lineRule="auto"/>
        <w:ind w:right="164.088134765625"/>
        <w:jc w:val="both"/>
        <w:rPr>
          <w:b w:val="1"/>
          <w:bCs w:val="1"/>
          <w:sz w:val="31.910400390625"/>
          <w:szCs w:val="31.910400390625"/>
        </w:rPr>
      </w:pPr>
      <w:r w:rsidDel="00000000" w:rsidR="00000000" w:rsidRPr="00000000">
        <w:rPr>
          <w:b w:val="1"/>
          <w:bCs w:val="1"/>
          <w:sz w:val="31.910400390625"/>
          <w:szCs w:val="31.910400390625"/>
          <w:rtl w:val="0"/>
        </w:rPr>
        <w:t xml:space="preserve">Achievements &amp; Certifications </w:t>
      </w:r>
    </w:p>
    <w:p w:rsidR="00000000" w:rsidDel="00000000" w:rsidP="00000000" w:rsidRDefault="00000000" w:rsidRPr="00000000" w14:paraId="00000028">
      <w:pPr>
        <w:widowControl w:val="0"/>
        <w:spacing w:before="104.041748046875" w:line="246.67353630065918" w:lineRule="auto"/>
        <w:ind w:right="164.088134765625"/>
        <w:jc w:val="both"/>
        <w:rPr>
          <w:sz w:val="21.93280029296875"/>
          <w:szCs w:val="21.93280029296875"/>
        </w:rPr>
      </w:pPr>
      <w:r w:rsidDel="00000000" w:rsidR="00000000" w:rsidRPr="00000000">
        <w:rPr>
          <w:sz w:val="21.93280029296875"/>
          <w:szCs w:val="21.93280029296875"/>
          <w:rtl w:val="0"/>
        </w:rPr>
        <w:t xml:space="preserve">Smart India Hackathon: Secured Runner-Up position (Ranked 2nd out of 502 teams at college level). • Solved 350+ Data Structures &amp; Algorithms problems across LeetCode and GeeksforGeeks. </w:t>
      </w:r>
    </w:p>
    <w:p w:rsidR="00000000" w:rsidDel="00000000" w:rsidP="00000000" w:rsidRDefault="00000000" w:rsidRPr="00000000" w14:paraId="00000029">
      <w:pPr>
        <w:widowControl w:val="0"/>
        <w:spacing w:before="26.5264892578125" w:line="244.18192863464355" w:lineRule="auto"/>
        <w:ind w:right="275.33203125"/>
        <w:rPr>
          <w:sz w:val="26"/>
          <w:szCs w:val="26"/>
        </w:rPr>
      </w:pPr>
      <w:r w:rsidDel="00000000" w:rsidR="00000000" w:rsidRPr="00000000">
        <w:rPr>
          <w:sz w:val="21.93280029296875"/>
          <w:szCs w:val="21.93280029296875"/>
          <w:rtl w:val="0"/>
        </w:rPr>
        <w:t xml:space="preserve">Professional Certifications: Oracle Cloud Infrastructure (OCI) Foundations, IBM AI Fundamentals, Tata Generative AI Professional Certificate.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tent-lens-copilot-dz2lmhk66htmw8jenely54.streamlit.app/" TargetMode="External"/><Relationship Id="rId10" Type="http://schemas.openxmlformats.org/officeDocument/2006/relationships/hyperlink" Target="https://github.com/SAKSHI1243/patent-lens-copilot" TargetMode="External"/><Relationship Id="rId13" Type="http://schemas.openxmlformats.org/officeDocument/2006/relationships/hyperlink" Target="https://phishguard-dashboard-smjr.onrender.com" TargetMode="External"/><Relationship Id="rId12" Type="http://schemas.openxmlformats.org/officeDocument/2006/relationships/hyperlink" Target="http://github.com/SAKSHI1243/phishguard-sys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SAKSHI1243/second-life-commerce" TargetMode="External"/><Relationship Id="rId5" Type="http://schemas.openxmlformats.org/officeDocument/2006/relationships/styles" Target="styles.xml"/><Relationship Id="rId6" Type="http://schemas.openxmlformats.org/officeDocument/2006/relationships/hyperlink" Target="mailto:sakshiisah123@gmail.com" TargetMode="External"/><Relationship Id="rId7" Type="http://schemas.openxmlformats.org/officeDocument/2006/relationships/hyperlink" Target="https://github.com/SAKSHI1243" TargetMode="External"/><Relationship Id="rId8" Type="http://schemas.openxmlformats.org/officeDocument/2006/relationships/hyperlink" Target="http://linkedin.com/in/sakshi-sah-531a6a2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