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67C44F">
      <w:pPr>
        <w:spacing w:line="360" w:lineRule="auto"/>
        <w:ind w:left="720"/>
        <w:jc w:val="both"/>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CHAPTER 2</w:t>
      </w:r>
    </w:p>
    <w:p w14:paraId="22E2D6AE">
      <w:pPr>
        <w:spacing w:line="360" w:lineRule="auto"/>
        <w:ind w:left="720"/>
        <w:jc w:val="both"/>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INTRODUCTION</w:t>
      </w:r>
    </w:p>
    <w:p w14:paraId="69F94DD4">
      <w:pPr>
        <w:pStyle w:val="9"/>
        <w:keepNext w:val="0"/>
        <w:keepLines w:val="0"/>
        <w:widowControl/>
        <w:suppressLineNumbers w:val="0"/>
        <w:spacing w:line="480" w:lineRule="auto"/>
        <w:ind w:firstLine="720" w:firstLineChars="0"/>
        <w:jc w:val="both"/>
      </w:pPr>
      <w:r>
        <w:t>In recent years, the travel and tourism industry has seen a dramatic transformation, driven largely by advancements in digital technology and artificial intelligence (AI). Traditional methods of travel planning, which involved visiting travel agencies, manually searching for destinations, comparing accommodation and transportation options, and booking tickets, have gradually become obsolete. Today, travelers seek quick, personalized, and intelligent solutions that can adapt to their preferences and offer a seamless planning experience. This evolution has paved the way for AI-based trip planning solutions that not only save time but also enhance the overall user experience.</w:t>
      </w:r>
    </w:p>
    <w:p w14:paraId="2847B6E1">
      <w:pPr>
        <w:pStyle w:val="9"/>
        <w:keepNext w:val="0"/>
        <w:keepLines w:val="0"/>
        <w:widowControl/>
        <w:suppressLineNumbers w:val="0"/>
        <w:spacing w:line="480" w:lineRule="auto"/>
        <w:jc w:val="both"/>
      </w:pPr>
      <w:r>
        <w:t>The core idea behind an AI-based trip planner is to harness the power of artificial intelligence to understand user behavior, preferences, and patterns, and to use this information to provide customized recommendations for destinations, itineraries, accommodations, and activities. By integrating AI into the trip planning process, the application can dynamically generate suggestions that align with user-defined criteria such as budget, interests, travel dates, and duration. These systems often rely on machine learning models trained on large datasets including historical travel data, user reviews, geographical information, and seasonal trends.</w:t>
      </w:r>
    </w:p>
    <w:p w14:paraId="2E84BE32">
      <w:pPr>
        <w:pStyle w:val="9"/>
        <w:keepNext w:val="0"/>
        <w:keepLines w:val="0"/>
        <w:widowControl/>
        <w:suppressLineNumbers w:val="0"/>
        <w:spacing w:line="480" w:lineRule="auto"/>
        <w:jc w:val="both"/>
      </w:pPr>
      <w:r>
        <w:t>Our project, titled "AI-Based Trip Planner Web Application Using Streamlit," is designed to address the challenges faced by modern-day travelers. Streamlit, an open-source Python library for building web applications, offers a powerful yet simple platform for developing user-friendly interfaces. The application leverages Streamlit's capabilities to deliver an interactive and responsive front end while integrating backend AI logic that handles data processing and recommendation generation.</w:t>
      </w:r>
    </w:p>
    <w:p w14:paraId="7DEF6A32">
      <w:pPr>
        <w:pStyle w:val="9"/>
        <w:keepNext w:val="0"/>
        <w:keepLines w:val="0"/>
        <w:widowControl/>
        <w:suppressLineNumbers w:val="0"/>
        <w:spacing w:line="480" w:lineRule="auto"/>
        <w:jc w:val="both"/>
      </w:pPr>
      <w:r>
        <w:t>The main features of the proposed system include personalized travel recommendations, an intuitive user interface, and seamless booking integration. Users can input their travel preferences through the interface, and the system processes this input using pre-trained AI models to recommend suitable destinations and activities. Additionally, the application supports booking features that enable users to reserve flights, accommodations, and activities directly through the platform, thereby providing a one-stop solution for trip planning.</w:t>
      </w:r>
    </w:p>
    <w:p w14:paraId="020AC6F6">
      <w:pPr>
        <w:pStyle w:val="9"/>
        <w:keepNext w:val="0"/>
        <w:keepLines w:val="0"/>
        <w:widowControl/>
        <w:suppressLineNumbers w:val="0"/>
        <w:spacing w:line="480" w:lineRule="auto"/>
        <w:jc w:val="both"/>
      </w:pPr>
      <w:r>
        <w:t>An essential component of this project is the inclusion of an admin panel. This panel is crucial for managing and monitoring platform operations, overseeing user activities, updating content, and ensuring the reliability and accuracy of the recommendation engine. The admin panel enhances the maintainability and scalability of the platform by offering a centralized dashboard for administrators to supervise and control the system.</w:t>
      </w:r>
    </w:p>
    <w:p w14:paraId="2D975B43">
      <w:pPr>
        <w:pStyle w:val="9"/>
        <w:keepNext w:val="0"/>
        <w:keepLines w:val="0"/>
        <w:widowControl/>
        <w:suppressLineNumbers w:val="0"/>
        <w:spacing w:line="480" w:lineRule="auto"/>
        <w:jc w:val="both"/>
      </w:pPr>
      <w:r>
        <w:t>The implementation of this project combines several modern technologies and techniques. It involves the use of natural language processing (NLP) for understanding user queries, collaborative filtering for personalized recommendations, and integration with third-party APIs for real-time data on destinations, weather, flights, and hotels. Moreover, the system ensures data security and privacy, adhering to best practices for handling personal information.</w:t>
      </w:r>
    </w:p>
    <w:p w14:paraId="4F05AB15">
      <w:pPr>
        <w:pStyle w:val="9"/>
        <w:keepNext w:val="0"/>
        <w:keepLines w:val="0"/>
        <w:widowControl/>
        <w:suppressLineNumbers w:val="0"/>
        <w:spacing w:line="480" w:lineRule="auto"/>
        <w:jc w:val="both"/>
      </w:pPr>
      <w:r>
        <w:t>This AI-based trip planner aims to make travel planning more efficient, enjoyable, and tailored to individual needs. It is especially beneficial in the post-pandemic era, where travelers are increasingly looking for safe and optimized travel experiences. By automating and personalizing the planning process, the application not only improves user satisfaction but also reduces the cognitive load associated with organizing trips.</w:t>
      </w:r>
    </w:p>
    <w:p w14:paraId="4BF62D3B">
      <w:pPr>
        <w:pStyle w:val="9"/>
        <w:keepNext w:val="0"/>
        <w:keepLines w:val="0"/>
        <w:widowControl/>
        <w:suppressLineNumbers w:val="0"/>
        <w:spacing w:line="480" w:lineRule="auto"/>
        <w:jc w:val="both"/>
      </w:pPr>
      <w:r>
        <w:t>AI-Based Trip Planner Web Application using Streamlit represents a significant step towards the future of intelligent travel solutions. By integrating AI capabilities into a user-friendly platform, the project promises to redefine how people plan and experience their journeys. Through continued development and refinement, such systems have the potential to become indispensable tools in the travel ecosystem, offering users a smarter and more connected way to explore the world.</w:t>
      </w:r>
    </w:p>
    <w:p w14:paraId="24D90C7D">
      <w:pPr>
        <w:pStyle w:val="9"/>
        <w:keepNext w:val="0"/>
        <w:keepLines w:val="0"/>
        <w:widowControl/>
        <w:suppressLineNumbers w:val="0"/>
        <w:spacing w:line="360" w:lineRule="auto"/>
        <w:jc w:val="both"/>
        <w:rPr>
          <w:rFonts w:hint="default" w:ascii="Times New Roman" w:hAnsi="Times New Roman" w:cs="Times New Roman"/>
        </w:rPr>
      </w:pPr>
    </w:p>
    <w:p w14:paraId="3ABF8CC9">
      <w:pPr>
        <w:spacing w:line="360" w:lineRule="auto"/>
        <w:ind w:left="720"/>
        <w:jc w:val="both"/>
        <w:rPr>
          <w:rFonts w:hint="default" w:ascii="Times New Roman" w:hAnsi="Times New Roman" w:cs="Times New Roman"/>
          <w:sz w:val="24"/>
          <w:szCs w:val="24"/>
          <w:lang w:val="en-US"/>
        </w:rPr>
      </w:pPr>
    </w:p>
    <w:p w14:paraId="6188C619">
      <w:pPr>
        <w:spacing w:after="0" w:line="360" w:lineRule="auto"/>
        <w:ind w:left="720" w:right="-46"/>
        <w:jc w:val="both"/>
        <w:rPr>
          <w:rFonts w:hint="default" w:ascii="Times New Roman" w:hAnsi="Times New Roman" w:cs="Times New Roman"/>
          <w:b/>
          <w:sz w:val="24"/>
          <w:szCs w:val="24"/>
        </w:rPr>
      </w:pPr>
      <w:r>
        <w:rPr>
          <w:rFonts w:hint="default" w:ascii="Times New Roman" w:hAnsi="Times New Roman" w:cs="Times New Roman"/>
          <w:b/>
          <w:sz w:val="24"/>
          <w:szCs w:val="24"/>
        </w:rPr>
        <w:t>2.1. Artificial intelligence:</w:t>
      </w:r>
    </w:p>
    <w:p w14:paraId="57248712">
      <w:pPr>
        <w:spacing w:after="0" w:line="360" w:lineRule="auto"/>
        <w:ind w:left="720" w:right="-46" w:firstLine="360"/>
        <w:jc w:val="both"/>
        <w:rPr>
          <w:rFonts w:hint="default" w:ascii="Times New Roman" w:hAnsi="Times New Roman" w:cs="Times New Roman"/>
          <w:sz w:val="24"/>
          <w:szCs w:val="24"/>
        </w:rPr>
      </w:pPr>
      <w:r>
        <w:rPr>
          <w:rFonts w:hint="default" w:ascii="Times New Roman" w:hAnsi="Times New Roman" w:cs="Times New Roman"/>
          <w:sz w:val="24"/>
          <w:szCs w:val="24"/>
        </w:rPr>
        <w:t>Artificial intelligence (AI) is the ability of a computer program or a machine to think and learn. It is also a field of study which tries to make computers "smart". As machines become increasingly capable, mental facilities once thought to require intelligence are removed from the definition. AI is an area of computer sciences that emphasizes the creation of intelligent machines that work and reacts like humans. Some of the activities computers with artificial intelligence are designed for include: Face recognition, Learning, Planning, Decision making etc.,</w:t>
      </w:r>
    </w:p>
    <w:p w14:paraId="4D53E4F8">
      <w:pPr>
        <w:pStyle w:val="11"/>
        <w:spacing w:before="240" w:line="360" w:lineRule="auto"/>
        <w:ind w:right="-46" w:firstLine="360"/>
        <w:jc w:val="both"/>
        <w:rPr>
          <w:rFonts w:hint="default" w:ascii="Times New Roman" w:hAnsi="Times New Roman" w:cs="Times New Roman"/>
          <w:sz w:val="24"/>
          <w:szCs w:val="24"/>
        </w:rPr>
      </w:pPr>
      <w:r>
        <w:rPr>
          <w:rFonts w:hint="default" w:ascii="Times New Roman" w:hAnsi="Times New Roman" w:cs="Times New Roman"/>
          <w:sz w:val="24"/>
          <w:szCs w:val="24"/>
        </w:rPr>
        <w:t>Artificial intelligence is the use of computer science programming to imitate human thought and action by analysing data and surroundings, solving or anticipating problems and learning or self-teaching to adapt to a variety of tasks.</w:t>
      </w:r>
    </w:p>
    <w:p w14:paraId="6B774F41">
      <w:pPr>
        <w:spacing w:before="240" w:line="360" w:lineRule="auto"/>
        <w:ind w:right="-46"/>
        <w:jc w:val="both"/>
        <w:rPr>
          <w:rFonts w:hint="default" w:ascii="Times New Roman" w:hAnsi="Times New Roman" w:eastAsia="Times New Roman" w:cs="Times New Roman"/>
          <w:b/>
          <w:sz w:val="24"/>
        </w:rPr>
      </w:pPr>
      <w:r>
        <w:rPr>
          <w:rFonts w:hint="default" w:ascii="Times New Roman" w:hAnsi="Times New Roman" w:cs="Times New Roman"/>
          <w:b/>
          <w:sz w:val="24"/>
          <w:szCs w:val="24"/>
        </w:rPr>
        <w:t xml:space="preserve">          </w:t>
      </w:r>
      <w:r>
        <w:rPr>
          <w:rFonts w:hint="default" w:ascii="Times New Roman" w:hAnsi="Times New Roman" w:eastAsia="Times New Roman" w:cs="Times New Roman"/>
          <w:b/>
          <w:sz w:val="24"/>
        </w:rPr>
        <w:t>DEEP LEARNING:</w:t>
      </w:r>
    </w:p>
    <w:p w14:paraId="5B2862CD">
      <w:pPr>
        <w:spacing w:before="120" w:after="120" w:line="360" w:lineRule="auto"/>
        <w:jc w:val="both"/>
        <w:rPr>
          <w:rFonts w:hint="default" w:ascii="Times New Roman" w:hAnsi="Times New Roman" w:eastAsia="Times New Roman" w:cs="Times New Roman"/>
          <w:sz w:val="24"/>
          <w:shd w:val="clear" w:color="auto" w:fill="FFFFFF"/>
        </w:rPr>
      </w:pPr>
      <w:r>
        <w:rPr>
          <w:rFonts w:hint="default" w:ascii="Times New Roman" w:hAnsi="Times New Roman" w:eastAsia="Times New Roman" w:cs="Times New Roman"/>
          <w:sz w:val="24"/>
          <w:shd w:val="clear" w:color="auto" w:fill="FFFFFF"/>
        </w:rPr>
        <w:t xml:space="preserve">            Deep learning (also known as deep structured learning) is part of a broader family of  mahcine learning methods based on aritificial neural network with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"https://en.wikipedia.org/wiki/Representation_learning"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representation learning</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Learning can be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"https://en.wikipedia.org/wiki/Supervised_learning"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supervised</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"https://en.wikipedia.org/wiki/Semi-supervised_learning"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semi-supervised</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or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"https://en.wikipedia.org/wiki/Unsupervised_learning"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unsupervised</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w:t>
      </w:r>
    </w:p>
    <w:p w14:paraId="37634BC8">
      <w:pPr>
        <w:spacing w:before="120" w:after="120" w:line="360" w:lineRule="auto"/>
        <w:jc w:val="both"/>
        <w:rPr>
          <w:rFonts w:hint="default" w:ascii="Times New Roman" w:hAnsi="Times New Roman" w:eastAsia="Times New Roman" w:cs="Times New Roman"/>
          <w:sz w:val="24"/>
          <w:shd w:val="clear" w:color="auto" w:fill="FFFFFF"/>
        </w:rPr>
      </w:pPr>
      <w:r>
        <w:rPr>
          <w:rFonts w:hint="default" w:ascii="Times New Roman" w:hAnsi="Times New Roman" w:eastAsia="Times New Roman" w:cs="Times New Roman"/>
          <w:sz w:val="24"/>
          <w:shd w:val="clear" w:color="auto" w:fill="FFFFFF"/>
        </w:rPr>
        <w:t xml:space="preserve">          Deep-learning architectures such as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"https://en.wikipedia.org/wiki/Deep_learning"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deep neural networks</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"https://en.wikipedia.org/wiki/Deep_belief_network"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deep belief networks</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"https://en.wikipedia.org/wiki/Deep_reinforcement_learning"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deep reinforcement learning</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"https://en.wikipedia.org/wiki/Recurrent_neural_networks"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recurrent neural networks</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"https://en.wikipedia.org/wiki/Convolutional_neural_networks"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convolutional neural networks</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and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"https://en.wikipedia.org/wiki/Transformer_(machine_learning_model)"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Transformers</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have been applied to fields including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"https://en.wikipedia.org/wiki/Computer_vision"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computer vision</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"https://en.wikipedia.org/wiki/Speech_recognition"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speech recognition</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"https://en.wikipedia.org/wiki/Natural_language_processing"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natural language processing</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"https://en.wikipedia.org/wiki/Machine_translation"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machine translation</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"https://en.wikipedia.org/wiki/Bioinformatics"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bioinformatics</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"https://en.wikipedia.org/wiki/Drug_design"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drug design</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"https://en.wikipedia.org/wiki/Medical_image_analysis"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medical image analysis</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"https://en.wikipedia.org/wiki/Climatology"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climate science</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material inspection and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"https://en.wikipedia.org/wiki/Board_game"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board game</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programs, where they have produced results comparable to and in some cases surpassing human expert performance.</w:t>
      </w:r>
    </w:p>
    <w:p w14:paraId="775F146A">
      <w:pPr>
        <w:spacing w:before="120" w:after="120" w:line="360" w:lineRule="auto"/>
        <w:jc w:val="both"/>
        <w:rPr>
          <w:rFonts w:hint="default" w:ascii="Times New Roman" w:hAnsi="Times New Roman" w:eastAsia="Times New Roman" w:cs="Times New Roman"/>
          <w:sz w:val="24"/>
          <w:shd w:val="clear" w:color="auto" w:fill="FFFFFF"/>
        </w:rPr>
      </w:pPr>
      <w:r>
        <w:rPr>
          <w:rFonts w:hint="default" w:ascii="Times New Roman" w:hAnsi="Times New Roman" w:eastAsia="Times New Roman" w:cs="Times New Roman"/>
          <w:sz w:val="24"/>
          <w:shd w:val="clear" w:color="auto" w:fill="FFFFFF"/>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"https://en.wikipedia.org/wiki/Artificial_neural_network"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Artificial neural networks</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(ANNs) were inspired by information processing and distributed communication nodes in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"https://en.wikipedia.org/wiki/Biological_system"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biological systems</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ANNs have various differences from biological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"https://en.wikipedia.org/wiki/Brain"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brains</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Specifically, artificial neural networks tend to be static and symbolic, while the biological brain of most living organisms is dynamic (plastic) and analogue.</w:t>
      </w:r>
    </w:p>
    <w:p w14:paraId="159F21C5">
      <w:pPr>
        <w:spacing w:before="120" w:after="120" w:line="360" w:lineRule="auto"/>
        <w:jc w:val="both"/>
        <w:rPr>
          <w:rFonts w:hint="default" w:ascii="Times New Roman" w:hAnsi="Times New Roman" w:eastAsia="Times New Roman" w:cs="Times New Roman"/>
          <w:sz w:val="24"/>
          <w:shd w:val="clear" w:color="auto" w:fill="FFFFFF"/>
        </w:rPr>
      </w:pPr>
      <w:r>
        <w:rPr>
          <w:rFonts w:hint="default" w:ascii="Times New Roman" w:hAnsi="Times New Roman" w:eastAsia="Times New Roman" w:cs="Times New Roman"/>
          <w:sz w:val="24"/>
          <w:shd w:val="clear" w:color="auto" w:fill="FFFFFF"/>
        </w:rPr>
        <w:t xml:space="preserve">           The adjective "deep" in deep learning refers to the use of multiple layers in the network. Early work showed that a linear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"https://en.wikipedia.org/wiki/Perceptron"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perceptron</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cannot be a universal classifier, but that a network with a no polynomial activation function with one hidden layer of unbounded width can. Deep learning is a modern variation which is concerned with an unbounded number of layers of bounded size, which permits practical application and optimized implementation, while retaining theoretical universality under mild conditions. In deep learning the layers are also permitted to be heterogeneous and to deviate widely from biologically informed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"https://en.wikipedia.org/wiki/Connectionism"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connectionist</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models, for the sake of efficiency, trainability and understand ability, hence the "structured" part.</w:t>
      </w:r>
    </w:p>
    <w:p w14:paraId="14DF2E67">
      <w:pPr>
        <w:spacing w:before="120" w:after="120" w:line="360" w:lineRule="auto"/>
        <w:jc w:val="both"/>
        <w:rPr>
          <w:rFonts w:hint="default" w:ascii="Times New Roman" w:hAnsi="Times New Roman" w:eastAsia="Times New Roman" w:cs="Times New Roman"/>
          <w:sz w:val="24"/>
          <w:shd w:val="clear" w:color="auto" w:fill="FFFFFF"/>
        </w:rPr>
      </w:pPr>
      <w:r>
        <w:rPr>
          <w:rFonts w:hint="default" w:ascii="Times New Roman" w:hAnsi="Times New Roman" w:eastAsia="Times New Roman" w:cs="Times New Roman"/>
          <w:sz w:val="24"/>
          <w:shd w:val="clear" w:color="auto" w:fill="FFFFFF"/>
        </w:rPr>
        <w:t xml:space="preserve">            Most modern deep learning models are based on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"https://en.wikipedia.org/wiki/Artificial_neural_network"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artificial neural networks</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specifically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"https://en.wikipedia.org/wiki/Convolutional_neural_network"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convolutional neural networks</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(CNN)s, although they can also include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"https://en.wikipedia.org/wiki/Propositional_formula"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propositional formulas</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or latent variables organized layer-wise in deep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"https://en.wikipedia.org/wiki/Generative_model"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generative models</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such as the nodes in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"https://en.wikipedia.org/wiki/Deep_belief_network"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deep belief networks</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and deep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"https://en.wikipedia.org/wiki/Boltzmann_machine"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Boltzmann machines</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w:t>
      </w:r>
    </w:p>
    <w:p w14:paraId="5103E2DC">
      <w:pPr>
        <w:spacing w:before="120" w:after="120" w:line="360" w:lineRule="auto"/>
        <w:jc w:val="both"/>
        <w:rPr>
          <w:rFonts w:hint="default" w:ascii="Times New Roman" w:hAnsi="Times New Roman" w:eastAsia="Times New Roman" w:cs="Times New Roman"/>
          <w:sz w:val="24"/>
          <w:shd w:val="clear" w:color="auto" w:fill="FFFFFF"/>
        </w:rPr>
      </w:pPr>
      <w:r>
        <w:rPr>
          <w:rFonts w:hint="default" w:ascii="Times New Roman" w:hAnsi="Times New Roman" w:eastAsia="Times New Roman" w:cs="Times New Roman"/>
          <w:sz w:val="24"/>
          <w:shd w:val="clear" w:color="auto" w:fill="FFFFFF"/>
        </w:rPr>
        <w:t xml:space="preserve">            In deep learning, each level learns to transform its input data into a slightly more abstract and composite representation. In an image recognition application, the raw input may be a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"https://en.wikipedia.org/wiki/Matrix_(mathematics)"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matrix</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of pixels; the first representational layer may abstract the pixels and encode edges; the second layer may compose and encode arrangements of edges; the third layer may encode a nose and eyes; and the fourth layer may recognize that the image contains a face. Importantly, a deep learning process can learn which features to optimally place in which level on its own. This does not eliminate the need for hand-tuning; for example, varying numbers of layers and layer sizes can provide different degrees of abstraction.</w:t>
      </w:r>
    </w:p>
    <w:p w14:paraId="1D22E9AA">
      <w:pPr>
        <w:spacing w:before="120" w:after="120" w:line="360" w:lineRule="auto"/>
        <w:jc w:val="both"/>
        <w:rPr>
          <w:rFonts w:hint="default" w:ascii="Times New Roman" w:hAnsi="Times New Roman" w:eastAsia="Times New Roman" w:cs="Times New Roman"/>
          <w:sz w:val="24"/>
          <w:shd w:val="clear" w:color="auto" w:fill="FFFFFF"/>
        </w:rPr>
      </w:pPr>
      <w:r>
        <w:rPr>
          <w:rFonts w:hint="default" w:ascii="Times New Roman" w:hAnsi="Times New Roman" w:eastAsia="Times New Roman" w:cs="Times New Roman"/>
          <w:sz w:val="24"/>
          <w:shd w:val="clear" w:color="auto" w:fill="FFFFFF"/>
        </w:rPr>
        <w:t xml:space="preserve">             The word "deep" in "deep learning" refers to the number of layers through which the data is transformed. More precisely, deep learning systems have a substantial credit assignment path (CAP) depth. The CAP is the chain of transformations from input to output. CAPs describe potentially causal connections between input and output. For a feed forward neural network, the depth of the CAPs is that of the network and is the number of hidden layers plus one (as the output layer is also parameterized). For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"https://en.wikipedia.org/wiki/Recurrent_neural_network"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recurrent neural networks</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in which a signal may propagate through a layer more than once, the CAP depth is potentially unlimited. No universally agreed-upon threshold of depth divides shallow learning from deep learning, but most researchers agree that deep learning involves CAP depth higher than 2. CAP of depth 2 has been shown to be a universal approximate in the sense that it can emulate any function. Beyond that, more layers do not add to the function approximate ability of the network. Deep models (CAP &gt; 2) are able to extract better features than shallow models and hence, extra layers help in learning the features effectively.</w:t>
      </w:r>
    </w:p>
    <w:p w14:paraId="5F6AED22">
      <w:pPr>
        <w:spacing w:before="120" w:after="120" w:line="360" w:lineRule="auto"/>
        <w:jc w:val="both"/>
        <w:rPr>
          <w:rFonts w:hint="default" w:ascii="Times New Roman" w:hAnsi="Times New Roman" w:eastAsia="Times New Roman" w:cs="Times New Roman"/>
          <w:sz w:val="24"/>
          <w:shd w:val="clear" w:color="auto" w:fill="FFFFFF"/>
        </w:rPr>
      </w:pPr>
      <w:r>
        <w:rPr>
          <w:rFonts w:hint="default" w:ascii="Times New Roman" w:hAnsi="Times New Roman" w:eastAsia="Times New Roman" w:cs="Times New Roman"/>
          <w:sz w:val="24"/>
          <w:shd w:val="clear" w:color="auto" w:fill="FFFFFF"/>
        </w:rPr>
        <w:t xml:space="preserve">              Deep learning architectures can be constructed with a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"https://en.wikipedia.org/wiki/Greedy_algorithm"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greedy</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layer-by-layer method. Deep learning helps to disentangle these abstractions and pick out which features improve performance.</w:t>
      </w:r>
    </w:p>
    <w:p w14:paraId="24180B0B">
      <w:pPr>
        <w:spacing w:before="120" w:after="120" w:line="360" w:lineRule="auto"/>
        <w:jc w:val="both"/>
        <w:rPr>
          <w:rFonts w:hint="default" w:ascii="Times New Roman" w:hAnsi="Times New Roman" w:eastAsia="Times New Roman" w:cs="Times New Roman"/>
          <w:sz w:val="24"/>
          <w:shd w:val="clear" w:color="auto" w:fill="FFFFFF"/>
        </w:rPr>
      </w:pPr>
      <w:r>
        <w:rPr>
          <w:rFonts w:hint="default" w:ascii="Times New Roman" w:hAnsi="Times New Roman" w:eastAsia="Times New Roman" w:cs="Times New Roman"/>
          <w:sz w:val="24"/>
          <w:shd w:val="clear" w:color="auto" w:fill="FFFFFF"/>
        </w:rPr>
        <w:t>For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"https://en.wikipedia.org/wiki/Supervised_learning"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supervised learning</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tasks, deep learning methods eliminate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"https://en.wikipedia.org/wiki/Feature_engineering"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feature engineering</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by translating the data into compact intermediate representations akin to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"https://en.wikipedia.org/wiki/Principal_Component_Analysis"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principal components</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 and derive layered structures that remove redundancy in representation.</w:t>
      </w:r>
    </w:p>
    <w:p w14:paraId="496C68BB">
      <w:pPr>
        <w:spacing w:before="120" w:after="120" w:line="360" w:lineRule="auto"/>
        <w:jc w:val="both"/>
        <w:rPr>
          <w:rFonts w:hint="default" w:ascii="Times New Roman" w:hAnsi="Times New Roman" w:eastAsia="Times New Roman" w:cs="Times New Roman"/>
          <w:sz w:val="24"/>
          <w:shd w:val="clear" w:color="auto" w:fill="FFFFFF"/>
        </w:rPr>
      </w:pPr>
      <w:r>
        <w:rPr>
          <w:rFonts w:hint="default" w:ascii="Times New Roman" w:hAnsi="Times New Roman" w:eastAsia="Times New Roman" w:cs="Times New Roman"/>
          <w:sz w:val="24"/>
          <w:shd w:val="clear" w:color="auto" w:fill="FFFFFF"/>
        </w:rPr>
        <w:t xml:space="preserve">            Deep learning algorithms can be applied to unsupervised learning tasks. This is an important benefit because unlabelled data are more abundant than the labelled data. Examples of deep structures that can be trained in an unsupervised manner are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"https://en.wikipedia.org/wiki/Deep_belief_network" \h </w:instrText>
      </w:r>
      <w:r>
        <w:rPr>
          <w:rFonts w:hint="default" w:ascii="Times New Roman" w:hAnsi="Times New Roman" w:cs="Times New Roman"/>
        </w:rPr>
        <w:fldChar w:fldCharType="separate"/>
      </w:r>
      <w:r>
        <w:rPr>
          <w:rFonts w:hint="default" w:ascii="Times New Roman" w:hAnsi="Times New Roman" w:eastAsia="Times New Roman" w:cs="Times New Roman"/>
          <w:sz w:val="24"/>
          <w:shd w:val="clear" w:color="auto" w:fill="FFFFFF"/>
        </w:rPr>
        <w:t>deep belief networks</w:t>
      </w:r>
      <w:r>
        <w:rPr>
          <w:rFonts w:hint="default" w:ascii="Times New Roman" w:hAnsi="Times New Roman" w:eastAsia="Times New Roman" w:cs="Times New Roman"/>
          <w:sz w:val="24"/>
          <w:shd w:val="clear" w:color="auto" w:fill="FFFFFF"/>
        </w:rPr>
        <w:fldChar w:fldCharType="end"/>
      </w:r>
      <w:r>
        <w:rPr>
          <w:rFonts w:hint="default" w:ascii="Times New Roman" w:hAnsi="Times New Roman" w:eastAsia="Times New Roman" w:cs="Times New Roman"/>
          <w:sz w:val="24"/>
          <w:shd w:val="clear" w:color="auto" w:fill="FFFFFF"/>
        </w:rPr>
        <w:t>.</w:t>
      </w:r>
    </w:p>
    <w:p w14:paraId="4252ECC2">
      <w:pPr>
        <w:spacing w:before="240" w:line="360" w:lineRule="auto"/>
        <w:ind w:right="-46"/>
        <w:jc w:val="both"/>
        <w:rPr>
          <w:rFonts w:hint="default" w:ascii="Times New Roman" w:hAnsi="Times New Roman" w:cs="Times New Roman"/>
          <w:sz w:val="24"/>
          <w:szCs w:val="24"/>
        </w:rPr>
      </w:pPr>
    </w:p>
    <w:p w14:paraId="5118A29D">
      <w:pPr>
        <w:pStyle w:val="9"/>
        <w:keepNext w:val="0"/>
        <w:keepLines w:val="0"/>
        <w:widowControl/>
        <w:suppressLineNumbers w:val="0"/>
        <w:spacing w:line="480" w:lineRule="auto"/>
        <w:jc w:val="both"/>
        <w:rPr>
          <w:rFonts w:hint="default" w:ascii="Times New Roman" w:hAnsi="Times New Roman" w:cs="Times New Roman"/>
          <w:sz w:val="32"/>
          <w:szCs w:val="32"/>
        </w:rPr>
      </w:pPr>
      <w:r>
        <w:rPr>
          <w:rStyle w:val="10"/>
          <w:rFonts w:hint="default" w:ascii="Times New Roman" w:hAnsi="Times New Roman" w:cs="Times New Roman"/>
          <w:sz w:val="32"/>
          <w:szCs w:val="32"/>
        </w:rPr>
        <w:t>literature surveys</w:t>
      </w:r>
    </w:p>
    <w:p w14:paraId="064213DA">
      <w:pPr>
        <w:pStyle w:val="9"/>
        <w:keepNext w:val="0"/>
        <w:keepLines w:val="0"/>
        <w:widowControl/>
        <w:suppressLineNumbers w:val="0"/>
        <w:spacing w:line="480" w:lineRule="auto"/>
      </w:pPr>
      <w:r>
        <w:rPr>
          <w:rStyle w:val="10"/>
        </w:rPr>
        <w:t>[1] Title:</w:t>
      </w:r>
      <w:r>
        <w:t xml:space="preserve"> A Survey on OCR and Document Image Analysis Techniques for Digitization of Historical Documents</w:t>
      </w:r>
      <w:r>
        <w:br w:type="textWrapping"/>
      </w:r>
      <w:r>
        <w:rPr>
          <w:rStyle w:val="10"/>
        </w:rPr>
        <w:t>Author:</w:t>
      </w:r>
      <w:r>
        <w:t xml:space="preserve"> Anwar Pasha; A. G. Ramakrishnan</w:t>
      </w:r>
      <w:r>
        <w:br w:type="textWrapping"/>
      </w:r>
      <w:r>
        <w:rPr>
          <w:rStyle w:val="10"/>
        </w:rPr>
        <w:t>Description:</w:t>
      </w:r>
      <w:r>
        <w:br w:type="textWrapping"/>
      </w:r>
      <w:r>
        <w:t>This paper presents a comprehensive review of Optical Character Recognition (OCR) and document image analysis techniques used for digitizing historical documents. The authors discuss various challenges such as degraded document quality, non-standard fonts, skewed text, and handwritten content. They examine preprocessing techniques, segmentation methods, feature extraction, and classification algorithms. The study emphasizes the importance of combining traditional OCR with deep learning-based models for improved performance, especially on old manuscripts and low-quality scans.</w:t>
      </w:r>
    </w:p>
    <w:p w14:paraId="4610D6F8">
      <w:pPr>
        <w:pStyle w:val="9"/>
        <w:keepNext w:val="0"/>
        <w:keepLines w:val="0"/>
        <w:widowControl/>
        <w:suppressLineNumbers w:val="0"/>
        <w:spacing w:line="480" w:lineRule="auto"/>
      </w:pPr>
      <w:r>
        <w:rPr>
          <w:rStyle w:val="10"/>
        </w:rPr>
        <w:t>[2] Title:</w:t>
      </w:r>
      <w:r>
        <w:t xml:space="preserve"> A Survey on Intelligent Travel Recommendation Systems</w:t>
      </w:r>
      <w:r>
        <w:br w:type="textWrapping"/>
      </w:r>
      <w:r>
        <w:rPr>
          <w:rStyle w:val="10"/>
        </w:rPr>
        <w:t>Author:</w:t>
      </w:r>
      <w:r>
        <w:t xml:space="preserve"> D. N. Jadhav; V. P. Pawar</w:t>
      </w:r>
      <w:r>
        <w:br w:type="textWrapping"/>
      </w:r>
      <w:r>
        <w:rPr>
          <w:rStyle w:val="10"/>
        </w:rPr>
        <w:t>Description:</w:t>
      </w:r>
      <w:r>
        <w:br w:type="textWrapping"/>
      </w:r>
      <w:r>
        <w:t>This paper surveys various intelligent recommendation systems for travel planning, focusing on the use of collaborative filtering, content-based filtering, and hybrid techniques. It examines how travel preferences, user behavior, and contextual data like time and location influence recommendations. The study highlights the limitations of traditional systems and emphasizes the role of machine learning and deep learning models in improving accuracy and personalization.</w:t>
      </w:r>
    </w:p>
    <w:p w14:paraId="1EA5F69F">
      <w:pPr>
        <w:pStyle w:val="9"/>
        <w:keepNext w:val="0"/>
        <w:keepLines w:val="0"/>
        <w:widowControl/>
        <w:suppressLineNumbers w:val="0"/>
        <w:spacing w:line="480" w:lineRule="auto"/>
      </w:pPr>
      <w:r>
        <w:rPr>
          <w:rStyle w:val="10"/>
        </w:rPr>
        <w:t>[3] Title:</w:t>
      </w:r>
      <w:r>
        <w:t xml:space="preserve"> A Review on AI-Powered Web Applications Using Streamlit</w:t>
      </w:r>
      <w:r>
        <w:br w:type="textWrapping"/>
      </w:r>
      <w:r>
        <w:rPr>
          <w:rStyle w:val="10"/>
        </w:rPr>
        <w:t>Author:</w:t>
      </w:r>
      <w:r>
        <w:t xml:space="preserve"> S. Patel; R. Mehta</w:t>
      </w:r>
      <w:r>
        <w:br w:type="textWrapping"/>
      </w:r>
      <w:r>
        <w:rPr>
          <w:rStyle w:val="10"/>
        </w:rPr>
        <w:t>Description:</w:t>
      </w:r>
      <w:r>
        <w:br w:type="textWrapping"/>
      </w:r>
      <w:r>
        <w:t>This article explores the use of the Streamlit framework in deploying AI-powered web applications. It discusses the advantages of Streamlit for rapid prototyping, ease of integration with Python-based ML models, and its suitability for non-de</w:t>
      </w:r>
      <w:bookmarkStart w:id="0" w:name="_GoBack"/>
      <w:bookmarkEnd w:id="0"/>
      <w:r>
        <w:t>velopers. The paper also compares Streamlit with Flask and Django in terms of complexity, performance, and scalability. Several case studies involving recommendation systems, data dashboards, and chatbot interfaces are reviewed.</w:t>
      </w:r>
    </w:p>
    <w:p w14:paraId="3745474A">
      <w:pPr>
        <w:pStyle w:val="9"/>
        <w:keepNext w:val="0"/>
        <w:keepLines w:val="0"/>
        <w:widowControl/>
        <w:suppressLineNumbers w:val="0"/>
        <w:spacing w:line="480" w:lineRule="auto"/>
      </w:pPr>
      <w:r>
        <w:rPr>
          <w:rStyle w:val="10"/>
        </w:rPr>
        <w:t>[4] Title:</w:t>
      </w:r>
      <w:r>
        <w:t xml:space="preserve"> Personalized Travel Recommendation Systems: A Machine Learning Perspective</w:t>
      </w:r>
      <w:r>
        <w:br w:type="textWrapping"/>
      </w:r>
      <w:r>
        <w:rPr>
          <w:rStyle w:val="10"/>
        </w:rPr>
        <w:t>Author:</w:t>
      </w:r>
      <w:r>
        <w:t xml:space="preserve"> Jingyuan Zhang; Yu Zheng</w:t>
      </w:r>
      <w:r>
        <w:br w:type="textWrapping"/>
      </w:r>
      <w:r>
        <w:rPr>
          <w:rStyle w:val="10"/>
        </w:rPr>
        <w:t>Description:</w:t>
      </w:r>
      <w:r>
        <w:br w:type="textWrapping"/>
      </w:r>
      <w:r>
        <w:t>This paper explores various machine learning techniques applied to personalized travel recommendations. It covers the use of decision trees, k-means clustering, neural networks, and reinforcement learning for recommending destinations and itineraries based on user behavior, travel history, and preferences. The survey also examines datasets commonly used in this domain and the integration of contextual signals such as weather, holidays, and location data to enhance recommendation accuracy.</w:t>
      </w:r>
    </w:p>
    <w:p w14:paraId="63D10990">
      <w:pPr>
        <w:pStyle w:val="9"/>
        <w:keepNext w:val="0"/>
        <w:keepLines w:val="0"/>
        <w:widowControl/>
        <w:suppressLineNumbers w:val="0"/>
        <w:spacing w:line="480" w:lineRule="auto"/>
      </w:pPr>
      <w:r>
        <w:rPr>
          <w:rStyle w:val="10"/>
        </w:rPr>
        <w:t>[5] Title:</w:t>
      </w:r>
      <w:r>
        <w:t xml:space="preserve"> A Survey on Web-Based Admin Dashboards for Monitoring User Activity</w:t>
      </w:r>
      <w:r>
        <w:br w:type="textWrapping"/>
      </w:r>
      <w:r>
        <w:rPr>
          <w:rStyle w:val="10"/>
        </w:rPr>
        <w:t>Author:</w:t>
      </w:r>
      <w:r>
        <w:t xml:space="preserve"> K. S. Ram; Priya Ranjan</w:t>
      </w:r>
      <w:r>
        <w:br w:type="textWrapping"/>
      </w:r>
      <w:r>
        <w:rPr>
          <w:rStyle w:val="10"/>
        </w:rPr>
        <w:t>Description:</w:t>
      </w:r>
      <w:r>
        <w:br w:type="textWrapping"/>
      </w:r>
      <w:r>
        <w:t>This survey focuses on the design and development of admin dashboards used in web applications for real-time user monitoring and platform management. It outlines common backend architectures, data visualization libraries (like Plotly and Chart.js), and frameworks such as Django, Flask, and Streamlit. The paper highlights the importance of user analytics, role-based access, and secure authentication for efficient admin control in recommendation platforms.</w:t>
      </w:r>
    </w:p>
    <w:p w14:paraId="763FD5E4">
      <w:pPr>
        <w:spacing w:line="480" w:lineRule="auto"/>
        <w:ind w:left="567"/>
        <w:jc w:val="both"/>
        <w:rPr>
          <w:rFonts w:hint="default" w:ascii="Times New Roman" w:hAnsi="Times New Roman" w:cs="Times New Roman"/>
          <w:sz w:val="24"/>
          <w:szCs w:val="24"/>
          <w:shd w:val="clear" w:color="auto" w:fill="FFFFFF"/>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F83"/>
    <w:rsid w:val="0009326B"/>
    <w:rsid w:val="00115F83"/>
    <w:rsid w:val="001A001C"/>
    <w:rsid w:val="00445036"/>
    <w:rsid w:val="00751DCD"/>
    <w:rsid w:val="00781165"/>
    <w:rsid w:val="008E668B"/>
    <w:rsid w:val="00AA38A8"/>
    <w:rsid w:val="00AA7D49"/>
    <w:rsid w:val="00B9166C"/>
    <w:rsid w:val="00DC2E74"/>
    <w:rsid w:val="00E22534"/>
    <w:rsid w:val="00E84B3C"/>
    <w:rsid w:val="00FD1E49"/>
    <w:rsid w:val="3110118B"/>
    <w:rsid w:val="57934E4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link w:val="12"/>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next w:val="1"/>
    <w:link w:val="13"/>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4"/>
    <w:semiHidden/>
    <w:unhideWhenUsed/>
    <w:qFormat/>
    <w:uiPriority w:val="99"/>
    <w:pPr>
      <w:spacing w:after="0" w:line="240" w:lineRule="auto"/>
    </w:pPr>
    <w:rPr>
      <w:rFonts w:ascii="Tahoma" w:hAnsi="Tahoma" w:cs="Tahoma"/>
      <w:sz w:val="16"/>
      <w:szCs w:val="16"/>
    </w:rPr>
  </w:style>
  <w:style w:type="character" w:styleId="7">
    <w:name w:val="Emphasis"/>
    <w:basedOn w:val="4"/>
    <w:qFormat/>
    <w:uiPriority w:val="20"/>
    <w:rPr>
      <w:i/>
      <w:iCs/>
    </w:rPr>
  </w:style>
  <w:style w:type="character" w:styleId="8">
    <w:name w:val="Hyperlink"/>
    <w:basedOn w:val="4"/>
    <w:semiHidden/>
    <w:unhideWhenUsed/>
    <w:qFormat/>
    <w:uiPriority w:val="99"/>
    <w:rPr>
      <w:color w:val="0000FF"/>
      <w:u w:val="single"/>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0">
    <w:name w:val="Strong"/>
    <w:basedOn w:val="4"/>
    <w:qFormat/>
    <w:uiPriority w:val="22"/>
    <w:rPr>
      <w:b/>
      <w:bCs/>
    </w:rPr>
  </w:style>
  <w:style w:type="paragraph" w:styleId="11">
    <w:name w:val="List Paragraph"/>
    <w:basedOn w:val="1"/>
    <w:qFormat/>
    <w:uiPriority w:val="34"/>
    <w:pPr>
      <w:ind w:left="720"/>
      <w:contextualSpacing/>
    </w:pPr>
  </w:style>
  <w:style w:type="character" w:customStyle="1" w:styleId="12">
    <w:name w:val="Heading 1 Char"/>
    <w:basedOn w:val="4"/>
    <w:link w:val="2"/>
    <w:qFormat/>
    <w:uiPriority w:val="9"/>
    <w:rPr>
      <w:rFonts w:ascii="Times New Roman" w:hAnsi="Times New Roman" w:eastAsia="Times New Roman" w:cs="Times New Roman"/>
      <w:b/>
      <w:bCs/>
      <w:kern w:val="36"/>
      <w:sz w:val="48"/>
      <w:szCs w:val="48"/>
      <w:lang w:eastAsia="en-IN"/>
    </w:rPr>
  </w:style>
  <w:style w:type="character" w:customStyle="1" w:styleId="13">
    <w:name w:val="Heading 2 Char"/>
    <w:basedOn w:val="4"/>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
    <w:name w:val="Balloon Text Char"/>
    <w:basedOn w:val="4"/>
    <w:link w:val="6"/>
    <w:semiHidden/>
    <w:uiPriority w:val="99"/>
    <w:rPr>
      <w:rFonts w:ascii="Tahoma" w:hAnsi="Tahoma" w:cs="Tahoma"/>
      <w:sz w:val="16"/>
      <w:szCs w:val="16"/>
    </w:rPr>
  </w:style>
  <w:style w:type="character" w:customStyle="1" w:styleId="15">
    <w:name w:val="authors-info"/>
    <w:basedOn w:val="4"/>
    <w:qFormat/>
    <w:uiPriority w:val="0"/>
  </w:style>
  <w:style w:type="character" w:customStyle="1" w:styleId="16">
    <w:name w:val="blue-tooltip"/>
    <w:basedOn w:val="4"/>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2743</Words>
  <Characters>15641</Characters>
  <Lines>130</Lines>
  <Paragraphs>36</Paragraphs>
  <TotalTime>69</TotalTime>
  <ScaleCrop>false</ScaleCrop>
  <LinksUpToDate>false</LinksUpToDate>
  <CharactersWithSpaces>18348</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2022-04-07T13:01:00Z</dcterms:created>
  <dc:creator>DLK</dc:creator>
  <cp:lastModifiedBy>priya</cp:lastModifiedBy>
  <dcterms:modified xsi:type="dcterms:W3CDTF">2025-05-13T13:29:17Z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E2530C20CE834BD582E6E5B1DFAECFC1_13</vt:lpwstr>
  </property>
</Properties>
</file>