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B43" w:rsidRDefault="00A13774">
      <w:r>
        <w:t xml:space="preserve">This document describes the verification guide for the changes done during the </w:t>
      </w:r>
      <w:r w:rsidR="008217EF" w:rsidRPr="008217EF">
        <w:rPr>
          <w:b/>
        </w:rPr>
        <w:t>John Hancock - Project Coeus Admin Frontend Assembly Part 1</w:t>
      </w:r>
      <w:r w:rsidRPr="00A13774">
        <w:rPr>
          <w:b/>
        </w:rPr>
        <w:t xml:space="preserve"> </w:t>
      </w:r>
      <w:r w:rsidRPr="00A13774">
        <w:t>challenge</w:t>
      </w:r>
      <w:r w:rsidR="001D0B5B">
        <w:t>.</w:t>
      </w:r>
    </w:p>
    <w:p w:rsidR="001D0B5B" w:rsidRDefault="001D0B5B" w:rsidP="001D0B5B">
      <w:pPr>
        <w:pStyle w:val="ListParagraph"/>
        <w:numPr>
          <w:ilvl w:val="0"/>
          <w:numId w:val="1"/>
        </w:numPr>
      </w:pPr>
      <w:r>
        <w:t>Make sure you have deployed the application correctly following the “Deployment Guide</w:t>
      </w:r>
      <w:r w:rsidR="00EB1B76">
        <w:t>.md</w:t>
      </w:r>
      <w:r>
        <w:t>” at root folder</w:t>
      </w:r>
    </w:p>
    <w:p w:rsidR="001D0B5B" w:rsidRPr="00FC1060" w:rsidRDefault="001D0B5B" w:rsidP="001D0B5B">
      <w:pPr>
        <w:pStyle w:val="ListParagraph"/>
        <w:numPr>
          <w:ilvl w:val="0"/>
          <w:numId w:val="1"/>
        </w:numPr>
      </w:pPr>
      <w:r>
        <w:t xml:space="preserve">Make sure you have inserted test data using </w:t>
      </w:r>
      <w:r w:rsidRPr="001D0B5B">
        <w:rPr>
          <w:b/>
        </w:rPr>
        <w:t>\TestFiles\TestData.sql</w:t>
      </w:r>
    </w:p>
    <w:p w:rsidR="00FC1060" w:rsidRDefault="00FC1060" w:rsidP="000A0C3B">
      <w:pPr>
        <w:pStyle w:val="ListParagraph"/>
        <w:numPr>
          <w:ilvl w:val="0"/>
          <w:numId w:val="1"/>
        </w:numPr>
      </w:pPr>
      <w:r w:rsidRPr="00FC1060">
        <w:t>Login with admin</w:t>
      </w:r>
      <w:r>
        <w:t>, if you have followed user creation from deployment guide, username=</w:t>
      </w:r>
      <w:r w:rsidR="000A0C3B" w:rsidRPr="000A0C3B">
        <w:t xml:space="preserve"> CoeusAdminUser</w:t>
      </w:r>
      <w:r w:rsidR="000A0C3B">
        <w:t xml:space="preserve"> </w:t>
      </w:r>
      <w:r>
        <w:t>and password</w:t>
      </w:r>
      <w:r w:rsidR="001411E6">
        <w:t>=password</w:t>
      </w:r>
    </w:p>
    <w:p w:rsidR="00FC1060" w:rsidRDefault="00FC1060" w:rsidP="00DA321B">
      <w:pPr>
        <w:pStyle w:val="ListParagraph"/>
        <w:numPr>
          <w:ilvl w:val="0"/>
          <w:numId w:val="1"/>
        </w:numPr>
      </w:pPr>
      <w:r>
        <w:t xml:space="preserve">Go to </w:t>
      </w:r>
      <w:r w:rsidR="00DA321B" w:rsidRPr="00DA321B">
        <w:rPr>
          <w:b/>
        </w:rPr>
        <w:t>Edit Fields</w:t>
      </w:r>
      <w:r>
        <w:t xml:space="preserve"> </w:t>
      </w:r>
      <w:r w:rsidR="00334127">
        <w:t>menu</w:t>
      </w:r>
      <w:r>
        <w:t xml:space="preserve">, </w:t>
      </w:r>
      <w:r w:rsidR="00DA321B">
        <w:t xml:space="preserve">the page should as below </w:t>
      </w:r>
    </w:p>
    <w:p w:rsidR="00FC1060" w:rsidRDefault="00233B8F" w:rsidP="00FC106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filesystem:chrome-extension://fdpohaocaechififmbbbbbknoalclacl/temporary/screencapture-localhost-8098-147696647465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5F04B" id="Rectangle 6" o:spid="_x0000_s1026" alt="filesystem:chrome-extension://fdpohaocaechififmbbbbbknoalclacl/temporary/screencapture-localhost-8098-147696647465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BhHw9CQMAADc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="00DA321B">
        <w:rPr>
          <w:noProof/>
        </w:rPr>
        <w:drawing>
          <wp:inline distT="0" distB="0" distL="0" distR="0" wp14:anchorId="0D128703" wp14:editId="2A8ADD29">
            <wp:extent cx="5943600" cy="526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B8" w:rsidRDefault="00F31DB8" w:rsidP="00FC1060">
      <w:pPr>
        <w:pStyle w:val="ListParagraph"/>
      </w:pPr>
    </w:p>
    <w:p w:rsidR="00F31DB8" w:rsidRDefault="00F31DB8" w:rsidP="00FC1060">
      <w:pPr>
        <w:pStyle w:val="ListParagraph"/>
      </w:pPr>
    </w:p>
    <w:p w:rsidR="007547C7" w:rsidRDefault="00DA321B" w:rsidP="00DA321B">
      <w:r>
        <w:t>Verify following</w:t>
      </w:r>
    </w:p>
    <w:p w:rsidR="00DA321B" w:rsidRDefault="00DA321B" w:rsidP="00DA321B">
      <w:pPr>
        <w:pStyle w:val="ListParagraph"/>
        <w:numPr>
          <w:ilvl w:val="0"/>
          <w:numId w:val="4"/>
        </w:numPr>
      </w:pPr>
      <w:r>
        <w:lastRenderedPageBreak/>
        <w:t>Business unit are selectable. Select different business unit and other items will be populated accordingly</w:t>
      </w:r>
    </w:p>
    <w:p w:rsidR="00DA321B" w:rsidRDefault="00DA321B" w:rsidP="00DA321B">
      <w:pPr>
        <w:pStyle w:val="ListParagraph"/>
        <w:numPr>
          <w:ilvl w:val="0"/>
          <w:numId w:val="4"/>
        </w:numPr>
      </w:pPr>
      <w:r>
        <w:t>The checkbox is used to enable/disable the item</w:t>
      </w:r>
    </w:p>
    <w:p w:rsidR="00DA321B" w:rsidRDefault="00DA321B" w:rsidP="00DA321B">
      <w:pPr>
        <w:pStyle w:val="ListParagraph"/>
        <w:numPr>
          <w:ilvl w:val="0"/>
          <w:numId w:val="4"/>
        </w:numPr>
      </w:pPr>
      <w:r>
        <w:t>Each item can be sorted within its group by dragging</w:t>
      </w:r>
    </w:p>
    <w:p w:rsidR="00DA321B" w:rsidRDefault="00DA321B" w:rsidP="00DA321B">
      <w:pPr>
        <w:pStyle w:val="ListParagraph"/>
        <w:numPr>
          <w:ilvl w:val="0"/>
          <w:numId w:val="4"/>
        </w:numPr>
      </w:pPr>
      <w:r>
        <w:t>Verify new item creation</w:t>
      </w:r>
    </w:p>
    <w:p w:rsidR="00DA321B" w:rsidRDefault="00DA321B" w:rsidP="00DA321B">
      <w:pPr>
        <w:pStyle w:val="ListParagraph"/>
        <w:numPr>
          <w:ilvl w:val="0"/>
          <w:numId w:val="4"/>
        </w:numPr>
      </w:pPr>
      <w:r>
        <w:t>Verify update</w:t>
      </w:r>
    </w:p>
    <w:p w:rsidR="00DA321B" w:rsidRDefault="00DA321B" w:rsidP="00DA321B">
      <w:pPr>
        <w:pStyle w:val="ListParagraph"/>
        <w:numPr>
          <w:ilvl w:val="0"/>
          <w:numId w:val="4"/>
        </w:numPr>
      </w:pPr>
      <w:r>
        <w:t>Verify delete</w:t>
      </w:r>
    </w:p>
    <w:p w:rsidR="00C3736C" w:rsidRDefault="00F97862" w:rsidP="00F97862">
      <w:r>
        <w:rPr>
          <w:b/>
        </w:rPr>
        <w:t xml:space="preserve">4.1. </w:t>
      </w:r>
      <w:r>
        <w:t>Go to “Process And Control Assessment”, you will see as below</w:t>
      </w:r>
    </w:p>
    <w:p w:rsidR="00F97862" w:rsidRDefault="00F97862" w:rsidP="00F97862">
      <w:r>
        <w:rPr>
          <w:noProof/>
        </w:rPr>
        <w:drawing>
          <wp:inline distT="0" distB="0" distL="0" distR="0" wp14:anchorId="0A0BB6BD" wp14:editId="0D50D432">
            <wp:extent cx="5943600" cy="5104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62" w:rsidRDefault="00F97862" w:rsidP="00F97862">
      <w:r>
        <w:t>Verify following</w:t>
      </w:r>
    </w:p>
    <w:p w:rsidR="00F97862" w:rsidRDefault="00F97862" w:rsidP="00F97862">
      <w:pPr>
        <w:pStyle w:val="ListParagraph"/>
        <w:numPr>
          <w:ilvl w:val="0"/>
          <w:numId w:val="4"/>
        </w:numPr>
      </w:pPr>
      <w:r>
        <w:t>Verify selection of Business Unit (BU)  and Functional area (FA) will populate the related category</w:t>
      </w:r>
    </w:p>
    <w:p w:rsidR="00F97862" w:rsidRDefault="00F97862" w:rsidP="00F97862">
      <w:pPr>
        <w:pStyle w:val="ListParagraph"/>
        <w:numPr>
          <w:ilvl w:val="0"/>
          <w:numId w:val="4"/>
        </w:numPr>
      </w:pPr>
      <w:r>
        <w:t>Toggle on top “Global Option”, you will see only global KPI Categories i.e. those which are not related to any BU or FA</w:t>
      </w:r>
    </w:p>
    <w:p w:rsidR="00BE1EA7" w:rsidRDefault="00BE1EA7" w:rsidP="00F97862">
      <w:pPr>
        <w:pStyle w:val="ListParagraph"/>
        <w:numPr>
          <w:ilvl w:val="0"/>
          <w:numId w:val="4"/>
        </w:numPr>
      </w:pPr>
      <w:r>
        <w:lastRenderedPageBreak/>
        <w:t>Toggle on functional area “Global Option” , you will see only KPI Categories which are global for that business unit i.e. whose functional area is null</w:t>
      </w:r>
    </w:p>
    <w:p w:rsidR="00BE1EA7" w:rsidRDefault="00BE1EA7" w:rsidP="00F97862">
      <w:pPr>
        <w:pStyle w:val="ListParagraph"/>
        <w:numPr>
          <w:ilvl w:val="0"/>
          <w:numId w:val="4"/>
        </w:numPr>
      </w:pPr>
      <w:r>
        <w:t>Verify creation of category, KPI</w:t>
      </w:r>
    </w:p>
    <w:p w:rsidR="00BE1EA7" w:rsidRDefault="00BE1EA7" w:rsidP="00F97862">
      <w:pPr>
        <w:pStyle w:val="ListParagraph"/>
        <w:numPr>
          <w:ilvl w:val="0"/>
          <w:numId w:val="4"/>
        </w:numPr>
      </w:pPr>
      <w:r>
        <w:t>Verify adding SLA to a category by selecting the desired SLA (using checkbox) and dragging over category item name.</w:t>
      </w:r>
    </w:p>
    <w:p w:rsidR="00BE1EA7" w:rsidRDefault="00BE1EA7" w:rsidP="00F97862">
      <w:pPr>
        <w:pStyle w:val="ListParagraph"/>
        <w:numPr>
          <w:ilvl w:val="0"/>
          <w:numId w:val="4"/>
        </w:numPr>
      </w:pPr>
      <w:r>
        <w:t>Verify removing the SLA</w:t>
      </w:r>
    </w:p>
    <w:p w:rsidR="00BE1EA7" w:rsidRDefault="00BE1EA7" w:rsidP="00BE1EA7">
      <w:pPr>
        <w:ind w:left="360"/>
        <w:rPr>
          <w:color w:val="FF0000"/>
        </w:rPr>
      </w:pPr>
      <w:r w:rsidRPr="00BE1EA7">
        <w:rPr>
          <w:color w:val="FF0000"/>
        </w:rPr>
        <w:t>NOTE: currently there are only global category available, toggle on top “Global option”</w:t>
      </w:r>
    </w:p>
    <w:p w:rsidR="00DB58ED" w:rsidRDefault="00DB58ED" w:rsidP="00DB58ED">
      <w:r>
        <w:t>Go to “Functional Area Processes” tab</w:t>
      </w:r>
    </w:p>
    <w:p w:rsidR="00DB58ED" w:rsidRDefault="00DB58ED" w:rsidP="00DB58ED">
      <w:r>
        <w:rPr>
          <w:noProof/>
        </w:rPr>
        <w:drawing>
          <wp:inline distT="0" distB="0" distL="0" distR="0" wp14:anchorId="3BB947A4" wp14:editId="6050FD01">
            <wp:extent cx="5943600" cy="3670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ED" w:rsidRDefault="00DB58ED" w:rsidP="00DB58ED">
      <w:pPr>
        <w:pStyle w:val="ListParagraph"/>
        <w:numPr>
          <w:ilvl w:val="0"/>
          <w:numId w:val="4"/>
        </w:numPr>
      </w:pPr>
      <w:r>
        <w:t>Verify as previous tab, all feature are same, except we populate the core process instead of KPI Category.</w:t>
      </w:r>
    </w:p>
    <w:p w:rsidR="00B44D01" w:rsidRDefault="00B44D01" w:rsidP="00B44D01">
      <w:r>
        <w:t>Go to other tab which are very similar to this tab only difference is we load Process Risk instead of core process.</w:t>
      </w:r>
    </w:p>
    <w:p w:rsidR="00B44D01" w:rsidRDefault="007D7711" w:rsidP="007D7711">
      <w:pPr>
        <w:pStyle w:val="ListParagraph"/>
        <w:numPr>
          <w:ilvl w:val="0"/>
          <w:numId w:val="1"/>
        </w:numPr>
      </w:pPr>
      <w:r>
        <w:t xml:space="preserve">Go to Bulk Data Import </w:t>
      </w:r>
    </w:p>
    <w:p w:rsidR="007D7711" w:rsidRDefault="007D7711" w:rsidP="007D7711">
      <w:pPr>
        <w:pStyle w:val="ListParagraph"/>
      </w:pPr>
      <w:r>
        <w:rPr>
          <w:noProof/>
        </w:rPr>
        <w:lastRenderedPageBreak/>
        <w:drawing>
          <wp:inline distT="0" distB="0" distL="0" distR="0" wp14:anchorId="1416D0F0" wp14:editId="6F781D87">
            <wp:extent cx="5943600" cy="2149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1" w:rsidRDefault="007D7711" w:rsidP="007D7711">
      <w:pPr>
        <w:pStyle w:val="ListParagraph"/>
      </w:pPr>
    </w:p>
    <w:p w:rsidR="007D7711" w:rsidRDefault="007D7711" w:rsidP="007D7711">
      <w:pPr>
        <w:pStyle w:val="ListParagraph"/>
        <w:numPr>
          <w:ilvl w:val="0"/>
          <w:numId w:val="4"/>
        </w:numPr>
      </w:pPr>
      <w:r>
        <w:t>Verify “Download Template Sample” which will download the excel file template</w:t>
      </w:r>
    </w:p>
    <w:p w:rsidR="007D7711" w:rsidRDefault="007D7711" w:rsidP="007D7711">
      <w:pPr>
        <w:pStyle w:val="ListParagraph"/>
        <w:numPr>
          <w:ilvl w:val="0"/>
          <w:numId w:val="4"/>
        </w:numPr>
      </w:pPr>
      <w:r>
        <w:t>Fill the values in excel file and upload it</w:t>
      </w:r>
    </w:p>
    <w:p w:rsidR="00103766" w:rsidRDefault="00103766" w:rsidP="007D7711">
      <w:pPr>
        <w:pStyle w:val="ListParagraph"/>
        <w:numPr>
          <w:ilvl w:val="0"/>
          <w:numId w:val="4"/>
        </w:numPr>
      </w:pPr>
      <w:r>
        <w:t xml:space="preserve">To upload click Upload File button a popup should come as </w:t>
      </w:r>
    </w:p>
    <w:p w:rsidR="00103766" w:rsidRDefault="00103766" w:rsidP="007D7711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8A68996" wp14:editId="6A96EE16">
            <wp:extent cx="5943600" cy="3108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66" w:rsidRDefault="00103766" w:rsidP="007D7711">
      <w:pPr>
        <w:pStyle w:val="ListParagraph"/>
        <w:numPr>
          <w:ilvl w:val="0"/>
          <w:numId w:val="4"/>
        </w:numPr>
      </w:pPr>
      <w:r>
        <w:t xml:space="preserve">Select </w:t>
      </w:r>
      <w:r>
        <w:t xml:space="preserve">or drop </w:t>
      </w:r>
      <w:r>
        <w:t>the file and upload will automatically start</w:t>
      </w:r>
    </w:p>
    <w:p w:rsidR="005835B3" w:rsidRPr="00DB58ED" w:rsidRDefault="005835B3" w:rsidP="007D7711">
      <w:pPr>
        <w:pStyle w:val="ListParagraph"/>
        <w:numPr>
          <w:ilvl w:val="0"/>
          <w:numId w:val="4"/>
        </w:numPr>
      </w:pPr>
      <w:r>
        <w:t>Message will be shown if success or failure</w:t>
      </w:r>
      <w:bookmarkStart w:id="0" w:name="_GoBack"/>
      <w:bookmarkEnd w:id="0"/>
    </w:p>
    <w:sectPr w:rsidR="005835B3" w:rsidRPr="00DB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4363"/>
    <w:multiLevelType w:val="hybridMultilevel"/>
    <w:tmpl w:val="B04E177A"/>
    <w:lvl w:ilvl="0" w:tplc="D82A816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E5FF5"/>
    <w:multiLevelType w:val="hybridMultilevel"/>
    <w:tmpl w:val="FA80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A03"/>
    <w:multiLevelType w:val="hybridMultilevel"/>
    <w:tmpl w:val="E9807B82"/>
    <w:lvl w:ilvl="0" w:tplc="9E721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72EF1"/>
    <w:multiLevelType w:val="hybridMultilevel"/>
    <w:tmpl w:val="0EE0221E"/>
    <w:lvl w:ilvl="0" w:tplc="F06C07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33"/>
    <w:rsid w:val="00013891"/>
    <w:rsid w:val="00066AC4"/>
    <w:rsid w:val="00075785"/>
    <w:rsid w:val="000A0C3B"/>
    <w:rsid w:val="00103766"/>
    <w:rsid w:val="001411E6"/>
    <w:rsid w:val="001741A0"/>
    <w:rsid w:val="001D0B5B"/>
    <w:rsid w:val="001F3DF2"/>
    <w:rsid w:val="00233B8F"/>
    <w:rsid w:val="002B0F36"/>
    <w:rsid w:val="002C46B2"/>
    <w:rsid w:val="002F4006"/>
    <w:rsid w:val="00334127"/>
    <w:rsid w:val="00424624"/>
    <w:rsid w:val="00444B4E"/>
    <w:rsid w:val="00474A17"/>
    <w:rsid w:val="004D5B43"/>
    <w:rsid w:val="005009C5"/>
    <w:rsid w:val="00506C53"/>
    <w:rsid w:val="005835B3"/>
    <w:rsid w:val="005E6ECE"/>
    <w:rsid w:val="0062148D"/>
    <w:rsid w:val="00625610"/>
    <w:rsid w:val="0062637E"/>
    <w:rsid w:val="00626749"/>
    <w:rsid w:val="006719C8"/>
    <w:rsid w:val="0072208D"/>
    <w:rsid w:val="007547C7"/>
    <w:rsid w:val="00765166"/>
    <w:rsid w:val="007A2465"/>
    <w:rsid w:val="007C05BC"/>
    <w:rsid w:val="007C734C"/>
    <w:rsid w:val="007D7711"/>
    <w:rsid w:val="007E193C"/>
    <w:rsid w:val="008217EF"/>
    <w:rsid w:val="00827CC7"/>
    <w:rsid w:val="00843D2C"/>
    <w:rsid w:val="008645B6"/>
    <w:rsid w:val="00872970"/>
    <w:rsid w:val="008F7F55"/>
    <w:rsid w:val="00920345"/>
    <w:rsid w:val="00931A6B"/>
    <w:rsid w:val="009F49C0"/>
    <w:rsid w:val="00A13774"/>
    <w:rsid w:val="00AA6D33"/>
    <w:rsid w:val="00AC7AB5"/>
    <w:rsid w:val="00AE4D16"/>
    <w:rsid w:val="00B44D01"/>
    <w:rsid w:val="00B95CA1"/>
    <w:rsid w:val="00BE1EA7"/>
    <w:rsid w:val="00BE4F7C"/>
    <w:rsid w:val="00C262AE"/>
    <w:rsid w:val="00C3736C"/>
    <w:rsid w:val="00C77075"/>
    <w:rsid w:val="00CD5410"/>
    <w:rsid w:val="00D53862"/>
    <w:rsid w:val="00D93FC0"/>
    <w:rsid w:val="00DA321B"/>
    <w:rsid w:val="00DB58ED"/>
    <w:rsid w:val="00E83AF1"/>
    <w:rsid w:val="00E87D79"/>
    <w:rsid w:val="00EB1B76"/>
    <w:rsid w:val="00EB69C1"/>
    <w:rsid w:val="00EE498C"/>
    <w:rsid w:val="00F31DB8"/>
    <w:rsid w:val="00F74577"/>
    <w:rsid w:val="00F97862"/>
    <w:rsid w:val="00FA0F8B"/>
    <w:rsid w:val="00FC1060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42264-1A49-47DC-A9EA-34785705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Thapa</dc:creator>
  <cp:keywords/>
  <dc:description/>
  <cp:lastModifiedBy>Dilip Thapa</cp:lastModifiedBy>
  <cp:revision>72</cp:revision>
  <dcterms:created xsi:type="dcterms:W3CDTF">2016-09-19T16:57:00Z</dcterms:created>
  <dcterms:modified xsi:type="dcterms:W3CDTF">2016-12-01T06:07:00Z</dcterms:modified>
</cp:coreProperties>
</file>