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9EA9D" w14:textId="1EC8ADE6" w:rsidR="00272A34" w:rsidRDefault="00952974">
      <w:pPr>
        <w:spacing w:line="551" w:lineRule="exact"/>
        <w:ind w:left="521" w:right="484"/>
        <w:jc w:val="center"/>
        <w:rPr>
          <w:sz w:val="48"/>
        </w:rPr>
      </w:pPr>
      <w:bookmarkStart w:id="0" w:name="_Hlk96448666"/>
      <w:r>
        <w:rPr>
          <w:sz w:val="48"/>
        </w:rPr>
        <w:t>Realtime Social Distance Detection and Human Count using Deep Learning</w:t>
      </w:r>
    </w:p>
    <w:p w14:paraId="26CE70C0" w14:textId="77777777" w:rsidR="00F526B6" w:rsidRDefault="00F526B6" w:rsidP="00765514">
      <w:pPr>
        <w:spacing w:before="286" w:line="235" w:lineRule="auto"/>
        <w:ind w:left="2151" w:right="2112"/>
        <w:jc w:val="center"/>
        <w:rPr>
          <w:sz w:val="18"/>
        </w:rPr>
      </w:pPr>
    </w:p>
    <w:p w14:paraId="3CC3F763" w14:textId="58C848FA" w:rsidR="00520F44" w:rsidRDefault="00520F44" w:rsidP="00126907">
      <w:pPr>
        <w:spacing w:before="286" w:line="235" w:lineRule="auto"/>
        <w:ind w:right="2112"/>
        <w:rPr>
          <w:sz w:val="18"/>
        </w:rPr>
        <w:sectPr w:rsidR="00520F44">
          <w:headerReference w:type="default" r:id="rId7"/>
          <w:footerReference w:type="default" r:id="rId8"/>
          <w:type w:val="continuous"/>
          <w:pgSz w:w="11910" w:h="16840"/>
          <w:pgMar w:top="460" w:right="780" w:bottom="360" w:left="740" w:header="148" w:footer="166" w:gutter="0"/>
          <w:cols w:space="720"/>
        </w:sectPr>
      </w:pPr>
    </w:p>
    <w:p w14:paraId="75CE205C" w14:textId="5C62D0CE" w:rsidR="0020622C" w:rsidRDefault="0020622C" w:rsidP="00126907">
      <w:pPr>
        <w:ind w:right="4171"/>
        <w:rPr>
          <w:sz w:val="18"/>
        </w:rPr>
        <w:sectPr w:rsidR="0020622C" w:rsidSect="00F526B6">
          <w:type w:val="continuous"/>
          <w:pgSz w:w="11910" w:h="16840"/>
          <w:pgMar w:top="460" w:right="780" w:bottom="360" w:left="740" w:header="148" w:footer="166" w:gutter="0"/>
          <w:cols w:num="3" w:space="720"/>
        </w:sectPr>
      </w:pPr>
    </w:p>
    <w:p w14:paraId="44F66975" w14:textId="482782A7" w:rsidR="00F526B6" w:rsidRDefault="00F526B6" w:rsidP="00126907">
      <w:pPr>
        <w:spacing w:line="203" w:lineRule="exact"/>
        <w:ind w:right="482"/>
        <w:sectPr w:rsidR="00F526B6" w:rsidSect="0020622C">
          <w:type w:val="continuous"/>
          <w:pgSz w:w="11910" w:h="16840"/>
          <w:pgMar w:top="460" w:right="780" w:bottom="360" w:left="740" w:header="148" w:footer="166" w:gutter="0"/>
          <w:cols w:space="720"/>
        </w:sectPr>
      </w:pPr>
    </w:p>
    <w:p w14:paraId="761C5FAF" w14:textId="3BE31942" w:rsidR="0020622C" w:rsidRDefault="0020622C" w:rsidP="00126907">
      <w:pPr>
        <w:pStyle w:val="BodyText"/>
        <w:jc w:val="center"/>
      </w:pPr>
      <w:r>
        <w:t>Parth Desai</w:t>
      </w:r>
    </w:p>
    <w:p w14:paraId="7EB43375" w14:textId="7CC4E469" w:rsidR="0020622C" w:rsidRPr="0002275A" w:rsidRDefault="0020622C" w:rsidP="0020622C">
      <w:pPr>
        <w:pStyle w:val="BodyText"/>
        <w:jc w:val="center"/>
        <w:rPr>
          <w:i/>
          <w:iCs/>
          <w:sz w:val="18"/>
          <w:szCs w:val="18"/>
        </w:rPr>
      </w:pPr>
      <w:r w:rsidRPr="0002275A">
        <w:rPr>
          <w:i/>
          <w:iCs/>
          <w:sz w:val="18"/>
          <w:szCs w:val="18"/>
        </w:rPr>
        <w:t>Dept of Computer Engineering</w:t>
      </w:r>
    </w:p>
    <w:p w14:paraId="287B96DE" w14:textId="2DF35D6A" w:rsidR="0020622C" w:rsidRPr="0002275A" w:rsidRDefault="0020622C" w:rsidP="0020622C">
      <w:pPr>
        <w:pStyle w:val="BodyText"/>
        <w:jc w:val="center"/>
        <w:rPr>
          <w:i/>
          <w:iCs/>
          <w:sz w:val="18"/>
          <w:szCs w:val="18"/>
        </w:rPr>
      </w:pPr>
      <w:r w:rsidRPr="0002275A">
        <w:rPr>
          <w:i/>
          <w:iCs/>
          <w:sz w:val="18"/>
          <w:szCs w:val="18"/>
        </w:rPr>
        <w:t>V.C.E.T.</w:t>
      </w:r>
    </w:p>
    <w:p w14:paraId="6C5376BC" w14:textId="0112A770" w:rsidR="0020622C" w:rsidRPr="0002275A" w:rsidRDefault="0020622C" w:rsidP="0020622C">
      <w:pPr>
        <w:pStyle w:val="BodyText"/>
        <w:jc w:val="center"/>
        <w:rPr>
          <w:sz w:val="18"/>
          <w:szCs w:val="18"/>
        </w:rPr>
      </w:pPr>
      <w:r w:rsidRPr="0002275A">
        <w:rPr>
          <w:sz w:val="18"/>
          <w:szCs w:val="18"/>
        </w:rPr>
        <w:t>Vasai, India</w:t>
      </w:r>
    </w:p>
    <w:p w14:paraId="491AA2B4" w14:textId="75627362" w:rsidR="0002275A" w:rsidRPr="00126907" w:rsidRDefault="0020622C" w:rsidP="00126907">
      <w:pPr>
        <w:pStyle w:val="BodyText"/>
        <w:jc w:val="center"/>
        <w:rPr>
          <w:sz w:val="18"/>
          <w:szCs w:val="18"/>
        </w:rPr>
      </w:pPr>
      <w:r w:rsidRPr="0002275A">
        <w:rPr>
          <w:sz w:val="18"/>
          <w:szCs w:val="18"/>
        </w:rPr>
        <w:t>parthjd2000@gmail.com</w:t>
      </w:r>
    </w:p>
    <w:p w14:paraId="5122EDEE" w14:textId="77777777" w:rsidR="0002275A" w:rsidRDefault="0002275A" w:rsidP="0002275A">
      <w:pPr>
        <w:pStyle w:val="BodyText"/>
        <w:jc w:val="center"/>
      </w:pPr>
    </w:p>
    <w:p w14:paraId="4354DB85" w14:textId="77777777" w:rsidR="00126907" w:rsidRDefault="00126907" w:rsidP="0002275A">
      <w:pPr>
        <w:pStyle w:val="BodyText"/>
        <w:jc w:val="center"/>
      </w:pPr>
    </w:p>
    <w:p w14:paraId="31B27C1C" w14:textId="743C2B45" w:rsidR="0002275A" w:rsidRPr="0002275A" w:rsidRDefault="0002275A" w:rsidP="0002275A">
      <w:pPr>
        <w:pStyle w:val="BodyText"/>
        <w:jc w:val="center"/>
      </w:pPr>
      <w:r>
        <w:t>Salman Ansari</w:t>
      </w:r>
    </w:p>
    <w:p w14:paraId="6548F071" w14:textId="571091B4" w:rsidR="0002275A" w:rsidRPr="0002275A" w:rsidRDefault="0002275A" w:rsidP="0002275A">
      <w:pPr>
        <w:pStyle w:val="BodyText"/>
        <w:jc w:val="center"/>
        <w:rPr>
          <w:i/>
          <w:iCs/>
          <w:sz w:val="18"/>
          <w:szCs w:val="18"/>
        </w:rPr>
      </w:pPr>
      <w:r w:rsidRPr="0002275A">
        <w:rPr>
          <w:i/>
          <w:iCs/>
          <w:sz w:val="18"/>
          <w:szCs w:val="18"/>
        </w:rPr>
        <w:t>Dept of Computer Engineering</w:t>
      </w:r>
    </w:p>
    <w:p w14:paraId="4807FC2F" w14:textId="77777777" w:rsidR="00126907" w:rsidRDefault="0002275A" w:rsidP="00126907">
      <w:pPr>
        <w:pStyle w:val="BodyText"/>
        <w:jc w:val="center"/>
        <w:rPr>
          <w:i/>
          <w:iCs/>
          <w:sz w:val="18"/>
          <w:szCs w:val="18"/>
        </w:rPr>
      </w:pPr>
      <w:r w:rsidRPr="0002275A">
        <w:rPr>
          <w:i/>
          <w:iCs/>
          <w:sz w:val="18"/>
          <w:szCs w:val="18"/>
        </w:rPr>
        <w:t>V.C.E.T.</w:t>
      </w:r>
    </w:p>
    <w:p w14:paraId="301C0B5C" w14:textId="23F6F658" w:rsidR="00126907" w:rsidRDefault="0002275A" w:rsidP="00126907">
      <w:pPr>
        <w:pStyle w:val="BodyText"/>
        <w:jc w:val="center"/>
        <w:rPr>
          <w:sz w:val="18"/>
          <w:szCs w:val="18"/>
        </w:rPr>
      </w:pPr>
      <w:r w:rsidRPr="0002275A">
        <w:rPr>
          <w:sz w:val="18"/>
          <w:szCs w:val="18"/>
        </w:rPr>
        <w:t xml:space="preserve">Vasai, </w:t>
      </w:r>
      <w:r w:rsidR="00126907" w:rsidRPr="00126907">
        <w:rPr>
          <w:sz w:val="18"/>
          <w:szCs w:val="18"/>
        </w:rPr>
        <w:t xml:space="preserve">India </w:t>
      </w:r>
    </w:p>
    <w:p w14:paraId="54555141" w14:textId="19C234FE" w:rsidR="00126907" w:rsidRDefault="00126907" w:rsidP="00126907">
      <w:pPr>
        <w:pStyle w:val="BodyText"/>
        <w:jc w:val="center"/>
        <w:rPr>
          <w:sz w:val="18"/>
          <w:szCs w:val="18"/>
        </w:rPr>
      </w:pPr>
      <w:r>
        <w:rPr>
          <w:sz w:val="18"/>
          <w:szCs w:val="18"/>
        </w:rPr>
        <w:t>salman250220@gmail.com</w:t>
      </w:r>
    </w:p>
    <w:p w14:paraId="70EA1597" w14:textId="77777777" w:rsidR="00471ADB" w:rsidRDefault="00471ADB" w:rsidP="00126907">
      <w:pPr>
        <w:pStyle w:val="BodyText"/>
        <w:jc w:val="center"/>
        <w:rPr>
          <w:sz w:val="21"/>
        </w:rPr>
      </w:pPr>
    </w:p>
    <w:p w14:paraId="60FEFB90" w14:textId="77777777" w:rsidR="00471ADB" w:rsidRDefault="00471ADB" w:rsidP="00126907">
      <w:pPr>
        <w:pStyle w:val="BodyText"/>
        <w:jc w:val="center"/>
        <w:rPr>
          <w:sz w:val="21"/>
        </w:rPr>
      </w:pPr>
    </w:p>
    <w:p w14:paraId="4D6FDC98" w14:textId="5F4B2608" w:rsidR="0020622C" w:rsidRPr="00126907" w:rsidRDefault="0002275A" w:rsidP="00126907">
      <w:pPr>
        <w:pStyle w:val="BodyText"/>
        <w:jc w:val="center"/>
        <w:rPr>
          <w:sz w:val="18"/>
          <w:szCs w:val="18"/>
        </w:rPr>
      </w:pPr>
      <w:r>
        <w:rPr>
          <w:sz w:val="21"/>
        </w:rPr>
        <w:t>Hitesh Gosavi</w:t>
      </w:r>
    </w:p>
    <w:p w14:paraId="765FFCBB" w14:textId="77777777" w:rsidR="0002275A" w:rsidRPr="0002275A" w:rsidRDefault="0002275A" w:rsidP="0002275A">
      <w:pPr>
        <w:pStyle w:val="BodyText"/>
        <w:jc w:val="center"/>
        <w:rPr>
          <w:i/>
          <w:iCs/>
          <w:sz w:val="18"/>
          <w:szCs w:val="18"/>
        </w:rPr>
      </w:pPr>
      <w:r w:rsidRPr="0002275A">
        <w:rPr>
          <w:i/>
          <w:iCs/>
          <w:sz w:val="18"/>
          <w:szCs w:val="18"/>
        </w:rPr>
        <w:t>Dept of Computer Engineering</w:t>
      </w:r>
    </w:p>
    <w:p w14:paraId="5B6F7A4F" w14:textId="77777777" w:rsidR="0002275A" w:rsidRPr="0002275A" w:rsidRDefault="0002275A" w:rsidP="0002275A">
      <w:pPr>
        <w:pStyle w:val="BodyText"/>
        <w:jc w:val="center"/>
        <w:rPr>
          <w:i/>
          <w:iCs/>
          <w:sz w:val="18"/>
          <w:szCs w:val="18"/>
        </w:rPr>
      </w:pPr>
      <w:r w:rsidRPr="0002275A">
        <w:rPr>
          <w:i/>
          <w:iCs/>
          <w:sz w:val="18"/>
          <w:szCs w:val="18"/>
        </w:rPr>
        <w:t>V.C.E.T.</w:t>
      </w:r>
    </w:p>
    <w:p w14:paraId="704ED54C" w14:textId="3AFA77FF" w:rsidR="0020622C" w:rsidRPr="0002275A" w:rsidRDefault="0002275A" w:rsidP="0002275A">
      <w:pPr>
        <w:pStyle w:val="BodyText"/>
        <w:spacing w:before="11"/>
        <w:jc w:val="center"/>
        <w:rPr>
          <w:sz w:val="18"/>
          <w:szCs w:val="18"/>
        </w:rPr>
      </w:pPr>
      <w:r w:rsidRPr="0002275A">
        <w:rPr>
          <w:sz w:val="18"/>
          <w:szCs w:val="18"/>
        </w:rPr>
        <w:t>Vasai, India</w:t>
      </w:r>
    </w:p>
    <w:p w14:paraId="35DA37B2" w14:textId="56163A99" w:rsidR="0002275A" w:rsidRDefault="00126907" w:rsidP="0002275A">
      <w:pPr>
        <w:pStyle w:val="BodyText"/>
        <w:spacing w:before="11"/>
        <w:jc w:val="center"/>
        <w:rPr>
          <w:sz w:val="18"/>
          <w:szCs w:val="18"/>
        </w:rPr>
      </w:pPr>
      <w:r w:rsidRPr="00664334">
        <w:rPr>
          <w:sz w:val="18"/>
          <w:szCs w:val="18"/>
        </w:rPr>
        <w:t>hiteshgosavi40@gmail.com</w:t>
      </w:r>
    </w:p>
    <w:p w14:paraId="5C455770" w14:textId="4A77B3BD" w:rsidR="00126907" w:rsidRDefault="00126907" w:rsidP="0002275A">
      <w:pPr>
        <w:pStyle w:val="BodyText"/>
        <w:spacing w:before="11"/>
        <w:jc w:val="center"/>
        <w:rPr>
          <w:sz w:val="18"/>
          <w:szCs w:val="18"/>
        </w:rPr>
      </w:pPr>
    </w:p>
    <w:p w14:paraId="6D372DBA" w14:textId="78E23120" w:rsidR="00126907" w:rsidRDefault="00126907" w:rsidP="0002275A">
      <w:pPr>
        <w:pStyle w:val="BodyText"/>
        <w:spacing w:before="11"/>
        <w:jc w:val="center"/>
        <w:rPr>
          <w:sz w:val="18"/>
          <w:szCs w:val="18"/>
        </w:rPr>
      </w:pPr>
    </w:p>
    <w:p w14:paraId="1883A2DF" w14:textId="37305048" w:rsidR="00126907" w:rsidRDefault="009B691B" w:rsidP="0002275A">
      <w:pPr>
        <w:pStyle w:val="BodyText"/>
        <w:spacing w:before="11"/>
        <w:jc w:val="center"/>
        <w:rPr>
          <w:sz w:val="18"/>
          <w:szCs w:val="18"/>
        </w:rPr>
      </w:pPr>
      <w:r>
        <w:rPr>
          <w:sz w:val="18"/>
          <w:szCs w:val="18"/>
        </w:rPr>
        <w:t xml:space="preserve">Asst. </w:t>
      </w:r>
      <w:r w:rsidR="00126907">
        <w:rPr>
          <w:sz w:val="18"/>
          <w:szCs w:val="18"/>
        </w:rPr>
        <w:t>Prof. Sunil Katkar</w:t>
      </w:r>
    </w:p>
    <w:p w14:paraId="0A650D16" w14:textId="77777777" w:rsidR="00471ADB" w:rsidRPr="0002275A" w:rsidRDefault="00471ADB" w:rsidP="00471ADB">
      <w:pPr>
        <w:pStyle w:val="BodyText"/>
        <w:jc w:val="center"/>
        <w:rPr>
          <w:i/>
          <w:iCs/>
          <w:sz w:val="18"/>
          <w:szCs w:val="18"/>
        </w:rPr>
      </w:pPr>
      <w:r w:rsidRPr="0002275A">
        <w:rPr>
          <w:i/>
          <w:iCs/>
          <w:sz w:val="18"/>
          <w:szCs w:val="18"/>
        </w:rPr>
        <w:t>Dept of Computer Engineering</w:t>
      </w:r>
    </w:p>
    <w:p w14:paraId="61B3B94A" w14:textId="77777777" w:rsidR="00471ADB" w:rsidRPr="0002275A" w:rsidRDefault="00471ADB" w:rsidP="00471ADB">
      <w:pPr>
        <w:pStyle w:val="BodyText"/>
        <w:jc w:val="center"/>
        <w:rPr>
          <w:i/>
          <w:iCs/>
          <w:sz w:val="18"/>
          <w:szCs w:val="18"/>
        </w:rPr>
      </w:pPr>
      <w:r w:rsidRPr="0002275A">
        <w:rPr>
          <w:i/>
          <w:iCs/>
          <w:sz w:val="18"/>
          <w:szCs w:val="18"/>
        </w:rPr>
        <w:t>V.C.E.T.</w:t>
      </w:r>
    </w:p>
    <w:p w14:paraId="46D843D8" w14:textId="77777777" w:rsidR="00471ADB" w:rsidRPr="0002275A" w:rsidRDefault="00471ADB" w:rsidP="00471ADB">
      <w:pPr>
        <w:pStyle w:val="BodyText"/>
        <w:spacing w:before="11"/>
        <w:jc w:val="center"/>
        <w:rPr>
          <w:sz w:val="18"/>
          <w:szCs w:val="18"/>
        </w:rPr>
      </w:pPr>
      <w:r w:rsidRPr="0002275A">
        <w:rPr>
          <w:sz w:val="18"/>
          <w:szCs w:val="18"/>
        </w:rPr>
        <w:t>Vasai, India</w:t>
      </w:r>
    </w:p>
    <w:p w14:paraId="278A2D04" w14:textId="34BD3AD2" w:rsidR="00126907" w:rsidRDefault="00471ADB" w:rsidP="0002275A">
      <w:pPr>
        <w:pStyle w:val="BodyText"/>
        <w:spacing w:before="11"/>
        <w:jc w:val="center"/>
        <w:rPr>
          <w:sz w:val="18"/>
          <w:szCs w:val="18"/>
        </w:rPr>
      </w:pPr>
      <w:r>
        <w:rPr>
          <w:sz w:val="18"/>
          <w:szCs w:val="18"/>
        </w:rPr>
        <w:t>sunil.katkar@vcet.edu.in</w:t>
      </w:r>
    </w:p>
    <w:p w14:paraId="7A47240F" w14:textId="163F5959" w:rsidR="00126907" w:rsidRDefault="00126907" w:rsidP="00126907">
      <w:pPr>
        <w:pStyle w:val="BodyText"/>
        <w:spacing w:before="11"/>
        <w:rPr>
          <w:sz w:val="18"/>
          <w:szCs w:val="18"/>
        </w:rPr>
      </w:pPr>
    </w:p>
    <w:p w14:paraId="17537597" w14:textId="77777777" w:rsidR="00126907" w:rsidRPr="0002275A" w:rsidRDefault="00126907" w:rsidP="0002275A">
      <w:pPr>
        <w:pStyle w:val="BodyText"/>
        <w:spacing w:before="11"/>
        <w:jc w:val="center"/>
        <w:rPr>
          <w:sz w:val="18"/>
          <w:szCs w:val="18"/>
        </w:rPr>
      </w:pPr>
    </w:p>
    <w:p w14:paraId="5005AEC3" w14:textId="77777777" w:rsidR="00126907" w:rsidRDefault="00126907">
      <w:pPr>
        <w:pStyle w:val="BodyText"/>
        <w:spacing w:before="11"/>
        <w:rPr>
          <w:sz w:val="21"/>
        </w:rPr>
        <w:sectPr w:rsidR="00126907" w:rsidSect="00126907">
          <w:type w:val="continuous"/>
          <w:pgSz w:w="11910" w:h="16840"/>
          <w:pgMar w:top="460" w:right="780" w:bottom="360" w:left="740" w:header="148" w:footer="166" w:gutter="0"/>
          <w:cols w:num="2" w:space="720"/>
        </w:sectPr>
      </w:pPr>
    </w:p>
    <w:p w14:paraId="5A3CDB36" w14:textId="0293B7BF" w:rsidR="0020622C" w:rsidRDefault="0020622C">
      <w:pPr>
        <w:pStyle w:val="BodyText"/>
        <w:spacing w:before="11"/>
        <w:rPr>
          <w:sz w:val="21"/>
        </w:rPr>
      </w:pPr>
    </w:p>
    <w:p w14:paraId="4168E681" w14:textId="77777777" w:rsidR="00272A34" w:rsidRDefault="00272A34">
      <w:pPr>
        <w:rPr>
          <w:sz w:val="21"/>
        </w:rPr>
        <w:sectPr w:rsidR="00272A34" w:rsidSect="0020622C">
          <w:type w:val="continuous"/>
          <w:pgSz w:w="11910" w:h="16840"/>
          <w:pgMar w:top="460" w:right="780" w:bottom="360" w:left="740" w:header="148" w:footer="166" w:gutter="0"/>
          <w:cols w:num="3" w:space="720"/>
        </w:sectPr>
      </w:pPr>
    </w:p>
    <w:p w14:paraId="3C1DBD72" w14:textId="09EDE747" w:rsidR="00520F44" w:rsidRDefault="00520F44" w:rsidP="00520F44">
      <w:pPr>
        <w:spacing w:before="95"/>
        <w:ind w:right="40"/>
        <w:jc w:val="both"/>
        <w:rPr>
          <w:b/>
          <w:i/>
          <w:sz w:val="18"/>
        </w:rPr>
      </w:pPr>
    </w:p>
    <w:p w14:paraId="705FB79B" w14:textId="3F497555" w:rsidR="00272A34" w:rsidRDefault="00E355EF" w:rsidP="00765514">
      <w:pPr>
        <w:spacing w:before="95"/>
        <w:ind w:left="159" w:right="40" w:firstLine="271"/>
        <w:jc w:val="both"/>
        <w:rPr>
          <w:b/>
          <w:sz w:val="18"/>
        </w:rPr>
      </w:pPr>
      <w:r>
        <w:rPr>
          <w:b/>
          <w:i/>
          <w:sz w:val="18"/>
        </w:rPr>
        <w:t>Abstract</w:t>
      </w:r>
      <w:r>
        <w:rPr>
          <w:b/>
          <w:sz w:val="18"/>
        </w:rPr>
        <w:t>—</w:t>
      </w:r>
      <w:r w:rsidR="00765514" w:rsidRPr="00765514">
        <w:t xml:space="preserve"> </w:t>
      </w:r>
      <w:r w:rsidR="00B337B9" w:rsidRPr="00B337B9">
        <w:rPr>
          <w:b/>
          <w:sz w:val="18"/>
        </w:rPr>
        <w:t xml:space="preserve">To minimize the effects of the coronavirus pandemic, this research paper provides a social distance detection system that uses deep learning </w:t>
      </w:r>
      <w:r w:rsidR="00AA4E85">
        <w:rPr>
          <w:b/>
          <w:sz w:val="18"/>
        </w:rPr>
        <w:t xml:space="preserve">techniques </w:t>
      </w:r>
      <w:r w:rsidR="00B337B9" w:rsidRPr="00B337B9">
        <w:rPr>
          <w:b/>
          <w:sz w:val="18"/>
        </w:rPr>
        <w:t xml:space="preserve">to measure distance between </w:t>
      </w:r>
      <w:r w:rsidR="00086287">
        <w:rPr>
          <w:b/>
          <w:sz w:val="18"/>
        </w:rPr>
        <w:t>individuals</w:t>
      </w:r>
      <w:r w:rsidR="00B337B9" w:rsidRPr="00B337B9">
        <w:rPr>
          <w:b/>
          <w:sz w:val="18"/>
        </w:rPr>
        <w:t>. By analyzing video feed, detection techniques are intended to alert people to keep a safe distance from one another. A pre-trained open-source object detection model is applied for human detection, with the video frame as input. A pair of violators is displayed with a red frame, and the distance between them can be determined. A video of people on the street is being used to validate the proposed strategy. The proposed method can be used to calculate the social distance between multiple individuals in a video.</w:t>
      </w:r>
    </w:p>
    <w:p w14:paraId="23139FDC" w14:textId="77777777" w:rsidR="00272A34" w:rsidRDefault="00272A34">
      <w:pPr>
        <w:pStyle w:val="BodyText"/>
        <w:spacing w:before="6"/>
        <w:rPr>
          <w:b/>
          <w:sz w:val="17"/>
        </w:rPr>
      </w:pPr>
    </w:p>
    <w:p w14:paraId="42E879C9" w14:textId="283991BA" w:rsidR="00272A34" w:rsidRDefault="00E355EF">
      <w:pPr>
        <w:spacing w:before="1"/>
        <w:ind w:left="159" w:right="38" w:firstLine="273"/>
        <w:jc w:val="both"/>
        <w:rPr>
          <w:b/>
          <w:i/>
          <w:sz w:val="18"/>
        </w:rPr>
      </w:pPr>
      <w:r>
        <w:rPr>
          <w:b/>
          <w:i/>
          <w:sz w:val="18"/>
        </w:rPr>
        <w:t>Keywords—social distanc</w:t>
      </w:r>
      <w:r w:rsidR="00413FF3">
        <w:rPr>
          <w:b/>
          <w:i/>
          <w:sz w:val="18"/>
        </w:rPr>
        <w:t>e detection</w:t>
      </w:r>
      <w:r>
        <w:rPr>
          <w:b/>
          <w:i/>
          <w:sz w:val="18"/>
        </w:rPr>
        <w:t>,</w:t>
      </w:r>
      <w:r w:rsidR="00413FF3">
        <w:rPr>
          <w:b/>
          <w:i/>
          <w:sz w:val="18"/>
        </w:rPr>
        <w:t xml:space="preserve"> human count</w:t>
      </w:r>
      <w:r>
        <w:rPr>
          <w:b/>
          <w:i/>
          <w:sz w:val="18"/>
        </w:rPr>
        <w:t xml:space="preserve">, deep learning, </w:t>
      </w:r>
      <w:r w:rsidR="00086287">
        <w:rPr>
          <w:b/>
          <w:i/>
          <w:sz w:val="18"/>
        </w:rPr>
        <w:t xml:space="preserve">CNN, </w:t>
      </w:r>
      <w:r w:rsidR="00342171">
        <w:rPr>
          <w:b/>
          <w:i/>
          <w:sz w:val="18"/>
        </w:rPr>
        <w:t>YOLO</w:t>
      </w:r>
      <w:r w:rsidR="00086287">
        <w:rPr>
          <w:b/>
          <w:i/>
          <w:sz w:val="18"/>
        </w:rPr>
        <w:t>v</w:t>
      </w:r>
      <w:r w:rsidR="00413FF3">
        <w:rPr>
          <w:b/>
          <w:i/>
          <w:sz w:val="18"/>
        </w:rPr>
        <w:t>3, Euclidean distance</w:t>
      </w:r>
    </w:p>
    <w:p w14:paraId="266CD39C" w14:textId="7B1C7F4D" w:rsidR="003D7171" w:rsidRPr="003D7171" w:rsidRDefault="00E355EF" w:rsidP="003D7171">
      <w:pPr>
        <w:pStyle w:val="ListParagraph"/>
        <w:numPr>
          <w:ilvl w:val="0"/>
          <w:numId w:val="4"/>
        </w:numPr>
        <w:tabs>
          <w:tab w:val="left" w:pos="2093"/>
        </w:tabs>
        <w:spacing w:before="154"/>
        <w:ind w:hanging="275"/>
        <w:jc w:val="left"/>
        <w:rPr>
          <w:sz w:val="16"/>
        </w:rPr>
      </w:pPr>
      <w:r>
        <w:rPr>
          <w:sz w:val="20"/>
        </w:rPr>
        <w:t>I</w:t>
      </w:r>
      <w:r>
        <w:rPr>
          <w:sz w:val="16"/>
        </w:rPr>
        <w:t>NTRODUCTION</w:t>
      </w:r>
    </w:p>
    <w:p w14:paraId="096622A6" w14:textId="77777777" w:rsidR="003D7171" w:rsidRPr="003D7171" w:rsidRDefault="003D7171" w:rsidP="0016002F">
      <w:pPr>
        <w:pStyle w:val="BodyText"/>
        <w:spacing w:before="91"/>
        <w:ind w:left="159" w:right="120"/>
        <w:jc w:val="both"/>
        <w:rPr>
          <w:sz w:val="2"/>
          <w:szCs w:val="2"/>
        </w:rPr>
      </w:pPr>
    </w:p>
    <w:p w14:paraId="68A69186" w14:textId="0F4C9E6B" w:rsidR="0016002F" w:rsidRDefault="00B337B9" w:rsidP="0016002F">
      <w:pPr>
        <w:pStyle w:val="BodyText"/>
        <w:spacing w:before="91"/>
        <w:ind w:left="159" w:right="120"/>
        <w:jc w:val="both"/>
      </w:pPr>
      <w:r w:rsidRPr="00B337B9">
        <w:t xml:space="preserve">When the coronavirus pandemic broke out, the world was concerned about the virus's spread as there was no viable cure. </w:t>
      </w:r>
      <w:r w:rsidR="009B4F48">
        <w:t xml:space="preserve">As the number of cases started increasing worldwide, the World Health Organization announced COVID-19 as a pandemic </w:t>
      </w:r>
      <w:r w:rsidRPr="00B337B9">
        <w:t xml:space="preserve">[1]. </w:t>
      </w:r>
      <w:r w:rsidR="00E3043F" w:rsidRPr="00B337B9">
        <w:t>To</w:t>
      </w:r>
      <w:r w:rsidRPr="00B337B9">
        <w:t xml:space="preserve"> contain the pandemic, many governments had imposed a lockdown, in which citizens were </w:t>
      </w:r>
      <w:r w:rsidR="00E10A2E">
        <w:t>told to stay indoors</w:t>
      </w:r>
      <w:r w:rsidRPr="00B337B9">
        <w:t xml:space="preserve"> throughout that critical period.</w:t>
      </w:r>
      <w:r w:rsidR="00E10A2E">
        <w:t xml:space="preserve"> H</w:t>
      </w:r>
      <w:r w:rsidRPr="00B337B9">
        <w:t xml:space="preserve">ealth organizations like as the CDC had to make it apparent that </w:t>
      </w:r>
      <w:r w:rsidR="00E10A2E">
        <w:t xml:space="preserve">to stop the spreading of COVID-19 preventing close contact with others is the best method </w:t>
      </w:r>
      <w:r w:rsidRPr="00B337B9">
        <w:t>[2]. To flatten the curve of the COVID-19 pandemic</w:t>
      </w:r>
      <w:r w:rsidR="009D05A2">
        <w:t xml:space="preserve">, </w:t>
      </w:r>
      <w:r w:rsidRPr="00B337B9">
        <w:t xml:space="preserve">citizens around the world </w:t>
      </w:r>
      <w:r w:rsidR="009D05A2">
        <w:t>have started practicing</w:t>
      </w:r>
      <w:r w:rsidRPr="00B337B9">
        <w:t xml:space="preserve"> physical distancing. </w:t>
      </w:r>
    </w:p>
    <w:p w14:paraId="136867E7" w14:textId="4CED897B" w:rsidR="008B7C0D" w:rsidRDefault="00B337B9" w:rsidP="005A0807">
      <w:pPr>
        <w:pStyle w:val="BodyText"/>
        <w:spacing w:before="91"/>
        <w:ind w:left="159" w:right="120"/>
        <w:jc w:val="both"/>
      </w:pPr>
      <w:r w:rsidRPr="00B337B9">
        <w:t xml:space="preserve">Group activities and gatherings such as travel, seminars, and prayers have been forbidden </w:t>
      </w:r>
      <w:r w:rsidR="00400765" w:rsidRPr="00B337B9">
        <w:t>to</w:t>
      </w:r>
      <w:r w:rsidRPr="00B337B9">
        <w:t xml:space="preserve"> practice social distancing. To reduce person-to-person contact, people are encouraged to coordinate and run events by phone and email whenever possible. They are also being advised on hygiene techniques such as frequent hand washing, wearing a mask, and avoiding direct contact with patients </w:t>
      </w:r>
      <w:r w:rsidR="00400765" w:rsidRPr="00B337B9">
        <w:t>to</w:t>
      </w:r>
      <w:r w:rsidRPr="00B337B9">
        <w:t xml:space="preserve"> prevent the virus from spreading. But knowing what to do to stop the infection from spreading isn't the same as really doing </w:t>
      </w:r>
      <w:r w:rsidR="008B7C0D">
        <w:t>it.</w:t>
      </w:r>
    </w:p>
    <w:p w14:paraId="2EA35A58" w14:textId="77777777" w:rsidR="008B7C0D" w:rsidRDefault="008B7C0D" w:rsidP="007A7507">
      <w:pPr>
        <w:pStyle w:val="BodyText"/>
        <w:spacing w:before="91"/>
        <w:ind w:left="159" w:right="120"/>
        <w:jc w:val="both"/>
      </w:pPr>
    </w:p>
    <w:p w14:paraId="2B40ED30" w14:textId="77777777" w:rsidR="008B7C0D" w:rsidRDefault="008B7C0D" w:rsidP="007A7507">
      <w:pPr>
        <w:pStyle w:val="BodyText"/>
        <w:spacing w:before="91"/>
        <w:ind w:left="159" w:right="120"/>
        <w:jc w:val="both"/>
      </w:pPr>
    </w:p>
    <w:p w14:paraId="00E09137" w14:textId="42AB7C5D" w:rsidR="001621AD" w:rsidRDefault="00956570" w:rsidP="007A7507">
      <w:pPr>
        <w:pStyle w:val="BodyText"/>
        <w:spacing w:before="91"/>
        <w:ind w:left="159" w:right="120"/>
        <w:jc w:val="both"/>
      </w:pPr>
      <w:r>
        <w:t xml:space="preserve">Where the number of cases </w:t>
      </w:r>
      <w:r w:rsidR="007F7A49">
        <w:t>has</w:t>
      </w:r>
      <w:r>
        <w:t xml:space="preserve"> gone down, the government have allowed economic activities to resume so as to reduce the economic burden of the country</w:t>
      </w:r>
      <w:r w:rsidR="001F155E">
        <w:t>.</w:t>
      </w:r>
      <w:r w:rsidR="00B337B9" w:rsidRPr="00B337B9">
        <w:t xml:space="preserve"> Concerns about worker safety have surfaced in the new post-Covid-19 climate as many countries cautiously recommence their economic activities. </w:t>
      </w:r>
      <w:r w:rsidR="00802137">
        <w:t>To limit the risk of spreading of the virus, people are advised to avoid direct contact and keep a minimum distance of 2 meter</w:t>
      </w:r>
      <w:r>
        <w:t>s</w:t>
      </w:r>
      <w:r w:rsidR="00802137">
        <w:t>.</w:t>
      </w:r>
    </w:p>
    <w:p w14:paraId="38D3152F" w14:textId="77777777" w:rsidR="001621AD" w:rsidRDefault="001621AD">
      <w:pPr>
        <w:pStyle w:val="BodyText"/>
        <w:spacing w:before="1"/>
        <w:ind w:left="159" w:right="120" w:firstLine="321"/>
        <w:jc w:val="both"/>
      </w:pPr>
    </w:p>
    <w:p w14:paraId="76DFEA87" w14:textId="5CA3D929" w:rsidR="00272A34" w:rsidRPr="007A7507" w:rsidRDefault="00956570" w:rsidP="007A7507">
      <w:pPr>
        <w:pStyle w:val="BodyText"/>
        <w:spacing w:before="1"/>
        <w:ind w:left="159" w:right="120" w:firstLine="267"/>
        <w:jc w:val="both"/>
      </w:pPr>
      <w:r>
        <w:t xml:space="preserve">Several disease prevention strategies are </w:t>
      </w:r>
      <w:r w:rsidR="004D0A64">
        <w:t>proposed</w:t>
      </w:r>
      <w:r w:rsidR="00520F44" w:rsidRPr="00520F44">
        <w:t xml:space="preserve"> </w:t>
      </w:r>
      <w:r>
        <w:t>by the Health Ministry of Malaysia at workplaces</w:t>
      </w:r>
      <w:r w:rsidR="004D0A64">
        <w:t xml:space="preserve">, </w:t>
      </w:r>
      <w:r w:rsidR="0057140A">
        <w:t>schools,</w:t>
      </w:r>
      <w:r w:rsidR="004D0A64">
        <w:t xml:space="preserve"> and worship places to prevent spread of the virus </w:t>
      </w:r>
      <w:r w:rsidR="00520F44" w:rsidRPr="00520F44">
        <w:t>[3].</w:t>
      </w:r>
      <w:r w:rsidR="00520F44">
        <w:t xml:space="preserve"> </w:t>
      </w:r>
      <w:r w:rsidR="00520F44" w:rsidRPr="00520F44">
        <w:t xml:space="preserve">Implementing social distance measures, increasing physical distance between workers in the workplace, adjusting working hours, restricting social contact in </w:t>
      </w:r>
      <w:r w:rsidR="004D0A64">
        <w:t>offices</w:t>
      </w:r>
      <w:r w:rsidR="00520F44" w:rsidRPr="00520F44">
        <w:t>, and</w:t>
      </w:r>
      <w:r w:rsidR="004D0A64">
        <w:t xml:space="preserve"> </w:t>
      </w:r>
      <w:r w:rsidR="00520F44" w:rsidRPr="00520F44">
        <w:t>major gatherings are all examples of these methods. It includes non-essential travel limitations and regular employee and guest health checkups for companies with high-risk staff that host business events and activities online.</w:t>
      </w:r>
    </w:p>
    <w:p w14:paraId="4EB14DA9" w14:textId="77777777" w:rsidR="00272A34" w:rsidRDefault="00272A34">
      <w:pPr>
        <w:rPr>
          <w:sz w:val="20"/>
        </w:rPr>
      </w:pPr>
    </w:p>
    <w:p w14:paraId="03C3CD9C" w14:textId="3FBA0FF0" w:rsidR="0060075D" w:rsidRPr="0060075D" w:rsidRDefault="00520F44" w:rsidP="0060075D">
      <w:pPr>
        <w:pStyle w:val="BodyText"/>
        <w:ind w:left="142"/>
        <w:jc w:val="both"/>
      </w:pPr>
      <w:r w:rsidRPr="00520F44">
        <w:t xml:space="preserve">Many medical organizations, scientists, and healthcare experts are researching for viable vaccinations and medications to combat this deadly illness. The international community is searching for innovative ways to stop the virus from spreading. The virus is primarily spread by people who are in </w:t>
      </w:r>
      <w:r w:rsidR="00831294" w:rsidRPr="00520F44">
        <w:t>proximity</w:t>
      </w:r>
      <w:r w:rsidRPr="00520F44">
        <w:t xml:space="preserve"> (within 6 feet) for an extended </w:t>
      </w:r>
      <w:r w:rsidR="002B25EB" w:rsidRPr="00520F44">
        <w:t>period</w:t>
      </w:r>
      <w:r w:rsidRPr="00520F44">
        <w:t xml:space="preserve">. When an infected individual sneezes, coughs, or talks, droplets from their nose or mouth travel through the air and infect those in their immediate vicinity. The droplets </w:t>
      </w:r>
      <w:r w:rsidR="00A372FE">
        <w:t>reach</w:t>
      </w:r>
      <w:r w:rsidRPr="00520F44">
        <w:t xml:space="preserve"> to the lungs, where </w:t>
      </w:r>
      <w:r w:rsidR="00A372FE">
        <w:t>it</w:t>
      </w:r>
      <w:r w:rsidRPr="00520F44">
        <w:t xml:space="preserve"> start</w:t>
      </w:r>
      <w:r w:rsidR="00A372FE">
        <w:t>s</w:t>
      </w:r>
      <w:r w:rsidRPr="00520F44">
        <w:t xml:space="preserve"> killing lung cells.  </w:t>
      </w:r>
      <w:r w:rsidR="00A202FC">
        <w:t>The introduction is summarized as follows</w:t>
      </w:r>
      <w:r w:rsidRPr="00520F44">
        <w:t>:</w:t>
      </w:r>
    </w:p>
    <w:p w14:paraId="5B55B211" w14:textId="77777777" w:rsidR="00520F44" w:rsidRDefault="00520F44" w:rsidP="00520F44">
      <w:pPr>
        <w:pStyle w:val="BodyText"/>
        <w:numPr>
          <w:ilvl w:val="0"/>
          <w:numId w:val="11"/>
        </w:numPr>
        <w:jc w:val="both"/>
      </w:pPr>
      <w:r w:rsidRPr="00520F44">
        <w:t xml:space="preserve">Deep learning has received a lot of importance in the study of object detection, especially when it comes to human recognition. </w:t>
      </w:r>
    </w:p>
    <w:bookmarkEnd w:id="0"/>
    <w:p w14:paraId="4DE85A69" w14:textId="0C4017AB" w:rsidR="00520F44" w:rsidRDefault="00A372FE" w:rsidP="00520F44">
      <w:pPr>
        <w:pStyle w:val="BodyText"/>
        <w:numPr>
          <w:ilvl w:val="0"/>
          <w:numId w:val="11"/>
        </w:numPr>
        <w:jc w:val="both"/>
      </w:pPr>
      <w:r>
        <w:t>To create a monitoring technology, which can measure social distance to ensure safety between individuals</w:t>
      </w:r>
      <w:r w:rsidR="00520F44">
        <w:t>.</w:t>
      </w:r>
    </w:p>
    <w:p w14:paraId="45EDDF62" w14:textId="2614AC0B" w:rsidR="00520F44" w:rsidRDefault="00A52F61" w:rsidP="00520F44">
      <w:pPr>
        <w:pStyle w:val="BodyText"/>
        <w:numPr>
          <w:ilvl w:val="0"/>
          <w:numId w:val="11"/>
        </w:numPr>
        <w:jc w:val="both"/>
      </w:pPr>
      <w:r>
        <w:t>Evaluating</w:t>
      </w:r>
      <w:r w:rsidR="00520F44">
        <w:t xml:space="preserve"> video </w:t>
      </w:r>
      <w:r>
        <w:t>feed</w:t>
      </w:r>
      <w:r w:rsidR="00520F44">
        <w:t xml:space="preserve"> from</w:t>
      </w:r>
      <w:r w:rsidR="00A372FE">
        <w:t xml:space="preserve"> a </w:t>
      </w:r>
      <w:r>
        <w:t>viewing device</w:t>
      </w:r>
      <w:r w:rsidR="00520F44">
        <w:t xml:space="preserve"> to </w:t>
      </w:r>
      <w:r>
        <w:t>estimate</w:t>
      </w:r>
      <w:r w:rsidR="00520F44">
        <w:t xml:space="preserve"> the results.</w:t>
      </w:r>
    </w:p>
    <w:p w14:paraId="0735281F" w14:textId="686D8DDE" w:rsidR="00520F44" w:rsidRDefault="00520F44" w:rsidP="00520F44">
      <w:pPr>
        <w:pStyle w:val="BodyText"/>
        <w:jc w:val="both"/>
        <w:sectPr w:rsidR="00520F44">
          <w:type w:val="continuous"/>
          <w:pgSz w:w="11910" w:h="16840"/>
          <w:pgMar w:top="460" w:right="780" w:bottom="360" w:left="740" w:header="720" w:footer="720" w:gutter="0"/>
          <w:cols w:num="2" w:space="720" w:equalWidth="0">
            <w:col w:w="5073" w:space="157"/>
            <w:col w:w="5160"/>
          </w:cols>
        </w:sectPr>
      </w:pPr>
    </w:p>
    <w:p w14:paraId="53EEBA47" w14:textId="77777777" w:rsidR="00272A34" w:rsidRDefault="00272A34">
      <w:pPr>
        <w:rPr>
          <w:sz w:val="16"/>
        </w:rPr>
        <w:sectPr w:rsidR="00272A34">
          <w:type w:val="continuous"/>
          <w:pgSz w:w="11910" w:h="16840"/>
          <w:pgMar w:top="460" w:right="780" w:bottom="360" w:left="740" w:header="720" w:footer="720" w:gutter="0"/>
          <w:cols w:space="720"/>
        </w:sectPr>
      </w:pPr>
    </w:p>
    <w:p w14:paraId="6184E869" w14:textId="77777777" w:rsidR="00272A34" w:rsidRDefault="00272A34">
      <w:pPr>
        <w:rPr>
          <w:sz w:val="19"/>
        </w:rPr>
        <w:sectPr w:rsidR="00272A34">
          <w:headerReference w:type="default" r:id="rId9"/>
          <w:footerReference w:type="default" r:id="rId10"/>
          <w:pgSz w:w="11910" w:h="16840"/>
          <w:pgMar w:top="520" w:right="780" w:bottom="360" w:left="740" w:header="148" w:footer="166" w:gutter="0"/>
          <w:cols w:space="720"/>
        </w:sectPr>
      </w:pPr>
    </w:p>
    <w:p w14:paraId="42D4FAFB" w14:textId="77777777" w:rsidR="00272A34" w:rsidRDefault="00E355EF">
      <w:pPr>
        <w:pStyle w:val="ListParagraph"/>
        <w:numPr>
          <w:ilvl w:val="0"/>
          <w:numId w:val="4"/>
        </w:numPr>
        <w:tabs>
          <w:tab w:val="left" w:pos="2042"/>
        </w:tabs>
        <w:spacing w:before="91"/>
        <w:ind w:left="2041" w:hanging="308"/>
        <w:jc w:val="left"/>
        <w:rPr>
          <w:sz w:val="16"/>
        </w:rPr>
      </w:pPr>
      <w:r>
        <w:rPr>
          <w:sz w:val="20"/>
        </w:rPr>
        <w:t>R</w:t>
      </w:r>
      <w:r>
        <w:rPr>
          <w:sz w:val="16"/>
        </w:rPr>
        <w:t>ELATED</w:t>
      </w:r>
      <w:r>
        <w:rPr>
          <w:spacing w:val="-2"/>
          <w:sz w:val="16"/>
        </w:rPr>
        <w:t xml:space="preserve"> </w:t>
      </w:r>
      <w:r>
        <w:rPr>
          <w:sz w:val="20"/>
        </w:rPr>
        <w:t>W</w:t>
      </w:r>
      <w:r>
        <w:rPr>
          <w:sz w:val="16"/>
        </w:rPr>
        <w:t>ORK</w:t>
      </w:r>
    </w:p>
    <w:p w14:paraId="45CD2EFC" w14:textId="77777777" w:rsidR="00D21603" w:rsidRPr="00D21603" w:rsidRDefault="00D21603" w:rsidP="00A17EEB">
      <w:pPr>
        <w:pStyle w:val="BodyText"/>
        <w:spacing w:before="80"/>
        <w:ind w:left="160" w:right="39" w:firstLine="271"/>
        <w:jc w:val="both"/>
        <w:rPr>
          <w:sz w:val="2"/>
          <w:szCs w:val="2"/>
        </w:rPr>
      </w:pPr>
    </w:p>
    <w:p w14:paraId="76C1C3AB" w14:textId="09B76B59" w:rsidR="00A17EEB" w:rsidRDefault="003B05B9" w:rsidP="000D45D6">
      <w:pPr>
        <w:pStyle w:val="BodyText"/>
        <w:spacing w:before="80"/>
        <w:ind w:left="160" w:right="39"/>
        <w:jc w:val="both"/>
        <w:rPr>
          <w:b/>
          <w:bCs/>
        </w:rPr>
      </w:pPr>
      <w:r>
        <w:t>We shall look at some of the deep learning-based detection models in this section. From March 23</w:t>
      </w:r>
      <w:r w:rsidRPr="003B05B9">
        <w:rPr>
          <w:vertAlign w:val="superscript"/>
        </w:rPr>
        <w:t>rd</w:t>
      </w:r>
      <w:r w:rsidR="004635D1">
        <w:t xml:space="preserve"> 2020</w:t>
      </w:r>
      <w:r>
        <w:t>, no new cases were recorded for five days in a row</w:t>
      </w:r>
      <w:r w:rsidR="00A17EEB" w:rsidRPr="00A17EEB">
        <w:t xml:space="preserve">. This is owing to the approach of social distance, which was first used to control COVID-19 in China and has now been applied all over the world. According to the research, moderate intervals of exercise could be tolerated </w:t>
      </w:r>
      <w:r w:rsidR="002B25EB" w:rsidRPr="00A17EEB">
        <w:t>to</w:t>
      </w:r>
      <w:r w:rsidR="00A17EEB" w:rsidRPr="00A17EEB">
        <w:t xml:space="preserve"> avoid a significant flare. </w:t>
      </w:r>
      <w:r w:rsidR="00325BF2">
        <w:t>Several technology-based solutions have come up by countries to overcome pandemic loss</w:t>
      </w:r>
      <w:r w:rsidR="00A17EEB" w:rsidRPr="00A17EEB">
        <w:t>.</w:t>
      </w:r>
      <w:r w:rsidR="00325BF2">
        <w:t xml:space="preserve"> </w:t>
      </w:r>
      <w:r w:rsidR="00A17EEB" w:rsidRPr="00A17EEB">
        <w:t>It presents an overview of many developing technologies, including</w:t>
      </w:r>
      <w:r w:rsidR="00325BF2">
        <w:t xml:space="preserve"> GPS,</w:t>
      </w:r>
      <w:r w:rsidR="00A17EEB" w:rsidRPr="00A17EEB">
        <w:t xml:space="preserve"> Wi-Fi, Bluetooth</w:t>
      </w:r>
      <w:r w:rsidR="00325BF2">
        <w:t xml:space="preserve">, etc. </w:t>
      </w:r>
      <w:r w:rsidR="00A17EEB" w:rsidRPr="00A17EEB">
        <w:t>that could be useful in a variety of real social distancing scenarios. To detect crowds, some researchers have employed drones and other surveillance camera</w:t>
      </w:r>
      <w:r w:rsidR="00A17EEB">
        <w:t>s.</w:t>
      </w:r>
    </w:p>
    <w:p w14:paraId="615C8D4A" w14:textId="5E1711D0" w:rsidR="009F51CC" w:rsidRDefault="001A09CE" w:rsidP="009F51CC">
      <w:pPr>
        <w:pStyle w:val="BodyText"/>
        <w:spacing w:before="80"/>
        <w:ind w:left="160" w:right="39" w:firstLine="271"/>
        <w:jc w:val="both"/>
        <w:rPr>
          <w:b/>
          <w:bCs/>
        </w:rPr>
      </w:pPr>
      <w:r>
        <w:t>Multi-class object detection in deep learning research has shown phenomenal output on complex datasets</w:t>
      </w:r>
      <w:r w:rsidR="00A17EEB" w:rsidRPr="00A17EEB">
        <w:t xml:space="preserve">. Nguyen et al. [4] provided a complete study on current developments and human detection </w:t>
      </w:r>
      <w:r w:rsidRPr="00A17EEB">
        <w:t>trials</w:t>
      </w:r>
      <w:r w:rsidR="00A17EEB" w:rsidRPr="00A17EEB">
        <w:t>.</w:t>
      </w:r>
      <w:r>
        <w:t xml:space="preserve"> </w:t>
      </w:r>
      <w:r w:rsidR="00A17EEB" w:rsidRPr="00A17EEB">
        <w:t>Human descriptors</w:t>
      </w:r>
      <w:r w:rsidR="00BC02D7">
        <w:t xml:space="preserve"> and </w:t>
      </w:r>
      <w:r w:rsidR="00BC02D7" w:rsidRPr="00A17EEB">
        <w:t>machine</w:t>
      </w:r>
      <w:r w:rsidR="00A17EEB" w:rsidRPr="00A17EEB">
        <w:t xml:space="preserve"> learning techniques</w:t>
      </w:r>
      <w:r w:rsidR="00BC02D7">
        <w:t xml:space="preserve"> </w:t>
      </w:r>
      <w:r w:rsidR="00A17EEB" w:rsidRPr="00A17EEB">
        <w:t>are all covered in the survey. Krizhevsky et al. [5] proposed on a variety of image recognition benchmarks, approaches based on deep convolutional neural networks (CNN) have proven to outperform others.</w:t>
      </w:r>
    </w:p>
    <w:p w14:paraId="75591965" w14:textId="2FF43D95" w:rsidR="00D607CF" w:rsidRDefault="00BC02D7" w:rsidP="00D607CF">
      <w:pPr>
        <w:pStyle w:val="BodyText"/>
        <w:spacing w:before="80"/>
        <w:ind w:left="160" w:right="39" w:firstLine="271"/>
        <w:jc w:val="both"/>
        <w:rPr>
          <w:b/>
          <w:bCs/>
        </w:rPr>
      </w:pPr>
      <w:r>
        <w:t>Present object detectors have their benefits as well as drawbacks when measured with parameters like speed and accuracy</w:t>
      </w:r>
      <w:r w:rsidR="00A17EEB" w:rsidRPr="00A17EEB">
        <w:t xml:space="preserve">. Within the image, the subject </w:t>
      </w:r>
      <w:r w:rsidR="008D34CE">
        <w:t>can</w:t>
      </w:r>
      <w:r w:rsidR="00A17EEB" w:rsidRPr="00A17EEB">
        <w:t xml:space="preserve"> </w:t>
      </w:r>
      <w:r w:rsidR="008D34CE">
        <w:t>be at any spatial location</w:t>
      </w:r>
      <w:r w:rsidR="00A17EEB" w:rsidRPr="00A17EEB">
        <w:t>. Hence</w:t>
      </w:r>
      <w:r w:rsidR="008D34CE">
        <w:t>, object detection algorithms like</w:t>
      </w:r>
      <w:r w:rsidR="00A17EEB" w:rsidRPr="00A17EEB">
        <w:t xml:space="preserve"> R-CNN by Girshick et al [6] and YOLO by Redmon et al. [7] </w:t>
      </w:r>
      <w:r w:rsidR="008D34CE">
        <w:t>have been developed to detect multiple classes in a single frame</w:t>
      </w:r>
      <w:r w:rsidR="00A17EEB" w:rsidRPr="00A17EEB">
        <w:t xml:space="preserve">. </w:t>
      </w:r>
      <w:r w:rsidR="00AB64F8" w:rsidRPr="00AB64F8">
        <w:t>The most popular</w:t>
      </w:r>
      <w:r w:rsidR="008D34CE">
        <w:t xml:space="preserve"> </w:t>
      </w:r>
      <w:r w:rsidR="00AB64F8" w:rsidRPr="00AB64F8">
        <w:t>object identification algorithm</w:t>
      </w:r>
      <w:r w:rsidR="00D10DE2">
        <w:t xml:space="preserve">, </w:t>
      </w:r>
      <w:r w:rsidR="00AB64F8" w:rsidRPr="00AB64F8">
        <w:t>YOLO (You Only Look Once)</w:t>
      </w:r>
      <w:r w:rsidR="00D10DE2">
        <w:t xml:space="preserve"> is fast in both speed and accuracy</w:t>
      </w:r>
      <w:r w:rsidR="00AB64F8" w:rsidRPr="00AB64F8">
        <w:t>.</w:t>
      </w:r>
      <w:r w:rsidR="00A17EEB" w:rsidRPr="00A17EEB">
        <w:t xml:space="preserve"> The </w:t>
      </w:r>
      <w:r w:rsidR="00EC7644">
        <w:t>pipeline</w:t>
      </w:r>
      <w:r w:rsidR="000B3F3B">
        <w:t xml:space="preserve"> architecture</w:t>
      </w:r>
      <w:r w:rsidR="00EC7644">
        <w:t xml:space="preserve"> is</w:t>
      </w:r>
      <w:r w:rsidR="00A17EEB" w:rsidRPr="00A17EEB">
        <w:t xml:space="preserve"> shown in Figure</w:t>
      </w:r>
      <w:r w:rsidR="00D607CF">
        <w:t xml:space="preserve"> </w:t>
      </w:r>
      <w:r w:rsidR="00A17EEB" w:rsidRPr="00A17EEB">
        <w:t>1</w:t>
      </w:r>
      <w:r w:rsidR="00A17EEB">
        <w:t>.</w:t>
      </w:r>
    </w:p>
    <w:p w14:paraId="73814762" w14:textId="262371AF" w:rsidR="00FF37EB" w:rsidRPr="00D10DE2" w:rsidRDefault="00D10DE2" w:rsidP="00D10DE2">
      <w:pPr>
        <w:pStyle w:val="BodyText"/>
        <w:spacing w:before="80"/>
        <w:ind w:left="160" w:right="39" w:firstLine="271"/>
        <w:jc w:val="both"/>
      </w:pPr>
      <w:r>
        <w:t xml:space="preserve">A computer </w:t>
      </w:r>
      <w:r w:rsidR="00EA2B85">
        <w:t>vision-based</w:t>
      </w:r>
      <w:r>
        <w:t xml:space="preserve"> approach to identifying individuals using a viewing device mounted on a pavement</w:t>
      </w:r>
      <w:r w:rsidR="006057F1" w:rsidRPr="006057F1">
        <w:t xml:space="preserve"> [8]. The camera's peripheral vision includes individuals walking in a specific area. Deep CNN methods have been used to detect bounding boxed objects and the number of individuals in the video</w:t>
      </w:r>
      <w:r w:rsidR="00914542">
        <w:t xml:space="preserve"> feed</w:t>
      </w:r>
      <w:r w:rsidR="0097651F">
        <w:t>.</w:t>
      </w:r>
      <w:r w:rsidR="006057F1" w:rsidRPr="006057F1">
        <w:t xml:space="preserve"> </w:t>
      </w:r>
      <w:r w:rsidR="00820D98">
        <w:t>In the application, b</w:t>
      </w:r>
      <w:r>
        <w:t>y measuring the Euclidean distance between people</w:t>
      </w:r>
      <w:r w:rsidR="00820D98">
        <w:t>,</w:t>
      </w:r>
      <w:r>
        <w:t xml:space="preserve"> we can check if social distancing is being followed or not</w:t>
      </w:r>
      <w:r w:rsidR="006057F1" w:rsidRPr="006057F1">
        <w:t>.</w:t>
      </w:r>
    </w:p>
    <w:p w14:paraId="2C1A1768" w14:textId="77777777" w:rsidR="00FF37EB" w:rsidRDefault="00FF37EB" w:rsidP="0060075D">
      <w:pPr>
        <w:pStyle w:val="BodyText"/>
        <w:spacing w:before="1"/>
        <w:ind w:left="160" w:right="42" w:firstLine="271"/>
        <w:jc w:val="both"/>
      </w:pPr>
    </w:p>
    <w:p w14:paraId="0FF626F2" w14:textId="75F6A517" w:rsidR="006C18E6" w:rsidRPr="006C18E6" w:rsidRDefault="00E355EF" w:rsidP="006C18E6">
      <w:pPr>
        <w:pStyle w:val="ListParagraph"/>
        <w:numPr>
          <w:ilvl w:val="0"/>
          <w:numId w:val="4"/>
        </w:numPr>
        <w:tabs>
          <w:tab w:val="left" w:pos="2064"/>
        </w:tabs>
        <w:spacing w:before="129"/>
        <w:ind w:left="2063" w:hanging="342"/>
        <w:jc w:val="left"/>
        <w:rPr>
          <w:sz w:val="16"/>
        </w:rPr>
      </w:pPr>
      <w:r>
        <w:rPr>
          <w:sz w:val="20"/>
        </w:rPr>
        <w:t>M</w:t>
      </w:r>
      <w:r>
        <w:rPr>
          <w:sz w:val="16"/>
        </w:rPr>
        <w:t>ETHODOLOGY</w:t>
      </w:r>
    </w:p>
    <w:p w14:paraId="36DFA3A0" w14:textId="77777777" w:rsidR="00991BC4" w:rsidRPr="00991BC4" w:rsidRDefault="00991BC4" w:rsidP="00991BC4">
      <w:pPr>
        <w:pStyle w:val="BodyText"/>
        <w:spacing w:before="4"/>
        <w:ind w:left="160" w:right="120" w:firstLine="271"/>
        <w:jc w:val="center"/>
        <w:rPr>
          <w:sz w:val="16"/>
          <w:szCs w:val="16"/>
        </w:rPr>
      </w:pPr>
    </w:p>
    <w:p w14:paraId="2CFD7093" w14:textId="5CC619FB" w:rsidR="005E693F" w:rsidRDefault="005E693F" w:rsidP="005E693F">
      <w:pPr>
        <w:pStyle w:val="BodyText"/>
        <w:spacing w:before="4"/>
        <w:ind w:left="160" w:right="120" w:firstLine="271"/>
        <w:jc w:val="both"/>
      </w:pPr>
      <w:r>
        <w:t>The basic steps are</w:t>
      </w:r>
      <w:r w:rsidR="006C18E6">
        <w:t>:</w:t>
      </w:r>
      <w:r w:rsidR="00C52B2F">
        <w:t xml:space="preserve"> To get the video feed from the viewing device</w:t>
      </w:r>
      <w:r>
        <w:t xml:space="preserve">. The captured frame is then converted. </w:t>
      </w:r>
    </w:p>
    <w:p w14:paraId="01DBA965" w14:textId="77777777" w:rsidR="005E693F" w:rsidRDefault="005E693F" w:rsidP="005E693F">
      <w:pPr>
        <w:pStyle w:val="BodyText"/>
        <w:spacing w:before="4"/>
        <w:ind w:left="160" w:right="120" w:firstLine="271"/>
        <w:jc w:val="both"/>
      </w:pPr>
    </w:p>
    <w:p w14:paraId="201AD084" w14:textId="5727D109" w:rsidR="001F4CBE" w:rsidRDefault="00820D98" w:rsidP="00820D98">
      <w:pPr>
        <w:pStyle w:val="BodyText"/>
        <w:spacing w:before="4"/>
        <w:ind w:left="160" w:right="120" w:firstLine="271"/>
        <w:jc w:val="both"/>
      </w:pPr>
      <w:r>
        <w:t>The distance between the centroid of each bounding box is calculated after the detection</w:t>
      </w:r>
      <w:r w:rsidR="001D55DD" w:rsidRPr="001D55DD">
        <w:t xml:space="preserve">. Following the </w:t>
      </w:r>
      <w:r>
        <w:t xml:space="preserve">Euclidean </w:t>
      </w:r>
      <w:r w:rsidR="001D55DD" w:rsidRPr="001D55DD">
        <w:t xml:space="preserve">distance calculation, a </w:t>
      </w:r>
      <w:r>
        <w:t>fixed</w:t>
      </w:r>
      <w:r w:rsidR="001D55DD" w:rsidRPr="001D55DD">
        <w:t xml:space="preserve"> threshold</w:t>
      </w:r>
      <w:r>
        <w:t xml:space="preserve"> value</w:t>
      </w:r>
      <w:r w:rsidR="001D55DD" w:rsidRPr="001D55DD">
        <w:t xml:space="preserve"> is employed to determine whether the distance between two centroids is less than or equal to the </w:t>
      </w:r>
      <w:r w:rsidR="002D67B7">
        <w:t>threshold value</w:t>
      </w:r>
      <w:r w:rsidR="001D55DD" w:rsidRPr="001D55DD">
        <w:t>. The bounding box information is recorded in a breach set and the bounding box color turns to red if two persons are close and their distance value exceeds the minimal threshold for social distance. For tracking, a</w:t>
      </w:r>
      <w:r w:rsidR="002D67B7">
        <w:t xml:space="preserve">n </w:t>
      </w:r>
      <w:r w:rsidR="001D55DD" w:rsidRPr="001D55DD">
        <w:t xml:space="preserve">algorithm is adopted to help </w:t>
      </w:r>
      <w:r w:rsidR="002D67B7">
        <w:t>find</w:t>
      </w:r>
      <w:r w:rsidR="001D55DD" w:rsidRPr="001D55DD">
        <w:t xml:space="preserve"> those individuals who violate / cross the threshold of social distancing. The model's output shows the overall number of social distance violations as well as the people who were spotted in the bounding boxes and centroids.</w:t>
      </w:r>
      <w:r w:rsidR="00D607CF">
        <w:t xml:space="preserve"> </w:t>
      </w:r>
    </w:p>
    <w:p w14:paraId="2E0A31CE" w14:textId="77777777" w:rsidR="00CD7EB1" w:rsidRDefault="00CD7EB1" w:rsidP="001E0BA0">
      <w:pPr>
        <w:pStyle w:val="BodyText"/>
        <w:spacing w:before="4"/>
        <w:ind w:left="160" w:right="120"/>
        <w:jc w:val="both"/>
      </w:pPr>
    </w:p>
    <w:p w14:paraId="1B02448D" w14:textId="77777777" w:rsidR="005E46BA" w:rsidRDefault="005E46BA" w:rsidP="005E693F">
      <w:pPr>
        <w:pStyle w:val="BodyText"/>
        <w:spacing w:before="4"/>
        <w:ind w:left="160" w:right="120" w:firstLine="271"/>
        <w:jc w:val="both"/>
      </w:pPr>
    </w:p>
    <w:p w14:paraId="3EF48ECC" w14:textId="77777777" w:rsidR="009340F9" w:rsidRDefault="009340F9" w:rsidP="008B7248">
      <w:pPr>
        <w:pStyle w:val="BodyText"/>
        <w:spacing w:before="2"/>
        <w:jc w:val="center"/>
        <w:rPr>
          <w:sz w:val="9"/>
        </w:rPr>
      </w:pPr>
    </w:p>
    <w:p w14:paraId="591174AE" w14:textId="77777777" w:rsidR="009340F9" w:rsidRDefault="009340F9" w:rsidP="008B7248">
      <w:pPr>
        <w:pStyle w:val="BodyText"/>
        <w:spacing w:before="2"/>
        <w:jc w:val="center"/>
        <w:rPr>
          <w:sz w:val="9"/>
        </w:rPr>
      </w:pPr>
    </w:p>
    <w:p w14:paraId="1F45740A" w14:textId="77777777" w:rsidR="009340F9" w:rsidRDefault="009340F9" w:rsidP="008B7248">
      <w:pPr>
        <w:pStyle w:val="BodyText"/>
        <w:spacing w:before="2"/>
        <w:jc w:val="center"/>
        <w:rPr>
          <w:sz w:val="9"/>
        </w:rPr>
      </w:pPr>
    </w:p>
    <w:p w14:paraId="53936E12" w14:textId="77777777" w:rsidR="009340F9" w:rsidRDefault="009340F9" w:rsidP="008B7248">
      <w:pPr>
        <w:pStyle w:val="BodyText"/>
        <w:spacing w:before="2"/>
        <w:jc w:val="center"/>
        <w:rPr>
          <w:sz w:val="9"/>
        </w:rPr>
      </w:pPr>
      <w:r>
        <w:rPr>
          <w:sz w:val="9"/>
        </w:rPr>
        <w:br/>
      </w:r>
    </w:p>
    <w:p w14:paraId="4BA26551" w14:textId="77777777" w:rsidR="009340F9" w:rsidRDefault="009340F9" w:rsidP="008B7248">
      <w:pPr>
        <w:pStyle w:val="BodyText"/>
        <w:spacing w:before="2"/>
        <w:jc w:val="center"/>
        <w:rPr>
          <w:sz w:val="9"/>
        </w:rPr>
      </w:pPr>
    </w:p>
    <w:p w14:paraId="012391FD" w14:textId="59F29DF3" w:rsidR="00272A34" w:rsidRDefault="00D159E4" w:rsidP="008B7248">
      <w:pPr>
        <w:pStyle w:val="BodyText"/>
        <w:spacing w:before="2"/>
        <w:jc w:val="center"/>
        <w:rPr>
          <w:sz w:val="9"/>
        </w:rPr>
      </w:pPr>
      <w:r>
        <w:rPr>
          <w:noProof/>
        </w:rPr>
        <w:drawing>
          <wp:inline distT="0" distB="0" distL="0" distR="0" wp14:anchorId="6330148D" wp14:editId="78369544">
            <wp:extent cx="1919111" cy="183799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6381" cy="1864112"/>
                    </a:xfrm>
                    <a:prstGeom prst="rect">
                      <a:avLst/>
                    </a:prstGeom>
                    <a:noFill/>
                    <a:ln>
                      <a:noFill/>
                    </a:ln>
                  </pic:spPr>
                </pic:pic>
              </a:graphicData>
            </a:graphic>
          </wp:inline>
        </w:drawing>
      </w:r>
    </w:p>
    <w:p w14:paraId="4CA44212" w14:textId="29D2C031" w:rsidR="00272A34" w:rsidRDefault="00E355EF">
      <w:pPr>
        <w:spacing w:before="143"/>
        <w:ind w:left="603" w:right="581"/>
        <w:jc w:val="center"/>
        <w:rPr>
          <w:sz w:val="16"/>
        </w:rPr>
      </w:pPr>
      <w:r>
        <w:rPr>
          <w:sz w:val="16"/>
        </w:rPr>
        <w:t xml:space="preserve">Figure </w:t>
      </w:r>
      <w:r w:rsidR="005E693F">
        <w:rPr>
          <w:sz w:val="16"/>
        </w:rPr>
        <w:t>1</w:t>
      </w:r>
      <w:r>
        <w:rPr>
          <w:sz w:val="16"/>
        </w:rPr>
        <w:t xml:space="preserve"> Pipeline for social distancing detection.</w:t>
      </w:r>
    </w:p>
    <w:p w14:paraId="18BC0ADC" w14:textId="3FBE29DA" w:rsidR="00272A34" w:rsidRDefault="00272A34">
      <w:pPr>
        <w:jc w:val="center"/>
        <w:rPr>
          <w:sz w:val="16"/>
        </w:rPr>
      </w:pPr>
    </w:p>
    <w:p w14:paraId="7D585820" w14:textId="77777777" w:rsidR="001F4CBE" w:rsidRDefault="001F4CBE">
      <w:pPr>
        <w:jc w:val="center"/>
        <w:rPr>
          <w:sz w:val="16"/>
        </w:rPr>
      </w:pPr>
    </w:p>
    <w:p w14:paraId="7B20256D" w14:textId="77777777" w:rsidR="00832732" w:rsidRDefault="00832732">
      <w:pPr>
        <w:jc w:val="center"/>
        <w:rPr>
          <w:sz w:val="16"/>
        </w:rPr>
      </w:pPr>
    </w:p>
    <w:p w14:paraId="19B3427C" w14:textId="77777777" w:rsidR="005B00DA" w:rsidRDefault="00832732" w:rsidP="00832732">
      <w:pPr>
        <w:pStyle w:val="BodyText"/>
        <w:spacing w:before="4"/>
        <w:ind w:left="160" w:right="120" w:firstLine="271"/>
        <w:jc w:val="both"/>
      </w:pPr>
      <w:r w:rsidRPr="005E693F">
        <w:t xml:space="preserve">We check if the number of bounding boxes </w:t>
      </w:r>
      <w:r w:rsidR="001079E5">
        <w:t>(</w:t>
      </w:r>
      <w:r w:rsidRPr="005E693F">
        <w:t>&gt;</w:t>
      </w:r>
      <w:r w:rsidR="001079E5">
        <w:t>)</w:t>
      </w:r>
      <w:r w:rsidRPr="005E693F">
        <w:t xml:space="preserve"> or </w:t>
      </w:r>
      <w:r w:rsidR="001079E5">
        <w:t>(</w:t>
      </w:r>
      <w:r w:rsidRPr="005E693F">
        <w:t>&lt;</w:t>
      </w:r>
      <w:r w:rsidR="001079E5">
        <w:t>)</w:t>
      </w:r>
      <w:r w:rsidRPr="005E693F">
        <w:t xml:space="preserve"> than the maximum limit of people. If it is greater than the limit value, an alarm is issued, indicating that the maximum number of people </w:t>
      </w:r>
      <w:r w:rsidR="00FF2C63">
        <w:t>has crossed the threshold value</w:t>
      </w:r>
      <w:r w:rsidRPr="005E693F">
        <w:t xml:space="preserve"> and changes the color of the text and the bounding box to red. If it's not bigger, it just changes color to green.</w:t>
      </w:r>
      <w:r>
        <w:t xml:space="preserve"> </w:t>
      </w:r>
    </w:p>
    <w:p w14:paraId="61641549" w14:textId="77777777" w:rsidR="005B00DA" w:rsidRDefault="005B00DA" w:rsidP="00832732">
      <w:pPr>
        <w:pStyle w:val="BodyText"/>
        <w:spacing w:before="4"/>
        <w:ind w:left="160" w:right="120" w:firstLine="271"/>
        <w:jc w:val="both"/>
      </w:pPr>
    </w:p>
    <w:p w14:paraId="020F8BBE" w14:textId="2970ADF9" w:rsidR="005B00DA" w:rsidRDefault="002D67B7" w:rsidP="005B00DA">
      <w:pPr>
        <w:pStyle w:val="BodyText"/>
        <w:spacing w:before="4"/>
        <w:ind w:left="160" w:right="120" w:firstLine="271"/>
        <w:jc w:val="both"/>
      </w:pPr>
      <w:r>
        <w:t>The application displays the total number of individuals detected in output</w:t>
      </w:r>
      <w:r w:rsidR="00832732" w:rsidRPr="005E693F">
        <w:t>.</w:t>
      </w:r>
      <w:r w:rsidR="00446C2D">
        <w:t xml:space="preserve"> </w:t>
      </w:r>
      <w:r w:rsidR="00141829">
        <w:t>Flow chart for detection is shown in</w:t>
      </w:r>
      <w:r w:rsidR="00446C2D">
        <w:t xml:space="preserve"> figure 2.</w:t>
      </w:r>
    </w:p>
    <w:p w14:paraId="29E58A6F" w14:textId="77777777" w:rsidR="005E46BA" w:rsidRDefault="005E46BA" w:rsidP="005B00DA">
      <w:pPr>
        <w:pStyle w:val="BodyText"/>
        <w:spacing w:before="4"/>
        <w:ind w:right="120"/>
        <w:jc w:val="both"/>
      </w:pPr>
    </w:p>
    <w:p w14:paraId="5557E4AB" w14:textId="77777777" w:rsidR="00007C92" w:rsidRDefault="00007C92" w:rsidP="00832732">
      <w:pPr>
        <w:pStyle w:val="BodyText"/>
        <w:spacing w:before="4"/>
        <w:ind w:left="160" w:right="120" w:firstLine="271"/>
        <w:jc w:val="both"/>
      </w:pPr>
    </w:p>
    <w:p w14:paraId="0A5C4465" w14:textId="10B893B0" w:rsidR="00C50BF0" w:rsidRDefault="00C50BF0" w:rsidP="00832732">
      <w:pPr>
        <w:pStyle w:val="BodyText"/>
        <w:spacing w:before="4"/>
        <w:ind w:left="160" w:right="120" w:firstLine="271"/>
        <w:jc w:val="both"/>
      </w:pPr>
    </w:p>
    <w:p w14:paraId="41926887" w14:textId="4EBA72A3" w:rsidR="001F4CBE" w:rsidRDefault="00AD0FE6" w:rsidP="00AD0FE6">
      <w:pPr>
        <w:pStyle w:val="BodyText"/>
        <w:spacing w:before="4"/>
        <w:ind w:right="120"/>
        <w:jc w:val="center"/>
      </w:pPr>
      <w:r>
        <w:rPr>
          <w:noProof/>
        </w:rPr>
        <w:drawing>
          <wp:inline distT="0" distB="0" distL="0" distR="0" wp14:anchorId="61CCA9DC" wp14:editId="1D215A62">
            <wp:extent cx="3053748" cy="2553128"/>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4873" cy="2570790"/>
                    </a:xfrm>
                    <a:prstGeom prst="rect">
                      <a:avLst/>
                    </a:prstGeom>
                    <a:noFill/>
                    <a:ln>
                      <a:noFill/>
                    </a:ln>
                  </pic:spPr>
                </pic:pic>
              </a:graphicData>
            </a:graphic>
          </wp:inline>
        </w:drawing>
      </w:r>
    </w:p>
    <w:p w14:paraId="1CDE4555" w14:textId="00EA8F85" w:rsidR="00446C2D" w:rsidRDefault="00446C2D" w:rsidP="00446C2D">
      <w:pPr>
        <w:spacing w:before="143"/>
        <w:ind w:left="603" w:right="581"/>
        <w:jc w:val="center"/>
        <w:rPr>
          <w:sz w:val="16"/>
        </w:rPr>
      </w:pPr>
      <w:r>
        <w:rPr>
          <w:sz w:val="16"/>
        </w:rPr>
        <w:t>Figure 2 Flowchart for Social Distance Detection.</w:t>
      </w:r>
    </w:p>
    <w:p w14:paraId="0848AE66" w14:textId="67574410" w:rsidR="001F4CBE" w:rsidRDefault="001F4CBE" w:rsidP="00832732">
      <w:pPr>
        <w:pStyle w:val="BodyText"/>
        <w:spacing w:before="4"/>
        <w:ind w:left="160" w:right="120" w:firstLine="271"/>
        <w:jc w:val="both"/>
      </w:pPr>
    </w:p>
    <w:p w14:paraId="397C71C5" w14:textId="71A8DB03" w:rsidR="005B00DA" w:rsidRDefault="005B00DA" w:rsidP="005B00DA">
      <w:pPr>
        <w:pStyle w:val="BodyText"/>
        <w:spacing w:before="4"/>
        <w:ind w:right="120"/>
        <w:jc w:val="both"/>
      </w:pPr>
    </w:p>
    <w:p w14:paraId="75E70357" w14:textId="77777777" w:rsidR="00C11504" w:rsidRDefault="00C11504" w:rsidP="005B00DA">
      <w:pPr>
        <w:pStyle w:val="BodyText"/>
        <w:spacing w:before="4"/>
        <w:ind w:right="120"/>
        <w:jc w:val="both"/>
      </w:pPr>
    </w:p>
    <w:p w14:paraId="39EBF519" w14:textId="77777777" w:rsidR="00EC7644" w:rsidRDefault="00EC7644" w:rsidP="00794B50">
      <w:pPr>
        <w:pStyle w:val="BodyText"/>
        <w:spacing w:before="4"/>
        <w:ind w:right="120"/>
        <w:jc w:val="both"/>
      </w:pPr>
    </w:p>
    <w:p w14:paraId="68F47CAD" w14:textId="4F61E9DE" w:rsidR="00C50BF0" w:rsidRDefault="00C50BF0" w:rsidP="00C50BF0">
      <w:pPr>
        <w:pStyle w:val="BodyText"/>
        <w:numPr>
          <w:ilvl w:val="0"/>
          <w:numId w:val="8"/>
        </w:numPr>
        <w:spacing w:before="4"/>
        <w:ind w:right="120"/>
        <w:jc w:val="both"/>
        <w:rPr>
          <w:rFonts w:ascii="TimesNewRoman,Italic" w:eastAsiaTheme="minorHAnsi" w:hAnsi="TimesNewRoman,Italic" w:cs="TimesNewRoman,Italic"/>
          <w:i/>
          <w:iCs/>
        </w:rPr>
      </w:pPr>
      <w:r>
        <w:rPr>
          <w:rFonts w:ascii="TimesNewRoman,Italic" w:eastAsiaTheme="minorHAnsi" w:hAnsi="TimesNewRoman,Italic" w:cs="TimesNewRoman,Italic"/>
          <w:i/>
          <w:iCs/>
        </w:rPr>
        <w:t>Human Detection</w:t>
      </w:r>
    </w:p>
    <w:p w14:paraId="3261074D" w14:textId="1C74AC22" w:rsidR="00C50BF0" w:rsidRDefault="00C50BF0" w:rsidP="00C50BF0">
      <w:pPr>
        <w:pStyle w:val="BodyText"/>
        <w:spacing w:before="4"/>
        <w:ind w:left="520" w:right="120"/>
        <w:jc w:val="both"/>
        <w:rPr>
          <w:rFonts w:ascii="TimesNewRoman,Italic" w:eastAsiaTheme="minorHAnsi" w:hAnsi="TimesNewRoman,Italic" w:cs="TimesNewRoman,Italic"/>
          <w:i/>
          <w:iCs/>
        </w:rPr>
      </w:pPr>
    </w:p>
    <w:p w14:paraId="3534D5DB" w14:textId="77777777" w:rsidR="00E46367" w:rsidRDefault="004772C9" w:rsidP="00422D71">
      <w:pPr>
        <w:pStyle w:val="BodyText"/>
        <w:spacing w:before="4"/>
        <w:ind w:left="142" w:right="120"/>
        <w:jc w:val="both"/>
      </w:pPr>
      <w:r>
        <w:t>In terms of speed, YOLOv3 is one of the best object detectors for real time use</w:t>
      </w:r>
      <w:r w:rsidR="001D55DD" w:rsidRPr="001D55DD">
        <w:t>. The model has been used to detect pe</w:t>
      </w:r>
      <w:r w:rsidR="00B10BC8">
        <w:t>ople</w:t>
      </w:r>
      <w:r w:rsidR="001D55DD" w:rsidRPr="001D55DD">
        <w:t xml:space="preserve"> in this </w:t>
      </w:r>
      <w:r w:rsidR="00B10BC8" w:rsidRPr="001D55DD">
        <w:t>study</w:t>
      </w:r>
      <w:r w:rsidR="001D55DD" w:rsidRPr="001D55DD">
        <w:t xml:space="preserve">. Following the detection of individuals in video frames, the distance is calculated using the centroid of the bounding boxes of </w:t>
      </w:r>
      <w:r>
        <w:t>every individual</w:t>
      </w:r>
      <w:r w:rsidR="001D55DD" w:rsidRPr="001D55DD">
        <w:t xml:space="preserve">, which are represented </w:t>
      </w:r>
      <w:r>
        <w:t>in</w:t>
      </w:r>
      <w:r w:rsidR="001D55DD" w:rsidRPr="001D55DD">
        <w:t xml:space="preserve"> green </w:t>
      </w:r>
      <w:r>
        <w:t>color</w:t>
      </w:r>
      <w:r w:rsidR="001D55DD" w:rsidRPr="001D55DD">
        <w:t>. The bounding box centroid is calculated using the detected bounding box coordinates (x, y). After the centroid</w:t>
      </w:r>
      <w:r w:rsidR="00B838C9">
        <w:t xml:space="preserve"> for each bounding box</w:t>
      </w:r>
      <w:r w:rsidR="001D55DD" w:rsidRPr="001D55DD">
        <w:t xml:space="preserve"> </w:t>
      </w:r>
    </w:p>
    <w:p w14:paraId="748999F5" w14:textId="77777777" w:rsidR="00E46367" w:rsidRDefault="00E46367" w:rsidP="00422D71">
      <w:pPr>
        <w:pStyle w:val="BodyText"/>
        <w:spacing w:before="4"/>
        <w:ind w:left="142" w:right="120"/>
        <w:jc w:val="both"/>
      </w:pPr>
    </w:p>
    <w:p w14:paraId="186C5487" w14:textId="77777777" w:rsidR="00E46367" w:rsidRDefault="00E46367" w:rsidP="00422D71">
      <w:pPr>
        <w:pStyle w:val="BodyText"/>
        <w:spacing w:before="4"/>
        <w:ind w:left="142" w:right="120"/>
        <w:jc w:val="both"/>
      </w:pPr>
    </w:p>
    <w:p w14:paraId="2C12CEC6" w14:textId="77777777" w:rsidR="00E46367" w:rsidRDefault="00E46367" w:rsidP="00422D71">
      <w:pPr>
        <w:pStyle w:val="BodyText"/>
        <w:spacing w:before="4"/>
        <w:ind w:left="142" w:right="120"/>
        <w:jc w:val="both"/>
      </w:pPr>
    </w:p>
    <w:p w14:paraId="77FDC8B1" w14:textId="77777777" w:rsidR="00E46367" w:rsidRDefault="00E46367" w:rsidP="00422D71">
      <w:pPr>
        <w:pStyle w:val="BodyText"/>
        <w:spacing w:before="4"/>
        <w:ind w:left="142" w:right="120"/>
        <w:jc w:val="both"/>
      </w:pPr>
    </w:p>
    <w:p w14:paraId="2174FABF" w14:textId="77777777" w:rsidR="00E46367" w:rsidRDefault="00E46367" w:rsidP="00422D71">
      <w:pPr>
        <w:pStyle w:val="BodyText"/>
        <w:spacing w:before="4"/>
        <w:ind w:left="142" w:right="120"/>
        <w:jc w:val="both"/>
      </w:pPr>
    </w:p>
    <w:p w14:paraId="5F0815EE" w14:textId="4A4A79E9" w:rsidR="00822493" w:rsidRDefault="001D55DD" w:rsidP="00422D71">
      <w:pPr>
        <w:pStyle w:val="BodyText"/>
        <w:spacing w:before="4"/>
        <w:ind w:left="142" w:right="120"/>
        <w:jc w:val="both"/>
      </w:pPr>
      <w:r w:rsidRPr="001D55DD">
        <w:lastRenderedPageBreak/>
        <w:t xml:space="preserve">is calculated, </w:t>
      </w:r>
      <w:r w:rsidR="004772C9">
        <w:t>every box is given a separate identification number</w:t>
      </w:r>
      <w:r w:rsidRPr="001D55DD">
        <w:t xml:space="preserve"> </w:t>
      </w:r>
      <w:r w:rsidR="00B838C9">
        <w:t>to keep a track</w:t>
      </w:r>
      <w:r w:rsidR="004772C9">
        <w:t xml:space="preserve">. </w:t>
      </w:r>
      <w:r w:rsidR="00E060BE">
        <w:t>Flow chart for human count is</w:t>
      </w:r>
      <w:r w:rsidRPr="001D55DD">
        <w:t xml:space="preserve"> </w:t>
      </w:r>
      <w:r w:rsidR="00E060BE">
        <w:t>shown in</w:t>
      </w:r>
      <w:r w:rsidRPr="001D55DD">
        <w:t xml:space="preserve"> Figure 3.</w:t>
      </w:r>
    </w:p>
    <w:p w14:paraId="276B033F" w14:textId="77777777" w:rsidR="001D55DD" w:rsidRDefault="001D55DD" w:rsidP="00422D71">
      <w:pPr>
        <w:pStyle w:val="BodyText"/>
        <w:spacing w:before="4"/>
        <w:ind w:left="142" w:right="120"/>
        <w:jc w:val="both"/>
      </w:pPr>
    </w:p>
    <w:p w14:paraId="1820E811" w14:textId="77777777" w:rsidR="001D55DD" w:rsidRDefault="001D55DD" w:rsidP="00422D71">
      <w:pPr>
        <w:pStyle w:val="BodyText"/>
        <w:spacing w:before="4"/>
        <w:ind w:left="142" w:right="120"/>
        <w:jc w:val="both"/>
      </w:pPr>
    </w:p>
    <w:p w14:paraId="72BECEDA" w14:textId="34487191" w:rsidR="00822493" w:rsidRDefault="00B13752" w:rsidP="001F4CBE">
      <w:pPr>
        <w:pStyle w:val="BodyText"/>
        <w:spacing w:before="4"/>
        <w:ind w:left="142" w:right="120"/>
        <w:jc w:val="center"/>
      </w:pPr>
      <w:r>
        <w:rPr>
          <w:noProof/>
        </w:rPr>
        <w:drawing>
          <wp:inline distT="0" distB="0" distL="0" distR="0" wp14:anchorId="5A398F02" wp14:editId="10A3FFF8">
            <wp:extent cx="3070225" cy="3507567"/>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0225" cy="3507567"/>
                    </a:xfrm>
                    <a:prstGeom prst="rect">
                      <a:avLst/>
                    </a:prstGeom>
                    <a:noFill/>
                    <a:ln>
                      <a:noFill/>
                    </a:ln>
                  </pic:spPr>
                </pic:pic>
              </a:graphicData>
            </a:graphic>
          </wp:inline>
        </w:drawing>
      </w:r>
    </w:p>
    <w:p w14:paraId="122ABF0C" w14:textId="0EA8BE1E" w:rsidR="00446C2D" w:rsidRDefault="00446C2D" w:rsidP="00446C2D">
      <w:pPr>
        <w:spacing w:before="143"/>
        <w:ind w:left="603" w:right="581"/>
        <w:jc w:val="center"/>
        <w:rPr>
          <w:sz w:val="16"/>
        </w:rPr>
      </w:pPr>
      <w:r>
        <w:rPr>
          <w:sz w:val="16"/>
        </w:rPr>
        <w:t>Figure 3 Flowchart for Human Count.</w:t>
      </w:r>
    </w:p>
    <w:p w14:paraId="672C5821" w14:textId="2B3DEB2B" w:rsidR="00822493" w:rsidRDefault="00822493" w:rsidP="00C50BF0">
      <w:pPr>
        <w:pStyle w:val="BodyText"/>
        <w:spacing w:before="4"/>
        <w:ind w:left="142" w:right="120"/>
      </w:pPr>
    </w:p>
    <w:p w14:paraId="0672E0BD" w14:textId="77777777" w:rsidR="00280443" w:rsidRDefault="00280443" w:rsidP="001F4CBE">
      <w:pPr>
        <w:pStyle w:val="BodyText"/>
        <w:spacing w:before="4"/>
        <w:ind w:right="120"/>
      </w:pPr>
    </w:p>
    <w:p w14:paraId="40F8FCBF" w14:textId="3CCE44DA" w:rsidR="00C50BF0" w:rsidRDefault="00822493" w:rsidP="00C50BF0">
      <w:pPr>
        <w:pStyle w:val="BodyText"/>
        <w:numPr>
          <w:ilvl w:val="0"/>
          <w:numId w:val="8"/>
        </w:numPr>
        <w:spacing w:before="4"/>
        <w:ind w:right="120"/>
        <w:jc w:val="both"/>
        <w:rPr>
          <w:rFonts w:ascii="TimesNewRoman,Italic" w:eastAsiaTheme="minorHAnsi" w:hAnsi="TimesNewRoman,Italic" w:cs="TimesNewRoman,Italic"/>
          <w:i/>
          <w:iCs/>
        </w:rPr>
      </w:pPr>
      <w:r>
        <w:rPr>
          <w:rFonts w:ascii="TimesNewRoman,Italic" w:eastAsiaTheme="minorHAnsi" w:hAnsi="TimesNewRoman,Italic" w:cs="TimesNewRoman,Italic"/>
          <w:i/>
          <w:iCs/>
        </w:rPr>
        <w:t>Distance Measurement</w:t>
      </w:r>
    </w:p>
    <w:p w14:paraId="50344206" w14:textId="7FD5D06B" w:rsidR="00822493" w:rsidRPr="00F50D72" w:rsidRDefault="00822493" w:rsidP="00822493">
      <w:pPr>
        <w:pStyle w:val="BodyText"/>
        <w:spacing w:before="4"/>
        <w:ind w:left="520" w:right="120"/>
        <w:jc w:val="both"/>
        <w:rPr>
          <w:rFonts w:ascii="TimesNewRoman,Italic" w:eastAsiaTheme="minorHAnsi" w:hAnsi="TimesNewRoman,Italic" w:cs="TimesNewRoman,Italic"/>
          <w:i/>
          <w:iCs/>
          <w:sz w:val="16"/>
          <w:szCs w:val="16"/>
        </w:rPr>
      </w:pPr>
    </w:p>
    <w:p w14:paraId="0B88EC18" w14:textId="08B82001" w:rsidR="00B51B87" w:rsidRDefault="000E119F" w:rsidP="00822493">
      <w:pPr>
        <w:pStyle w:val="BodyText"/>
        <w:spacing w:before="4"/>
        <w:ind w:left="142" w:right="120"/>
        <w:jc w:val="both"/>
        <w:rPr>
          <w:rFonts w:ascii="TimesNewRoman,Italic" w:eastAsiaTheme="minorHAnsi" w:hAnsi="TimesNewRoman,Italic" w:cs="TimesNewRoman,Italic"/>
        </w:rPr>
      </w:pPr>
      <w:r>
        <w:rPr>
          <w:rFonts w:ascii="TimesNewRoman,Italic" w:eastAsiaTheme="minorHAnsi" w:hAnsi="TimesNewRoman,Italic" w:cs="TimesNewRoman,Italic"/>
        </w:rPr>
        <w:t>The centroid distance between every bounding box is calculated using Euclidean distance after detection</w:t>
      </w:r>
      <w:r w:rsidR="001D55DD" w:rsidRPr="001D55DD">
        <w:rPr>
          <w:rFonts w:ascii="TimesNewRoman,Italic" w:eastAsiaTheme="minorHAnsi" w:hAnsi="TimesNewRoman,Italic" w:cs="TimesNewRoman,Italic"/>
        </w:rPr>
        <w:t xml:space="preserve">. The distance between </w:t>
      </w:r>
      <w:r w:rsidR="00F502E1">
        <w:rPr>
          <w:rFonts w:ascii="TimesNewRoman,Italic" w:eastAsiaTheme="minorHAnsi" w:hAnsi="TimesNewRoman,Italic" w:cs="TimesNewRoman,Italic"/>
        </w:rPr>
        <w:t xml:space="preserve">centroid of </w:t>
      </w:r>
      <w:r w:rsidR="001D55DD" w:rsidRPr="001D55DD">
        <w:rPr>
          <w:rFonts w:ascii="TimesNewRoman,Italic" w:eastAsiaTheme="minorHAnsi" w:hAnsi="TimesNewRoman,Italic" w:cs="TimesNewRoman,Italic"/>
        </w:rPr>
        <w:t xml:space="preserve">bounding box </w:t>
      </w:r>
      <w:r w:rsidR="00F502E1" w:rsidRPr="001D55DD">
        <w:rPr>
          <w:rFonts w:ascii="TimesNewRoman,Italic" w:eastAsiaTheme="minorHAnsi" w:hAnsi="TimesNewRoman,Italic" w:cs="TimesNewRoman,Italic"/>
        </w:rPr>
        <w:t>detected</w:t>
      </w:r>
      <w:r w:rsidR="001D55DD" w:rsidRPr="001D55DD">
        <w:rPr>
          <w:rFonts w:ascii="TimesNewRoman,Italic" w:eastAsiaTheme="minorHAnsi" w:hAnsi="TimesNewRoman,Italic" w:cs="TimesNewRoman,Italic"/>
        </w:rPr>
        <w:t xml:space="preserve"> is calculated using the </w:t>
      </w:r>
      <w:r w:rsidR="00F502E1">
        <w:rPr>
          <w:rFonts w:ascii="TimesNewRoman,Italic" w:eastAsiaTheme="minorHAnsi" w:hAnsi="TimesNewRoman,Italic" w:cs="TimesNewRoman,Italic"/>
        </w:rPr>
        <w:t>below formula</w:t>
      </w:r>
      <w:r w:rsidR="001D55DD" w:rsidRPr="001D55DD">
        <w:rPr>
          <w:rFonts w:ascii="TimesNewRoman,Italic" w:eastAsiaTheme="minorHAnsi" w:hAnsi="TimesNewRoman,Italic" w:cs="TimesNewRoman,Italic"/>
        </w:rPr>
        <w:t>.</w:t>
      </w:r>
      <w:r w:rsidR="00822493" w:rsidRPr="00822493">
        <w:rPr>
          <w:rFonts w:ascii="TimesNewRoman,Italic" w:eastAsiaTheme="minorHAnsi" w:hAnsi="TimesNewRoman,Italic" w:cs="TimesNewRoman,Italic"/>
        </w:rPr>
        <w:t xml:space="preserve"> </w:t>
      </w:r>
    </w:p>
    <w:p w14:paraId="14A350BA" w14:textId="4A6496DF" w:rsidR="00B51B87" w:rsidRDefault="00B51B87" w:rsidP="00822493">
      <w:pPr>
        <w:pStyle w:val="BodyText"/>
        <w:spacing w:before="4"/>
        <w:ind w:left="142" w:right="120"/>
        <w:jc w:val="both"/>
        <w:rPr>
          <w:rFonts w:ascii="TimesNewRoman,Italic" w:eastAsiaTheme="minorHAnsi" w:hAnsi="TimesNewRoman,Italic" w:cs="TimesNewRoman,Italic"/>
        </w:rPr>
      </w:pPr>
    </w:p>
    <w:p w14:paraId="0FFCC9F9" w14:textId="77777777" w:rsidR="0008450A" w:rsidRDefault="0008450A" w:rsidP="00822493">
      <w:pPr>
        <w:pStyle w:val="BodyText"/>
        <w:spacing w:before="4"/>
        <w:ind w:left="142" w:right="120"/>
        <w:jc w:val="both"/>
        <w:rPr>
          <w:rFonts w:ascii="TimesNewRoman,Italic" w:eastAsiaTheme="minorHAnsi" w:hAnsi="TimesNewRoman,Italic" w:cs="TimesNewRoman,Italic"/>
        </w:rPr>
      </w:pPr>
    </w:p>
    <w:p w14:paraId="755DAFBA" w14:textId="349EA1FA" w:rsidR="00B51B87" w:rsidRDefault="00B51B87" w:rsidP="00B51B87">
      <w:pPr>
        <w:pStyle w:val="BodyText"/>
        <w:spacing w:before="4"/>
        <w:ind w:left="142" w:right="120"/>
        <w:jc w:val="center"/>
        <w:rPr>
          <w:rFonts w:ascii="TimesNewRoman,Italic" w:eastAsiaTheme="minorHAnsi" w:hAnsi="TimesNewRoman,Italic" w:cs="TimesNewRoman,Italic"/>
        </w:rPr>
      </w:pPr>
      <w:r>
        <w:rPr>
          <w:rFonts w:ascii="TimesNewRoman,Italic" w:eastAsiaTheme="minorHAnsi" w:hAnsi="TimesNewRoman,Italic" w:cs="TimesNewRoman,Italic"/>
          <w:noProof/>
        </w:rPr>
        <w:drawing>
          <wp:inline distT="0" distB="0" distL="0" distR="0" wp14:anchorId="20D77D5E" wp14:editId="13801B29">
            <wp:extent cx="2072820" cy="3124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072820" cy="312447"/>
                    </a:xfrm>
                    <a:prstGeom prst="rect">
                      <a:avLst/>
                    </a:prstGeom>
                  </pic:spPr>
                </pic:pic>
              </a:graphicData>
            </a:graphic>
          </wp:inline>
        </w:drawing>
      </w:r>
    </w:p>
    <w:p w14:paraId="44B8C27F" w14:textId="6FDD0A94" w:rsidR="00B51B87" w:rsidRDefault="00B51B87" w:rsidP="00822493">
      <w:pPr>
        <w:pStyle w:val="BodyText"/>
        <w:spacing w:before="4"/>
        <w:ind w:left="142" w:right="120"/>
        <w:jc w:val="both"/>
        <w:rPr>
          <w:rFonts w:ascii="TimesNewRoman,Italic" w:eastAsiaTheme="minorHAnsi" w:hAnsi="TimesNewRoman,Italic" w:cs="TimesNewRoman,Italic"/>
        </w:rPr>
      </w:pPr>
    </w:p>
    <w:p w14:paraId="0DEBC7A7" w14:textId="77777777" w:rsidR="0008450A" w:rsidRDefault="0008450A" w:rsidP="00822493">
      <w:pPr>
        <w:pStyle w:val="BodyText"/>
        <w:spacing w:before="4"/>
        <w:ind w:left="142" w:right="120"/>
        <w:jc w:val="both"/>
        <w:rPr>
          <w:rFonts w:ascii="TimesNewRoman,Italic" w:eastAsiaTheme="minorHAnsi" w:hAnsi="TimesNewRoman,Italic" w:cs="TimesNewRoman,Italic"/>
        </w:rPr>
      </w:pPr>
    </w:p>
    <w:p w14:paraId="77C7AE31" w14:textId="3250AE8E" w:rsidR="00D607CF" w:rsidRDefault="00D607CF" w:rsidP="00A54653">
      <w:pPr>
        <w:pStyle w:val="BodyText"/>
        <w:spacing w:before="4"/>
        <w:ind w:left="142" w:right="120"/>
        <w:jc w:val="both"/>
        <w:rPr>
          <w:rFonts w:ascii="TimesNewRoman,Italic" w:eastAsiaTheme="minorHAnsi" w:hAnsi="TimesNewRoman,Italic" w:cs="TimesNewRoman,Italic"/>
        </w:rPr>
      </w:pPr>
      <w:r w:rsidRPr="00D607CF">
        <w:rPr>
          <w:rFonts w:ascii="TimesNewRoman,Italic" w:eastAsiaTheme="minorHAnsi" w:hAnsi="TimesNewRoman,Italic" w:cs="TimesNewRoman,Italic"/>
        </w:rPr>
        <w:t xml:space="preserve">Following the measurement, a </w:t>
      </w:r>
      <w:r w:rsidR="000E119F">
        <w:rPr>
          <w:rFonts w:ascii="TimesNewRoman,Italic" w:eastAsiaTheme="minorHAnsi" w:hAnsi="TimesNewRoman,Italic" w:cs="TimesNewRoman,Italic"/>
        </w:rPr>
        <w:t>fixed</w:t>
      </w:r>
      <w:r w:rsidRPr="00D607CF">
        <w:rPr>
          <w:rFonts w:ascii="TimesNewRoman,Italic" w:eastAsiaTheme="minorHAnsi" w:hAnsi="TimesNewRoman,Italic" w:cs="TimesNewRoman,Italic"/>
        </w:rPr>
        <w:t xml:space="preserve"> threshold</w:t>
      </w:r>
      <w:r w:rsidR="000E119F">
        <w:rPr>
          <w:rFonts w:ascii="TimesNewRoman,Italic" w:eastAsiaTheme="minorHAnsi" w:hAnsi="TimesNewRoman,Italic" w:cs="TimesNewRoman,Italic"/>
        </w:rPr>
        <w:t xml:space="preserve"> value</w:t>
      </w:r>
      <w:r w:rsidRPr="00D607CF">
        <w:rPr>
          <w:rFonts w:ascii="TimesNewRoman,Italic" w:eastAsiaTheme="minorHAnsi" w:hAnsi="TimesNewRoman,Italic" w:cs="TimesNewRoman,Italic"/>
        </w:rPr>
        <w:t xml:space="preserve"> is used to </w:t>
      </w:r>
      <w:r w:rsidR="000E119F">
        <w:rPr>
          <w:rFonts w:ascii="TimesNewRoman,Italic" w:eastAsiaTheme="minorHAnsi" w:hAnsi="TimesNewRoman,Italic" w:cs="TimesNewRoman,Italic"/>
        </w:rPr>
        <w:t>check</w:t>
      </w:r>
      <w:r w:rsidRPr="00D607CF">
        <w:rPr>
          <w:rFonts w:ascii="TimesNewRoman,Italic" w:eastAsiaTheme="minorHAnsi" w:hAnsi="TimesNewRoman,Italic" w:cs="TimesNewRoman,Italic"/>
        </w:rPr>
        <w:t xml:space="preserve"> </w:t>
      </w:r>
      <w:r w:rsidR="000E119F">
        <w:rPr>
          <w:rFonts w:ascii="TimesNewRoman,Italic" w:eastAsiaTheme="minorHAnsi" w:hAnsi="TimesNewRoman,Italic" w:cs="TimesNewRoman,Italic"/>
        </w:rPr>
        <w:t xml:space="preserve">if </w:t>
      </w:r>
      <w:r w:rsidRPr="00D607CF">
        <w:rPr>
          <w:rFonts w:ascii="TimesNewRoman,Italic" w:eastAsiaTheme="minorHAnsi" w:hAnsi="TimesNewRoman,Italic" w:cs="TimesNewRoman,Italic"/>
        </w:rPr>
        <w:t xml:space="preserve">the distance between two </w:t>
      </w:r>
      <w:r w:rsidR="000E119F">
        <w:rPr>
          <w:rFonts w:ascii="TimesNewRoman,Italic" w:eastAsiaTheme="minorHAnsi" w:hAnsi="TimesNewRoman,Italic" w:cs="TimesNewRoman,Italic"/>
        </w:rPr>
        <w:t>boxes</w:t>
      </w:r>
      <w:r w:rsidRPr="00D607CF">
        <w:rPr>
          <w:rFonts w:ascii="TimesNewRoman,Italic" w:eastAsiaTheme="minorHAnsi" w:hAnsi="TimesNewRoman,Italic" w:cs="TimesNewRoman,Italic"/>
        </w:rPr>
        <w:t xml:space="preserve"> is less </w:t>
      </w:r>
      <w:r w:rsidR="007565E0" w:rsidRPr="00D607CF">
        <w:rPr>
          <w:rFonts w:ascii="TimesNewRoman,Italic" w:eastAsiaTheme="minorHAnsi" w:hAnsi="TimesNewRoman,Italic" w:cs="TimesNewRoman,Italic"/>
        </w:rPr>
        <w:t>than</w:t>
      </w:r>
      <w:r w:rsidR="007565E0">
        <w:rPr>
          <w:rFonts w:ascii="TimesNewRoman,Italic" w:eastAsiaTheme="minorHAnsi" w:hAnsi="TimesNewRoman,Italic" w:cs="TimesNewRoman,Italic"/>
        </w:rPr>
        <w:t xml:space="preserve"> (</w:t>
      </w:r>
      <w:r w:rsidR="000E119F">
        <w:rPr>
          <w:rFonts w:ascii="TimesNewRoman,Italic" w:eastAsiaTheme="minorHAnsi" w:hAnsi="TimesNewRoman,Italic" w:cs="TimesNewRoman,Italic"/>
        </w:rPr>
        <w:t>&lt;)</w:t>
      </w:r>
      <w:r w:rsidRPr="00D607CF">
        <w:rPr>
          <w:rFonts w:ascii="TimesNewRoman,Italic" w:eastAsiaTheme="minorHAnsi" w:hAnsi="TimesNewRoman,Italic" w:cs="TimesNewRoman,Italic"/>
        </w:rPr>
        <w:t xml:space="preserve"> or equal to the </w:t>
      </w:r>
      <w:r w:rsidR="000E119F">
        <w:rPr>
          <w:rFonts w:ascii="TimesNewRoman,Italic" w:eastAsiaTheme="minorHAnsi" w:hAnsi="TimesNewRoman,Italic" w:cs="TimesNewRoman,Italic"/>
        </w:rPr>
        <w:t>threshold value</w:t>
      </w:r>
      <w:r w:rsidRPr="00D607CF">
        <w:rPr>
          <w:rFonts w:ascii="TimesNewRoman,Italic" w:eastAsiaTheme="minorHAnsi" w:hAnsi="TimesNewRoman,Italic" w:cs="TimesNewRoman,Italic"/>
        </w:rPr>
        <w:t>.</w:t>
      </w:r>
      <w:r w:rsidR="000E119F">
        <w:rPr>
          <w:rFonts w:ascii="TimesNewRoman,Italic" w:eastAsiaTheme="minorHAnsi" w:hAnsi="TimesNewRoman,Italic" w:cs="TimesNewRoman,Italic"/>
        </w:rPr>
        <w:t xml:space="preserve"> The information we get from the above calculation is stored in a</w:t>
      </w:r>
      <w:r w:rsidRPr="00D607CF">
        <w:rPr>
          <w:rFonts w:ascii="TimesNewRoman,Italic" w:eastAsiaTheme="minorHAnsi" w:hAnsi="TimesNewRoman,Italic" w:cs="TimesNewRoman,Italic"/>
        </w:rPr>
        <w:t xml:space="preserve"> violate set and the color turns to red if two </w:t>
      </w:r>
      <w:r w:rsidR="007565E0">
        <w:rPr>
          <w:rFonts w:ascii="TimesNewRoman,Italic" w:eastAsiaTheme="minorHAnsi" w:hAnsi="TimesNewRoman,Italic" w:cs="TimesNewRoman,Italic"/>
        </w:rPr>
        <w:t>people</w:t>
      </w:r>
      <w:r w:rsidRPr="00D607CF">
        <w:rPr>
          <w:rFonts w:ascii="TimesNewRoman,Italic" w:eastAsiaTheme="minorHAnsi" w:hAnsi="TimesNewRoman,Italic" w:cs="TimesNewRoman,Italic"/>
        </w:rPr>
        <w:t xml:space="preserve"> are close and the distance between them </w:t>
      </w:r>
      <w:r w:rsidR="00CF375C">
        <w:rPr>
          <w:rFonts w:ascii="TimesNewRoman,Italic" w:eastAsiaTheme="minorHAnsi" w:hAnsi="TimesNewRoman,Italic" w:cs="TimesNewRoman,Italic"/>
        </w:rPr>
        <w:t>is less than</w:t>
      </w:r>
      <w:r w:rsidRPr="00D607CF">
        <w:rPr>
          <w:rFonts w:ascii="TimesNewRoman,Italic" w:eastAsiaTheme="minorHAnsi" w:hAnsi="TimesNewRoman,Italic" w:cs="TimesNewRoman,Italic"/>
        </w:rPr>
        <w:t xml:space="preserve"> the minimal threshold for social distance. The model's output demonstrates the overall number of social distancing violations, as well as the individuals that were detected in the bounding boxes.</w:t>
      </w:r>
    </w:p>
    <w:p w14:paraId="7DF625FD" w14:textId="014F0617" w:rsidR="00822493" w:rsidRDefault="00A54653" w:rsidP="00D607CF">
      <w:pPr>
        <w:pStyle w:val="BodyText"/>
        <w:spacing w:before="4"/>
        <w:ind w:left="142" w:right="120"/>
        <w:jc w:val="both"/>
        <w:rPr>
          <w:rFonts w:ascii="TimesNewRoman,Italic" w:eastAsiaTheme="minorHAnsi" w:hAnsi="TimesNewRoman,Italic" w:cs="TimesNewRoman,Italic"/>
        </w:rPr>
      </w:pPr>
      <w:r>
        <w:rPr>
          <w:rFonts w:ascii="TimesNewRoman,Italic" w:eastAsiaTheme="minorHAnsi" w:hAnsi="TimesNewRoman,Italic" w:cs="TimesNewRoman,Italic"/>
        </w:rPr>
        <w:t>People whose distance is below the threshold value is put in the violate set and the color is changes to red or else it remains green</w:t>
      </w:r>
      <w:r w:rsidR="00822493" w:rsidRPr="00822493">
        <w:rPr>
          <w:rFonts w:ascii="TimesNewRoman,Italic" w:eastAsiaTheme="minorHAnsi" w:hAnsi="TimesNewRoman,Italic" w:cs="TimesNewRoman,Italic"/>
        </w:rPr>
        <w:t xml:space="preserve">. </w:t>
      </w:r>
    </w:p>
    <w:p w14:paraId="607E7375" w14:textId="29571D1F" w:rsidR="00B51B87" w:rsidRDefault="00B51B87" w:rsidP="00822493">
      <w:pPr>
        <w:pStyle w:val="BodyText"/>
        <w:spacing w:before="4"/>
        <w:ind w:left="142" w:right="120"/>
        <w:jc w:val="both"/>
        <w:rPr>
          <w:rFonts w:ascii="TimesNewRoman,Italic" w:eastAsiaTheme="minorHAnsi" w:hAnsi="TimesNewRoman,Italic" w:cs="TimesNewRoman,Italic"/>
        </w:rPr>
      </w:pPr>
    </w:p>
    <w:p w14:paraId="0E0504BB" w14:textId="77777777" w:rsidR="0008450A" w:rsidRDefault="0008450A" w:rsidP="00822493">
      <w:pPr>
        <w:pStyle w:val="BodyText"/>
        <w:spacing w:before="4"/>
        <w:ind w:left="142" w:right="120"/>
        <w:jc w:val="both"/>
        <w:rPr>
          <w:rFonts w:ascii="TimesNewRoman,Italic" w:eastAsiaTheme="minorHAnsi" w:hAnsi="TimesNewRoman,Italic" w:cs="TimesNewRoman,Italic"/>
        </w:rPr>
      </w:pPr>
    </w:p>
    <w:p w14:paraId="63EA3A9D" w14:textId="42870B3B" w:rsidR="00B51B87" w:rsidRDefault="00B51B87" w:rsidP="00B51B87">
      <w:pPr>
        <w:pStyle w:val="BodyText"/>
        <w:spacing w:before="4"/>
        <w:ind w:left="142" w:right="120"/>
        <w:jc w:val="center"/>
        <w:rPr>
          <w:rFonts w:ascii="TimesNewRoman,Italic" w:eastAsiaTheme="minorHAnsi" w:hAnsi="TimesNewRoman,Italic" w:cs="TimesNewRoman,Italic"/>
        </w:rPr>
      </w:pPr>
      <w:r>
        <w:rPr>
          <w:noProof/>
        </w:rPr>
        <w:drawing>
          <wp:inline distT="0" distB="0" distL="0" distR="0" wp14:anchorId="5957034C" wp14:editId="1847BFFD">
            <wp:extent cx="1433830" cy="401320"/>
            <wp:effectExtent l="0" t="0" r="0" b="0"/>
            <wp:docPr id="2" name="Picture 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atc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3830" cy="401320"/>
                    </a:xfrm>
                    <a:prstGeom prst="rect">
                      <a:avLst/>
                    </a:prstGeom>
                    <a:noFill/>
                    <a:ln>
                      <a:noFill/>
                    </a:ln>
                  </pic:spPr>
                </pic:pic>
              </a:graphicData>
            </a:graphic>
          </wp:inline>
        </w:drawing>
      </w:r>
    </w:p>
    <w:p w14:paraId="51C6AAA7" w14:textId="4D8DA8CD" w:rsidR="0008450A" w:rsidRDefault="0008450A" w:rsidP="00B51B87">
      <w:pPr>
        <w:pStyle w:val="BodyText"/>
        <w:spacing w:before="4"/>
        <w:ind w:left="142" w:right="120"/>
        <w:jc w:val="center"/>
        <w:rPr>
          <w:rFonts w:ascii="TimesNewRoman,Italic" w:eastAsiaTheme="minorHAnsi" w:hAnsi="TimesNewRoman,Italic" w:cs="TimesNewRoman,Italic"/>
        </w:rPr>
      </w:pPr>
    </w:p>
    <w:p w14:paraId="4E919C09" w14:textId="431BDDC3" w:rsidR="0008450A" w:rsidRDefault="0008450A" w:rsidP="00B51B87">
      <w:pPr>
        <w:pStyle w:val="BodyText"/>
        <w:spacing w:before="4"/>
        <w:ind w:left="142" w:right="120"/>
        <w:jc w:val="center"/>
        <w:rPr>
          <w:rFonts w:ascii="TimesNewRoman,Italic" w:eastAsiaTheme="minorHAnsi" w:hAnsi="TimesNewRoman,Italic" w:cs="TimesNewRoman,Italic"/>
        </w:rPr>
      </w:pPr>
    </w:p>
    <w:p w14:paraId="1F17492D" w14:textId="5B5EF3D3" w:rsidR="0008450A" w:rsidRDefault="0008450A" w:rsidP="00B51B87">
      <w:pPr>
        <w:pStyle w:val="BodyText"/>
        <w:spacing w:before="4"/>
        <w:ind w:left="142" w:right="120"/>
        <w:jc w:val="center"/>
        <w:rPr>
          <w:rFonts w:ascii="TimesNewRoman,Italic" w:eastAsiaTheme="minorHAnsi" w:hAnsi="TimesNewRoman,Italic" w:cs="TimesNewRoman,Italic"/>
        </w:rPr>
      </w:pPr>
    </w:p>
    <w:p w14:paraId="64BCD37F" w14:textId="3B0A93EA" w:rsidR="0008450A" w:rsidRDefault="0008450A" w:rsidP="00B51B87">
      <w:pPr>
        <w:pStyle w:val="BodyText"/>
        <w:spacing w:before="4"/>
        <w:ind w:left="142" w:right="120"/>
        <w:jc w:val="center"/>
        <w:rPr>
          <w:rFonts w:ascii="TimesNewRoman,Italic" w:eastAsiaTheme="minorHAnsi" w:hAnsi="TimesNewRoman,Italic" w:cs="TimesNewRoman,Italic"/>
        </w:rPr>
      </w:pPr>
    </w:p>
    <w:p w14:paraId="338F53C7" w14:textId="77777777" w:rsidR="00E56EB2" w:rsidRDefault="00E56EB2" w:rsidP="00377193">
      <w:pPr>
        <w:pStyle w:val="BodyText"/>
        <w:spacing w:before="4"/>
        <w:ind w:right="120"/>
        <w:jc w:val="both"/>
        <w:rPr>
          <w:rFonts w:ascii="TimesNewRoman,Italic" w:eastAsiaTheme="minorHAnsi" w:hAnsi="TimesNewRoman,Italic" w:cs="TimesNewRoman,Italic"/>
        </w:rPr>
      </w:pPr>
    </w:p>
    <w:p w14:paraId="78DDBF83" w14:textId="37D52C19" w:rsidR="00E56EB2" w:rsidRDefault="00E56EB2" w:rsidP="00E56EB2">
      <w:pPr>
        <w:pStyle w:val="BodyText"/>
        <w:numPr>
          <w:ilvl w:val="0"/>
          <w:numId w:val="4"/>
        </w:numPr>
        <w:spacing w:before="4"/>
        <w:ind w:left="1560" w:right="120"/>
        <w:jc w:val="left"/>
        <w:rPr>
          <w:rFonts w:ascii="TimesNewRoman,Italic" w:eastAsiaTheme="minorHAnsi" w:hAnsi="TimesNewRoman,Italic" w:cs="TimesNewRoman,Italic"/>
        </w:rPr>
      </w:pPr>
      <w:r>
        <w:t>R</w:t>
      </w:r>
      <w:r>
        <w:rPr>
          <w:sz w:val="16"/>
        </w:rPr>
        <w:t>ESULT AND DISCUSSION</w:t>
      </w:r>
      <w:r>
        <w:rPr>
          <w:sz w:val="16"/>
        </w:rPr>
        <w:br/>
      </w:r>
    </w:p>
    <w:p w14:paraId="6B7FB551" w14:textId="77777777" w:rsidR="00E46367" w:rsidRDefault="00D607CF" w:rsidP="001119A5">
      <w:pPr>
        <w:tabs>
          <w:tab w:val="left" w:pos="520"/>
        </w:tabs>
        <w:spacing w:line="230" w:lineRule="auto"/>
        <w:ind w:left="142" w:right="119"/>
        <w:jc w:val="both"/>
        <w:rPr>
          <w:rFonts w:ascii="TimesNewRoman,Italic" w:hAnsi="TimesNewRoman,Italic"/>
          <w:sz w:val="20"/>
          <w:szCs w:val="28"/>
        </w:rPr>
      </w:pPr>
      <w:r w:rsidRPr="00D607CF">
        <w:rPr>
          <w:rFonts w:ascii="TimesNewRoman,Italic" w:hAnsi="TimesNewRoman,Italic"/>
          <w:sz w:val="20"/>
          <w:szCs w:val="28"/>
        </w:rPr>
        <w:t xml:space="preserve">The results of </w:t>
      </w:r>
      <w:r w:rsidR="00EE30CB">
        <w:rPr>
          <w:rFonts w:ascii="TimesNewRoman,Italic" w:hAnsi="TimesNewRoman,Italic"/>
          <w:sz w:val="20"/>
          <w:szCs w:val="28"/>
        </w:rPr>
        <w:t>f</w:t>
      </w:r>
      <w:r w:rsidRPr="00D607CF">
        <w:rPr>
          <w:rFonts w:ascii="TimesNewRoman,Italic" w:hAnsi="TimesNewRoman,Italic"/>
          <w:sz w:val="20"/>
          <w:szCs w:val="28"/>
        </w:rPr>
        <w:t xml:space="preserve">ramework test were visualized with a previously trained model. The test results are </w:t>
      </w:r>
      <w:r w:rsidR="00CF375C" w:rsidRPr="00D607CF">
        <w:rPr>
          <w:rFonts w:ascii="TimesNewRoman,Italic" w:hAnsi="TimesNewRoman,Italic"/>
          <w:sz w:val="20"/>
          <w:szCs w:val="28"/>
        </w:rPr>
        <w:t>assessed</w:t>
      </w:r>
      <w:r w:rsidRPr="00D607CF">
        <w:rPr>
          <w:rFonts w:ascii="TimesNewRoman,Italic" w:hAnsi="TimesNewRoman,Italic"/>
          <w:sz w:val="20"/>
          <w:szCs w:val="28"/>
        </w:rPr>
        <w:t xml:space="preserve"> </w:t>
      </w:r>
      <w:r w:rsidR="00CF375C">
        <w:rPr>
          <w:rFonts w:ascii="TimesNewRoman,Italic" w:hAnsi="TimesNewRoman,Italic"/>
          <w:sz w:val="20"/>
          <w:szCs w:val="28"/>
        </w:rPr>
        <w:t>with different</w:t>
      </w:r>
      <w:r w:rsidRPr="00D607CF">
        <w:rPr>
          <w:rFonts w:ascii="TimesNewRoman,Italic" w:hAnsi="TimesNewRoman,Italic"/>
          <w:sz w:val="20"/>
          <w:szCs w:val="28"/>
        </w:rPr>
        <w:t xml:space="preserve"> vide</w:t>
      </w:r>
      <w:r w:rsidR="00CD25DC">
        <w:rPr>
          <w:rFonts w:ascii="TimesNewRoman,Italic" w:hAnsi="TimesNewRoman,Italic"/>
          <w:sz w:val="20"/>
          <w:szCs w:val="28"/>
        </w:rPr>
        <w:t>os</w:t>
      </w:r>
      <w:r w:rsidRPr="00D607CF">
        <w:rPr>
          <w:rFonts w:ascii="TimesNewRoman,Italic" w:hAnsi="TimesNewRoman,Italic"/>
          <w:sz w:val="20"/>
          <w:szCs w:val="28"/>
        </w:rPr>
        <w:t xml:space="preserve">. The size of the person also varies </w:t>
      </w:r>
      <w:r w:rsidR="00EF12DC">
        <w:rPr>
          <w:rFonts w:ascii="TimesNewRoman,Italic" w:hAnsi="TimesNewRoman,Italic"/>
          <w:sz w:val="20"/>
          <w:szCs w:val="28"/>
        </w:rPr>
        <w:t>when they are away or close from the viewing device</w:t>
      </w:r>
      <w:r w:rsidRPr="00D607CF">
        <w:rPr>
          <w:rFonts w:ascii="TimesNewRoman,Italic" w:hAnsi="TimesNewRoman,Italic"/>
          <w:sz w:val="20"/>
          <w:szCs w:val="28"/>
        </w:rPr>
        <w:t xml:space="preserve">. </w:t>
      </w:r>
    </w:p>
    <w:p w14:paraId="6F4E4AA4" w14:textId="77777777" w:rsidR="00E46367" w:rsidRDefault="00E46367" w:rsidP="00D72969">
      <w:pPr>
        <w:tabs>
          <w:tab w:val="left" w:pos="520"/>
        </w:tabs>
        <w:spacing w:line="230" w:lineRule="auto"/>
        <w:ind w:right="119"/>
        <w:jc w:val="both"/>
        <w:rPr>
          <w:rFonts w:ascii="TimesNewRoman,Italic" w:hAnsi="TimesNewRoman,Italic"/>
          <w:sz w:val="20"/>
          <w:szCs w:val="28"/>
        </w:rPr>
      </w:pPr>
    </w:p>
    <w:p w14:paraId="0E935FFF" w14:textId="408FE564" w:rsidR="001119A5" w:rsidRDefault="00AE4115" w:rsidP="001119A5">
      <w:pPr>
        <w:tabs>
          <w:tab w:val="left" w:pos="520"/>
        </w:tabs>
        <w:spacing w:line="230" w:lineRule="auto"/>
        <w:ind w:left="142" w:right="119"/>
        <w:jc w:val="both"/>
        <w:rPr>
          <w:rFonts w:ascii="TimesNewRoman,Italic" w:hAnsi="TimesNewRoman,Italic"/>
          <w:sz w:val="20"/>
          <w:szCs w:val="28"/>
        </w:rPr>
      </w:pPr>
      <w:r>
        <w:rPr>
          <w:rFonts w:ascii="TimesNewRoman,Italic" w:hAnsi="TimesNewRoman,Italic"/>
          <w:sz w:val="20"/>
          <w:szCs w:val="28"/>
        </w:rPr>
        <w:t>As only human class is considered, a human like object will be detected</w:t>
      </w:r>
      <w:r w:rsidR="00D607CF" w:rsidRPr="00D607CF">
        <w:rPr>
          <w:rFonts w:ascii="TimesNewRoman,Italic" w:hAnsi="TimesNewRoman,Italic"/>
          <w:sz w:val="20"/>
          <w:szCs w:val="28"/>
        </w:rPr>
        <w:t xml:space="preserve">. The pre-trained model performs well and recognizes the bounding boxes of people of different sizes with green rectangles. In the </w:t>
      </w:r>
      <w:r w:rsidR="00311F62">
        <w:rPr>
          <w:rFonts w:ascii="TimesNewRoman,Italic" w:hAnsi="TimesNewRoman,Italic"/>
          <w:sz w:val="20"/>
          <w:szCs w:val="28"/>
        </w:rPr>
        <w:t>output images,</w:t>
      </w:r>
      <w:r w:rsidR="00D607CF" w:rsidRPr="00D607CF">
        <w:rPr>
          <w:rFonts w:ascii="TimesNewRoman,Italic" w:hAnsi="TimesNewRoman,Italic"/>
          <w:sz w:val="20"/>
          <w:szCs w:val="28"/>
        </w:rPr>
        <w:t xml:space="preserve"> </w:t>
      </w:r>
      <w:r>
        <w:rPr>
          <w:rFonts w:ascii="TimesNewRoman,Italic" w:hAnsi="TimesNewRoman,Italic"/>
          <w:sz w:val="20"/>
          <w:szCs w:val="28"/>
        </w:rPr>
        <w:t>if people</w:t>
      </w:r>
      <w:r w:rsidR="00DE4980">
        <w:rPr>
          <w:rFonts w:ascii="TimesNewRoman,Italic" w:hAnsi="TimesNewRoman,Italic"/>
          <w:sz w:val="20"/>
          <w:szCs w:val="28"/>
        </w:rPr>
        <w:t xml:space="preserve"> </w:t>
      </w:r>
      <w:r>
        <w:rPr>
          <w:rFonts w:ascii="TimesNewRoman,Italic" w:hAnsi="TimesNewRoman,Italic"/>
          <w:sz w:val="20"/>
          <w:szCs w:val="28"/>
        </w:rPr>
        <w:t xml:space="preserve">are within social distancing </w:t>
      </w:r>
      <w:r w:rsidR="000715F5">
        <w:rPr>
          <w:rFonts w:ascii="TimesNewRoman,Italic" w:hAnsi="TimesNewRoman,Italic"/>
          <w:sz w:val="20"/>
          <w:szCs w:val="28"/>
        </w:rPr>
        <w:t>limit,</w:t>
      </w:r>
      <w:r>
        <w:rPr>
          <w:rFonts w:ascii="TimesNewRoman,Italic" w:hAnsi="TimesNewRoman,Italic"/>
          <w:sz w:val="20"/>
          <w:szCs w:val="28"/>
        </w:rPr>
        <w:t xml:space="preserve"> then they are marked with green color</w:t>
      </w:r>
      <w:r w:rsidR="00D607CF" w:rsidRPr="00D607CF">
        <w:rPr>
          <w:rFonts w:ascii="TimesNewRoman,Italic" w:hAnsi="TimesNewRoman,Italic"/>
          <w:sz w:val="20"/>
          <w:szCs w:val="28"/>
        </w:rPr>
        <w:t>.</w:t>
      </w:r>
      <w:r w:rsidR="00D607CF">
        <w:rPr>
          <w:rFonts w:ascii="TimesNewRoman,Italic" w:hAnsi="TimesNewRoman,Italic"/>
          <w:sz w:val="20"/>
          <w:szCs w:val="28"/>
        </w:rPr>
        <w:t xml:space="preserve"> </w:t>
      </w:r>
      <w:r w:rsidR="00D607CF" w:rsidRPr="00D607CF">
        <w:rPr>
          <w:rFonts w:ascii="TimesNewRoman,Italic" w:hAnsi="TimesNewRoman,Italic"/>
          <w:sz w:val="20"/>
          <w:szCs w:val="28"/>
        </w:rPr>
        <w:t>In example images</w:t>
      </w:r>
      <w:r w:rsidR="003F53EA">
        <w:rPr>
          <w:rFonts w:ascii="TimesNewRoman,Italic" w:hAnsi="TimesNewRoman,Italic"/>
          <w:sz w:val="20"/>
          <w:szCs w:val="28"/>
        </w:rPr>
        <w:t>,</w:t>
      </w:r>
      <w:r w:rsidR="00DE4980">
        <w:rPr>
          <w:rFonts w:ascii="TimesNewRoman,Italic" w:hAnsi="TimesNewRoman,Italic"/>
          <w:sz w:val="20"/>
          <w:szCs w:val="28"/>
        </w:rPr>
        <w:t xml:space="preserve"> we </w:t>
      </w:r>
      <w:r w:rsidR="003F53EA">
        <w:rPr>
          <w:rFonts w:ascii="TimesNewRoman,Italic" w:hAnsi="TimesNewRoman,Italic"/>
          <w:sz w:val="20"/>
          <w:szCs w:val="28"/>
        </w:rPr>
        <w:t>observe</w:t>
      </w:r>
      <w:r w:rsidR="003F53EA" w:rsidRPr="00D607CF">
        <w:rPr>
          <w:rFonts w:ascii="TimesNewRoman,Italic" w:hAnsi="TimesNewRoman,Italic"/>
          <w:sz w:val="20"/>
          <w:szCs w:val="28"/>
        </w:rPr>
        <w:t xml:space="preserve"> </w:t>
      </w:r>
      <w:r w:rsidR="003F53EA">
        <w:rPr>
          <w:rFonts w:ascii="TimesNewRoman,Italic" w:hAnsi="TimesNewRoman,Italic"/>
          <w:sz w:val="20"/>
          <w:szCs w:val="28"/>
        </w:rPr>
        <w:t>that</w:t>
      </w:r>
      <w:r w:rsidR="00DE4980">
        <w:rPr>
          <w:rFonts w:ascii="TimesNewRoman,Italic" w:hAnsi="TimesNewRoman,Italic"/>
          <w:sz w:val="20"/>
          <w:szCs w:val="28"/>
        </w:rPr>
        <w:t xml:space="preserve"> </w:t>
      </w:r>
      <w:r w:rsidR="00D607CF" w:rsidRPr="00D607CF">
        <w:rPr>
          <w:rFonts w:ascii="TimesNewRoman,Italic" w:hAnsi="TimesNewRoman,Italic"/>
          <w:sz w:val="20"/>
          <w:szCs w:val="28"/>
        </w:rPr>
        <w:t>after the person has been recognized,</w:t>
      </w:r>
      <w:r w:rsidR="00DE4980">
        <w:rPr>
          <w:rFonts w:ascii="TimesNewRoman,Italic" w:hAnsi="TimesNewRoman,Italic"/>
          <w:sz w:val="20"/>
          <w:szCs w:val="28"/>
        </w:rPr>
        <w:t xml:space="preserve"> </w:t>
      </w:r>
      <w:r w:rsidR="00D607CF" w:rsidRPr="00D607CF">
        <w:rPr>
          <w:rFonts w:ascii="TimesNewRoman,Italic" w:hAnsi="TimesNewRoman,Italic"/>
          <w:sz w:val="20"/>
          <w:szCs w:val="28"/>
        </w:rPr>
        <w:t xml:space="preserve">recognized limit frame is </w:t>
      </w:r>
      <w:r w:rsidR="00DE4980">
        <w:rPr>
          <w:rFonts w:ascii="TimesNewRoman,Italic" w:hAnsi="TimesNewRoman,Italic"/>
          <w:sz w:val="20"/>
          <w:szCs w:val="28"/>
        </w:rPr>
        <w:t>calculated</w:t>
      </w:r>
      <w:r w:rsidR="00D607CF" w:rsidRPr="00D607CF">
        <w:rPr>
          <w:rFonts w:ascii="TimesNewRoman,Italic" w:hAnsi="TimesNewRoman,Italic"/>
          <w:sz w:val="20"/>
          <w:szCs w:val="28"/>
        </w:rPr>
        <w:t xml:space="preserve"> to </w:t>
      </w:r>
      <w:r w:rsidR="00DE4980">
        <w:rPr>
          <w:rFonts w:ascii="TimesNewRoman,Italic" w:hAnsi="TimesNewRoman,Italic"/>
          <w:sz w:val="20"/>
          <w:szCs w:val="28"/>
        </w:rPr>
        <w:t>check if social distancing is followed or not</w:t>
      </w:r>
      <w:r w:rsidR="00D607CF" w:rsidRPr="00D607CF">
        <w:rPr>
          <w:rFonts w:ascii="TimesNewRoman,Italic" w:hAnsi="TimesNewRoman,Italic"/>
          <w:sz w:val="20"/>
          <w:szCs w:val="28"/>
        </w:rPr>
        <w:t xml:space="preserve">. In the </w:t>
      </w:r>
      <w:r w:rsidR="000F447F">
        <w:rPr>
          <w:rFonts w:ascii="TimesNewRoman,Italic" w:hAnsi="TimesNewRoman,Italic"/>
          <w:sz w:val="20"/>
          <w:szCs w:val="28"/>
        </w:rPr>
        <w:t>below output</w:t>
      </w:r>
      <w:r w:rsidR="00D607CF" w:rsidRPr="00D607CF">
        <w:rPr>
          <w:rFonts w:ascii="TimesNewRoman,Italic" w:hAnsi="TimesNewRoman,Italic"/>
          <w:sz w:val="20"/>
          <w:szCs w:val="28"/>
        </w:rPr>
        <w:t xml:space="preserve"> images, a person is effectively recognized in various places in the scene. </w:t>
      </w:r>
    </w:p>
    <w:p w14:paraId="429AF3DA" w14:textId="5CFBBFA5" w:rsidR="00E56EB2" w:rsidRDefault="001119A5" w:rsidP="001119A5">
      <w:pPr>
        <w:tabs>
          <w:tab w:val="left" w:pos="520"/>
        </w:tabs>
        <w:spacing w:line="230" w:lineRule="auto"/>
        <w:ind w:left="142" w:right="119"/>
        <w:jc w:val="both"/>
        <w:rPr>
          <w:rFonts w:ascii="TimesNewRoman,Italic" w:hAnsi="TimesNewRoman,Italic"/>
          <w:sz w:val="20"/>
          <w:szCs w:val="28"/>
        </w:rPr>
      </w:pPr>
      <w:r>
        <w:rPr>
          <w:rFonts w:ascii="TimesNewRoman,Italic" w:hAnsi="TimesNewRoman,Italic"/>
          <w:sz w:val="20"/>
          <w:szCs w:val="28"/>
        </w:rPr>
        <w:t>H</w:t>
      </w:r>
      <w:r w:rsidR="00E56EB2" w:rsidRPr="00E56EB2">
        <w:rPr>
          <w:rFonts w:ascii="TimesNewRoman,Italic" w:hAnsi="TimesNewRoman,Italic"/>
          <w:sz w:val="20"/>
          <w:szCs w:val="28"/>
        </w:rPr>
        <w:t xml:space="preserve">owever, </w:t>
      </w:r>
      <w:r>
        <w:rPr>
          <w:rFonts w:ascii="TimesNewRoman,Italic" w:hAnsi="TimesNewRoman,Italic"/>
          <w:sz w:val="20"/>
          <w:szCs w:val="28"/>
        </w:rPr>
        <w:t xml:space="preserve">the appearance of the person </w:t>
      </w:r>
      <w:r w:rsidR="000F6963">
        <w:rPr>
          <w:rFonts w:ascii="TimesNewRoman,Italic" w:hAnsi="TimesNewRoman,Italic"/>
          <w:sz w:val="20"/>
          <w:szCs w:val="28"/>
        </w:rPr>
        <w:t>is always not same</w:t>
      </w:r>
      <w:r w:rsidR="00E56EB2" w:rsidRPr="00E56EB2">
        <w:rPr>
          <w:rFonts w:ascii="TimesNewRoman,Italic" w:hAnsi="TimesNewRoman,Italic"/>
          <w:sz w:val="20"/>
          <w:szCs w:val="28"/>
        </w:rPr>
        <w:t xml:space="preserve">; </w:t>
      </w:r>
      <w:r>
        <w:rPr>
          <w:rFonts w:ascii="TimesNewRoman,Italic" w:hAnsi="TimesNewRoman,Italic"/>
          <w:sz w:val="20"/>
          <w:szCs w:val="28"/>
        </w:rPr>
        <w:t>thus, we get</w:t>
      </w:r>
      <w:r w:rsidR="00E56EB2" w:rsidRPr="00E56EB2">
        <w:rPr>
          <w:rFonts w:ascii="TimesNewRoman,Italic" w:hAnsi="TimesNewRoman,Italic"/>
          <w:sz w:val="20"/>
          <w:szCs w:val="28"/>
        </w:rPr>
        <w:t xml:space="preserve"> false identifications</w:t>
      </w:r>
      <w:r>
        <w:rPr>
          <w:rFonts w:ascii="TimesNewRoman,Italic" w:hAnsi="TimesNewRoman,Italic"/>
          <w:sz w:val="20"/>
          <w:szCs w:val="28"/>
        </w:rPr>
        <w:t>. Reas</w:t>
      </w:r>
      <w:r w:rsidR="00E56EB2" w:rsidRPr="00E56EB2">
        <w:rPr>
          <w:rFonts w:ascii="TimesNewRoman,Italic" w:hAnsi="TimesNewRoman,Italic"/>
          <w:sz w:val="20"/>
          <w:szCs w:val="28"/>
        </w:rPr>
        <w:t xml:space="preserve">on for the misidentification may be that the previously trained model is </w:t>
      </w:r>
      <w:r w:rsidR="003A2DEC">
        <w:rPr>
          <w:rFonts w:ascii="TimesNewRoman,Italic" w:hAnsi="TimesNewRoman,Italic"/>
          <w:sz w:val="20"/>
          <w:szCs w:val="28"/>
        </w:rPr>
        <w:t>not trained considering the person’s top view</w:t>
      </w:r>
      <w:r w:rsidR="00E56EB2" w:rsidRPr="00E56EB2">
        <w:rPr>
          <w:rFonts w:ascii="TimesNewRoman,Italic" w:hAnsi="TimesNewRoman,Italic"/>
          <w:sz w:val="20"/>
          <w:szCs w:val="28"/>
        </w:rPr>
        <w:t>, which can be misleading to the model.</w:t>
      </w:r>
      <w:r w:rsidR="00D607CF">
        <w:rPr>
          <w:rFonts w:ascii="TimesNewRoman,Italic" w:hAnsi="TimesNewRoman,Italic"/>
          <w:sz w:val="20"/>
          <w:szCs w:val="28"/>
        </w:rPr>
        <w:t xml:space="preserve"> </w:t>
      </w:r>
      <w:r w:rsidR="00655502">
        <w:rPr>
          <w:rFonts w:ascii="TimesNewRoman,Italic" w:hAnsi="TimesNewRoman,Italic"/>
          <w:sz w:val="20"/>
          <w:szCs w:val="28"/>
        </w:rPr>
        <w:t>Figures</w:t>
      </w:r>
      <w:r w:rsidR="00D607CF">
        <w:rPr>
          <w:rFonts w:ascii="TimesNewRoman,Italic" w:hAnsi="TimesNewRoman,Italic"/>
          <w:sz w:val="20"/>
          <w:szCs w:val="28"/>
        </w:rPr>
        <w:t xml:space="preserve"> 4, 5, 6</w:t>
      </w:r>
      <w:r w:rsidR="004F73B8">
        <w:rPr>
          <w:rFonts w:ascii="TimesNewRoman,Italic" w:hAnsi="TimesNewRoman,Italic"/>
          <w:sz w:val="20"/>
          <w:szCs w:val="28"/>
        </w:rPr>
        <w:t>, 7</w:t>
      </w:r>
      <w:r w:rsidR="00547103">
        <w:rPr>
          <w:rFonts w:ascii="TimesNewRoman,Italic" w:hAnsi="TimesNewRoman,Italic"/>
          <w:sz w:val="20"/>
          <w:szCs w:val="28"/>
        </w:rPr>
        <w:t>, 8</w:t>
      </w:r>
      <w:r w:rsidR="00D607CF">
        <w:rPr>
          <w:rFonts w:ascii="TimesNewRoman,Italic" w:hAnsi="TimesNewRoman,Italic"/>
          <w:sz w:val="20"/>
          <w:szCs w:val="28"/>
        </w:rPr>
        <w:t xml:space="preserve"> and </w:t>
      </w:r>
      <w:r w:rsidR="00547103">
        <w:rPr>
          <w:rFonts w:ascii="TimesNewRoman,Italic" w:hAnsi="TimesNewRoman,Italic"/>
          <w:sz w:val="20"/>
          <w:szCs w:val="28"/>
        </w:rPr>
        <w:t>9</w:t>
      </w:r>
      <w:r w:rsidR="00D607CF">
        <w:rPr>
          <w:rFonts w:ascii="TimesNewRoman,Italic" w:hAnsi="TimesNewRoman,Italic"/>
          <w:sz w:val="20"/>
          <w:szCs w:val="28"/>
        </w:rPr>
        <w:t xml:space="preserve"> shows the output.</w:t>
      </w:r>
    </w:p>
    <w:p w14:paraId="7224F254" w14:textId="77777777" w:rsidR="00E46367" w:rsidRDefault="00E46367" w:rsidP="00D607CF">
      <w:pPr>
        <w:tabs>
          <w:tab w:val="left" w:pos="520"/>
        </w:tabs>
        <w:spacing w:line="230" w:lineRule="auto"/>
        <w:ind w:right="119"/>
        <w:jc w:val="both"/>
        <w:rPr>
          <w:rFonts w:ascii="TimesNewRoman,Italic" w:hAnsi="TimesNewRoman,Italic"/>
          <w:sz w:val="20"/>
          <w:szCs w:val="28"/>
        </w:rPr>
      </w:pPr>
    </w:p>
    <w:p w14:paraId="543B736F" w14:textId="69FDE46D" w:rsidR="00B51B87" w:rsidRDefault="00B51B87" w:rsidP="00E56EB2">
      <w:pPr>
        <w:tabs>
          <w:tab w:val="left" w:pos="520"/>
        </w:tabs>
        <w:spacing w:line="230" w:lineRule="auto"/>
        <w:ind w:left="142" w:right="119"/>
        <w:jc w:val="both"/>
        <w:rPr>
          <w:rFonts w:ascii="TimesNewRoman,Italic" w:hAnsi="TimesNewRoman,Italic"/>
          <w:sz w:val="20"/>
          <w:szCs w:val="28"/>
        </w:rPr>
      </w:pPr>
    </w:p>
    <w:p w14:paraId="2E1E3619" w14:textId="2398DC10" w:rsidR="00BB4CE6" w:rsidRDefault="00BB4CE6" w:rsidP="00D607CF">
      <w:pPr>
        <w:tabs>
          <w:tab w:val="left" w:pos="520"/>
        </w:tabs>
        <w:spacing w:line="230" w:lineRule="auto"/>
        <w:ind w:left="142" w:right="119"/>
        <w:jc w:val="both"/>
        <w:rPr>
          <w:rFonts w:ascii="TimesNewRoman,Italic" w:hAnsi="TimesNewRoman,Italic"/>
          <w:sz w:val="20"/>
          <w:szCs w:val="28"/>
        </w:rPr>
      </w:pPr>
      <w:r>
        <w:rPr>
          <w:noProof/>
        </w:rPr>
        <w:drawing>
          <wp:inline distT="0" distB="0" distL="0" distR="0" wp14:anchorId="60BFBB11" wp14:editId="4F069842">
            <wp:extent cx="3070225" cy="1716414"/>
            <wp:effectExtent l="0" t="0" r="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0225" cy="1716414"/>
                    </a:xfrm>
                    <a:prstGeom prst="rect">
                      <a:avLst/>
                    </a:prstGeom>
                    <a:noFill/>
                    <a:ln>
                      <a:noFill/>
                    </a:ln>
                  </pic:spPr>
                </pic:pic>
              </a:graphicData>
            </a:graphic>
          </wp:inline>
        </w:drawing>
      </w:r>
    </w:p>
    <w:p w14:paraId="33A601B1" w14:textId="2588314B" w:rsidR="00E46367" w:rsidRPr="00D607CF" w:rsidRDefault="00D607CF" w:rsidP="00D95031">
      <w:pPr>
        <w:spacing w:before="143"/>
        <w:ind w:left="603" w:right="581"/>
        <w:jc w:val="center"/>
        <w:rPr>
          <w:sz w:val="16"/>
        </w:rPr>
      </w:pPr>
      <w:r>
        <w:rPr>
          <w:sz w:val="16"/>
        </w:rPr>
        <w:t xml:space="preserve">Figure 4 </w:t>
      </w:r>
      <w:r>
        <w:rPr>
          <w:sz w:val="16"/>
        </w:rPr>
        <w:br/>
      </w:r>
    </w:p>
    <w:p w14:paraId="4D0A551B" w14:textId="46B78FBC" w:rsidR="00BB4CE6" w:rsidRDefault="00BB4CE6" w:rsidP="00E56EB2">
      <w:pPr>
        <w:tabs>
          <w:tab w:val="left" w:pos="520"/>
        </w:tabs>
        <w:spacing w:line="230" w:lineRule="auto"/>
        <w:ind w:left="142" w:right="119"/>
        <w:jc w:val="both"/>
        <w:rPr>
          <w:rFonts w:ascii="TimesNewRoman,Italic" w:hAnsi="TimesNewRoman,Italic"/>
          <w:sz w:val="20"/>
          <w:szCs w:val="28"/>
        </w:rPr>
      </w:pPr>
      <w:r>
        <w:rPr>
          <w:noProof/>
        </w:rPr>
        <w:drawing>
          <wp:inline distT="0" distB="0" distL="0" distR="0" wp14:anchorId="57C12890" wp14:editId="47706460">
            <wp:extent cx="3070225" cy="1719816"/>
            <wp:effectExtent l="0" t="0" r="0" b="0"/>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0225" cy="1719816"/>
                    </a:xfrm>
                    <a:prstGeom prst="rect">
                      <a:avLst/>
                    </a:prstGeom>
                    <a:noFill/>
                    <a:ln>
                      <a:noFill/>
                    </a:ln>
                  </pic:spPr>
                </pic:pic>
              </a:graphicData>
            </a:graphic>
          </wp:inline>
        </w:drawing>
      </w:r>
    </w:p>
    <w:p w14:paraId="2D6E44EB" w14:textId="74D7C4E9" w:rsidR="00E46367" w:rsidRPr="00D95031" w:rsidRDefault="00794B50" w:rsidP="00D95031">
      <w:pPr>
        <w:tabs>
          <w:tab w:val="left" w:pos="520"/>
        </w:tabs>
        <w:spacing w:line="230" w:lineRule="auto"/>
        <w:ind w:left="142" w:right="119"/>
        <w:jc w:val="center"/>
        <w:rPr>
          <w:sz w:val="16"/>
        </w:rPr>
      </w:pPr>
      <w:r>
        <w:rPr>
          <w:sz w:val="16"/>
        </w:rPr>
        <w:br/>
      </w:r>
      <w:r w:rsidR="00D607CF">
        <w:rPr>
          <w:sz w:val="16"/>
        </w:rPr>
        <w:t xml:space="preserve">Figure 5 </w:t>
      </w:r>
    </w:p>
    <w:p w14:paraId="2B0487A4" w14:textId="77777777" w:rsidR="00E46367" w:rsidRDefault="00E46367" w:rsidP="00D607CF">
      <w:pPr>
        <w:tabs>
          <w:tab w:val="left" w:pos="520"/>
        </w:tabs>
        <w:spacing w:line="230" w:lineRule="auto"/>
        <w:ind w:left="142" w:right="119"/>
        <w:jc w:val="center"/>
        <w:rPr>
          <w:rFonts w:ascii="TimesNewRoman,Italic" w:hAnsi="TimesNewRoman,Italic"/>
          <w:sz w:val="20"/>
          <w:szCs w:val="28"/>
        </w:rPr>
      </w:pPr>
    </w:p>
    <w:p w14:paraId="32A9EE96" w14:textId="49645E61" w:rsidR="00BB4CE6" w:rsidRDefault="00BB4CE6" w:rsidP="00E56EB2">
      <w:pPr>
        <w:tabs>
          <w:tab w:val="left" w:pos="520"/>
        </w:tabs>
        <w:spacing w:line="230" w:lineRule="auto"/>
        <w:ind w:left="142" w:right="119"/>
        <w:jc w:val="both"/>
        <w:rPr>
          <w:rFonts w:ascii="TimesNewRoman,Italic" w:hAnsi="TimesNewRoman,Italic"/>
          <w:sz w:val="20"/>
          <w:szCs w:val="28"/>
        </w:rPr>
      </w:pPr>
      <w:r>
        <w:rPr>
          <w:noProof/>
        </w:rPr>
        <w:drawing>
          <wp:inline distT="0" distB="0" distL="0" distR="0" wp14:anchorId="3609DBB2" wp14:editId="67BC277A">
            <wp:extent cx="3070225" cy="1694644"/>
            <wp:effectExtent l="0" t="0" r="0" b="0"/>
            <wp:docPr id="28" name="Picture 2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video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0225" cy="1694644"/>
                    </a:xfrm>
                    <a:prstGeom prst="rect">
                      <a:avLst/>
                    </a:prstGeom>
                    <a:noFill/>
                    <a:ln>
                      <a:noFill/>
                    </a:ln>
                  </pic:spPr>
                </pic:pic>
              </a:graphicData>
            </a:graphic>
          </wp:inline>
        </w:drawing>
      </w:r>
    </w:p>
    <w:p w14:paraId="3FAB6F9D" w14:textId="4CCAB54F" w:rsidR="00BB4CE6" w:rsidRDefault="004F73B8" w:rsidP="004F73B8">
      <w:pPr>
        <w:tabs>
          <w:tab w:val="left" w:pos="520"/>
        </w:tabs>
        <w:spacing w:line="230" w:lineRule="auto"/>
        <w:ind w:right="119"/>
        <w:jc w:val="center"/>
        <w:rPr>
          <w:rFonts w:ascii="TimesNewRoman,Italic" w:hAnsi="TimesNewRoman,Italic"/>
          <w:sz w:val="20"/>
          <w:szCs w:val="28"/>
        </w:rPr>
      </w:pPr>
      <w:r>
        <w:rPr>
          <w:sz w:val="16"/>
        </w:rPr>
        <w:br/>
        <w:t xml:space="preserve">Figure 6 </w:t>
      </w:r>
    </w:p>
    <w:p w14:paraId="388A6D37" w14:textId="318CAFB2" w:rsidR="00BB4CE6" w:rsidRDefault="00BB4CE6" w:rsidP="00E56EB2">
      <w:pPr>
        <w:tabs>
          <w:tab w:val="left" w:pos="520"/>
        </w:tabs>
        <w:spacing w:line="230" w:lineRule="auto"/>
        <w:ind w:left="142" w:right="119"/>
        <w:jc w:val="both"/>
        <w:rPr>
          <w:rFonts w:ascii="TimesNewRoman,Italic" w:hAnsi="TimesNewRoman,Italic"/>
          <w:sz w:val="20"/>
          <w:szCs w:val="28"/>
        </w:rPr>
      </w:pPr>
    </w:p>
    <w:p w14:paraId="7D3D1BE6" w14:textId="2B03BE16" w:rsidR="00BB4CE6" w:rsidRDefault="00BB4CE6" w:rsidP="00E56EB2">
      <w:pPr>
        <w:tabs>
          <w:tab w:val="left" w:pos="520"/>
        </w:tabs>
        <w:spacing w:line="230" w:lineRule="auto"/>
        <w:ind w:left="142" w:right="119"/>
        <w:jc w:val="both"/>
        <w:rPr>
          <w:rFonts w:ascii="TimesNewRoman,Italic" w:hAnsi="TimesNewRoman,Italic"/>
          <w:sz w:val="20"/>
          <w:szCs w:val="28"/>
        </w:rPr>
      </w:pPr>
      <w:r>
        <w:rPr>
          <w:noProof/>
        </w:rPr>
        <w:lastRenderedPageBreak/>
        <w:drawing>
          <wp:inline distT="0" distB="0" distL="0" distR="0" wp14:anchorId="0764E966" wp14:editId="74432DC7">
            <wp:extent cx="3070225" cy="1753151"/>
            <wp:effectExtent l="0" t="0" r="0" b="0"/>
            <wp:docPr id="29" name="Picture 2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0225" cy="1753151"/>
                    </a:xfrm>
                    <a:prstGeom prst="rect">
                      <a:avLst/>
                    </a:prstGeom>
                    <a:noFill/>
                    <a:ln>
                      <a:noFill/>
                    </a:ln>
                  </pic:spPr>
                </pic:pic>
              </a:graphicData>
            </a:graphic>
          </wp:inline>
        </w:drawing>
      </w:r>
    </w:p>
    <w:p w14:paraId="74C229C7" w14:textId="1A57E7DF" w:rsidR="00BB4CE6" w:rsidRDefault="00E86D6C" w:rsidP="00E86D6C">
      <w:pPr>
        <w:tabs>
          <w:tab w:val="left" w:pos="520"/>
        </w:tabs>
        <w:spacing w:line="230" w:lineRule="auto"/>
        <w:ind w:right="119"/>
        <w:jc w:val="center"/>
        <w:rPr>
          <w:sz w:val="16"/>
        </w:rPr>
      </w:pPr>
      <w:r>
        <w:rPr>
          <w:sz w:val="16"/>
        </w:rPr>
        <w:br/>
        <w:t xml:space="preserve">Figure 7 </w:t>
      </w:r>
    </w:p>
    <w:p w14:paraId="126188FB" w14:textId="77777777" w:rsidR="003459FA" w:rsidRDefault="003459FA" w:rsidP="00C81659">
      <w:pPr>
        <w:tabs>
          <w:tab w:val="left" w:pos="520"/>
        </w:tabs>
        <w:spacing w:line="230" w:lineRule="auto"/>
        <w:ind w:right="119"/>
        <w:jc w:val="both"/>
        <w:rPr>
          <w:rFonts w:ascii="TimesNewRoman,Italic" w:hAnsi="TimesNewRoman,Italic"/>
          <w:sz w:val="20"/>
          <w:szCs w:val="28"/>
        </w:rPr>
      </w:pPr>
    </w:p>
    <w:p w14:paraId="117CF03E" w14:textId="011942D5" w:rsidR="00BB4CE6" w:rsidRDefault="00BB4CE6" w:rsidP="00E56EB2">
      <w:pPr>
        <w:tabs>
          <w:tab w:val="left" w:pos="520"/>
        </w:tabs>
        <w:spacing w:line="230" w:lineRule="auto"/>
        <w:ind w:left="142" w:right="119"/>
        <w:jc w:val="both"/>
        <w:rPr>
          <w:rFonts w:ascii="TimesNewRoman,Italic" w:hAnsi="TimesNewRoman,Italic"/>
          <w:sz w:val="20"/>
          <w:szCs w:val="28"/>
        </w:rPr>
      </w:pPr>
      <w:r>
        <w:rPr>
          <w:noProof/>
        </w:rPr>
        <w:drawing>
          <wp:inline distT="0" distB="0" distL="0" distR="0" wp14:anchorId="4125A3B8" wp14:editId="15B03AE9">
            <wp:extent cx="3070225" cy="1725258"/>
            <wp:effectExtent l="0" t="0" r="0" b="0"/>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0225" cy="1725258"/>
                    </a:xfrm>
                    <a:prstGeom prst="rect">
                      <a:avLst/>
                    </a:prstGeom>
                    <a:noFill/>
                    <a:ln>
                      <a:noFill/>
                    </a:ln>
                  </pic:spPr>
                </pic:pic>
              </a:graphicData>
            </a:graphic>
          </wp:inline>
        </w:drawing>
      </w:r>
    </w:p>
    <w:p w14:paraId="2F3A6270" w14:textId="1DBD0D62" w:rsidR="00E86D6C" w:rsidRDefault="00E86D6C" w:rsidP="00E86D6C">
      <w:pPr>
        <w:tabs>
          <w:tab w:val="left" w:pos="520"/>
        </w:tabs>
        <w:spacing w:line="230" w:lineRule="auto"/>
        <w:ind w:right="119"/>
        <w:jc w:val="center"/>
        <w:rPr>
          <w:rFonts w:ascii="TimesNewRoman,Italic" w:hAnsi="TimesNewRoman,Italic"/>
          <w:sz w:val="20"/>
          <w:szCs w:val="28"/>
        </w:rPr>
      </w:pPr>
      <w:r>
        <w:rPr>
          <w:sz w:val="16"/>
        </w:rPr>
        <w:br/>
        <w:t xml:space="preserve">Figure 8 </w:t>
      </w:r>
    </w:p>
    <w:p w14:paraId="7D746FCD" w14:textId="76F1F7D1" w:rsidR="00BB4CE6" w:rsidRPr="00E86D6C" w:rsidRDefault="00BB4CE6" w:rsidP="00E86D6C">
      <w:pPr>
        <w:tabs>
          <w:tab w:val="left" w:pos="520"/>
          <w:tab w:val="left" w:pos="1134"/>
        </w:tabs>
        <w:spacing w:line="230" w:lineRule="auto"/>
        <w:ind w:right="119"/>
        <w:rPr>
          <w:rFonts w:ascii="TimesNewRoman,Italic" w:hAnsi="TimesNewRoman,Italic"/>
          <w:sz w:val="20"/>
          <w:szCs w:val="28"/>
        </w:rPr>
      </w:pPr>
    </w:p>
    <w:p w14:paraId="3BBCFFF1" w14:textId="0771E4C4" w:rsidR="00BB4CE6" w:rsidRDefault="0035366E" w:rsidP="0035366E">
      <w:pPr>
        <w:tabs>
          <w:tab w:val="left" w:pos="520"/>
          <w:tab w:val="left" w:pos="1134"/>
        </w:tabs>
        <w:spacing w:line="230" w:lineRule="auto"/>
        <w:ind w:left="142" w:right="119"/>
        <w:jc w:val="both"/>
        <w:rPr>
          <w:rFonts w:ascii="TimesNewRoman,Italic" w:hAnsi="TimesNewRoman,Italic"/>
          <w:sz w:val="20"/>
          <w:szCs w:val="28"/>
        </w:rPr>
      </w:pPr>
      <w:r>
        <w:rPr>
          <w:noProof/>
        </w:rPr>
        <w:drawing>
          <wp:inline distT="0" distB="0" distL="0" distR="0" wp14:anchorId="7B2FF75D" wp14:editId="0A8C7F82">
            <wp:extent cx="3070225" cy="1732915"/>
            <wp:effectExtent l="0" t="0" r="0" b="0"/>
            <wp:docPr id="26" name="Picture 2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video game&#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0225" cy="1732915"/>
                    </a:xfrm>
                    <a:prstGeom prst="rect">
                      <a:avLst/>
                    </a:prstGeom>
                    <a:noFill/>
                    <a:ln>
                      <a:noFill/>
                    </a:ln>
                  </pic:spPr>
                </pic:pic>
              </a:graphicData>
            </a:graphic>
          </wp:inline>
        </w:drawing>
      </w:r>
    </w:p>
    <w:p w14:paraId="3761EC86" w14:textId="42BBA8CC" w:rsidR="0035366E" w:rsidRDefault="0035366E" w:rsidP="0035366E">
      <w:pPr>
        <w:tabs>
          <w:tab w:val="left" w:pos="520"/>
          <w:tab w:val="left" w:pos="1134"/>
        </w:tabs>
        <w:spacing w:line="230" w:lineRule="auto"/>
        <w:ind w:left="142" w:right="119"/>
        <w:jc w:val="both"/>
        <w:rPr>
          <w:rFonts w:ascii="TimesNewRoman,Italic" w:hAnsi="TimesNewRoman,Italic"/>
          <w:sz w:val="20"/>
          <w:szCs w:val="28"/>
        </w:rPr>
      </w:pPr>
    </w:p>
    <w:p w14:paraId="344764F7" w14:textId="4CB730AF" w:rsidR="0035366E" w:rsidRPr="0035366E" w:rsidRDefault="0035366E" w:rsidP="0035366E">
      <w:pPr>
        <w:tabs>
          <w:tab w:val="left" w:pos="520"/>
          <w:tab w:val="left" w:pos="1134"/>
        </w:tabs>
        <w:spacing w:line="230" w:lineRule="auto"/>
        <w:ind w:left="142" w:right="119"/>
        <w:jc w:val="center"/>
        <w:rPr>
          <w:rFonts w:ascii="TimesNewRoman,Italic" w:hAnsi="TimesNewRoman,Italic"/>
          <w:sz w:val="16"/>
        </w:rPr>
      </w:pPr>
      <w:r w:rsidRPr="0035366E">
        <w:rPr>
          <w:rFonts w:ascii="TimesNewRoman,Italic" w:hAnsi="TimesNewRoman,Italic"/>
          <w:sz w:val="16"/>
        </w:rPr>
        <w:t>Figure 9</w:t>
      </w:r>
    </w:p>
    <w:p w14:paraId="41540872" w14:textId="45ACDBE0" w:rsidR="00E86D6C" w:rsidRDefault="00E86D6C" w:rsidP="00BB4CE6">
      <w:pPr>
        <w:pStyle w:val="ListParagraph"/>
        <w:tabs>
          <w:tab w:val="left" w:pos="520"/>
          <w:tab w:val="left" w:pos="1134"/>
        </w:tabs>
        <w:spacing w:line="230" w:lineRule="auto"/>
        <w:ind w:left="1418" w:right="119" w:firstLine="0"/>
        <w:jc w:val="right"/>
        <w:rPr>
          <w:rFonts w:ascii="TimesNewRoman,Italic" w:hAnsi="TimesNewRoman,Italic"/>
          <w:sz w:val="20"/>
          <w:szCs w:val="28"/>
        </w:rPr>
      </w:pPr>
    </w:p>
    <w:p w14:paraId="137BEA42" w14:textId="13D69D34" w:rsidR="002E58C2" w:rsidRDefault="002E58C2" w:rsidP="00BB4CE6">
      <w:pPr>
        <w:pStyle w:val="ListParagraph"/>
        <w:tabs>
          <w:tab w:val="left" w:pos="520"/>
          <w:tab w:val="left" w:pos="1134"/>
        </w:tabs>
        <w:spacing w:line="230" w:lineRule="auto"/>
        <w:ind w:left="1418" w:right="119" w:firstLine="0"/>
        <w:jc w:val="right"/>
        <w:rPr>
          <w:rFonts w:ascii="TimesNewRoman,Italic" w:hAnsi="TimesNewRoman,Italic"/>
          <w:sz w:val="20"/>
          <w:szCs w:val="28"/>
        </w:rPr>
      </w:pPr>
    </w:p>
    <w:p w14:paraId="2B598259" w14:textId="23EA5B7D" w:rsidR="002E58C2" w:rsidRDefault="002E58C2" w:rsidP="00BB4CE6">
      <w:pPr>
        <w:pStyle w:val="ListParagraph"/>
        <w:tabs>
          <w:tab w:val="left" w:pos="520"/>
          <w:tab w:val="left" w:pos="1134"/>
        </w:tabs>
        <w:spacing w:line="230" w:lineRule="auto"/>
        <w:ind w:left="1418" w:right="119" w:firstLine="0"/>
        <w:jc w:val="right"/>
        <w:rPr>
          <w:rFonts w:ascii="TimesNewRoman,Italic" w:hAnsi="TimesNewRoman,Italic"/>
          <w:sz w:val="20"/>
          <w:szCs w:val="28"/>
        </w:rPr>
      </w:pPr>
    </w:p>
    <w:p w14:paraId="70C48500" w14:textId="77777777" w:rsidR="002E58C2" w:rsidRPr="00BB4CE6" w:rsidRDefault="002E58C2" w:rsidP="00BB4CE6">
      <w:pPr>
        <w:pStyle w:val="ListParagraph"/>
        <w:tabs>
          <w:tab w:val="left" w:pos="520"/>
          <w:tab w:val="left" w:pos="1134"/>
        </w:tabs>
        <w:spacing w:line="230" w:lineRule="auto"/>
        <w:ind w:left="1418" w:right="119" w:firstLine="0"/>
        <w:jc w:val="right"/>
        <w:rPr>
          <w:rFonts w:ascii="TimesNewRoman,Italic" w:hAnsi="TimesNewRoman,Italic"/>
          <w:sz w:val="20"/>
          <w:szCs w:val="28"/>
        </w:rPr>
      </w:pPr>
    </w:p>
    <w:p w14:paraId="08B3BDED" w14:textId="0F20EEC3" w:rsidR="00E56EB2" w:rsidRPr="00E56EB2" w:rsidRDefault="00E56EB2" w:rsidP="00E56EB2">
      <w:pPr>
        <w:pStyle w:val="ListParagraph"/>
        <w:numPr>
          <w:ilvl w:val="0"/>
          <w:numId w:val="4"/>
        </w:numPr>
        <w:tabs>
          <w:tab w:val="left" w:pos="520"/>
          <w:tab w:val="left" w:pos="1134"/>
        </w:tabs>
        <w:spacing w:line="230" w:lineRule="auto"/>
        <w:ind w:left="1418" w:right="119" w:hanging="425"/>
        <w:jc w:val="left"/>
        <w:rPr>
          <w:rFonts w:ascii="TimesNewRoman,Italic" w:hAnsi="TimesNewRoman,Italic"/>
          <w:sz w:val="20"/>
          <w:szCs w:val="28"/>
        </w:rPr>
      </w:pPr>
      <w:r>
        <w:t>C</w:t>
      </w:r>
      <w:r w:rsidRPr="00E56EB2">
        <w:rPr>
          <w:sz w:val="16"/>
        </w:rPr>
        <w:t>ONCLUSION</w:t>
      </w:r>
      <w:r>
        <w:rPr>
          <w:sz w:val="16"/>
        </w:rPr>
        <w:t xml:space="preserve"> AND FUTURE WORK</w:t>
      </w:r>
    </w:p>
    <w:p w14:paraId="6410D755" w14:textId="1D8BC2CB" w:rsidR="00E56EB2" w:rsidRPr="00F50D72" w:rsidRDefault="00E56EB2" w:rsidP="00E56EB2">
      <w:pPr>
        <w:tabs>
          <w:tab w:val="left" w:pos="520"/>
        </w:tabs>
        <w:spacing w:line="230" w:lineRule="auto"/>
        <w:ind w:right="119"/>
        <w:rPr>
          <w:rFonts w:ascii="TimesNewRoman,Italic" w:hAnsi="TimesNewRoman,Italic"/>
          <w:sz w:val="16"/>
        </w:rPr>
      </w:pPr>
    </w:p>
    <w:p w14:paraId="15BC9FBE" w14:textId="44BC2DF6" w:rsidR="00E56EB2" w:rsidRDefault="00857A12" w:rsidP="00E56EB2">
      <w:pPr>
        <w:tabs>
          <w:tab w:val="left" w:pos="520"/>
        </w:tabs>
        <w:spacing w:line="230" w:lineRule="auto"/>
        <w:ind w:left="142" w:right="119"/>
        <w:jc w:val="both"/>
        <w:rPr>
          <w:rFonts w:ascii="TimesNewRoman,Italic" w:hAnsi="TimesNewRoman,Italic"/>
          <w:sz w:val="20"/>
          <w:szCs w:val="28"/>
        </w:rPr>
      </w:pPr>
      <w:r>
        <w:rPr>
          <w:rFonts w:ascii="TimesNewRoman,Italic" w:hAnsi="TimesNewRoman,Italic"/>
          <w:sz w:val="20"/>
          <w:szCs w:val="28"/>
        </w:rPr>
        <w:t>To detect social distancing, a deep learning model is proposed</w:t>
      </w:r>
      <w:r w:rsidR="00E56EB2" w:rsidRPr="00E56EB2">
        <w:rPr>
          <w:rFonts w:ascii="TimesNewRoman,Italic" w:hAnsi="TimesNewRoman,Italic"/>
          <w:sz w:val="20"/>
          <w:szCs w:val="28"/>
        </w:rPr>
        <w:t xml:space="preserve">. </w:t>
      </w:r>
      <w:r>
        <w:rPr>
          <w:rFonts w:ascii="TimesNewRoman,Italic" w:hAnsi="TimesNewRoman,Italic"/>
          <w:sz w:val="20"/>
          <w:szCs w:val="28"/>
        </w:rPr>
        <w:t>With the help</w:t>
      </w:r>
      <w:r w:rsidR="0044068D">
        <w:rPr>
          <w:rFonts w:ascii="TimesNewRoman,Italic" w:hAnsi="TimesNewRoman,Italic"/>
          <w:sz w:val="20"/>
          <w:szCs w:val="28"/>
        </w:rPr>
        <w:t xml:space="preserve"> of </w:t>
      </w:r>
      <w:r w:rsidR="007565E0">
        <w:rPr>
          <w:rFonts w:ascii="TimesNewRoman,Italic" w:hAnsi="TimesNewRoman,Italic"/>
          <w:sz w:val="20"/>
          <w:szCs w:val="28"/>
        </w:rPr>
        <w:t>algorithm,</w:t>
      </w:r>
      <w:r w:rsidR="0044068D">
        <w:rPr>
          <w:rFonts w:ascii="TimesNewRoman,Italic" w:hAnsi="TimesNewRoman,Italic"/>
          <w:sz w:val="20"/>
          <w:szCs w:val="28"/>
        </w:rPr>
        <w:t xml:space="preserve"> we check the distance between people and the pair violating it are displayed with the red frame</w:t>
      </w:r>
      <w:r w:rsidR="00E56EB2" w:rsidRPr="00E56EB2">
        <w:rPr>
          <w:rFonts w:ascii="TimesNewRoman,Italic" w:hAnsi="TimesNewRoman,Italic"/>
          <w:sz w:val="20"/>
          <w:szCs w:val="28"/>
        </w:rPr>
        <w:t>.</w:t>
      </w:r>
      <w:r w:rsidR="0044068D">
        <w:rPr>
          <w:rFonts w:ascii="TimesNewRoman,Italic" w:hAnsi="TimesNewRoman,Italic"/>
          <w:sz w:val="20"/>
          <w:szCs w:val="28"/>
        </w:rPr>
        <w:t xml:space="preserve"> We validate the proposed method with the help of a video in which we see people walking on a street</w:t>
      </w:r>
      <w:r w:rsidR="00E56EB2" w:rsidRPr="00E56EB2">
        <w:rPr>
          <w:rFonts w:ascii="TimesNewRoman,Italic" w:hAnsi="TimesNewRoman,Italic"/>
          <w:sz w:val="20"/>
          <w:szCs w:val="28"/>
        </w:rPr>
        <w:t xml:space="preserve">. </w:t>
      </w:r>
      <w:r w:rsidR="0044068D">
        <w:rPr>
          <w:rFonts w:ascii="TimesNewRoman,Italic" w:hAnsi="TimesNewRoman,Italic"/>
          <w:sz w:val="20"/>
          <w:szCs w:val="28"/>
        </w:rPr>
        <w:t xml:space="preserve">From the results w observe that </w:t>
      </w:r>
      <w:r w:rsidR="00006791">
        <w:rPr>
          <w:rFonts w:ascii="TimesNewRoman,Italic" w:hAnsi="TimesNewRoman,Italic"/>
          <w:sz w:val="20"/>
          <w:szCs w:val="28"/>
        </w:rPr>
        <w:t xml:space="preserve">this method can be further developed to use in workplaces, </w:t>
      </w:r>
      <w:r w:rsidR="001B44D4">
        <w:rPr>
          <w:rFonts w:ascii="TimesNewRoman,Italic" w:hAnsi="TimesNewRoman,Italic"/>
          <w:sz w:val="20"/>
          <w:szCs w:val="28"/>
        </w:rPr>
        <w:t>universities,</w:t>
      </w:r>
      <w:r w:rsidR="00006791">
        <w:rPr>
          <w:rFonts w:ascii="TimesNewRoman,Italic" w:hAnsi="TimesNewRoman,Italic"/>
          <w:sz w:val="20"/>
          <w:szCs w:val="28"/>
        </w:rPr>
        <w:t xml:space="preserve"> and schools</w:t>
      </w:r>
      <w:r w:rsidR="00E56EB2" w:rsidRPr="00E56EB2">
        <w:rPr>
          <w:rFonts w:ascii="TimesNewRoman,Italic" w:hAnsi="TimesNewRoman,Italic"/>
          <w:sz w:val="20"/>
          <w:szCs w:val="28"/>
        </w:rPr>
        <w:t>.</w:t>
      </w:r>
      <w:r w:rsidR="0044068D">
        <w:rPr>
          <w:rFonts w:ascii="TimesNewRoman,Italic" w:hAnsi="TimesNewRoman,Italic"/>
          <w:sz w:val="20"/>
          <w:szCs w:val="28"/>
        </w:rPr>
        <w:t xml:space="preserve"> </w:t>
      </w:r>
      <w:r w:rsidR="00E56EB2" w:rsidRPr="00E56EB2">
        <w:rPr>
          <w:rFonts w:ascii="TimesNewRoman,Italic" w:hAnsi="TimesNewRoman,Italic"/>
          <w:sz w:val="20"/>
          <w:szCs w:val="28"/>
        </w:rPr>
        <w:t xml:space="preserve"> In </w:t>
      </w:r>
      <w:r w:rsidR="00006791">
        <w:rPr>
          <w:rFonts w:ascii="TimesNewRoman,Italic" w:hAnsi="TimesNewRoman,Italic"/>
          <w:sz w:val="20"/>
          <w:szCs w:val="28"/>
        </w:rPr>
        <w:t>addition, improvement can be made by optimizing the algorithm for human detection, implementing mask and body temperature detection</w:t>
      </w:r>
      <w:r w:rsidR="00E56EB2" w:rsidRPr="00E56EB2">
        <w:rPr>
          <w:rFonts w:ascii="TimesNewRoman,Italic" w:hAnsi="TimesNewRoman,Italic"/>
          <w:sz w:val="20"/>
          <w:szCs w:val="28"/>
        </w:rPr>
        <w:t>.</w:t>
      </w:r>
      <w:r w:rsidR="00006791">
        <w:rPr>
          <w:rFonts w:ascii="TimesNewRoman,Italic" w:hAnsi="TimesNewRoman,Italic"/>
          <w:sz w:val="20"/>
          <w:szCs w:val="28"/>
        </w:rPr>
        <w:t xml:space="preserve"> Also, improvement can be made in the computing power of the hardware and proper positioning</w:t>
      </w:r>
      <w:r w:rsidR="00FC6553">
        <w:rPr>
          <w:rFonts w:ascii="TimesNewRoman,Italic" w:hAnsi="TimesNewRoman,Italic"/>
          <w:sz w:val="20"/>
          <w:szCs w:val="28"/>
        </w:rPr>
        <w:t xml:space="preserve"> of</w:t>
      </w:r>
      <w:r w:rsidR="00006791">
        <w:rPr>
          <w:rFonts w:ascii="TimesNewRoman,Italic" w:hAnsi="TimesNewRoman,Italic"/>
          <w:sz w:val="20"/>
          <w:szCs w:val="28"/>
        </w:rPr>
        <w:t xml:space="preserve"> the viewing device</w:t>
      </w:r>
      <w:r w:rsidR="00FC6553">
        <w:rPr>
          <w:rFonts w:ascii="TimesNewRoman,Italic" w:hAnsi="TimesNewRoman,Italic"/>
          <w:sz w:val="20"/>
          <w:szCs w:val="28"/>
        </w:rPr>
        <w:t>.</w:t>
      </w:r>
    </w:p>
    <w:p w14:paraId="3BB24BE9" w14:textId="7E2A89A0" w:rsidR="00E56EB2" w:rsidRDefault="00E56EB2" w:rsidP="00E56EB2">
      <w:pPr>
        <w:tabs>
          <w:tab w:val="left" w:pos="520"/>
        </w:tabs>
        <w:spacing w:line="230" w:lineRule="auto"/>
        <w:ind w:left="142" w:right="119"/>
        <w:jc w:val="both"/>
        <w:rPr>
          <w:rFonts w:ascii="TimesNewRoman,Italic" w:hAnsi="TimesNewRoman,Italic"/>
          <w:sz w:val="20"/>
          <w:szCs w:val="28"/>
        </w:rPr>
      </w:pPr>
    </w:p>
    <w:p w14:paraId="40EEC2D9" w14:textId="22B5E543" w:rsidR="00055F3D" w:rsidRDefault="00055F3D" w:rsidP="00E56EB2">
      <w:pPr>
        <w:tabs>
          <w:tab w:val="left" w:pos="520"/>
        </w:tabs>
        <w:spacing w:line="230" w:lineRule="auto"/>
        <w:ind w:left="142" w:right="119"/>
        <w:jc w:val="both"/>
        <w:rPr>
          <w:rFonts w:ascii="TimesNewRoman,Italic" w:hAnsi="TimesNewRoman,Italic"/>
          <w:sz w:val="20"/>
          <w:szCs w:val="28"/>
        </w:rPr>
      </w:pPr>
    </w:p>
    <w:p w14:paraId="7ED7C484" w14:textId="369B0AFE" w:rsidR="00055F3D" w:rsidRDefault="00055F3D" w:rsidP="00E56EB2">
      <w:pPr>
        <w:tabs>
          <w:tab w:val="left" w:pos="520"/>
        </w:tabs>
        <w:spacing w:line="230" w:lineRule="auto"/>
        <w:ind w:left="142" w:right="119"/>
        <w:jc w:val="both"/>
        <w:rPr>
          <w:rFonts w:ascii="TimesNewRoman,Italic" w:hAnsi="TimesNewRoman,Italic"/>
          <w:sz w:val="20"/>
          <w:szCs w:val="28"/>
        </w:rPr>
      </w:pPr>
    </w:p>
    <w:p w14:paraId="0D984024" w14:textId="77777777" w:rsidR="00055F3D" w:rsidRDefault="00055F3D" w:rsidP="00E56EB2">
      <w:pPr>
        <w:tabs>
          <w:tab w:val="left" w:pos="520"/>
        </w:tabs>
        <w:spacing w:line="230" w:lineRule="auto"/>
        <w:ind w:left="142" w:right="119"/>
        <w:jc w:val="both"/>
        <w:rPr>
          <w:rFonts w:ascii="TimesNewRoman,Italic" w:hAnsi="TimesNewRoman,Italic"/>
          <w:sz w:val="20"/>
          <w:szCs w:val="28"/>
        </w:rPr>
      </w:pPr>
    </w:p>
    <w:p w14:paraId="17FF9285" w14:textId="77777777" w:rsidR="00E86D6C" w:rsidRDefault="00E86D6C" w:rsidP="00E56EB2">
      <w:pPr>
        <w:widowControl/>
        <w:adjustRightInd w:val="0"/>
        <w:jc w:val="center"/>
        <w:rPr>
          <w:rFonts w:ascii="TimesNewRoman" w:eastAsiaTheme="minorHAnsi" w:hAnsi="TimesNewRoman" w:cs="TimesNewRoman"/>
          <w:sz w:val="20"/>
          <w:szCs w:val="20"/>
        </w:rPr>
      </w:pPr>
    </w:p>
    <w:p w14:paraId="011BB46D" w14:textId="77777777" w:rsidR="003459FA" w:rsidRDefault="003459FA" w:rsidP="00A8625B">
      <w:pPr>
        <w:widowControl/>
        <w:adjustRightInd w:val="0"/>
        <w:rPr>
          <w:rFonts w:ascii="TimesNewRoman" w:eastAsiaTheme="minorHAnsi" w:hAnsi="TimesNewRoman" w:cs="TimesNewRoman"/>
          <w:sz w:val="20"/>
          <w:szCs w:val="20"/>
        </w:rPr>
      </w:pPr>
    </w:p>
    <w:p w14:paraId="6CA372E0" w14:textId="05735C38" w:rsidR="00E56EB2" w:rsidRDefault="00E56EB2" w:rsidP="002E58C2">
      <w:pPr>
        <w:widowControl/>
        <w:adjustRightInd w:val="0"/>
        <w:jc w:val="center"/>
        <w:rPr>
          <w:rFonts w:ascii="TimesNewRoman" w:eastAsiaTheme="minorHAnsi" w:hAnsi="TimesNewRoman" w:cs="TimesNewRoman"/>
          <w:sz w:val="16"/>
          <w:szCs w:val="16"/>
        </w:rPr>
      </w:pPr>
      <w:r>
        <w:rPr>
          <w:rFonts w:ascii="TimesNewRoman" w:eastAsiaTheme="minorHAnsi" w:hAnsi="TimesNewRoman" w:cs="TimesNewRoman"/>
          <w:sz w:val="20"/>
          <w:szCs w:val="20"/>
        </w:rPr>
        <w:t>R</w:t>
      </w:r>
      <w:r>
        <w:rPr>
          <w:rFonts w:ascii="TimesNewRoman" w:eastAsiaTheme="minorHAnsi" w:hAnsi="TimesNewRoman" w:cs="TimesNewRoman"/>
          <w:sz w:val="16"/>
          <w:szCs w:val="16"/>
        </w:rPr>
        <w:t>EFERENCES</w:t>
      </w:r>
    </w:p>
    <w:p w14:paraId="6FC0E361" w14:textId="77777777" w:rsidR="00E56EB2" w:rsidRPr="00D22DCA" w:rsidRDefault="00E56EB2" w:rsidP="00EA3DCA">
      <w:pPr>
        <w:widowControl/>
        <w:adjustRightInd w:val="0"/>
        <w:rPr>
          <w:rFonts w:ascii="TimesNewRoman,Italic" w:eastAsiaTheme="minorHAnsi" w:hAnsi="TimesNewRoman,Italic" w:cs="TimesNewRoman"/>
          <w:sz w:val="16"/>
          <w:szCs w:val="16"/>
        </w:rPr>
      </w:pPr>
    </w:p>
    <w:p w14:paraId="557AE8B2" w14:textId="0FCE1323" w:rsidR="00E56EB2" w:rsidRPr="00D22DCA" w:rsidRDefault="00E56EB2" w:rsidP="005F2BCF">
      <w:pPr>
        <w:widowControl/>
        <w:adjustRightInd w:val="0"/>
        <w:ind w:firstLine="426"/>
        <w:jc w:val="both"/>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[1] Centers for Disease Control (CDC). Implementation of Mitigation</w:t>
      </w:r>
    </w:p>
    <w:p w14:paraId="673DCF1A" w14:textId="77777777" w:rsidR="00E56EB2" w:rsidRPr="00D22DCA" w:rsidRDefault="00E56EB2" w:rsidP="005F2BCF">
      <w:pPr>
        <w:widowControl/>
        <w:adjustRightInd w:val="0"/>
        <w:ind w:firstLine="426"/>
        <w:jc w:val="both"/>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Strategies for Communities with Local COVID-19 [Online]. Available</w:t>
      </w:r>
    </w:p>
    <w:p w14:paraId="493EFB80" w14:textId="77777777" w:rsidR="00E56EB2" w:rsidRPr="00D22DCA" w:rsidRDefault="00E56EB2" w:rsidP="005F2BCF">
      <w:pPr>
        <w:widowControl/>
        <w:adjustRightInd w:val="0"/>
        <w:ind w:firstLine="426"/>
        <w:jc w:val="both"/>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at: https://www.who.int/emergencies/diseases/novel-coronavirus-2019</w:t>
      </w:r>
    </w:p>
    <w:p w14:paraId="10433C4A" w14:textId="77777777" w:rsidR="00E56EB2" w:rsidRPr="00D22DCA" w:rsidRDefault="00E56EB2" w:rsidP="005F2BCF">
      <w:pPr>
        <w:widowControl/>
        <w:adjustRightInd w:val="0"/>
        <w:ind w:firstLine="426"/>
        <w:jc w:val="both"/>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(Accessed 8 May 2020).</w:t>
      </w:r>
    </w:p>
    <w:p w14:paraId="7E6C8DBD" w14:textId="77777777" w:rsidR="00E56EB2" w:rsidRPr="00D22DCA" w:rsidRDefault="00E56EB2"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[2] Centers for Disease Control (CDC). Implementation of Mitigation</w:t>
      </w:r>
    </w:p>
    <w:p w14:paraId="258687F8" w14:textId="77777777" w:rsidR="00E56EB2" w:rsidRPr="00D22DCA" w:rsidRDefault="00E56EB2"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Strategies for Communities with Local COVID-19 Transmission</w:t>
      </w:r>
    </w:p>
    <w:p w14:paraId="351AF5C2" w14:textId="77777777" w:rsidR="00E56EB2" w:rsidRPr="00D22DCA" w:rsidRDefault="00E56EB2"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[Online]. Available at https://www.cdc.gov/coronavirus/2019-</w:t>
      </w:r>
    </w:p>
    <w:p w14:paraId="07E1FE3D" w14:textId="27F38947" w:rsidR="00E56EB2" w:rsidRPr="00D22DCA" w:rsidRDefault="00E56EB2" w:rsidP="005F2BCF">
      <w:pPr>
        <w:widowControl/>
        <w:adjustRightInd w:val="0"/>
        <w:ind w:left="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ncov/downloads/community-mitigation-strategy.pdf (Accessed 8 May</w:t>
      </w:r>
      <w:r w:rsidR="00EF2A86" w:rsidRPr="00D22DCA">
        <w:rPr>
          <w:rFonts w:ascii="TimesNewRoman,Italic" w:eastAsiaTheme="minorHAnsi" w:hAnsi="TimesNewRoman,Italic" w:cs="TimesNewRoman"/>
          <w:sz w:val="16"/>
          <w:szCs w:val="16"/>
        </w:rPr>
        <w:t xml:space="preserve">  </w:t>
      </w:r>
      <w:r w:rsidR="00EF2A86" w:rsidRPr="00D22DCA">
        <w:rPr>
          <w:rFonts w:ascii="TimesNewRoman,Italic" w:eastAsiaTheme="minorHAnsi" w:hAnsi="TimesNewRoman,Italic" w:cs="TimesNewRoman"/>
          <w:sz w:val="16"/>
          <w:szCs w:val="16"/>
        </w:rPr>
        <w:br/>
      </w:r>
      <w:r w:rsidRPr="00D22DCA">
        <w:rPr>
          <w:rFonts w:ascii="TimesNewRoman,Italic" w:eastAsiaTheme="minorHAnsi" w:hAnsi="TimesNewRoman,Italic" w:cs="TimesNewRoman"/>
          <w:sz w:val="16"/>
          <w:szCs w:val="16"/>
        </w:rPr>
        <w:t>2020).</w:t>
      </w:r>
    </w:p>
    <w:p w14:paraId="4F565517" w14:textId="77777777" w:rsidR="00E56EB2" w:rsidRPr="00D22DCA" w:rsidRDefault="00E56EB2"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[3] Ministry of Health Malaysia (MOHM) Official Portal. COVID-19</w:t>
      </w:r>
    </w:p>
    <w:p w14:paraId="3E0B3E21" w14:textId="77777777" w:rsidR="00E56EB2" w:rsidRPr="00D22DCA" w:rsidRDefault="00E56EB2"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(Guidelines) [Online]. Available at</w:t>
      </w:r>
    </w:p>
    <w:p w14:paraId="59706E6C" w14:textId="77777777" w:rsidR="00E56EB2" w:rsidRPr="00D22DCA" w:rsidRDefault="00E56EB2"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(Accessed 8 May 2020).</w:t>
      </w:r>
    </w:p>
    <w:p w14:paraId="4948FB67" w14:textId="77777777" w:rsidR="00E56EB2" w:rsidRPr="00D22DCA" w:rsidRDefault="00E56EB2"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[4] D.T. Nguyen, W. Li, P.O. Ogunbona, “Human detection from images</w:t>
      </w:r>
    </w:p>
    <w:p w14:paraId="0FE173EA" w14:textId="77777777" w:rsidR="00E56EB2" w:rsidRPr="00D22DCA" w:rsidRDefault="00E56EB2"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and videos: A survey”, Pattern Recognition, 51:148-75, 2016.</w:t>
      </w:r>
    </w:p>
    <w:p w14:paraId="57289526" w14:textId="77777777" w:rsidR="00E56EB2" w:rsidRPr="00D22DCA" w:rsidRDefault="00E56EB2"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[5] A. Krizhevsky, I. Sutskever, G.E. Hinton, “Imagenet classification</w:t>
      </w:r>
    </w:p>
    <w:p w14:paraId="4AEEB509" w14:textId="77777777" w:rsidR="00E56EB2" w:rsidRPr="00D22DCA" w:rsidRDefault="00E56EB2"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with deep convolutional neural networks”, In Advances in neural</w:t>
      </w:r>
    </w:p>
    <w:p w14:paraId="42A3F921" w14:textId="77777777" w:rsidR="00E56EB2" w:rsidRPr="00D22DCA" w:rsidRDefault="00E56EB2"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information processing systems, pp. 1097-1105, 2012.</w:t>
      </w:r>
    </w:p>
    <w:p w14:paraId="410B6DF0" w14:textId="4686C83B" w:rsidR="00F120FB" w:rsidRPr="00D22DCA" w:rsidRDefault="00F120FB"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w:t>
      </w:r>
      <w:r w:rsidR="004078C7" w:rsidRPr="00D22DCA">
        <w:rPr>
          <w:rFonts w:ascii="TimesNewRoman,Italic" w:eastAsiaTheme="minorHAnsi" w:hAnsi="TimesNewRoman,Italic" w:cs="TimesNewRoman"/>
          <w:sz w:val="16"/>
          <w:szCs w:val="16"/>
        </w:rPr>
        <w:t>6</w:t>
      </w:r>
      <w:r w:rsidRPr="00D22DCA">
        <w:rPr>
          <w:rFonts w:ascii="TimesNewRoman,Italic" w:eastAsiaTheme="minorHAnsi" w:hAnsi="TimesNewRoman,Italic" w:cs="TimesNewRoman"/>
          <w:sz w:val="16"/>
          <w:szCs w:val="16"/>
        </w:rPr>
        <w:t xml:space="preserve">] R. Girshick, J. Donahue, T. Darrell, J. Malik. "Rich feature </w:t>
      </w:r>
      <w:r w:rsidR="00055F3D" w:rsidRPr="00D22DCA">
        <w:rPr>
          <w:rFonts w:ascii="TimesNewRoman,Italic" w:eastAsiaTheme="minorHAnsi" w:hAnsi="TimesNewRoman,Italic" w:cs="TimesNewRoman"/>
          <w:sz w:val="16"/>
          <w:szCs w:val="16"/>
        </w:rPr>
        <w:t xml:space="preserve">  </w:t>
      </w:r>
      <w:r w:rsidR="00055F3D" w:rsidRPr="00D22DCA">
        <w:rPr>
          <w:rFonts w:ascii="TimesNewRoman,Italic" w:eastAsiaTheme="minorHAnsi" w:hAnsi="TimesNewRoman,Italic" w:cs="TimesNewRoman"/>
          <w:sz w:val="16"/>
          <w:szCs w:val="16"/>
        </w:rPr>
        <w:br/>
        <w:t xml:space="preserve">           </w:t>
      </w:r>
      <w:r w:rsidRPr="00D22DCA">
        <w:rPr>
          <w:rFonts w:ascii="TimesNewRoman,Italic" w:eastAsiaTheme="minorHAnsi" w:hAnsi="TimesNewRoman,Italic" w:cs="TimesNewRoman"/>
          <w:sz w:val="16"/>
          <w:szCs w:val="16"/>
        </w:rPr>
        <w:t>hierarchies</w:t>
      </w:r>
    </w:p>
    <w:p w14:paraId="6E8555F1" w14:textId="77777777" w:rsidR="00F120FB" w:rsidRPr="00D22DCA" w:rsidRDefault="00F120FB"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for accurate object detection and semantic segmentation." In</w:t>
      </w:r>
    </w:p>
    <w:p w14:paraId="0C3F02E1" w14:textId="77777777" w:rsidR="00F120FB" w:rsidRPr="00D22DCA" w:rsidRDefault="00F120FB"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Proceedings of the IEEE conference on computer vision and pattern</w:t>
      </w:r>
    </w:p>
    <w:p w14:paraId="685E1CD2" w14:textId="77777777" w:rsidR="00F120FB" w:rsidRPr="00D22DCA" w:rsidRDefault="00F120FB"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recognition, pp. 580-587. 2014.</w:t>
      </w:r>
    </w:p>
    <w:p w14:paraId="7D848F22" w14:textId="370F21C0" w:rsidR="00F120FB" w:rsidRPr="00D22DCA" w:rsidRDefault="00F120FB"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w:t>
      </w:r>
      <w:r w:rsidR="0075193C" w:rsidRPr="00D22DCA">
        <w:rPr>
          <w:rFonts w:ascii="TimesNewRoman,Italic" w:eastAsiaTheme="minorHAnsi" w:hAnsi="TimesNewRoman,Italic" w:cs="TimesNewRoman"/>
          <w:sz w:val="16"/>
          <w:szCs w:val="16"/>
        </w:rPr>
        <w:t>7</w:t>
      </w:r>
      <w:r w:rsidRPr="00D22DCA">
        <w:rPr>
          <w:rFonts w:ascii="TimesNewRoman,Italic" w:eastAsiaTheme="minorHAnsi" w:hAnsi="TimesNewRoman,Italic" w:cs="TimesNewRoman"/>
          <w:sz w:val="16"/>
          <w:szCs w:val="16"/>
        </w:rPr>
        <w:t>] J. Redmon, S. Divvala, R. Girshick, A. Farhadi, “You only look once:</w:t>
      </w:r>
    </w:p>
    <w:p w14:paraId="61740C4D" w14:textId="77777777" w:rsidR="00F120FB" w:rsidRPr="00D22DCA" w:rsidRDefault="00F120FB"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Unified, real-time object detection”, In Proceedings of the IEEE</w:t>
      </w:r>
    </w:p>
    <w:p w14:paraId="3C08D70A" w14:textId="77777777" w:rsidR="00F120FB" w:rsidRPr="00D22DCA" w:rsidRDefault="00F120FB"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conference on computer vision and pattern recognition, pp. 779-788.</w:t>
      </w:r>
    </w:p>
    <w:p w14:paraId="3A2E7825" w14:textId="77777777" w:rsidR="00F120FB" w:rsidRPr="00D22DCA" w:rsidRDefault="00F120FB"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2016.</w:t>
      </w:r>
    </w:p>
    <w:p w14:paraId="23C3F14B" w14:textId="5E66D05D" w:rsidR="00F120FB" w:rsidRPr="00D22DCA" w:rsidRDefault="00F120FB"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w:t>
      </w:r>
      <w:r w:rsidR="0075193C" w:rsidRPr="00D22DCA">
        <w:rPr>
          <w:rFonts w:ascii="TimesNewRoman,Italic" w:eastAsiaTheme="minorHAnsi" w:hAnsi="TimesNewRoman,Italic" w:cs="TimesNewRoman"/>
          <w:sz w:val="16"/>
          <w:szCs w:val="16"/>
        </w:rPr>
        <w:t>8</w:t>
      </w:r>
      <w:r w:rsidRPr="00D22DCA">
        <w:rPr>
          <w:rFonts w:ascii="TimesNewRoman,Italic" w:eastAsiaTheme="minorHAnsi" w:hAnsi="TimesNewRoman,Italic" w:cs="TimesNewRoman"/>
          <w:sz w:val="16"/>
          <w:szCs w:val="16"/>
        </w:rPr>
        <w:t>] Landing AI Creates an AI Tool to Help Customers Monitor Social</w:t>
      </w:r>
    </w:p>
    <w:p w14:paraId="2F0C9986" w14:textId="77777777" w:rsidR="00F120FB" w:rsidRPr="00D22DCA" w:rsidRDefault="00F120FB"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Distancing in the Workplace [Onlive]. Available at</w:t>
      </w:r>
    </w:p>
    <w:p w14:paraId="116A63E7" w14:textId="77777777" w:rsidR="00F120FB" w:rsidRPr="00D22DCA" w:rsidRDefault="00F120FB"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https://landing.ai/landing-ai-creates-an-ai-tool-to-help-customersmonitor-</w:t>
      </w:r>
    </w:p>
    <w:p w14:paraId="2CC794AB" w14:textId="6C9D1167" w:rsidR="00E56EB2" w:rsidRPr="00D22DCA" w:rsidRDefault="00F120FB" w:rsidP="00D22DCA">
      <w:pPr>
        <w:widowControl/>
        <w:adjustRightInd w:val="0"/>
        <w:ind w:firstLine="426"/>
        <w:rPr>
          <w:rFonts w:ascii="TimesNewRoman,Italic" w:eastAsiaTheme="minorHAnsi" w:hAnsi="TimesNewRoman,Italic" w:cs="TimesNewRoman"/>
          <w:sz w:val="16"/>
          <w:szCs w:val="16"/>
        </w:rPr>
      </w:pPr>
      <w:r w:rsidRPr="00D22DCA">
        <w:rPr>
          <w:rFonts w:ascii="TimesNewRoman,Italic" w:eastAsiaTheme="minorHAnsi" w:hAnsi="TimesNewRoman,Italic" w:cs="TimesNewRoman"/>
          <w:sz w:val="16"/>
          <w:szCs w:val="16"/>
        </w:rPr>
        <w:t>social-distancing-in-the-workplace/ (Access on 4 May 2020).</w:t>
      </w:r>
    </w:p>
    <w:sectPr w:rsidR="00E56EB2" w:rsidRPr="00D22DCA" w:rsidSect="00F120FB">
      <w:headerReference w:type="default" r:id="rId22"/>
      <w:footerReference w:type="default" r:id="rId23"/>
      <w:type w:val="continuous"/>
      <w:pgSz w:w="11910" w:h="16840"/>
      <w:pgMar w:top="460" w:right="780" w:bottom="360" w:left="740" w:header="720" w:footer="720" w:gutter="0"/>
      <w:cols w:num="2" w:space="720" w:equalWidth="0">
        <w:col w:w="5075" w:space="154"/>
        <w:col w:w="516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75E3D" w14:textId="77777777" w:rsidR="0023720D" w:rsidRDefault="0023720D">
      <w:r>
        <w:separator/>
      </w:r>
    </w:p>
  </w:endnote>
  <w:endnote w:type="continuationSeparator" w:id="0">
    <w:p w14:paraId="4D83BF47" w14:textId="77777777" w:rsidR="0023720D" w:rsidRDefault="00237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Verdana"/>
    <w:charset w:val="00"/>
    <w:family w:val="swiss"/>
    <w:pitch w:val="variable"/>
  </w:font>
  <w:font w:name="Arial">
    <w:panose1 w:val="020B0604020202020204"/>
    <w:charset w:val="00"/>
    <w:family w:val="swiss"/>
    <w:pitch w:val="variable"/>
    <w:sig w:usb0="E0002EFF" w:usb1="C000785B" w:usb2="00000009" w:usb3="00000000" w:csb0="000001F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2481B" w14:textId="77777777" w:rsidR="00272A34" w:rsidRDefault="0023720D">
    <w:pPr>
      <w:pStyle w:val="BodyText"/>
      <w:spacing w:line="14" w:lineRule="auto"/>
    </w:pPr>
    <w:r>
      <w:pict w14:anchorId="37E1AF05">
        <v:shapetype id="_x0000_t202" coordsize="21600,21600" o:spt="202" path="m,l,21600r21600,l21600,xe">
          <v:stroke joinstyle="miter"/>
          <v:path gradientshapeok="t" o:connecttype="rect"/>
        </v:shapetype>
        <v:shape id="_x0000_s1033" type="#_x0000_t202" style="position:absolute;margin-left:89.6pt;margin-top:822.7pt;width:414.85pt;height:13.65pt;z-index:-16161280;mso-position-horizontal-relative:page;mso-position-vertical-relative:page" filled="f" stroked="f">
          <v:textbox style="mso-next-textbox:#_x0000_s1033" inset="0,0,0,0">
            <w:txbxContent>
              <w:p w14:paraId="1671C16B" w14:textId="0DFD7316" w:rsidR="00272A34" w:rsidRDefault="00272A34">
                <w:pPr>
                  <w:spacing w:before="15"/>
                  <w:ind w:left="20"/>
                  <w:rPr>
                    <w:rFonts w:ascii="Arial"/>
                    <w:sz w:val="14"/>
                  </w:rPr>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6B4A3" w14:textId="77777777" w:rsidR="00272A34" w:rsidRDefault="0023720D">
    <w:pPr>
      <w:pStyle w:val="BodyText"/>
      <w:spacing w:line="14" w:lineRule="auto"/>
    </w:pPr>
    <w:r>
      <w:pict w14:anchorId="016EC604">
        <v:shapetype id="_x0000_t202" coordsize="21600,21600" o:spt="202" path="m,l,21600r21600,l21600,xe">
          <v:stroke joinstyle="miter"/>
          <v:path gradientshapeok="t" o:connecttype="rect"/>
        </v:shapetype>
        <v:shape id="_x0000_s1031" type="#_x0000_t202" style="position:absolute;margin-left:89.6pt;margin-top:822.7pt;width:414.85pt;height:13.65pt;z-index:-16160256;mso-position-horizontal-relative:page;mso-position-vertical-relative:page" filled="f" stroked="f">
          <v:textbox inset="0,0,0,0">
            <w:txbxContent>
              <w:p w14:paraId="3C5DC730" w14:textId="35FE021A" w:rsidR="00272A34" w:rsidRDefault="00272A34">
                <w:pPr>
                  <w:spacing w:before="15"/>
                  <w:ind w:left="20"/>
                  <w:rPr>
                    <w:rFonts w:ascii="Arial"/>
                    <w:sz w:val="14"/>
                  </w:rPr>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39F33" w14:textId="77777777" w:rsidR="00272A34" w:rsidRDefault="0023720D">
    <w:pPr>
      <w:pStyle w:val="BodyText"/>
      <w:spacing w:line="14" w:lineRule="auto"/>
    </w:pPr>
    <w:r>
      <w:pict w14:anchorId="3395B8DE">
        <v:shapetype id="_x0000_t202" coordsize="21600,21600" o:spt="202" path="m,l,21600r21600,l21600,xe">
          <v:stroke joinstyle="miter"/>
          <v:path gradientshapeok="t" o:connecttype="rect"/>
        </v:shapetype>
        <v:shape id="_x0000_s1025" type="#_x0000_t202" style="position:absolute;margin-left:89.6pt;margin-top:822.7pt;width:414.85pt;height:13.65pt;z-index:-16157184;mso-position-horizontal-relative:page;mso-position-vertical-relative:page" filled="f" stroked="f">
          <v:textbox style="mso-next-textbox:#_x0000_s1025" inset="0,0,0,0">
            <w:txbxContent>
              <w:p w14:paraId="37C23A78" w14:textId="42811E5D" w:rsidR="00272A34" w:rsidRDefault="00272A34">
                <w:pPr>
                  <w:spacing w:before="15"/>
                  <w:ind w:left="20"/>
                  <w:rPr>
                    <w:rFonts w:ascii="Arial"/>
                    <w:sz w:val="14"/>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80DDA" w14:textId="77777777" w:rsidR="0023720D" w:rsidRDefault="0023720D">
      <w:r>
        <w:separator/>
      </w:r>
    </w:p>
  </w:footnote>
  <w:footnote w:type="continuationSeparator" w:id="0">
    <w:p w14:paraId="698FEE18" w14:textId="77777777" w:rsidR="0023720D" w:rsidRDefault="002372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BA126" w14:textId="77777777" w:rsidR="00272A34" w:rsidRDefault="0023720D">
    <w:pPr>
      <w:pStyle w:val="BodyText"/>
      <w:spacing w:line="14" w:lineRule="auto"/>
    </w:pPr>
    <w:r>
      <w:pict w14:anchorId="03498E38">
        <v:shapetype id="_x0000_t202" coordsize="21600,21600" o:spt="202" path="m,l,21600r21600,l21600,xe">
          <v:stroke joinstyle="miter"/>
          <v:path gradientshapeok="t" o:connecttype="rect"/>
        </v:shapetype>
        <v:shape id="_x0000_s1034" type="#_x0000_t202" style="position:absolute;margin-left:172.3pt;margin-top:6.4pt;width:250.6pt;height:20.95pt;z-index:-16161792;mso-position-horizontal-relative:page;mso-position-vertical-relative:page" filled="f" stroked="f">
          <v:textbox style="mso-next-textbox:#_x0000_s1034" inset="0,0,0,0">
            <w:txbxContent>
              <w:p w14:paraId="19A44F6A" w14:textId="725509D9" w:rsidR="00272A34" w:rsidRDefault="00272A34">
                <w:pPr>
                  <w:spacing w:before="20" w:line="247" w:lineRule="auto"/>
                  <w:ind w:left="1566" w:right="1" w:hanging="1547"/>
                  <w:rPr>
                    <w:rFonts w:ascii="DejaVu Sans"/>
                    <w:sz w:val="16"/>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210BE" w14:textId="77777777" w:rsidR="00272A34" w:rsidRDefault="0023720D">
    <w:pPr>
      <w:pStyle w:val="BodyText"/>
      <w:spacing w:line="14" w:lineRule="auto"/>
    </w:pPr>
    <w:r>
      <w:pict w14:anchorId="680420E4">
        <v:shapetype id="_x0000_t202" coordsize="21600,21600" o:spt="202" path="m,l,21600r21600,l21600,xe">
          <v:stroke joinstyle="miter"/>
          <v:path gradientshapeok="t" o:connecttype="rect"/>
        </v:shapetype>
        <v:shape id="_x0000_s1032" type="#_x0000_t202" style="position:absolute;margin-left:172.3pt;margin-top:6.4pt;width:250.6pt;height:20.95pt;z-index:-16160768;mso-position-horizontal-relative:page;mso-position-vertical-relative:page" filled="f" stroked="f">
          <v:textbox inset="0,0,0,0">
            <w:txbxContent>
              <w:p w14:paraId="51A1E41E" w14:textId="645EDCDA" w:rsidR="00272A34" w:rsidRDefault="00272A34">
                <w:pPr>
                  <w:spacing w:before="20" w:line="247" w:lineRule="auto"/>
                  <w:ind w:left="1566" w:right="1" w:hanging="1547"/>
                  <w:rPr>
                    <w:rFonts w:ascii="DejaVu Sans"/>
                    <w:sz w:val="16"/>
                  </w:rPr>
                </w:pP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0F949" w14:textId="77777777" w:rsidR="00272A34" w:rsidRDefault="0023720D">
    <w:pPr>
      <w:pStyle w:val="BodyText"/>
      <w:spacing w:line="14" w:lineRule="auto"/>
    </w:pPr>
    <w:r>
      <w:pict w14:anchorId="41ECC6DC">
        <v:shapetype id="_x0000_t202" coordsize="21600,21600" o:spt="202" path="m,l,21600r21600,l21600,xe">
          <v:stroke joinstyle="miter"/>
          <v:path gradientshapeok="t" o:connecttype="rect"/>
        </v:shapetype>
        <v:shape id="_x0000_s1026" type="#_x0000_t202" style="position:absolute;margin-left:172.3pt;margin-top:6.4pt;width:250.6pt;height:20.95pt;z-index:-16157696;mso-position-horizontal-relative:page;mso-position-vertical-relative:page" filled="f" stroked="f">
          <v:textbox style="mso-next-textbox:#_x0000_s1026" inset="0,0,0,0">
            <w:txbxContent>
              <w:p w14:paraId="09CF55E8" w14:textId="772F852E" w:rsidR="00272A34" w:rsidRDefault="00272A34">
                <w:pPr>
                  <w:spacing w:before="20" w:line="247" w:lineRule="auto"/>
                  <w:ind w:left="1566" w:right="1" w:hanging="1547"/>
                  <w:rPr>
                    <w:rFonts w:ascii="DejaVu Sans"/>
                    <w:sz w:val="16"/>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07BA3"/>
    <w:multiLevelType w:val="hybridMultilevel"/>
    <w:tmpl w:val="03D0C2D0"/>
    <w:lvl w:ilvl="0" w:tplc="3BB4C736">
      <w:start w:val="2"/>
      <w:numFmt w:val="upperLetter"/>
      <w:lvlText w:val="%1."/>
      <w:lvlJc w:val="left"/>
      <w:pPr>
        <w:ind w:left="447" w:hanging="289"/>
      </w:pPr>
      <w:rPr>
        <w:rFonts w:ascii="Times New Roman" w:eastAsia="Times New Roman" w:hAnsi="Times New Roman" w:cs="Times New Roman" w:hint="default"/>
        <w:i/>
        <w:w w:val="99"/>
        <w:sz w:val="20"/>
        <w:szCs w:val="20"/>
        <w:lang w:val="en-US" w:eastAsia="en-US" w:bidi="ar-SA"/>
      </w:rPr>
    </w:lvl>
    <w:lvl w:ilvl="1" w:tplc="F8B4B608">
      <w:numFmt w:val="bullet"/>
      <w:lvlText w:val="•"/>
      <w:lvlJc w:val="left"/>
      <w:pPr>
        <w:ind w:left="903" w:hanging="289"/>
      </w:pPr>
      <w:rPr>
        <w:rFonts w:hint="default"/>
        <w:lang w:val="en-US" w:eastAsia="en-US" w:bidi="ar-SA"/>
      </w:rPr>
    </w:lvl>
    <w:lvl w:ilvl="2" w:tplc="FDBCBB62">
      <w:numFmt w:val="bullet"/>
      <w:lvlText w:val="•"/>
      <w:lvlJc w:val="left"/>
      <w:pPr>
        <w:ind w:left="1366" w:hanging="289"/>
      </w:pPr>
      <w:rPr>
        <w:rFonts w:hint="default"/>
        <w:lang w:val="en-US" w:eastAsia="en-US" w:bidi="ar-SA"/>
      </w:rPr>
    </w:lvl>
    <w:lvl w:ilvl="3" w:tplc="52BC51B6">
      <w:numFmt w:val="bullet"/>
      <w:lvlText w:val="•"/>
      <w:lvlJc w:val="left"/>
      <w:pPr>
        <w:ind w:left="1830" w:hanging="289"/>
      </w:pPr>
      <w:rPr>
        <w:rFonts w:hint="default"/>
        <w:lang w:val="en-US" w:eastAsia="en-US" w:bidi="ar-SA"/>
      </w:rPr>
    </w:lvl>
    <w:lvl w:ilvl="4" w:tplc="373C8586">
      <w:numFmt w:val="bullet"/>
      <w:lvlText w:val="•"/>
      <w:lvlJc w:val="left"/>
      <w:pPr>
        <w:ind w:left="2293" w:hanging="289"/>
      </w:pPr>
      <w:rPr>
        <w:rFonts w:hint="default"/>
        <w:lang w:val="en-US" w:eastAsia="en-US" w:bidi="ar-SA"/>
      </w:rPr>
    </w:lvl>
    <w:lvl w:ilvl="5" w:tplc="CBB8DA48">
      <w:numFmt w:val="bullet"/>
      <w:lvlText w:val="•"/>
      <w:lvlJc w:val="left"/>
      <w:pPr>
        <w:ind w:left="2756" w:hanging="289"/>
      </w:pPr>
      <w:rPr>
        <w:rFonts w:hint="default"/>
        <w:lang w:val="en-US" w:eastAsia="en-US" w:bidi="ar-SA"/>
      </w:rPr>
    </w:lvl>
    <w:lvl w:ilvl="6" w:tplc="A96C0722">
      <w:numFmt w:val="bullet"/>
      <w:lvlText w:val="•"/>
      <w:lvlJc w:val="left"/>
      <w:pPr>
        <w:ind w:left="3220" w:hanging="289"/>
      </w:pPr>
      <w:rPr>
        <w:rFonts w:hint="default"/>
        <w:lang w:val="en-US" w:eastAsia="en-US" w:bidi="ar-SA"/>
      </w:rPr>
    </w:lvl>
    <w:lvl w:ilvl="7" w:tplc="1DA6A99E">
      <w:numFmt w:val="bullet"/>
      <w:lvlText w:val="•"/>
      <w:lvlJc w:val="left"/>
      <w:pPr>
        <w:ind w:left="3683" w:hanging="289"/>
      </w:pPr>
      <w:rPr>
        <w:rFonts w:hint="default"/>
        <w:lang w:val="en-US" w:eastAsia="en-US" w:bidi="ar-SA"/>
      </w:rPr>
    </w:lvl>
    <w:lvl w:ilvl="8" w:tplc="BF04AB10">
      <w:numFmt w:val="bullet"/>
      <w:lvlText w:val="•"/>
      <w:lvlJc w:val="left"/>
      <w:pPr>
        <w:ind w:left="4146" w:hanging="289"/>
      </w:pPr>
      <w:rPr>
        <w:rFonts w:hint="default"/>
        <w:lang w:val="en-US" w:eastAsia="en-US" w:bidi="ar-SA"/>
      </w:rPr>
    </w:lvl>
  </w:abstractNum>
  <w:abstractNum w:abstractNumId="1" w15:restartNumberingAfterBreak="0">
    <w:nsid w:val="2B0478AB"/>
    <w:multiLevelType w:val="hybridMultilevel"/>
    <w:tmpl w:val="F48065C8"/>
    <w:lvl w:ilvl="0" w:tplc="FFFFFFFF">
      <w:start w:val="1"/>
      <w:numFmt w:val="upperLetter"/>
      <w:lvlText w:val="%1."/>
      <w:lvlJc w:val="left"/>
      <w:pPr>
        <w:ind w:left="520" w:hanging="360"/>
      </w:pPr>
      <w:rPr>
        <w:rFonts w:hint="default"/>
      </w:rPr>
    </w:lvl>
    <w:lvl w:ilvl="1" w:tplc="FFFFFFFF" w:tentative="1">
      <w:start w:val="1"/>
      <w:numFmt w:val="lowerLetter"/>
      <w:lvlText w:val="%2."/>
      <w:lvlJc w:val="left"/>
      <w:pPr>
        <w:ind w:left="1240" w:hanging="360"/>
      </w:pPr>
    </w:lvl>
    <w:lvl w:ilvl="2" w:tplc="FFFFFFFF" w:tentative="1">
      <w:start w:val="1"/>
      <w:numFmt w:val="lowerRoman"/>
      <w:lvlText w:val="%3."/>
      <w:lvlJc w:val="right"/>
      <w:pPr>
        <w:ind w:left="1960" w:hanging="180"/>
      </w:pPr>
    </w:lvl>
    <w:lvl w:ilvl="3" w:tplc="FFFFFFFF" w:tentative="1">
      <w:start w:val="1"/>
      <w:numFmt w:val="decimal"/>
      <w:lvlText w:val="%4."/>
      <w:lvlJc w:val="left"/>
      <w:pPr>
        <w:ind w:left="2680" w:hanging="360"/>
      </w:pPr>
    </w:lvl>
    <w:lvl w:ilvl="4" w:tplc="FFFFFFFF" w:tentative="1">
      <w:start w:val="1"/>
      <w:numFmt w:val="lowerLetter"/>
      <w:lvlText w:val="%5."/>
      <w:lvlJc w:val="left"/>
      <w:pPr>
        <w:ind w:left="3400" w:hanging="360"/>
      </w:pPr>
    </w:lvl>
    <w:lvl w:ilvl="5" w:tplc="FFFFFFFF" w:tentative="1">
      <w:start w:val="1"/>
      <w:numFmt w:val="lowerRoman"/>
      <w:lvlText w:val="%6."/>
      <w:lvlJc w:val="right"/>
      <w:pPr>
        <w:ind w:left="4120" w:hanging="180"/>
      </w:pPr>
    </w:lvl>
    <w:lvl w:ilvl="6" w:tplc="FFFFFFFF" w:tentative="1">
      <w:start w:val="1"/>
      <w:numFmt w:val="decimal"/>
      <w:lvlText w:val="%7."/>
      <w:lvlJc w:val="left"/>
      <w:pPr>
        <w:ind w:left="4840" w:hanging="360"/>
      </w:pPr>
    </w:lvl>
    <w:lvl w:ilvl="7" w:tplc="FFFFFFFF" w:tentative="1">
      <w:start w:val="1"/>
      <w:numFmt w:val="lowerLetter"/>
      <w:lvlText w:val="%8."/>
      <w:lvlJc w:val="left"/>
      <w:pPr>
        <w:ind w:left="5560" w:hanging="360"/>
      </w:pPr>
    </w:lvl>
    <w:lvl w:ilvl="8" w:tplc="FFFFFFFF" w:tentative="1">
      <w:start w:val="1"/>
      <w:numFmt w:val="lowerRoman"/>
      <w:lvlText w:val="%9."/>
      <w:lvlJc w:val="right"/>
      <w:pPr>
        <w:ind w:left="6280" w:hanging="180"/>
      </w:pPr>
    </w:lvl>
  </w:abstractNum>
  <w:abstractNum w:abstractNumId="2" w15:restartNumberingAfterBreak="0">
    <w:nsid w:val="2E7E4D94"/>
    <w:multiLevelType w:val="hybridMultilevel"/>
    <w:tmpl w:val="BA0E4E40"/>
    <w:lvl w:ilvl="0" w:tplc="40324FE4">
      <w:start w:val="1"/>
      <w:numFmt w:val="upperRoman"/>
      <w:lvlText w:val="%1."/>
      <w:lvlJc w:val="left"/>
      <w:pPr>
        <w:ind w:left="2092" w:hanging="274"/>
        <w:jc w:val="right"/>
      </w:pPr>
      <w:rPr>
        <w:rFonts w:ascii="Times New Roman" w:eastAsia="Times New Roman" w:hAnsi="Times New Roman" w:cs="Times New Roman" w:hint="default"/>
        <w:w w:val="99"/>
        <w:sz w:val="20"/>
        <w:szCs w:val="20"/>
        <w:lang w:val="en-US" w:eastAsia="en-US" w:bidi="ar-SA"/>
      </w:rPr>
    </w:lvl>
    <w:lvl w:ilvl="1" w:tplc="34B08F5A">
      <w:numFmt w:val="bullet"/>
      <w:lvlText w:val="•"/>
      <w:lvlJc w:val="left"/>
      <w:pPr>
        <w:ind w:left="2397" w:hanging="274"/>
      </w:pPr>
      <w:rPr>
        <w:rFonts w:hint="default"/>
        <w:lang w:val="en-US" w:eastAsia="en-US" w:bidi="ar-SA"/>
      </w:rPr>
    </w:lvl>
    <w:lvl w:ilvl="2" w:tplc="F530FD1A">
      <w:numFmt w:val="bullet"/>
      <w:lvlText w:val="•"/>
      <w:lvlJc w:val="left"/>
      <w:pPr>
        <w:ind w:left="2694" w:hanging="274"/>
      </w:pPr>
      <w:rPr>
        <w:rFonts w:hint="default"/>
        <w:lang w:val="en-US" w:eastAsia="en-US" w:bidi="ar-SA"/>
      </w:rPr>
    </w:lvl>
    <w:lvl w:ilvl="3" w:tplc="74462038">
      <w:numFmt w:val="bullet"/>
      <w:lvlText w:val="•"/>
      <w:lvlJc w:val="left"/>
      <w:pPr>
        <w:ind w:left="2991" w:hanging="274"/>
      </w:pPr>
      <w:rPr>
        <w:rFonts w:hint="default"/>
        <w:lang w:val="en-US" w:eastAsia="en-US" w:bidi="ar-SA"/>
      </w:rPr>
    </w:lvl>
    <w:lvl w:ilvl="4" w:tplc="889C5A60">
      <w:numFmt w:val="bullet"/>
      <w:lvlText w:val="•"/>
      <w:lvlJc w:val="left"/>
      <w:pPr>
        <w:ind w:left="3288" w:hanging="274"/>
      </w:pPr>
      <w:rPr>
        <w:rFonts w:hint="default"/>
        <w:lang w:val="en-US" w:eastAsia="en-US" w:bidi="ar-SA"/>
      </w:rPr>
    </w:lvl>
    <w:lvl w:ilvl="5" w:tplc="788C18F2">
      <w:numFmt w:val="bullet"/>
      <w:lvlText w:val="•"/>
      <w:lvlJc w:val="left"/>
      <w:pPr>
        <w:ind w:left="3586" w:hanging="274"/>
      </w:pPr>
      <w:rPr>
        <w:rFonts w:hint="default"/>
        <w:lang w:val="en-US" w:eastAsia="en-US" w:bidi="ar-SA"/>
      </w:rPr>
    </w:lvl>
    <w:lvl w:ilvl="6" w:tplc="5524A8DE">
      <w:numFmt w:val="bullet"/>
      <w:lvlText w:val="•"/>
      <w:lvlJc w:val="left"/>
      <w:pPr>
        <w:ind w:left="3883" w:hanging="274"/>
      </w:pPr>
      <w:rPr>
        <w:rFonts w:hint="default"/>
        <w:lang w:val="en-US" w:eastAsia="en-US" w:bidi="ar-SA"/>
      </w:rPr>
    </w:lvl>
    <w:lvl w:ilvl="7" w:tplc="01EABBD0">
      <w:numFmt w:val="bullet"/>
      <w:lvlText w:val="•"/>
      <w:lvlJc w:val="left"/>
      <w:pPr>
        <w:ind w:left="4180" w:hanging="274"/>
      </w:pPr>
      <w:rPr>
        <w:rFonts w:hint="default"/>
        <w:lang w:val="en-US" w:eastAsia="en-US" w:bidi="ar-SA"/>
      </w:rPr>
    </w:lvl>
    <w:lvl w:ilvl="8" w:tplc="97EA88EC">
      <w:numFmt w:val="bullet"/>
      <w:lvlText w:val="•"/>
      <w:lvlJc w:val="left"/>
      <w:pPr>
        <w:ind w:left="4477" w:hanging="274"/>
      </w:pPr>
      <w:rPr>
        <w:rFonts w:hint="default"/>
        <w:lang w:val="en-US" w:eastAsia="en-US" w:bidi="ar-SA"/>
      </w:rPr>
    </w:lvl>
  </w:abstractNum>
  <w:abstractNum w:abstractNumId="3" w15:restartNumberingAfterBreak="0">
    <w:nsid w:val="3A6566F3"/>
    <w:multiLevelType w:val="hybridMultilevel"/>
    <w:tmpl w:val="85BCE056"/>
    <w:lvl w:ilvl="0" w:tplc="CECAD8EE">
      <w:start w:val="1"/>
      <w:numFmt w:val="decimal"/>
      <w:lvlText w:val="[%1]"/>
      <w:lvlJc w:val="left"/>
      <w:pPr>
        <w:ind w:left="519" w:hanging="360"/>
      </w:pPr>
      <w:rPr>
        <w:rFonts w:ascii="Times New Roman" w:eastAsia="Times New Roman" w:hAnsi="Times New Roman" w:cs="Times New Roman" w:hint="default"/>
        <w:spacing w:val="-2"/>
        <w:w w:val="100"/>
        <w:sz w:val="16"/>
        <w:szCs w:val="16"/>
        <w:lang w:val="en-US" w:eastAsia="en-US" w:bidi="ar-SA"/>
      </w:rPr>
    </w:lvl>
    <w:lvl w:ilvl="1" w:tplc="A3CC3F9E">
      <w:numFmt w:val="bullet"/>
      <w:lvlText w:val="•"/>
      <w:lvlJc w:val="left"/>
      <w:pPr>
        <w:ind w:left="983" w:hanging="360"/>
      </w:pPr>
      <w:rPr>
        <w:rFonts w:hint="default"/>
        <w:lang w:val="en-US" w:eastAsia="en-US" w:bidi="ar-SA"/>
      </w:rPr>
    </w:lvl>
    <w:lvl w:ilvl="2" w:tplc="0FBC1760">
      <w:numFmt w:val="bullet"/>
      <w:lvlText w:val="•"/>
      <w:lvlJc w:val="left"/>
      <w:pPr>
        <w:ind w:left="1446" w:hanging="360"/>
      </w:pPr>
      <w:rPr>
        <w:rFonts w:hint="default"/>
        <w:lang w:val="en-US" w:eastAsia="en-US" w:bidi="ar-SA"/>
      </w:rPr>
    </w:lvl>
    <w:lvl w:ilvl="3" w:tplc="08F63D78">
      <w:numFmt w:val="bullet"/>
      <w:lvlText w:val="•"/>
      <w:lvlJc w:val="left"/>
      <w:pPr>
        <w:ind w:left="1910" w:hanging="360"/>
      </w:pPr>
      <w:rPr>
        <w:rFonts w:hint="default"/>
        <w:lang w:val="en-US" w:eastAsia="en-US" w:bidi="ar-SA"/>
      </w:rPr>
    </w:lvl>
    <w:lvl w:ilvl="4" w:tplc="7F7E8D76">
      <w:numFmt w:val="bullet"/>
      <w:lvlText w:val="•"/>
      <w:lvlJc w:val="left"/>
      <w:pPr>
        <w:ind w:left="2373" w:hanging="360"/>
      </w:pPr>
      <w:rPr>
        <w:rFonts w:hint="default"/>
        <w:lang w:val="en-US" w:eastAsia="en-US" w:bidi="ar-SA"/>
      </w:rPr>
    </w:lvl>
    <w:lvl w:ilvl="5" w:tplc="8C981CA8">
      <w:numFmt w:val="bullet"/>
      <w:lvlText w:val="•"/>
      <w:lvlJc w:val="left"/>
      <w:pPr>
        <w:ind w:left="2837" w:hanging="360"/>
      </w:pPr>
      <w:rPr>
        <w:rFonts w:hint="default"/>
        <w:lang w:val="en-US" w:eastAsia="en-US" w:bidi="ar-SA"/>
      </w:rPr>
    </w:lvl>
    <w:lvl w:ilvl="6" w:tplc="D2968036">
      <w:numFmt w:val="bullet"/>
      <w:lvlText w:val="•"/>
      <w:lvlJc w:val="left"/>
      <w:pPr>
        <w:ind w:left="3300" w:hanging="360"/>
      </w:pPr>
      <w:rPr>
        <w:rFonts w:hint="default"/>
        <w:lang w:val="en-US" w:eastAsia="en-US" w:bidi="ar-SA"/>
      </w:rPr>
    </w:lvl>
    <w:lvl w:ilvl="7" w:tplc="198C8F8A">
      <w:numFmt w:val="bullet"/>
      <w:lvlText w:val="•"/>
      <w:lvlJc w:val="left"/>
      <w:pPr>
        <w:ind w:left="3764" w:hanging="360"/>
      </w:pPr>
      <w:rPr>
        <w:rFonts w:hint="default"/>
        <w:lang w:val="en-US" w:eastAsia="en-US" w:bidi="ar-SA"/>
      </w:rPr>
    </w:lvl>
    <w:lvl w:ilvl="8" w:tplc="164EF928">
      <w:numFmt w:val="bullet"/>
      <w:lvlText w:val="•"/>
      <w:lvlJc w:val="left"/>
      <w:pPr>
        <w:ind w:left="4227" w:hanging="360"/>
      </w:pPr>
      <w:rPr>
        <w:rFonts w:hint="default"/>
        <w:lang w:val="en-US" w:eastAsia="en-US" w:bidi="ar-SA"/>
      </w:rPr>
    </w:lvl>
  </w:abstractNum>
  <w:abstractNum w:abstractNumId="4" w15:restartNumberingAfterBreak="0">
    <w:nsid w:val="3DED7659"/>
    <w:multiLevelType w:val="hybridMultilevel"/>
    <w:tmpl w:val="BB96F67A"/>
    <w:lvl w:ilvl="0" w:tplc="04090017">
      <w:start w:val="1"/>
      <w:numFmt w:val="low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5" w15:restartNumberingAfterBreak="0">
    <w:nsid w:val="6D0818FF"/>
    <w:multiLevelType w:val="hybridMultilevel"/>
    <w:tmpl w:val="EA20769E"/>
    <w:lvl w:ilvl="0" w:tplc="46521C52">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74DB4CE3"/>
    <w:multiLevelType w:val="hybridMultilevel"/>
    <w:tmpl w:val="CB0659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1A3C66"/>
    <w:multiLevelType w:val="hybridMultilevel"/>
    <w:tmpl w:val="C11AB470"/>
    <w:lvl w:ilvl="0" w:tplc="04090015">
      <w:start w:val="1"/>
      <w:numFmt w:val="upp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8" w15:restartNumberingAfterBreak="0">
    <w:nsid w:val="77763387"/>
    <w:multiLevelType w:val="hybridMultilevel"/>
    <w:tmpl w:val="DBF01E50"/>
    <w:lvl w:ilvl="0" w:tplc="47CE0FF6">
      <w:start w:val="1"/>
      <w:numFmt w:val="lowerLetter"/>
      <w:lvlText w:val="%1."/>
      <w:lvlJc w:val="left"/>
      <w:pPr>
        <w:ind w:left="879" w:hanging="360"/>
      </w:pPr>
      <w:rPr>
        <w:rFonts w:ascii="Times New Roman" w:eastAsia="Times New Roman" w:hAnsi="Times New Roman" w:cs="Times New Roman" w:hint="default"/>
        <w:w w:val="99"/>
        <w:sz w:val="20"/>
        <w:szCs w:val="20"/>
        <w:lang w:val="en-US" w:eastAsia="en-US" w:bidi="ar-SA"/>
      </w:rPr>
    </w:lvl>
    <w:lvl w:ilvl="1" w:tplc="A0961A04">
      <w:numFmt w:val="bullet"/>
      <w:lvlText w:val="•"/>
      <w:lvlJc w:val="left"/>
      <w:pPr>
        <w:ind w:left="1307" w:hanging="360"/>
      </w:pPr>
      <w:rPr>
        <w:rFonts w:hint="default"/>
        <w:lang w:val="en-US" w:eastAsia="en-US" w:bidi="ar-SA"/>
      </w:rPr>
    </w:lvl>
    <w:lvl w:ilvl="2" w:tplc="77EE5D96">
      <w:numFmt w:val="bullet"/>
      <w:lvlText w:val="•"/>
      <w:lvlJc w:val="left"/>
      <w:pPr>
        <w:ind w:left="1734" w:hanging="360"/>
      </w:pPr>
      <w:rPr>
        <w:rFonts w:hint="default"/>
        <w:lang w:val="en-US" w:eastAsia="en-US" w:bidi="ar-SA"/>
      </w:rPr>
    </w:lvl>
    <w:lvl w:ilvl="3" w:tplc="AF4ED120">
      <w:numFmt w:val="bullet"/>
      <w:lvlText w:val="•"/>
      <w:lvlJc w:val="left"/>
      <w:pPr>
        <w:ind w:left="2162" w:hanging="360"/>
      </w:pPr>
      <w:rPr>
        <w:rFonts w:hint="default"/>
        <w:lang w:val="en-US" w:eastAsia="en-US" w:bidi="ar-SA"/>
      </w:rPr>
    </w:lvl>
    <w:lvl w:ilvl="4" w:tplc="6F06BE50">
      <w:numFmt w:val="bullet"/>
      <w:lvlText w:val="•"/>
      <w:lvlJc w:val="left"/>
      <w:pPr>
        <w:ind w:left="2589" w:hanging="360"/>
      </w:pPr>
      <w:rPr>
        <w:rFonts w:hint="default"/>
        <w:lang w:val="en-US" w:eastAsia="en-US" w:bidi="ar-SA"/>
      </w:rPr>
    </w:lvl>
    <w:lvl w:ilvl="5" w:tplc="AF4A4C4C">
      <w:numFmt w:val="bullet"/>
      <w:lvlText w:val="•"/>
      <w:lvlJc w:val="left"/>
      <w:pPr>
        <w:ind w:left="3017" w:hanging="360"/>
      </w:pPr>
      <w:rPr>
        <w:rFonts w:hint="default"/>
        <w:lang w:val="en-US" w:eastAsia="en-US" w:bidi="ar-SA"/>
      </w:rPr>
    </w:lvl>
    <w:lvl w:ilvl="6" w:tplc="78FE4034">
      <w:numFmt w:val="bullet"/>
      <w:lvlText w:val="•"/>
      <w:lvlJc w:val="left"/>
      <w:pPr>
        <w:ind w:left="3444" w:hanging="360"/>
      </w:pPr>
      <w:rPr>
        <w:rFonts w:hint="default"/>
        <w:lang w:val="en-US" w:eastAsia="en-US" w:bidi="ar-SA"/>
      </w:rPr>
    </w:lvl>
    <w:lvl w:ilvl="7" w:tplc="7220A2E6">
      <w:numFmt w:val="bullet"/>
      <w:lvlText w:val="•"/>
      <w:lvlJc w:val="left"/>
      <w:pPr>
        <w:ind w:left="3872" w:hanging="360"/>
      </w:pPr>
      <w:rPr>
        <w:rFonts w:hint="default"/>
        <w:lang w:val="en-US" w:eastAsia="en-US" w:bidi="ar-SA"/>
      </w:rPr>
    </w:lvl>
    <w:lvl w:ilvl="8" w:tplc="C7E0641E">
      <w:numFmt w:val="bullet"/>
      <w:lvlText w:val="•"/>
      <w:lvlJc w:val="left"/>
      <w:pPr>
        <w:ind w:left="4299" w:hanging="360"/>
      </w:pPr>
      <w:rPr>
        <w:rFonts w:hint="default"/>
        <w:lang w:val="en-US" w:eastAsia="en-US" w:bidi="ar-SA"/>
      </w:rPr>
    </w:lvl>
  </w:abstractNum>
  <w:abstractNum w:abstractNumId="9" w15:restartNumberingAfterBreak="0">
    <w:nsid w:val="7A544610"/>
    <w:multiLevelType w:val="hybridMultilevel"/>
    <w:tmpl w:val="F48065C8"/>
    <w:lvl w:ilvl="0" w:tplc="575E30DC">
      <w:start w:val="1"/>
      <w:numFmt w:val="upperLetter"/>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num w:numId="1" w16cid:durableId="1556620093">
    <w:abstractNumId w:val="3"/>
  </w:num>
  <w:num w:numId="2" w16cid:durableId="1697386497">
    <w:abstractNumId w:val="0"/>
  </w:num>
  <w:num w:numId="3" w16cid:durableId="175849642">
    <w:abstractNumId w:val="8"/>
  </w:num>
  <w:num w:numId="4" w16cid:durableId="1699551426">
    <w:abstractNumId w:val="2"/>
  </w:num>
  <w:num w:numId="5" w16cid:durableId="158349353">
    <w:abstractNumId w:val="4"/>
  </w:num>
  <w:num w:numId="6" w16cid:durableId="208490726">
    <w:abstractNumId w:val="5"/>
  </w:num>
  <w:num w:numId="7" w16cid:durableId="1380668829">
    <w:abstractNumId w:val="7"/>
  </w:num>
  <w:num w:numId="8" w16cid:durableId="1397556717">
    <w:abstractNumId w:val="9"/>
  </w:num>
  <w:num w:numId="9" w16cid:durableId="1244291772">
    <w:abstractNumId w:val="1"/>
  </w:num>
  <w:num w:numId="10" w16cid:durableId="488139623">
    <w:abstractNumId w:val="6"/>
  </w:num>
  <w:num w:numId="11" w16cid:durableId="12980990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72A34"/>
    <w:rsid w:val="00001F86"/>
    <w:rsid w:val="00002E4A"/>
    <w:rsid w:val="00005CAA"/>
    <w:rsid w:val="00006791"/>
    <w:rsid w:val="00007C92"/>
    <w:rsid w:val="00010BCF"/>
    <w:rsid w:val="00022202"/>
    <w:rsid w:val="0002275A"/>
    <w:rsid w:val="0002652B"/>
    <w:rsid w:val="00034393"/>
    <w:rsid w:val="00040FCE"/>
    <w:rsid w:val="00055F3D"/>
    <w:rsid w:val="0005731C"/>
    <w:rsid w:val="00061C01"/>
    <w:rsid w:val="0006610F"/>
    <w:rsid w:val="000715F5"/>
    <w:rsid w:val="00084242"/>
    <w:rsid w:val="0008450A"/>
    <w:rsid w:val="00086287"/>
    <w:rsid w:val="000B3F3B"/>
    <w:rsid w:val="000B5D7B"/>
    <w:rsid w:val="000C74B9"/>
    <w:rsid w:val="000D45D6"/>
    <w:rsid w:val="000E119F"/>
    <w:rsid w:val="000E606B"/>
    <w:rsid w:val="000F447F"/>
    <w:rsid w:val="000F6963"/>
    <w:rsid w:val="001079E5"/>
    <w:rsid w:val="001119A5"/>
    <w:rsid w:val="00125EAB"/>
    <w:rsid w:val="00126907"/>
    <w:rsid w:val="001304F9"/>
    <w:rsid w:val="00132E51"/>
    <w:rsid w:val="0013331C"/>
    <w:rsid w:val="00141829"/>
    <w:rsid w:val="0016002F"/>
    <w:rsid w:val="001621AD"/>
    <w:rsid w:val="001807A8"/>
    <w:rsid w:val="00185BAF"/>
    <w:rsid w:val="00185F00"/>
    <w:rsid w:val="0018626F"/>
    <w:rsid w:val="001A09CE"/>
    <w:rsid w:val="001A3706"/>
    <w:rsid w:val="001B44D4"/>
    <w:rsid w:val="001B7109"/>
    <w:rsid w:val="001C12C3"/>
    <w:rsid w:val="001C4F0C"/>
    <w:rsid w:val="001D55DD"/>
    <w:rsid w:val="001E0BA0"/>
    <w:rsid w:val="001E7DAE"/>
    <w:rsid w:val="001F155E"/>
    <w:rsid w:val="001F20C6"/>
    <w:rsid w:val="001F4CBE"/>
    <w:rsid w:val="0020622C"/>
    <w:rsid w:val="00210E98"/>
    <w:rsid w:val="002211DC"/>
    <w:rsid w:val="0023720D"/>
    <w:rsid w:val="00261E7A"/>
    <w:rsid w:val="00272A34"/>
    <w:rsid w:val="00280443"/>
    <w:rsid w:val="00287738"/>
    <w:rsid w:val="00294503"/>
    <w:rsid w:val="002A0F11"/>
    <w:rsid w:val="002B25EB"/>
    <w:rsid w:val="002B3877"/>
    <w:rsid w:val="002B6A2B"/>
    <w:rsid w:val="002C18CF"/>
    <w:rsid w:val="002D2B74"/>
    <w:rsid w:val="002D67B7"/>
    <w:rsid w:val="002E58C2"/>
    <w:rsid w:val="003115BE"/>
    <w:rsid w:val="00311F62"/>
    <w:rsid w:val="0031486D"/>
    <w:rsid w:val="00315052"/>
    <w:rsid w:val="00325BF2"/>
    <w:rsid w:val="00326C94"/>
    <w:rsid w:val="00333A52"/>
    <w:rsid w:val="00342171"/>
    <w:rsid w:val="003459FA"/>
    <w:rsid w:val="003466AC"/>
    <w:rsid w:val="0035366E"/>
    <w:rsid w:val="00360457"/>
    <w:rsid w:val="00363B9B"/>
    <w:rsid w:val="0037644A"/>
    <w:rsid w:val="00377193"/>
    <w:rsid w:val="00393C0A"/>
    <w:rsid w:val="003A0331"/>
    <w:rsid w:val="003A2DEC"/>
    <w:rsid w:val="003B05B9"/>
    <w:rsid w:val="003D7171"/>
    <w:rsid w:val="003F30F4"/>
    <w:rsid w:val="003F53EA"/>
    <w:rsid w:val="00400765"/>
    <w:rsid w:val="004078C7"/>
    <w:rsid w:val="004110F3"/>
    <w:rsid w:val="00413FF3"/>
    <w:rsid w:val="00422D71"/>
    <w:rsid w:val="00427C40"/>
    <w:rsid w:val="0044068D"/>
    <w:rsid w:val="00446C2D"/>
    <w:rsid w:val="004611E7"/>
    <w:rsid w:val="004635D1"/>
    <w:rsid w:val="00465F97"/>
    <w:rsid w:val="00471ADB"/>
    <w:rsid w:val="004772C9"/>
    <w:rsid w:val="004835C2"/>
    <w:rsid w:val="0048391B"/>
    <w:rsid w:val="0049346A"/>
    <w:rsid w:val="004A32E4"/>
    <w:rsid w:val="004C2DDF"/>
    <w:rsid w:val="004C701F"/>
    <w:rsid w:val="004C7C36"/>
    <w:rsid w:val="004D0A64"/>
    <w:rsid w:val="004F2F4B"/>
    <w:rsid w:val="004F73B8"/>
    <w:rsid w:val="005006BC"/>
    <w:rsid w:val="00515800"/>
    <w:rsid w:val="00520F44"/>
    <w:rsid w:val="00530E58"/>
    <w:rsid w:val="00537FFC"/>
    <w:rsid w:val="00547103"/>
    <w:rsid w:val="005527C8"/>
    <w:rsid w:val="0057140A"/>
    <w:rsid w:val="005725BA"/>
    <w:rsid w:val="005A0807"/>
    <w:rsid w:val="005B00DA"/>
    <w:rsid w:val="005B3AFA"/>
    <w:rsid w:val="005C1AE8"/>
    <w:rsid w:val="005C4030"/>
    <w:rsid w:val="005D5900"/>
    <w:rsid w:val="005D7FE3"/>
    <w:rsid w:val="005E2E13"/>
    <w:rsid w:val="005E46BA"/>
    <w:rsid w:val="005E693F"/>
    <w:rsid w:val="005F2BCF"/>
    <w:rsid w:val="005F54E5"/>
    <w:rsid w:val="005F6F3F"/>
    <w:rsid w:val="0060075D"/>
    <w:rsid w:val="00601624"/>
    <w:rsid w:val="006057F1"/>
    <w:rsid w:val="00655502"/>
    <w:rsid w:val="00664334"/>
    <w:rsid w:val="00676240"/>
    <w:rsid w:val="006766C4"/>
    <w:rsid w:val="00694EDC"/>
    <w:rsid w:val="006B66DC"/>
    <w:rsid w:val="006C18E6"/>
    <w:rsid w:val="006C42FE"/>
    <w:rsid w:val="006D600C"/>
    <w:rsid w:val="006D7185"/>
    <w:rsid w:val="0071190F"/>
    <w:rsid w:val="0073680B"/>
    <w:rsid w:val="0075193C"/>
    <w:rsid w:val="007565E0"/>
    <w:rsid w:val="007632E3"/>
    <w:rsid w:val="00765514"/>
    <w:rsid w:val="007663BA"/>
    <w:rsid w:val="00794B50"/>
    <w:rsid w:val="007A7507"/>
    <w:rsid w:val="007B1410"/>
    <w:rsid w:val="007B1E8C"/>
    <w:rsid w:val="007F1EB3"/>
    <w:rsid w:val="007F3567"/>
    <w:rsid w:val="007F7A49"/>
    <w:rsid w:val="008005B6"/>
    <w:rsid w:val="00802137"/>
    <w:rsid w:val="00820199"/>
    <w:rsid w:val="00820D98"/>
    <w:rsid w:val="00822493"/>
    <w:rsid w:val="008262B7"/>
    <w:rsid w:val="00826FC5"/>
    <w:rsid w:val="00827F54"/>
    <w:rsid w:val="00831294"/>
    <w:rsid w:val="00832732"/>
    <w:rsid w:val="00832D94"/>
    <w:rsid w:val="00857A12"/>
    <w:rsid w:val="00862F7E"/>
    <w:rsid w:val="0086716F"/>
    <w:rsid w:val="008701CB"/>
    <w:rsid w:val="008B7248"/>
    <w:rsid w:val="008B7C0D"/>
    <w:rsid w:val="008D34CE"/>
    <w:rsid w:val="008F6861"/>
    <w:rsid w:val="009002A8"/>
    <w:rsid w:val="00902C74"/>
    <w:rsid w:val="00904915"/>
    <w:rsid w:val="00914542"/>
    <w:rsid w:val="00917651"/>
    <w:rsid w:val="009340F9"/>
    <w:rsid w:val="009369D8"/>
    <w:rsid w:val="009422EC"/>
    <w:rsid w:val="00952974"/>
    <w:rsid w:val="00953AA1"/>
    <w:rsid w:val="00956570"/>
    <w:rsid w:val="0097360B"/>
    <w:rsid w:val="0097651F"/>
    <w:rsid w:val="00987530"/>
    <w:rsid w:val="00991BC4"/>
    <w:rsid w:val="009A7BD9"/>
    <w:rsid w:val="009B13FA"/>
    <w:rsid w:val="009B4F48"/>
    <w:rsid w:val="009B63D8"/>
    <w:rsid w:val="009B691B"/>
    <w:rsid w:val="009D05A2"/>
    <w:rsid w:val="009D3A91"/>
    <w:rsid w:val="009E339A"/>
    <w:rsid w:val="009E4642"/>
    <w:rsid w:val="009F51CC"/>
    <w:rsid w:val="00A03E59"/>
    <w:rsid w:val="00A13B32"/>
    <w:rsid w:val="00A167E8"/>
    <w:rsid w:val="00A17EEB"/>
    <w:rsid w:val="00A202FC"/>
    <w:rsid w:val="00A30DAC"/>
    <w:rsid w:val="00A33A55"/>
    <w:rsid w:val="00A372FE"/>
    <w:rsid w:val="00A52F61"/>
    <w:rsid w:val="00A54653"/>
    <w:rsid w:val="00A66C04"/>
    <w:rsid w:val="00A8625B"/>
    <w:rsid w:val="00AA4E85"/>
    <w:rsid w:val="00AB2E51"/>
    <w:rsid w:val="00AB64F8"/>
    <w:rsid w:val="00AC20F4"/>
    <w:rsid w:val="00AD0FE6"/>
    <w:rsid w:val="00AD19F1"/>
    <w:rsid w:val="00AD31C9"/>
    <w:rsid w:val="00AE4115"/>
    <w:rsid w:val="00B03B93"/>
    <w:rsid w:val="00B108B7"/>
    <w:rsid w:val="00B10BC8"/>
    <w:rsid w:val="00B13752"/>
    <w:rsid w:val="00B269B6"/>
    <w:rsid w:val="00B337B9"/>
    <w:rsid w:val="00B3675F"/>
    <w:rsid w:val="00B403D5"/>
    <w:rsid w:val="00B42C0F"/>
    <w:rsid w:val="00B51B87"/>
    <w:rsid w:val="00B547ED"/>
    <w:rsid w:val="00B65775"/>
    <w:rsid w:val="00B738AA"/>
    <w:rsid w:val="00B7407E"/>
    <w:rsid w:val="00B76AA0"/>
    <w:rsid w:val="00B838C9"/>
    <w:rsid w:val="00BA6DFD"/>
    <w:rsid w:val="00BB4CE6"/>
    <w:rsid w:val="00BC02D7"/>
    <w:rsid w:val="00BC28B8"/>
    <w:rsid w:val="00C11504"/>
    <w:rsid w:val="00C35755"/>
    <w:rsid w:val="00C50BF0"/>
    <w:rsid w:val="00C51E96"/>
    <w:rsid w:val="00C52B2F"/>
    <w:rsid w:val="00C54841"/>
    <w:rsid w:val="00C60375"/>
    <w:rsid w:val="00C81659"/>
    <w:rsid w:val="00CA224B"/>
    <w:rsid w:val="00CA26AB"/>
    <w:rsid w:val="00CA2F4B"/>
    <w:rsid w:val="00CB60B7"/>
    <w:rsid w:val="00CC28BF"/>
    <w:rsid w:val="00CC7F3F"/>
    <w:rsid w:val="00CD0427"/>
    <w:rsid w:val="00CD25DC"/>
    <w:rsid w:val="00CD7EB1"/>
    <w:rsid w:val="00CE1DF7"/>
    <w:rsid w:val="00CE67A4"/>
    <w:rsid w:val="00CF375C"/>
    <w:rsid w:val="00D10DE2"/>
    <w:rsid w:val="00D159E4"/>
    <w:rsid w:val="00D21603"/>
    <w:rsid w:val="00D22DCA"/>
    <w:rsid w:val="00D254E3"/>
    <w:rsid w:val="00D34215"/>
    <w:rsid w:val="00D3601A"/>
    <w:rsid w:val="00D607CF"/>
    <w:rsid w:val="00D714E8"/>
    <w:rsid w:val="00D72969"/>
    <w:rsid w:val="00D72990"/>
    <w:rsid w:val="00D747D7"/>
    <w:rsid w:val="00D80A6E"/>
    <w:rsid w:val="00D8514A"/>
    <w:rsid w:val="00D95031"/>
    <w:rsid w:val="00DC1EA0"/>
    <w:rsid w:val="00DE4980"/>
    <w:rsid w:val="00E01106"/>
    <w:rsid w:val="00E01649"/>
    <w:rsid w:val="00E060BE"/>
    <w:rsid w:val="00E107D3"/>
    <w:rsid w:val="00E10A2E"/>
    <w:rsid w:val="00E22908"/>
    <w:rsid w:val="00E3043F"/>
    <w:rsid w:val="00E33B89"/>
    <w:rsid w:val="00E355EF"/>
    <w:rsid w:val="00E46367"/>
    <w:rsid w:val="00E5621C"/>
    <w:rsid w:val="00E56EB2"/>
    <w:rsid w:val="00E7695F"/>
    <w:rsid w:val="00E86D6C"/>
    <w:rsid w:val="00EA2B85"/>
    <w:rsid w:val="00EA370A"/>
    <w:rsid w:val="00EA3DCA"/>
    <w:rsid w:val="00EB1D84"/>
    <w:rsid w:val="00EC7644"/>
    <w:rsid w:val="00ED1CF4"/>
    <w:rsid w:val="00ED23A5"/>
    <w:rsid w:val="00ED4509"/>
    <w:rsid w:val="00ED5EA8"/>
    <w:rsid w:val="00EE30CB"/>
    <w:rsid w:val="00EF12DC"/>
    <w:rsid w:val="00EF2A86"/>
    <w:rsid w:val="00F120FB"/>
    <w:rsid w:val="00F341A5"/>
    <w:rsid w:val="00F34645"/>
    <w:rsid w:val="00F502E1"/>
    <w:rsid w:val="00F50D72"/>
    <w:rsid w:val="00F526B6"/>
    <w:rsid w:val="00F730C3"/>
    <w:rsid w:val="00F73436"/>
    <w:rsid w:val="00F75EB8"/>
    <w:rsid w:val="00F967D9"/>
    <w:rsid w:val="00FB5097"/>
    <w:rsid w:val="00FC2F26"/>
    <w:rsid w:val="00FC6553"/>
    <w:rsid w:val="00FD5FA6"/>
    <w:rsid w:val="00FF0A55"/>
    <w:rsid w:val="00FF2C63"/>
    <w:rsid w:val="00FF3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94EAB"/>
  <w15:docId w15:val="{B7B22B7E-DF29-4B03-8F18-5333C0784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530" w:lineRule="exact"/>
      <w:ind w:left="521" w:right="484"/>
      <w:jc w:val="center"/>
      <w:outlineLvl w:val="0"/>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55"/>
      <w:ind w:left="519"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52974"/>
    <w:pPr>
      <w:tabs>
        <w:tab w:val="center" w:pos="4680"/>
        <w:tab w:val="right" w:pos="9360"/>
      </w:tabs>
    </w:pPr>
  </w:style>
  <w:style w:type="character" w:customStyle="1" w:styleId="HeaderChar">
    <w:name w:val="Header Char"/>
    <w:basedOn w:val="DefaultParagraphFont"/>
    <w:link w:val="Header"/>
    <w:uiPriority w:val="99"/>
    <w:rsid w:val="00952974"/>
    <w:rPr>
      <w:rFonts w:ascii="Times New Roman" w:eastAsia="Times New Roman" w:hAnsi="Times New Roman" w:cs="Times New Roman"/>
    </w:rPr>
  </w:style>
  <w:style w:type="paragraph" w:styleId="Footer">
    <w:name w:val="footer"/>
    <w:basedOn w:val="Normal"/>
    <w:link w:val="FooterChar"/>
    <w:uiPriority w:val="99"/>
    <w:unhideWhenUsed/>
    <w:rsid w:val="00952974"/>
    <w:pPr>
      <w:tabs>
        <w:tab w:val="center" w:pos="4680"/>
        <w:tab w:val="right" w:pos="9360"/>
      </w:tabs>
    </w:pPr>
  </w:style>
  <w:style w:type="character" w:customStyle="1" w:styleId="FooterChar">
    <w:name w:val="Footer Char"/>
    <w:basedOn w:val="DefaultParagraphFont"/>
    <w:link w:val="Footer"/>
    <w:uiPriority w:val="99"/>
    <w:rsid w:val="00952974"/>
    <w:rPr>
      <w:rFonts w:ascii="Times New Roman" w:eastAsia="Times New Roman" w:hAnsi="Times New Roman" w:cs="Times New Roman"/>
    </w:rPr>
  </w:style>
  <w:style w:type="character" w:styleId="Hyperlink">
    <w:name w:val="Hyperlink"/>
    <w:basedOn w:val="DefaultParagraphFont"/>
    <w:uiPriority w:val="99"/>
    <w:unhideWhenUsed/>
    <w:rsid w:val="00055F3D"/>
    <w:rPr>
      <w:color w:val="0000FF" w:themeColor="hyperlink"/>
      <w:u w:val="single"/>
    </w:rPr>
  </w:style>
  <w:style w:type="character" w:styleId="UnresolvedMention">
    <w:name w:val="Unresolved Mention"/>
    <w:basedOn w:val="DefaultParagraphFont"/>
    <w:uiPriority w:val="99"/>
    <w:semiHidden/>
    <w:unhideWhenUsed/>
    <w:rsid w:val="00055F3D"/>
    <w:rPr>
      <w:color w:val="605E5C"/>
      <w:shd w:val="clear" w:color="auto" w:fill="E1DFDD"/>
    </w:rPr>
  </w:style>
  <w:style w:type="character" w:customStyle="1" w:styleId="BodyTextChar">
    <w:name w:val="Body Text Char"/>
    <w:basedOn w:val="DefaultParagraphFont"/>
    <w:link w:val="BodyText"/>
    <w:uiPriority w:val="1"/>
    <w:rsid w:val="00520F44"/>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1269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194882">
      <w:bodyDiv w:val="1"/>
      <w:marLeft w:val="0"/>
      <w:marRight w:val="0"/>
      <w:marTop w:val="0"/>
      <w:marBottom w:val="0"/>
      <w:divBdr>
        <w:top w:val="none" w:sz="0" w:space="0" w:color="auto"/>
        <w:left w:val="none" w:sz="0" w:space="0" w:color="auto"/>
        <w:bottom w:val="none" w:sz="0" w:space="0" w:color="auto"/>
        <w:right w:val="none" w:sz="0" w:space="0" w:color="auto"/>
      </w:divBdr>
    </w:div>
    <w:div w:id="1585993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548</TotalTime>
  <Pages>4</Pages>
  <Words>2024</Words>
  <Characters>11055</Characters>
  <Application>Microsoft Office Word</Application>
  <DocSecurity>0</DocSecurity>
  <Lines>381</Lines>
  <Paragraphs>110</Paragraphs>
  <ScaleCrop>false</ScaleCrop>
  <HeadingPairs>
    <vt:vector size="2" baseType="variant">
      <vt:variant>
        <vt:lpstr>Title</vt:lpstr>
      </vt:variant>
      <vt:variant>
        <vt:i4>1</vt:i4>
      </vt:variant>
    </vt:vector>
  </HeadingPairs>
  <TitlesOfParts>
    <vt:vector size="1" baseType="lpstr">
      <vt:lpstr>Social Distancing Detection with Deep Learning Model</vt:lpstr>
    </vt:vector>
  </TitlesOfParts>
  <Company/>
  <LinksUpToDate>false</LinksUpToDate>
  <CharactersWithSpaces>12969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Distancing Detection with Deep Learning Model</dc:title>
  <dc:subject>2020 8th International Conference on Information Technology and Multimedia (ICIMU);2020; ; ;10.1109/ICIMU49871.2020.9243478</dc:subject>
  <cp:keywords>social distancing; pedestrian detection; deep learning; convolutional neural network</cp:keywords>
  <cp:lastModifiedBy>Sarvar Ansari</cp:lastModifiedBy>
  <cp:revision>596</cp:revision>
  <dcterms:created xsi:type="dcterms:W3CDTF">2022-02-22T12:20:00Z</dcterms:created>
  <dcterms:modified xsi:type="dcterms:W3CDTF">2022-04-14T06:58:00Z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2020-08-11T00:00:00Z</vt:filetime>
  </property>
  <property fmtid="{D5CDD505-2E9C-101B-9397-08002B2CF9AE}" pid="3" name="Creator">
    <vt:lpwstr>Appligent StampPDF Batch 6.5</vt:lpwstr>
  </property>
  <property fmtid="{D5CDD505-2E9C-101B-9397-08002B2CF9AE}" pid="4" name="LastSaved">
    <vt:filetime>2022-02-22T00:00:00Z</vt:filetime>
  </property>
</Properties>
</file>