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990" w:type="dxa"/>
        <w:jc w:val="center"/>
        <w:tblLayout w:type="fixed"/>
        <w:tblCellMar>
          <w:left w:w="0" w:type="dxa"/>
          <w:right w:w="0" w:type="dxa"/>
        </w:tblCellMar>
        <w:tblLook w:val="01E0" w:firstRow="1" w:lastRow="1" w:firstColumn="1" w:lastColumn="1" w:noHBand="0" w:noVBand="0"/>
      </w:tblPr>
      <w:tblGrid>
        <w:gridCol w:w="2550"/>
        <w:gridCol w:w="5793"/>
        <w:gridCol w:w="1647"/>
      </w:tblGrid>
      <w:tr w:rsidR="00FB51F5" w:rsidRPr="00ED07AB" w14:paraId="753CD396" w14:textId="77777777" w:rsidTr="00287EB3">
        <w:trPr>
          <w:trHeight w:val="1556"/>
          <w:jc w:val="center"/>
        </w:trPr>
        <w:tc>
          <w:tcPr>
            <w:tcW w:w="2550" w:type="dxa"/>
          </w:tcPr>
          <w:p w14:paraId="69CEBBFD" w14:textId="77777777" w:rsidR="00FB51F5" w:rsidRPr="00ED07AB" w:rsidRDefault="00FB51F5" w:rsidP="00ED07AB">
            <w:pPr>
              <w:pStyle w:val="TableParagraph"/>
              <w:spacing w:line="276" w:lineRule="auto"/>
              <w:rPr>
                <w:rFonts w:ascii="Cambria" w:hAnsi="Cambria" w:cstheme="minorHAnsi"/>
                <w:sz w:val="24"/>
                <w:szCs w:val="24"/>
              </w:rPr>
            </w:pPr>
          </w:p>
          <w:p w14:paraId="3B0ED9A3" w14:textId="77777777" w:rsidR="00FB51F5" w:rsidRPr="00ED07AB" w:rsidRDefault="00FB51F5" w:rsidP="00ED07AB">
            <w:pPr>
              <w:pStyle w:val="TableParagraph"/>
              <w:spacing w:line="276" w:lineRule="auto"/>
              <w:ind w:left="200"/>
              <w:rPr>
                <w:rFonts w:ascii="Cambria" w:hAnsi="Cambria" w:cstheme="minorHAnsi"/>
                <w:sz w:val="24"/>
                <w:szCs w:val="24"/>
              </w:rPr>
            </w:pPr>
            <w:r w:rsidRPr="00ED07AB">
              <w:rPr>
                <w:rFonts w:ascii="Cambria" w:hAnsi="Cambria" w:cstheme="minorHAnsi"/>
                <w:noProof/>
                <w:sz w:val="24"/>
                <w:szCs w:val="24"/>
                <w:lang w:val="en-IN" w:eastAsia="en-IN"/>
              </w:rPr>
              <w:drawing>
                <wp:inline distT="0" distB="0" distL="0" distR="0" wp14:anchorId="398E0539" wp14:editId="6EEA69D5">
                  <wp:extent cx="1304913" cy="588818"/>
                  <wp:effectExtent l="0" t="0" r="0" b="1905"/>
                  <wp:docPr id="1" name="image1.jpeg"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306764" cy="589653"/>
                          </a:xfrm>
                          <a:prstGeom prst="rect">
                            <a:avLst/>
                          </a:prstGeom>
                        </pic:spPr>
                      </pic:pic>
                    </a:graphicData>
                  </a:graphic>
                </wp:inline>
              </w:drawing>
            </w:r>
          </w:p>
        </w:tc>
        <w:tc>
          <w:tcPr>
            <w:tcW w:w="5793" w:type="dxa"/>
          </w:tcPr>
          <w:p w14:paraId="43C01E4D" w14:textId="77777777" w:rsidR="00FB51F5" w:rsidRPr="00ED07AB" w:rsidRDefault="00FB51F5" w:rsidP="00ED07AB">
            <w:pPr>
              <w:pStyle w:val="TableParagraph"/>
              <w:spacing w:line="276" w:lineRule="auto"/>
              <w:ind w:left="103" w:right="136"/>
              <w:jc w:val="center"/>
              <w:rPr>
                <w:rFonts w:ascii="Cambria" w:hAnsi="Cambria" w:cstheme="minorHAnsi"/>
                <w:b/>
                <w:sz w:val="24"/>
                <w:szCs w:val="24"/>
              </w:rPr>
            </w:pPr>
            <w:r w:rsidRPr="00ED07AB">
              <w:rPr>
                <w:rFonts w:ascii="Cambria" w:hAnsi="Cambria" w:cstheme="minorHAnsi"/>
                <w:b/>
                <w:color w:val="C00000"/>
                <w:sz w:val="24"/>
                <w:szCs w:val="24"/>
              </w:rPr>
              <w:t>KONERU</w:t>
            </w:r>
            <w:r w:rsidRPr="00ED07AB">
              <w:rPr>
                <w:rFonts w:ascii="Cambria" w:hAnsi="Cambria" w:cstheme="minorHAnsi"/>
                <w:b/>
                <w:color w:val="C00000"/>
                <w:spacing w:val="-6"/>
                <w:sz w:val="24"/>
                <w:szCs w:val="24"/>
              </w:rPr>
              <w:t xml:space="preserve"> </w:t>
            </w:r>
            <w:r w:rsidRPr="00ED07AB">
              <w:rPr>
                <w:rFonts w:ascii="Cambria" w:hAnsi="Cambria" w:cstheme="minorHAnsi"/>
                <w:b/>
                <w:color w:val="C00000"/>
                <w:sz w:val="24"/>
                <w:szCs w:val="24"/>
              </w:rPr>
              <w:t>LAKSHMAIAH</w:t>
            </w:r>
            <w:r w:rsidRPr="00ED07AB">
              <w:rPr>
                <w:rFonts w:ascii="Cambria" w:hAnsi="Cambria" w:cstheme="minorHAnsi"/>
                <w:b/>
                <w:color w:val="C00000"/>
                <w:spacing w:val="-5"/>
                <w:sz w:val="24"/>
                <w:szCs w:val="24"/>
              </w:rPr>
              <w:t xml:space="preserve"> </w:t>
            </w:r>
            <w:r w:rsidRPr="00ED07AB">
              <w:rPr>
                <w:rFonts w:ascii="Cambria" w:hAnsi="Cambria" w:cstheme="minorHAnsi"/>
                <w:b/>
                <w:color w:val="C00000"/>
                <w:sz w:val="24"/>
                <w:szCs w:val="24"/>
              </w:rPr>
              <w:t>EDUCATION</w:t>
            </w:r>
            <w:r w:rsidRPr="00ED07AB">
              <w:rPr>
                <w:rFonts w:ascii="Cambria" w:hAnsi="Cambria" w:cstheme="minorHAnsi"/>
                <w:b/>
                <w:color w:val="C00000"/>
                <w:spacing w:val="-6"/>
                <w:sz w:val="24"/>
                <w:szCs w:val="24"/>
              </w:rPr>
              <w:t xml:space="preserve"> </w:t>
            </w:r>
            <w:r w:rsidRPr="00ED07AB">
              <w:rPr>
                <w:rFonts w:ascii="Cambria" w:hAnsi="Cambria" w:cstheme="minorHAnsi"/>
                <w:b/>
                <w:color w:val="C00000"/>
                <w:sz w:val="24"/>
                <w:szCs w:val="24"/>
              </w:rPr>
              <w:t>FOUNDATION</w:t>
            </w:r>
          </w:p>
          <w:p w14:paraId="7D135295" w14:textId="77777777" w:rsidR="00FB51F5" w:rsidRPr="00ED07AB" w:rsidRDefault="00FB51F5" w:rsidP="00ED07AB">
            <w:pPr>
              <w:pStyle w:val="TableParagraph"/>
              <w:spacing w:line="276" w:lineRule="auto"/>
              <w:ind w:left="937" w:right="968"/>
              <w:jc w:val="center"/>
              <w:rPr>
                <w:rFonts w:ascii="Cambria" w:hAnsi="Cambria" w:cstheme="minorHAnsi"/>
                <w:sz w:val="24"/>
                <w:szCs w:val="24"/>
              </w:rPr>
            </w:pPr>
            <w:r w:rsidRPr="00ED07AB">
              <w:rPr>
                <w:rFonts w:ascii="Cambria" w:hAnsi="Cambria" w:cstheme="minorHAnsi"/>
                <w:sz w:val="24"/>
                <w:szCs w:val="24"/>
              </w:rPr>
              <w:t>(Deemed</w:t>
            </w:r>
            <w:r w:rsidRPr="00ED07AB">
              <w:rPr>
                <w:rFonts w:ascii="Cambria" w:hAnsi="Cambria" w:cstheme="minorHAnsi"/>
                <w:spacing w:val="-2"/>
                <w:sz w:val="24"/>
                <w:szCs w:val="24"/>
              </w:rPr>
              <w:t xml:space="preserve"> </w:t>
            </w:r>
            <w:r w:rsidRPr="00ED07AB">
              <w:rPr>
                <w:rFonts w:ascii="Cambria" w:hAnsi="Cambria" w:cstheme="minorHAnsi"/>
                <w:sz w:val="24"/>
                <w:szCs w:val="24"/>
              </w:rPr>
              <w:t>to</w:t>
            </w:r>
            <w:r w:rsidRPr="00ED07AB">
              <w:rPr>
                <w:rFonts w:ascii="Cambria" w:hAnsi="Cambria" w:cstheme="minorHAnsi"/>
                <w:spacing w:val="-2"/>
                <w:sz w:val="24"/>
                <w:szCs w:val="24"/>
              </w:rPr>
              <w:t xml:space="preserve"> </w:t>
            </w:r>
            <w:r w:rsidRPr="00ED07AB">
              <w:rPr>
                <w:rFonts w:ascii="Cambria" w:hAnsi="Cambria" w:cstheme="minorHAnsi"/>
                <w:sz w:val="24"/>
                <w:szCs w:val="24"/>
              </w:rPr>
              <w:t>be</w:t>
            </w:r>
            <w:r w:rsidRPr="00ED07AB">
              <w:rPr>
                <w:rFonts w:ascii="Cambria" w:hAnsi="Cambria" w:cstheme="minorHAnsi"/>
                <w:spacing w:val="-3"/>
                <w:sz w:val="24"/>
                <w:szCs w:val="24"/>
              </w:rPr>
              <w:t xml:space="preserve"> </w:t>
            </w:r>
            <w:r w:rsidRPr="00ED07AB">
              <w:rPr>
                <w:rFonts w:ascii="Cambria" w:hAnsi="Cambria" w:cstheme="minorHAnsi"/>
                <w:sz w:val="24"/>
                <w:szCs w:val="24"/>
              </w:rPr>
              <w:t>University</w:t>
            </w:r>
            <w:r w:rsidRPr="00ED07AB">
              <w:rPr>
                <w:rFonts w:ascii="Cambria" w:hAnsi="Cambria" w:cstheme="minorHAnsi"/>
                <w:spacing w:val="-2"/>
                <w:sz w:val="24"/>
                <w:szCs w:val="24"/>
              </w:rPr>
              <w:t xml:space="preserve"> </w:t>
            </w:r>
            <w:proofErr w:type="spellStart"/>
            <w:r w:rsidRPr="00ED07AB">
              <w:rPr>
                <w:rFonts w:ascii="Cambria" w:hAnsi="Cambria" w:cstheme="minorHAnsi"/>
                <w:sz w:val="24"/>
                <w:szCs w:val="24"/>
              </w:rPr>
              <w:t>estd</w:t>
            </w:r>
            <w:proofErr w:type="spellEnd"/>
            <w:r w:rsidRPr="00ED07AB">
              <w:rPr>
                <w:rFonts w:ascii="Cambria" w:hAnsi="Cambria" w:cstheme="minorHAnsi"/>
                <w:sz w:val="24"/>
                <w:szCs w:val="24"/>
              </w:rPr>
              <w:t>,</w:t>
            </w:r>
            <w:r w:rsidRPr="00ED07AB">
              <w:rPr>
                <w:rFonts w:ascii="Cambria" w:hAnsi="Cambria" w:cstheme="minorHAnsi"/>
                <w:spacing w:val="-2"/>
                <w:sz w:val="24"/>
                <w:szCs w:val="24"/>
              </w:rPr>
              <w:t xml:space="preserve"> </w:t>
            </w:r>
            <w:r w:rsidRPr="00ED07AB">
              <w:rPr>
                <w:rFonts w:ascii="Cambria" w:hAnsi="Cambria" w:cstheme="minorHAnsi"/>
                <w:sz w:val="24"/>
                <w:szCs w:val="24"/>
              </w:rPr>
              <w:t>u/s,</w:t>
            </w:r>
            <w:r w:rsidRPr="00ED07AB">
              <w:rPr>
                <w:rFonts w:ascii="Cambria" w:hAnsi="Cambria" w:cstheme="minorHAnsi"/>
                <w:spacing w:val="-2"/>
                <w:sz w:val="24"/>
                <w:szCs w:val="24"/>
              </w:rPr>
              <w:t xml:space="preserve"> </w:t>
            </w:r>
            <w:r w:rsidRPr="00ED07AB">
              <w:rPr>
                <w:rFonts w:ascii="Cambria" w:hAnsi="Cambria" w:cstheme="minorHAnsi"/>
                <w:sz w:val="24"/>
                <w:szCs w:val="24"/>
              </w:rPr>
              <w:t>3</w:t>
            </w:r>
            <w:r w:rsidRPr="00ED07AB">
              <w:rPr>
                <w:rFonts w:ascii="Cambria" w:hAnsi="Cambria" w:cstheme="minorHAnsi"/>
                <w:spacing w:val="-1"/>
                <w:sz w:val="24"/>
                <w:szCs w:val="24"/>
              </w:rPr>
              <w:t xml:space="preserve"> </w:t>
            </w:r>
            <w:r w:rsidRPr="00ED07AB">
              <w:rPr>
                <w:rFonts w:ascii="Cambria" w:hAnsi="Cambria" w:cstheme="minorHAnsi"/>
                <w:sz w:val="24"/>
                <w:szCs w:val="24"/>
              </w:rPr>
              <w:t>of</w:t>
            </w:r>
            <w:r w:rsidRPr="00ED07AB">
              <w:rPr>
                <w:rFonts w:ascii="Cambria" w:hAnsi="Cambria" w:cstheme="minorHAnsi"/>
                <w:spacing w:val="-1"/>
                <w:sz w:val="24"/>
                <w:szCs w:val="24"/>
              </w:rPr>
              <w:t xml:space="preserve"> </w:t>
            </w:r>
            <w:r w:rsidRPr="00ED07AB">
              <w:rPr>
                <w:rFonts w:ascii="Cambria" w:hAnsi="Cambria" w:cstheme="minorHAnsi"/>
                <w:sz w:val="24"/>
                <w:szCs w:val="24"/>
              </w:rPr>
              <w:t>the</w:t>
            </w:r>
            <w:r w:rsidRPr="00ED07AB">
              <w:rPr>
                <w:rFonts w:ascii="Cambria" w:hAnsi="Cambria" w:cstheme="minorHAnsi"/>
                <w:spacing w:val="-4"/>
                <w:sz w:val="24"/>
                <w:szCs w:val="24"/>
              </w:rPr>
              <w:t xml:space="preserve"> </w:t>
            </w:r>
            <w:r w:rsidRPr="00ED07AB">
              <w:rPr>
                <w:rFonts w:ascii="Cambria" w:hAnsi="Cambria" w:cstheme="minorHAnsi"/>
                <w:sz w:val="24"/>
                <w:szCs w:val="24"/>
              </w:rPr>
              <w:t>UGC</w:t>
            </w:r>
            <w:r w:rsidRPr="00ED07AB">
              <w:rPr>
                <w:rFonts w:ascii="Cambria" w:hAnsi="Cambria" w:cstheme="minorHAnsi"/>
                <w:spacing w:val="-3"/>
                <w:sz w:val="24"/>
                <w:szCs w:val="24"/>
              </w:rPr>
              <w:t xml:space="preserve"> </w:t>
            </w:r>
            <w:r w:rsidRPr="00ED07AB">
              <w:rPr>
                <w:rFonts w:ascii="Cambria" w:hAnsi="Cambria" w:cstheme="minorHAnsi"/>
                <w:sz w:val="24"/>
                <w:szCs w:val="24"/>
              </w:rPr>
              <w:t>Act,</w:t>
            </w:r>
            <w:r w:rsidRPr="00ED07AB">
              <w:rPr>
                <w:rFonts w:ascii="Cambria" w:hAnsi="Cambria" w:cstheme="minorHAnsi"/>
                <w:spacing w:val="-2"/>
                <w:sz w:val="24"/>
                <w:szCs w:val="24"/>
              </w:rPr>
              <w:t xml:space="preserve"> </w:t>
            </w:r>
            <w:r w:rsidRPr="00ED07AB">
              <w:rPr>
                <w:rFonts w:ascii="Cambria" w:hAnsi="Cambria" w:cstheme="minorHAnsi"/>
                <w:sz w:val="24"/>
                <w:szCs w:val="24"/>
              </w:rPr>
              <w:t>1956)</w:t>
            </w:r>
            <w:r w:rsidRPr="00ED07AB">
              <w:rPr>
                <w:rFonts w:ascii="Cambria" w:hAnsi="Cambria" w:cstheme="minorHAnsi"/>
                <w:spacing w:val="-37"/>
                <w:sz w:val="24"/>
                <w:szCs w:val="24"/>
              </w:rPr>
              <w:t xml:space="preserve"> </w:t>
            </w:r>
            <w:r w:rsidRPr="00ED07AB">
              <w:rPr>
                <w:rFonts w:ascii="Cambria" w:hAnsi="Cambria" w:cstheme="minorHAnsi"/>
                <w:color w:val="C00000"/>
                <w:sz w:val="24"/>
                <w:szCs w:val="24"/>
              </w:rPr>
              <w:t>(NAAC</w:t>
            </w:r>
            <w:r w:rsidRPr="00ED07AB">
              <w:rPr>
                <w:rFonts w:ascii="Cambria" w:hAnsi="Cambria" w:cstheme="minorHAnsi"/>
                <w:color w:val="C00000"/>
                <w:spacing w:val="-3"/>
                <w:sz w:val="24"/>
                <w:szCs w:val="24"/>
              </w:rPr>
              <w:t xml:space="preserve"> </w:t>
            </w:r>
            <w:r w:rsidRPr="00ED07AB">
              <w:rPr>
                <w:rFonts w:ascii="Cambria" w:hAnsi="Cambria" w:cstheme="minorHAnsi"/>
                <w:color w:val="C00000"/>
                <w:sz w:val="24"/>
                <w:szCs w:val="24"/>
              </w:rPr>
              <w:t>Accredited</w:t>
            </w:r>
            <w:r w:rsidRPr="00ED07AB">
              <w:rPr>
                <w:rFonts w:ascii="Cambria" w:hAnsi="Cambria" w:cstheme="minorHAnsi"/>
                <w:color w:val="C00000"/>
                <w:spacing w:val="-1"/>
                <w:sz w:val="24"/>
                <w:szCs w:val="24"/>
              </w:rPr>
              <w:t xml:space="preserve"> </w:t>
            </w:r>
            <w:r w:rsidRPr="00ED07AB">
              <w:rPr>
                <w:rFonts w:ascii="Cambria" w:hAnsi="Cambria" w:cstheme="minorHAnsi"/>
                <w:color w:val="C00000"/>
                <w:sz w:val="24"/>
                <w:szCs w:val="24"/>
              </w:rPr>
              <w:t>“A++”</w:t>
            </w:r>
            <w:r w:rsidRPr="00ED07AB">
              <w:rPr>
                <w:rFonts w:ascii="Cambria" w:hAnsi="Cambria" w:cstheme="minorHAnsi"/>
                <w:color w:val="C00000"/>
                <w:spacing w:val="-2"/>
                <w:sz w:val="24"/>
                <w:szCs w:val="24"/>
              </w:rPr>
              <w:t xml:space="preserve"> </w:t>
            </w:r>
            <w:r w:rsidRPr="00ED07AB">
              <w:rPr>
                <w:rFonts w:ascii="Cambria" w:hAnsi="Cambria" w:cstheme="minorHAnsi"/>
                <w:color w:val="C00000"/>
                <w:sz w:val="24"/>
                <w:szCs w:val="24"/>
              </w:rPr>
              <w:t>Grade</w:t>
            </w:r>
            <w:r w:rsidRPr="00ED07AB">
              <w:rPr>
                <w:rFonts w:ascii="Cambria" w:hAnsi="Cambria" w:cstheme="minorHAnsi"/>
                <w:color w:val="C00000"/>
                <w:spacing w:val="2"/>
                <w:sz w:val="24"/>
                <w:szCs w:val="24"/>
              </w:rPr>
              <w:t xml:space="preserve"> </w:t>
            </w:r>
            <w:r w:rsidRPr="00ED07AB">
              <w:rPr>
                <w:rFonts w:ascii="Cambria" w:hAnsi="Cambria" w:cstheme="minorHAnsi"/>
                <w:color w:val="C00000"/>
                <w:sz w:val="24"/>
                <w:szCs w:val="24"/>
              </w:rPr>
              <w:t>University)</w:t>
            </w:r>
          </w:p>
          <w:p w14:paraId="69541DF4" w14:textId="77777777" w:rsidR="00FB51F5" w:rsidRPr="00ED07AB" w:rsidRDefault="00FB51F5" w:rsidP="00ED07AB">
            <w:pPr>
              <w:pStyle w:val="TableParagraph"/>
              <w:spacing w:line="276" w:lineRule="auto"/>
              <w:ind w:left="103" w:right="130"/>
              <w:jc w:val="center"/>
              <w:rPr>
                <w:rFonts w:ascii="Cambria" w:hAnsi="Cambria" w:cstheme="minorHAnsi"/>
                <w:sz w:val="24"/>
                <w:szCs w:val="24"/>
              </w:rPr>
            </w:pPr>
            <w:r w:rsidRPr="00ED07AB">
              <w:rPr>
                <w:rFonts w:ascii="Cambria" w:hAnsi="Cambria" w:cstheme="minorHAnsi"/>
                <w:sz w:val="24"/>
                <w:szCs w:val="24"/>
              </w:rPr>
              <w:t>Green</w:t>
            </w:r>
            <w:r w:rsidRPr="00ED07AB">
              <w:rPr>
                <w:rFonts w:ascii="Cambria" w:hAnsi="Cambria" w:cstheme="minorHAnsi"/>
                <w:spacing w:val="-1"/>
                <w:sz w:val="24"/>
                <w:szCs w:val="24"/>
              </w:rPr>
              <w:t xml:space="preserve"> </w:t>
            </w:r>
            <w:r w:rsidRPr="00ED07AB">
              <w:rPr>
                <w:rFonts w:ascii="Cambria" w:hAnsi="Cambria" w:cstheme="minorHAnsi"/>
                <w:sz w:val="24"/>
                <w:szCs w:val="24"/>
              </w:rPr>
              <w:t>Fields, Guntur District,</w:t>
            </w:r>
            <w:r w:rsidRPr="00ED07AB">
              <w:rPr>
                <w:rFonts w:ascii="Cambria" w:hAnsi="Cambria" w:cstheme="minorHAnsi"/>
                <w:spacing w:val="-1"/>
                <w:sz w:val="24"/>
                <w:szCs w:val="24"/>
              </w:rPr>
              <w:t xml:space="preserve"> </w:t>
            </w:r>
            <w:r w:rsidRPr="00ED07AB">
              <w:rPr>
                <w:rFonts w:ascii="Cambria" w:hAnsi="Cambria" w:cstheme="minorHAnsi"/>
                <w:sz w:val="24"/>
                <w:szCs w:val="24"/>
              </w:rPr>
              <w:t>A.P., India</w:t>
            </w:r>
            <w:r w:rsidRPr="00ED07AB">
              <w:rPr>
                <w:rFonts w:ascii="Cambria" w:hAnsi="Cambria" w:cstheme="minorHAnsi"/>
                <w:spacing w:val="1"/>
                <w:sz w:val="24"/>
                <w:szCs w:val="24"/>
              </w:rPr>
              <w:t xml:space="preserve"> </w:t>
            </w:r>
            <w:r w:rsidRPr="00ED07AB">
              <w:rPr>
                <w:rFonts w:ascii="Cambria" w:hAnsi="Cambria" w:cstheme="minorHAnsi"/>
                <w:sz w:val="24"/>
                <w:szCs w:val="24"/>
              </w:rPr>
              <w:t>– 522502</w:t>
            </w:r>
          </w:p>
          <w:p w14:paraId="4655CCE6" w14:textId="77777777" w:rsidR="00FB51F5" w:rsidRPr="00ED07AB" w:rsidRDefault="00FB51F5" w:rsidP="00ED07AB">
            <w:pPr>
              <w:pStyle w:val="TableParagraph"/>
              <w:spacing w:line="276" w:lineRule="auto"/>
              <w:ind w:left="103" w:right="129"/>
              <w:jc w:val="center"/>
              <w:rPr>
                <w:rFonts w:ascii="Cambria" w:hAnsi="Cambria" w:cstheme="minorHAnsi"/>
                <w:b/>
                <w:sz w:val="24"/>
                <w:szCs w:val="24"/>
              </w:rPr>
            </w:pPr>
            <w:r w:rsidRPr="00ED07AB">
              <w:rPr>
                <w:rFonts w:ascii="Cambria" w:hAnsi="Cambria" w:cstheme="minorHAnsi"/>
                <w:b/>
                <w:sz w:val="24"/>
                <w:szCs w:val="24"/>
              </w:rPr>
              <w:t>Department</w:t>
            </w:r>
            <w:r w:rsidRPr="00ED07AB">
              <w:rPr>
                <w:rFonts w:ascii="Cambria" w:hAnsi="Cambria" w:cstheme="minorHAnsi"/>
                <w:b/>
                <w:spacing w:val="-5"/>
                <w:sz w:val="24"/>
                <w:szCs w:val="24"/>
              </w:rPr>
              <w:t xml:space="preserve"> </w:t>
            </w:r>
            <w:r w:rsidRPr="00ED07AB">
              <w:rPr>
                <w:rFonts w:ascii="Cambria" w:hAnsi="Cambria" w:cstheme="minorHAnsi"/>
                <w:b/>
                <w:sz w:val="24"/>
                <w:szCs w:val="24"/>
              </w:rPr>
              <w:t>of Computer Science and Engineering</w:t>
            </w:r>
          </w:p>
          <w:p w14:paraId="48C9B0A7" w14:textId="77777777" w:rsidR="00FB51F5" w:rsidRPr="00ED07AB" w:rsidRDefault="00FB51F5" w:rsidP="00ED07AB">
            <w:pPr>
              <w:pStyle w:val="TableParagraph"/>
              <w:spacing w:line="276" w:lineRule="auto"/>
              <w:ind w:left="103" w:right="127"/>
              <w:jc w:val="center"/>
              <w:rPr>
                <w:rFonts w:ascii="Cambria" w:hAnsi="Cambria" w:cstheme="minorHAnsi"/>
                <w:sz w:val="24"/>
                <w:szCs w:val="24"/>
              </w:rPr>
            </w:pPr>
            <w:r w:rsidRPr="00ED07AB">
              <w:rPr>
                <w:rFonts w:ascii="Cambria" w:hAnsi="Cambria" w:cstheme="minorHAnsi"/>
                <w:color w:val="44536A"/>
                <w:sz w:val="24"/>
                <w:szCs w:val="24"/>
              </w:rPr>
              <w:t>(DST -</w:t>
            </w:r>
            <w:r w:rsidRPr="00ED07AB">
              <w:rPr>
                <w:rFonts w:ascii="Cambria" w:hAnsi="Cambria" w:cstheme="minorHAnsi"/>
                <w:color w:val="44536A"/>
                <w:spacing w:val="-2"/>
                <w:sz w:val="24"/>
                <w:szCs w:val="24"/>
              </w:rPr>
              <w:t xml:space="preserve"> </w:t>
            </w:r>
            <w:r w:rsidRPr="00ED07AB">
              <w:rPr>
                <w:rFonts w:ascii="Cambria" w:hAnsi="Cambria" w:cstheme="minorHAnsi"/>
                <w:color w:val="44536A"/>
                <w:sz w:val="24"/>
                <w:szCs w:val="24"/>
              </w:rPr>
              <w:t>FIST</w:t>
            </w:r>
            <w:r w:rsidRPr="00ED07AB">
              <w:rPr>
                <w:rFonts w:ascii="Cambria" w:hAnsi="Cambria" w:cstheme="minorHAnsi"/>
                <w:color w:val="44536A"/>
                <w:spacing w:val="-5"/>
                <w:sz w:val="24"/>
                <w:szCs w:val="24"/>
              </w:rPr>
              <w:t xml:space="preserve"> </w:t>
            </w:r>
            <w:r w:rsidRPr="00ED07AB">
              <w:rPr>
                <w:rFonts w:ascii="Cambria" w:hAnsi="Cambria" w:cstheme="minorHAnsi"/>
                <w:color w:val="44536A"/>
                <w:sz w:val="24"/>
                <w:szCs w:val="24"/>
              </w:rPr>
              <w:t>Sponsored</w:t>
            </w:r>
            <w:r w:rsidRPr="00ED07AB">
              <w:rPr>
                <w:rFonts w:ascii="Cambria" w:hAnsi="Cambria" w:cstheme="minorHAnsi"/>
                <w:color w:val="44536A"/>
                <w:spacing w:val="-2"/>
                <w:sz w:val="24"/>
                <w:szCs w:val="24"/>
              </w:rPr>
              <w:t xml:space="preserve"> </w:t>
            </w:r>
            <w:r w:rsidRPr="00ED07AB">
              <w:rPr>
                <w:rFonts w:ascii="Cambria" w:hAnsi="Cambria" w:cstheme="minorHAnsi"/>
                <w:color w:val="44536A"/>
                <w:sz w:val="24"/>
                <w:szCs w:val="24"/>
              </w:rPr>
              <w:t>Department)</w:t>
            </w:r>
          </w:p>
        </w:tc>
        <w:tc>
          <w:tcPr>
            <w:tcW w:w="1647" w:type="dxa"/>
          </w:tcPr>
          <w:p w14:paraId="7C8AD5E6" w14:textId="77777777" w:rsidR="00FB51F5" w:rsidRPr="00ED07AB" w:rsidRDefault="00FB51F5" w:rsidP="00ED07AB">
            <w:pPr>
              <w:pStyle w:val="TableParagraph"/>
              <w:spacing w:line="276" w:lineRule="auto"/>
              <w:ind w:left="196"/>
              <w:rPr>
                <w:rFonts w:ascii="Cambria" w:hAnsi="Cambria" w:cstheme="minorHAnsi"/>
                <w:sz w:val="24"/>
                <w:szCs w:val="24"/>
              </w:rPr>
            </w:pPr>
            <w:r w:rsidRPr="00ED07AB">
              <w:rPr>
                <w:rFonts w:ascii="Cambria" w:hAnsi="Cambria" w:cstheme="minorHAnsi"/>
                <w:noProof/>
                <w:sz w:val="24"/>
                <w:szCs w:val="24"/>
                <w:lang w:val="en-IN" w:eastAsia="en-IN"/>
              </w:rPr>
              <w:drawing>
                <wp:inline distT="0" distB="0" distL="0" distR="0" wp14:anchorId="62991D0C" wp14:editId="26FC50EB">
                  <wp:extent cx="772783" cy="733425"/>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772783" cy="733425"/>
                          </a:xfrm>
                          <a:prstGeom prst="rect">
                            <a:avLst/>
                          </a:prstGeom>
                        </pic:spPr>
                      </pic:pic>
                    </a:graphicData>
                  </a:graphic>
                </wp:inline>
              </w:drawing>
            </w:r>
          </w:p>
        </w:tc>
      </w:tr>
    </w:tbl>
    <w:p w14:paraId="763E9E76" w14:textId="77777777" w:rsidR="00FB51F5" w:rsidRPr="00ED07AB" w:rsidRDefault="00FB51F5" w:rsidP="00ED07AB">
      <w:pPr>
        <w:widowControl w:val="0"/>
        <w:autoSpaceDE w:val="0"/>
        <w:autoSpaceDN w:val="0"/>
        <w:spacing w:after="0" w:line="276" w:lineRule="auto"/>
        <w:ind w:left="2977" w:right="2104"/>
        <w:jc w:val="center"/>
        <w:outlineLvl w:val="0"/>
        <w:rPr>
          <w:rFonts w:ascii="Cambria" w:eastAsia="Times New Roman" w:hAnsi="Cambria" w:cstheme="minorHAnsi"/>
          <w:b/>
          <w:bCs/>
          <w:kern w:val="0"/>
          <w:sz w:val="24"/>
          <w:szCs w:val="24"/>
          <w:lang w:bidi="ar-SA"/>
          <w14:ligatures w14:val="none"/>
        </w:rPr>
      </w:pPr>
      <w:proofErr w:type="spellStart"/>
      <w:r w:rsidRPr="00ED07AB">
        <w:rPr>
          <w:rFonts w:ascii="Cambria" w:eastAsia="Times New Roman" w:hAnsi="Cambria" w:cstheme="minorHAnsi"/>
          <w:b/>
          <w:bCs/>
          <w:kern w:val="0"/>
          <w:sz w:val="24"/>
          <w:szCs w:val="24"/>
          <w:lang w:bidi="ar-SA"/>
          <w14:ligatures w14:val="none"/>
        </w:rPr>
        <w:t>B.Tech</w:t>
      </w:r>
      <w:proofErr w:type="spellEnd"/>
      <w:r w:rsidRPr="00ED07AB">
        <w:rPr>
          <w:rFonts w:ascii="Cambria" w:eastAsia="Times New Roman" w:hAnsi="Cambria" w:cstheme="minorHAnsi"/>
          <w:b/>
          <w:bCs/>
          <w:kern w:val="0"/>
          <w:sz w:val="24"/>
          <w:szCs w:val="24"/>
          <w:lang w:bidi="ar-SA"/>
          <w14:ligatures w14:val="none"/>
        </w:rPr>
        <w:t xml:space="preserve">. II </w:t>
      </w:r>
      <w:proofErr w:type="gramStart"/>
      <w:r w:rsidRPr="00ED07AB">
        <w:rPr>
          <w:rFonts w:ascii="Cambria" w:eastAsia="Times New Roman" w:hAnsi="Cambria" w:cstheme="minorHAnsi"/>
          <w:b/>
          <w:bCs/>
          <w:kern w:val="0"/>
          <w:sz w:val="24"/>
          <w:szCs w:val="24"/>
          <w:lang w:bidi="ar-SA"/>
          <w14:ligatures w14:val="none"/>
        </w:rPr>
        <w:t>CSE(</w:t>
      </w:r>
      <w:proofErr w:type="gramEnd"/>
      <w:r w:rsidRPr="00ED07AB">
        <w:rPr>
          <w:rFonts w:ascii="Cambria" w:eastAsia="Times New Roman" w:hAnsi="Cambria" w:cstheme="minorHAnsi"/>
          <w:b/>
          <w:bCs/>
          <w:kern w:val="0"/>
          <w:sz w:val="24"/>
          <w:szCs w:val="24"/>
          <w:lang w:bidi="ar-SA"/>
          <w14:ligatures w14:val="none"/>
        </w:rPr>
        <w:t>H) PROGRAM</w:t>
      </w:r>
      <w:r w:rsidRPr="00ED07AB">
        <w:rPr>
          <w:rFonts w:ascii="Cambria" w:eastAsia="Times New Roman" w:hAnsi="Cambria" w:cstheme="minorHAnsi"/>
          <w:b/>
          <w:bCs/>
          <w:spacing w:val="1"/>
          <w:kern w:val="0"/>
          <w:sz w:val="24"/>
          <w:szCs w:val="24"/>
          <w:lang w:bidi="ar-SA"/>
          <w14:ligatures w14:val="none"/>
        </w:rPr>
        <w:t xml:space="preserve"> </w:t>
      </w:r>
    </w:p>
    <w:p w14:paraId="7386CEE2" w14:textId="15BB9FED" w:rsidR="00FB51F5" w:rsidRPr="00ED07AB" w:rsidRDefault="00FB51F5" w:rsidP="00ED07AB">
      <w:pPr>
        <w:widowControl w:val="0"/>
        <w:autoSpaceDE w:val="0"/>
        <w:autoSpaceDN w:val="0"/>
        <w:spacing w:after="0" w:line="276" w:lineRule="auto"/>
        <w:ind w:left="2977" w:right="2104"/>
        <w:jc w:val="center"/>
        <w:outlineLvl w:val="0"/>
        <w:rPr>
          <w:rFonts w:ascii="Cambria" w:eastAsia="Times New Roman" w:hAnsi="Cambria" w:cstheme="minorHAnsi"/>
          <w:b/>
          <w:bCs/>
          <w:kern w:val="0"/>
          <w:sz w:val="24"/>
          <w:szCs w:val="24"/>
          <w:lang w:bidi="ar-SA"/>
          <w14:ligatures w14:val="none"/>
        </w:rPr>
      </w:pPr>
      <w:r w:rsidRPr="00ED07AB">
        <w:rPr>
          <w:rFonts w:ascii="Cambria" w:eastAsia="Times New Roman" w:hAnsi="Cambria" w:cstheme="minorHAnsi"/>
          <w:b/>
          <w:bCs/>
          <w:kern w:val="0"/>
          <w:sz w:val="24"/>
          <w:szCs w:val="24"/>
          <w:lang w:bidi="ar-SA"/>
          <w14:ligatures w14:val="none"/>
        </w:rPr>
        <w:t>A.Y. 2023-24 ODD, Semester-II</w:t>
      </w:r>
      <w:r w:rsidRPr="00ED07AB">
        <w:rPr>
          <w:rFonts w:ascii="Cambria" w:eastAsia="Times New Roman" w:hAnsi="Cambria" w:cstheme="minorHAnsi"/>
          <w:b/>
          <w:bCs/>
          <w:spacing w:val="-57"/>
          <w:kern w:val="0"/>
          <w:sz w:val="24"/>
          <w:szCs w:val="24"/>
          <w:lang w:bidi="ar-SA"/>
          <w14:ligatures w14:val="none"/>
        </w:rPr>
        <w:t xml:space="preserve"> </w:t>
      </w:r>
      <w:r w:rsidRPr="00ED07AB">
        <w:rPr>
          <w:rFonts w:ascii="Cambria" w:eastAsia="Times New Roman" w:hAnsi="Cambria" w:cstheme="minorHAnsi"/>
          <w:b/>
          <w:bCs/>
          <w:kern w:val="0"/>
          <w:sz w:val="24"/>
          <w:szCs w:val="24"/>
          <w:lang w:bidi="ar-SA"/>
          <w14:ligatures w14:val="none"/>
        </w:rPr>
        <w:t xml:space="preserve"> </w:t>
      </w:r>
    </w:p>
    <w:p w14:paraId="461CF34B" w14:textId="6709370F" w:rsidR="00FB51F5" w:rsidRPr="00ED07AB" w:rsidRDefault="00FB51F5" w:rsidP="00ED07AB">
      <w:pPr>
        <w:widowControl w:val="0"/>
        <w:autoSpaceDE w:val="0"/>
        <w:autoSpaceDN w:val="0"/>
        <w:spacing w:after="0" w:line="276" w:lineRule="auto"/>
        <w:ind w:left="2977" w:right="2104"/>
        <w:jc w:val="center"/>
        <w:outlineLvl w:val="0"/>
        <w:rPr>
          <w:rFonts w:ascii="Cambria" w:eastAsia="Times New Roman" w:hAnsi="Cambria" w:cstheme="minorHAnsi"/>
          <w:b/>
          <w:bCs/>
          <w:kern w:val="0"/>
          <w:sz w:val="24"/>
          <w:szCs w:val="24"/>
          <w:lang w:bidi="ar-SA"/>
          <w14:ligatures w14:val="none"/>
        </w:rPr>
      </w:pPr>
      <w:r w:rsidRPr="00ED07AB">
        <w:rPr>
          <w:rFonts w:ascii="Cambria" w:eastAsia="Times New Roman" w:hAnsi="Cambria" w:cstheme="minorHAnsi"/>
          <w:b/>
          <w:bCs/>
          <w:kern w:val="0"/>
          <w:sz w:val="24"/>
          <w:szCs w:val="24"/>
          <w:lang w:bidi="ar-SA"/>
          <w14:ligatures w14:val="none"/>
        </w:rPr>
        <w:t xml:space="preserve">Course Code: </w:t>
      </w:r>
      <w:r w:rsidR="00E463EA">
        <w:rPr>
          <w:rFonts w:ascii="Cambria" w:eastAsia="Times New Roman" w:hAnsi="Cambria" w:cstheme="minorHAnsi"/>
          <w:b/>
          <w:bCs/>
          <w:kern w:val="0"/>
          <w:sz w:val="24"/>
          <w:szCs w:val="24"/>
          <w:lang w:bidi="ar-SA"/>
          <w14:ligatures w14:val="none"/>
        </w:rPr>
        <w:t>22MT2005</w:t>
      </w:r>
    </w:p>
    <w:p w14:paraId="5FAE588A" w14:textId="1019DBA4" w:rsidR="00FB51F5" w:rsidRPr="00ED07AB" w:rsidRDefault="00B25BFA" w:rsidP="002C6FF3">
      <w:pPr>
        <w:widowControl w:val="0"/>
        <w:autoSpaceDE w:val="0"/>
        <w:autoSpaceDN w:val="0"/>
        <w:spacing w:after="0" w:line="276" w:lineRule="auto"/>
        <w:ind w:left="2835" w:right="521" w:hanging="992"/>
        <w:jc w:val="center"/>
        <w:outlineLvl w:val="0"/>
        <w:rPr>
          <w:rFonts w:ascii="Cambria" w:eastAsia="Times New Roman" w:hAnsi="Cambria" w:cstheme="minorHAnsi"/>
          <w:b/>
          <w:bCs/>
          <w:kern w:val="0"/>
          <w:sz w:val="24"/>
          <w:szCs w:val="24"/>
          <w:lang w:bidi="ar-SA"/>
          <w14:ligatures w14:val="none"/>
        </w:rPr>
      </w:pPr>
      <w:r>
        <w:rPr>
          <w:rFonts w:ascii="Cambria" w:eastAsia="Times New Roman" w:hAnsi="Cambria" w:cstheme="minorHAnsi"/>
          <w:b/>
          <w:bCs/>
          <w:kern w:val="0"/>
          <w:sz w:val="24"/>
          <w:szCs w:val="24"/>
          <w:lang w:bidi="ar-SA"/>
          <w14:ligatures w14:val="none"/>
        </w:rPr>
        <w:t>PROBABILITY</w:t>
      </w:r>
      <w:bookmarkStart w:id="0" w:name="_GoBack"/>
      <w:bookmarkEnd w:id="0"/>
      <w:r w:rsidR="002C6FF3">
        <w:rPr>
          <w:rFonts w:ascii="Cambria" w:eastAsia="Times New Roman" w:hAnsi="Cambria" w:cstheme="minorHAnsi"/>
          <w:b/>
          <w:bCs/>
          <w:kern w:val="0"/>
          <w:sz w:val="24"/>
          <w:szCs w:val="24"/>
          <w:lang w:bidi="ar-SA"/>
          <w14:ligatures w14:val="none"/>
        </w:rPr>
        <w:t>, STATISTICS AND QUEUING THEORY</w:t>
      </w:r>
    </w:p>
    <w:p w14:paraId="1811469D" w14:textId="115ECEED" w:rsidR="00FB51F5" w:rsidRPr="00ED07AB" w:rsidRDefault="00287EB3" w:rsidP="006F7472">
      <w:pPr>
        <w:widowControl w:val="0"/>
        <w:autoSpaceDE w:val="0"/>
        <w:autoSpaceDN w:val="0"/>
        <w:spacing w:after="0" w:line="480" w:lineRule="auto"/>
        <w:ind w:left="2835" w:right="2104"/>
        <w:jc w:val="center"/>
        <w:outlineLvl w:val="0"/>
        <w:rPr>
          <w:rFonts w:ascii="Cambria" w:hAnsi="Cambria" w:cstheme="minorHAnsi"/>
          <w:b/>
          <w:bCs/>
          <w:sz w:val="24"/>
          <w:szCs w:val="24"/>
          <w:u w:val="single"/>
        </w:rPr>
      </w:pPr>
      <w:r w:rsidRPr="00ED07AB">
        <w:rPr>
          <w:rFonts w:ascii="Cambria" w:eastAsia="Times New Roman" w:hAnsi="Cambria" w:cstheme="minorHAnsi"/>
          <w:b/>
          <w:bCs/>
          <w:kern w:val="0"/>
          <w:sz w:val="24"/>
          <w:szCs w:val="24"/>
          <w:lang w:bidi="ar-SA"/>
          <w14:ligatures w14:val="none"/>
        </w:rPr>
        <w:t>Course Outcome-</w:t>
      </w:r>
      <w:r w:rsidR="002C6FF3">
        <w:rPr>
          <w:rFonts w:ascii="Cambria" w:eastAsia="Times New Roman" w:hAnsi="Cambria" w:cstheme="minorHAnsi"/>
          <w:b/>
          <w:bCs/>
          <w:kern w:val="0"/>
          <w:sz w:val="24"/>
          <w:szCs w:val="24"/>
          <w:lang w:bidi="ar-SA"/>
          <w14:ligatures w14:val="none"/>
        </w:rPr>
        <w:t>2</w:t>
      </w:r>
    </w:p>
    <w:p w14:paraId="55AD74B9" w14:textId="0FBFC0E9" w:rsidR="00E010D8" w:rsidRDefault="003E143B" w:rsidP="00E010D8">
      <w:pPr>
        <w:widowControl w:val="0"/>
        <w:autoSpaceDE w:val="0"/>
        <w:autoSpaceDN w:val="0"/>
        <w:spacing w:after="0" w:line="360" w:lineRule="auto"/>
        <w:ind w:right="379"/>
        <w:jc w:val="both"/>
        <w:outlineLvl w:val="0"/>
        <w:rPr>
          <w:rFonts w:cstheme="minorHAnsi"/>
          <w:b/>
          <w:bCs/>
          <w:color w:val="FF0000"/>
          <w:sz w:val="24"/>
          <w:szCs w:val="24"/>
        </w:rPr>
      </w:pPr>
      <w:r w:rsidRPr="00305AE1">
        <w:rPr>
          <w:rFonts w:cstheme="minorHAnsi"/>
          <w:b/>
          <w:bCs/>
          <w:color w:val="FF0000"/>
          <w:sz w:val="24"/>
          <w:szCs w:val="24"/>
        </w:rPr>
        <w:t>Session</w:t>
      </w:r>
      <w:r w:rsidRPr="00305AE1">
        <w:rPr>
          <w:rFonts w:cstheme="minorHAnsi"/>
          <w:b/>
          <w:bCs/>
          <w:color w:val="FF0000"/>
          <w:spacing w:val="-1"/>
          <w:sz w:val="24"/>
          <w:szCs w:val="24"/>
        </w:rPr>
        <w:t xml:space="preserve"> </w:t>
      </w:r>
      <w:r w:rsidR="003629AD">
        <w:rPr>
          <w:rFonts w:cstheme="minorHAnsi"/>
          <w:b/>
          <w:bCs/>
          <w:color w:val="FF0000"/>
          <w:sz w:val="24"/>
          <w:szCs w:val="24"/>
        </w:rPr>
        <w:t>20</w:t>
      </w:r>
      <w:r w:rsidRPr="00305AE1">
        <w:rPr>
          <w:rFonts w:cstheme="minorHAnsi"/>
          <w:b/>
          <w:bCs/>
          <w:color w:val="FF0000"/>
          <w:sz w:val="24"/>
          <w:szCs w:val="24"/>
        </w:rPr>
        <w:t>:</w:t>
      </w:r>
      <w:r w:rsidRPr="00305AE1">
        <w:rPr>
          <w:rFonts w:cstheme="minorHAnsi"/>
          <w:b/>
          <w:bCs/>
          <w:color w:val="FF0000"/>
          <w:spacing w:val="-2"/>
          <w:sz w:val="24"/>
          <w:szCs w:val="24"/>
        </w:rPr>
        <w:t xml:space="preserve"> </w:t>
      </w:r>
      <w:bookmarkStart w:id="1" w:name="_Hlk137809372"/>
      <w:bookmarkStart w:id="2" w:name="_Hlk137819046"/>
      <w:r w:rsidR="003629AD" w:rsidRPr="003629AD">
        <w:rPr>
          <w:rFonts w:cstheme="minorHAnsi"/>
          <w:b/>
          <w:bCs/>
          <w:color w:val="FF0000"/>
          <w:spacing w:val="-2"/>
          <w:sz w:val="24"/>
          <w:szCs w:val="24"/>
        </w:rPr>
        <w:t>Central Limit Theorem</w:t>
      </w:r>
      <w:r w:rsidR="003629AD">
        <w:rPr>
          <w:rFonts w:cstheme="minorHAnsi"/>
          <w:b/>
          <w:bCs/>
          <w:color w:val="FF0000"/>
          <w:spacing w:val="-2"/>
          <w:sz w:val="24"/>
          <w:szCs w:val="24"/>
        </w:rPr>
        <w:t xml:space="preserve"> and its Applications</w:t>
      </w:r>
    </w:p>
    <w:p w14:paraId="242896F6" w14:textId="5D77BD7E" w:rsidR="00287EB3" w:rsidRDefault="00287EB3" w:rsidP="00B25BFA">
      <w:pPr>
        <w:pStyle w:val="ListParagraph"/>
        <w:widowControl w:val="0"/>
        <w:numPr>
          <w:ilvl w:val="0"/>
          <w:numId w:val="1"/>
        </w:numPr>
        <w:autoSpaceDE w:val="0"/>
        <w:autoSpaceDN w:val="0"/>
        <w:spacing w:after="0" w:line="276" w:lineRule="auto"/>
        <w:ind w:left="0" w:firstLine="0"/>
        <w:contextualSpacing w:val="0"/>
        <w:jc w:val="both"/>
        <w:rPr>
          <w:rFonts w:cstheme="minorHAnsi"/>
          <w:b/>
          <w:sz w:val="24"/>
          <w:szCs w:val="24"/>
        </w:rPr>
      </w:pPr>
      <w:r w:rsidRPr="00305AE1">
        <w:rPr>
          <w:rFonts w:cstheme="minorHAnsi"/>
          <w:b/>
          <w:sz w:val="24"/>
          <w:szCs w:val="24"/>
        </w:rPr>
        <w:t>Course</w:t>
      </w:r>
      <w:r w:rsidRPr="00305AE1">
        <w:rPr>
          <w:rFonts w:cstheme="minorHAnsi"/>
          <w:b/>
          <w:spacing w:val="-5"/>
          <w:sz w:val="24"/>
          <w:szCs w:val="24"/>
        </w:rPr>
        <w:t xml:space="preserve"> </w:t>
      </w:r>
      <w:r w:rsidRPr="00305AE1">
        <w:rPr>
          <w:rFonts w:cstheme="minorHAnsi"/>
          <w:b/>
          <w:sz w:val="24"/>
          <w:szCs w:val="24"/>
        </w:rPr>
        <w:t>Description</w:t>
      </w:r>
      <w:r w:rsidRPr="00305AE1">
        <w:rPr>
          <w:rFonts w:cstheme="minorHAnsi"/>
          <w:b/>
          <w:spacing w:val="-2"/>
          <w:sz w:val="24"/>
          <w:szCs w:val="24"/>
        </w:rPr>
        <w:t xml:space="preserve"> </w:t>
      </w:r>
      <w:r w:rsidRPr="00305AE1">
        <w:rPr>
          <w:rFonts w:cstheme="minorHAnsi"/>
          <w:b/>
          <w:sz w:val="24"/>
          <w:szCs w:val="24"/>
        </w:rPr>
        <w:t>(Description</w:t>
      </w:r>
      <w:r w:rsidRPr="00305AE1">
        <w:rPr>
          <w:rFonts w:cstheme="minorHAnsi"/>
          <w:b/>
          <w:spacing w:val="-2"/>
          <w:sz w:val="24"/>
          <w:szCs w:val="24"/>
        </w:rPr>
        <w:t xml:space="preserve"> </w:t>
      </w:r>
      <w:r w:rsidRPr="00305AE1">
        <w:rPr>
          <w:rFonts w:cstheme="minorHAnsi"/>
          <w:b/>
          <w:sz w:val="24"/>
          <w:szCs w:val="24"/>
        </w:rPr>
        <w:t>about</w:t>
      </w:r>
      <w:r w:rsidRPr="00305AE1">
        <w:rPr>
          <w:rFonts w:cstheme="minorHAnsi"/>
          <w:b/>
          <w:spacing w:val="-3"/>
          <w:sz w:val="24"/>
          <w:szCs w:val="24"/>
        </w:rPr>
        <w:t xml:space="preserve"> </w:t>
      </w:r>
      <w:r w:rsidRPr="00305AE1">
        <w:rPr>
          <w:rFonts w:cstheme="minorHAnsi"/>
          <w:b/>
          <w:sz w:val="24"/>
          <w:szCs w:val="24"/>
        </w:rPr>
        <w:t>the</w:t>
      </w:r>
      <w:r w:rsidRPr="00305AE1">
        <w:rPr>
          <w:rFonts w:cstheme="minorHAnsi"/>
          <w:b/>
          <w:spacing w:val="2"/>
          <w:sz w:val="24"/>
          <w:szCs w:val="24"/>
        </w:rPr>
        <w:t xml:space="preserve"> </w:t>
      </w:r>
      <w:r w:rsidRPr="00305AE1">
        <w:rPr>
          <w:rFonts w:cstheme="minorHAnsi"/>
          <w:b/>
          <w:sz w:val="24"/>
          <w:szCs w:val="24"/>
        </w:rPr>
        <w:t>subject)</w:t>
      </w:r>
    </w:p>
    <w:p w14:paraId="51E690CC" w14:textId="01FE8FF6" w:rsidR="00C121F8" w:rsidRPr="00900C14" w:rsidRDefault="00C121F8" w:rsidP="00C121F8">
      <w:pPr>
        <w:pStyle w:val="ListParagraph"/>
        <w:widowControl w:val="0"/>
        <w:autoSpaceDE w:val="0"/>
        <w:autoSpaceDN w:val="0"/>
        <w:spacing w:after="0" w:line="276" w:lineRule="auto"/>
        <w:contextualSpacing w:val="0"/>
        <w:jc w:val="both"/>
        <w:rPr>
          <w:rFonts w:cstheme="minorHAnsi"/>
          <w:bCs/>
          <w:sz w:val="24"/>
          <w:szCs w:val="24"/>
        </w:rPr>
      </w:pPr>
    </w:p>
    <w:bookmarkEnd w:id="1"/>
    <w:p w14:paraId="0FAC1DF0" w14:textId="0F9E0CA6" w:rsidR="00287EB3" w:rsidRPr="00305AE1" w:rsidRDefault="00287EB3" w:rsidP="00B25BFA">
      <w:pPr>
        <w:pStyle w:val="ListParagraph"/>
        <w:widowControl w:val="0"/>
        <w:numPr>
          <w:ilvl w:val="0"/>
          <w:numId w:val="1"/>
        </w:numPr>
        <w:autoSpaceDE w:val="0"/>
        <w:autoSpaceDN w:val="0"/>
        <w:spacing w:after="0" w:line="276" w:lineRule="auto"/>
        <w:ind w:left="0" w:firstLine="0"/>
        <w:contextualSpacing w:val="0"/>
        <w:jc w:val="both"/>
        <w:rPr>
          <w:rFonts w:cstheme="minorHAnsi"/>
          <w:sz w:val="24"/>
          <w:szCs w:val="24"/>
        </w:rPr>
      </w:pPr>
      <w:r w:rsidRPr="00305AE1">
        <w:rPr>
          <w:rFonts w:cstheme="minorHAnsi"/>
          <w:b/>
          <w:sz w:val="24"/>
          <w:szCs w:val="24"/>
        </w:rPr>
        <w:t>Aim</w:t>
      </w:r>
    </w:p>
    <w:p w14:paraId="3911819E" w14:textId="535E28D7" w:rsidR="00287EB3" w:rsidRPr="00346945" w:rsidRDefault="00534E9D" w:rsidP="009F0084">
      <w:pPr>
        <w:pStyle w:val="ListParagraph"/>
        <w:widowControl w:val="0"/>
        <w:autoSpaceDE w:val="0"/>
        <w:autoSpaceDN w:val="0"/>
        <w:spacing w:after="0" w:line="276" w:lineRule="auto"/>
        <w:contextualSpacing w:val="0"/>
        <w:jc w:val="both"/>
        <w:rPr>
          <w:rFonts w:cstheme="minorHAnsi"/>
          <w:bCs/>
          <w:sz w:val="24"/>
          <w:szCs w:val="24"/>
        </w:rPr>
      </w:pPr>
      <w:r w:rsidRPr="00A8456F">
        <w:rPr>
          <w:rFonts w:cstheme="minorHAnsi"/>
          <w:bCs/>
          <w:sz w:val="24"/>
          <w:szCs w:val="24"/>
        </w:rPr>
        <w:t xml:space="preserve">To </w:t>
      </w:r>
      <w:r w:rsidR="009F0084" w:rsidRPr="00A8456F">
        <w:rPr>
          <w:rFonts w:cstheme="minorHAnsi"/>
          <w:bCs/>
          <w:sz w:val="24"/>
          <w:szCs w:val="24"/>
        </w:rPr>
        <w:t>e</w:t>
      </w:r>
      <w:r w:rsidRPr="00A8456F">
        <w:rPr>
          <w:rFonts w:cstheme="minorHAnsi"/>
          <w:bCs/>
          <w:sz w:val="24"/>
          <w:szCs w:val="24"/>
        </w:rPr>
        <w:t xml:space="preserve">xplain </w:t>
      </w:r>
      <w:r w:rsidR="00DC5CA6">
        <w:rPr>
          <w:rFonts w:cstheme="minorHAnsi"/>
          <w:bCs/>
          <w:sz w:val="24"/>
          <w:szCs w:val="24"/>
        </w:rPr>
        <w:t xml:space="preserve">the central limit theory </w:t>
      </w:r>
      <w:r w:rsidR="00DC5CA6">
        <w:rPr>
          <w:rFonts w:cs="Calibri"/>
          <w:bCs/>
          <w:sz w:val="24"/>
          <w:szCs w:val="24"/>
        </w:rPr>
        <w:t>and its applications in real life problems.</w:t>
      </w:r>
    </w:p>
    <w:p w14:paraId="6FA66522" w14:textId="77777777" w:rsidR="00287EB3" w:rsidRPr="00305AE1" w:rsidRDefault="00287EB3" w:rsidP="00B25BFA">
      <w:pPr>
        <w:pStyle w:val="ListParagraph"/>
        <w:widowControl w:val="0"/>
        <w:numPr>
          <w:ilvl w:val="0"/>
          <w:numId w:val="1"/>
        </w:numPr>
        <w:autoSpaceDE w:val="0"/>
        <w:autoSpaceDN w:val="0"/>
        <w:spacing w:after="0" w:line="276" w:lineRule="auto"/>
        <w:ind w:left="0" w:firstLine="0"/>
        <w:contextualSpacing w:val="0"/>
        <w:jc w:val="both"/>
        <w:rPr>
          <w:rFonts w:cstheme="minorHAnsi"/>
          <w:b/>
          <w:sz w:val="24"/>
          <w:szCs w:val="24"/>
        </w:rPr>
      </w:pPr>
      <w:r w:rsidRPr="00305AE1">
        <w:rPr>
          <w:rFonts w:cstheme="minorHAnsi"/>
          <w:b/>
          <w:sz w:val="24"/>
          <w:szCs w:val="24"/>
        </w:rPr>
        <w:t>Instructional</w:t>
      </w:r>
      <w:r w:rsidRPr="00305AE1">
        <w:rPr>
          <w:rFonts w:cstheme="minorHAnsi"/>
          <w:spacing w:val="-6"/>
          <w:sz w:val="24"/>
          <w:szCs w:val="24"/>
        </w:rPr>
        <w:t xml:space="preserve"> </w:t>
      </w:r>
      <w:r w:rsidRPr="00305AE1">
        <w:rPr>
          <w:rFonts w:cstheme="minorHAnsi"/>
          <w:b/>
          <w:sz w:val="24"/>
          <w:szCs w:val="24"/>
        </w:rPr>
        <w:t>Objectives (Course Objectives)</w:t>
      </w:r>
    </w:p>
    <w:p w14:paraId="3E938D31" w14:textId="72B87627" w:rsidR="00E010D8" w:rsidRPr="00C458FB" w:rsidRDefault="00E010D8" w:rsidP="00C458FB">
      <w:pPr>
        <w:pStyle w:val="ListParagraph"/>
        <w:widowControl w:val="0"/>
        <w:autoSpaceDE w:val="0"/>
        <w:autoSpaceDN w:val="0"/>
        <w:spacing w:after="0" w:line="240" w:lineRule="auto"/>
        <w:contextualSpacing w:val="0"/>
        <w:jc w:val="both"/>
        <w:rPr>
          <w:rFonts w:cstheme="minorHAnsi"/>
          <w:bCs/>
          <w:sz w:val="24"/>
          <w:szCs w:val="24"/>
        </w:rPr>
      </w:pPr>
      <w:r w:rsidRPr="00C458FB">
        <w:rPr>
          <w:rFonts w:cstheme="minorHAnsi"/>
          <w:bCs/>
          <w:sz w:val="24"/>
          <w:szCs w:val="24"/>
        </w:rPr>
        <w:t xml:space="preserve">To </w:t>
      </w:r>
      <w:r w:rsidR="00DC5CA6">
        <w:rPr>
          <w:rFonts w:cstheme="minorHAnsi"/>
          <w:bCs/>
          <w:sz w:val="24"/>
          <w:szCs w:val="24"/>
        </w:rPr>
        <w:t xml:space="preserve">understand the central limit theory </w:t>
      </w:r>
      <w:r w:rsidR="00DC5CA6">
        <w:rPr>
          <w:rFonts w:cs="Calibri"/>
          <w:bCs/>
          <w:sz w:val="24"/>
          <w:szCs w:val="24"/>
        </w:rPr>
        <w:t>and its applications.</w:t>
      </w:r>
    </w:p>
    <w:p w14:paraId="249D5AF8" w14:textId="287C2B3D" w:rsidR="00287EB3" w:rsidRPr="00E010D8" w:rsidRDefault="00287EB3" w:rsidP="00B25BFA">
      <w:pPr>
        <w:pStyle w:val="ListParagraph"/>
        <w:widowControl w:val="0"/>
        <w:numPr>
          <w:ilvl w:val="0"/>
          <w:numId w:val="1"/>
        </w:numPr>
        <w:autoSpaceDE w:val="0"/>
        <w:autoSpaceDN w:val="0"/>
        <w:spacing w:after="0" w:line="276" w:lineRule="auto"/>
        <w:ind w:left="0" w:firstLine="0"/>
        <w:contextualSpacing w:val="0"/>
        <w:jc w:val="both"/>
        <w:rPr>
          <w:rFonts w:cstheme="minorHAnsi"/>
          <w:b/>
          <w:sz w:val="24"/>
          <w:szCs w:val="24"/>
        </w:rPr>
      </w:pPr>
      <w:r w:rsidRPr="00E010D8">
        <w:rPr>
          <w:rFonts w:cstheme="minorHAnsi"/>
          <w:b/>
          <w:sz w:val="24"/>
          <w:szCs w:val="24"/>
        </w:rPr>
        <w:t>Learning</w:t>
      </w:r>
      <w:r w:rsidRPr="00E010D8">
        <w:rPr>
          <w:rFonts w:cstheme="minorHAnsi"/>
          <w:spacing w:val="-4"/>
          <w:sz w:val="24"/>
          <w:szCs w:val="24"/>
        </w:rPr>
        <w:t xml:space="preserve"> </w:t>
      </w:r>
      <w:r w:rsidRPr="00E010D8">
        <w:rPr>
          <w:rFonts w:cstheme="minorHAnsi"/>
          <w:b/>
          <w:sz w:val="24"/>
          <w:szCs w:val="24"/>
        </w:rPr>
        <w:t>Outcomes (Course Outcome)</w:t>
      </w:r>
    </w:p>
    <w:p w14:paraId="23BD3DFA" w14:textId="6301223B" w:rsidR="00C458FB" w:rsidRDefault="00287EB3" w:rsidP="00C458FB">
      <w:pPr>
        <w:pStyle w:val="ListParagraph"/>
        <w:widowControl w:val="0"/>
        <w:autoSpaceDE w:val="0"/>
        <w:autoSpaceDN w:val="0"/>
        <w:spacing w:after="0" w:line="276" w:lineRule="auto"/>
        <w:contextualSpacing w:val="0"/>
        <w:jc w:val="both"/>
        <w:rPr>
          <w:rFonts w:cstheme="minorHAnsi"/>
          <w:sz w:val="24"/>
          <w:szCs w:val="24"/>
        </w:rPr>
      </w:pPr>
      <w:r w:rsidRPr="00305AE1">
        <w:rPr>
          <w:rFonts w:cstheme="minorHAnsi"/>
          <w:b/>
          <w:sz w:val="24"/>
          <w:szCs w:val="24"/>
        </w:rPr>
        <w:t>CO</w:t>
      </w:r>
      <w:r w:rsidR="00D33C62" w:rsidRPr="00305AE1">
        <w:rPr>
          <w:rFonts w:cstheme="minorHAnsi"/>
          <w:b/>
          <w:sz w:val="24"/>
          <w:szCs w:val="24"/>
        </w:rPr>
        <w:t>2</w:t>
      </w:r>
      <w:r w:rsidRPr="00305AE1">
        <w:rPr>
          <w:rFonts w:cstheme="minorHAnsi"/>
          <w:sz w:val="24"/>
          <w:szCs w:val="24"/>
        </w:rPr>
        <w:t xml:space="preserve">: Students will be able to </w:t>
      </w:r>
      <w:r w:rsidR="00DC5CA6" w:rsidRPr="00A8456F">
        <w:rPr>
          <w:rFonts w:cstheme="minorHAnsi"/>
          <w:bCs/>
          <w:sz w:val="24"/>
          <w:szCs w:val="24"/>
        </w:rPr>
        <w:t xml:space="preserve">explain </w:t>
      </w:r>
      <w:r w:rsidR="00DC5CA6">
        <w:rPr>
          <w:rFonts w:cstheme="minorHAnsi"/>
          <w:bCs/>
          <w:sz w:val="24"/>
          <w:szCs w:val="24"/>
        </w:rPr>
        <w:t xml:space="preserve">the central limit theory </w:t>
      </w:r>
      <w:r w:rsidR="00DC5CA6">
        <w:rPr>
          <w:rFonts w:cs="Calibri"/>
          <w:bCs/>
          <w:sz w:val="24"/>
          <w:szCs w:val="24"/>
        </w:rPr>
        <w:t>and its applications in real life problems in statistical calculations.</w:t>
      </w:r>
    </w:p>
    <w:p w14:paraId="60577A6F" w14:textId="39419350" w:rsidR="00287EB3" w:rsidRPr="00C458FB" w:rsidRDefault="00287EB3" w:rsidP="00B25BFA">
      <w:pPr>
        <w:pStyle w:val="ListParagraph"/>
        <w:widowControl w:val="0"/>
        <w:numPr>
          <w:ilvl w:val="0"/>
          <w:numId w:val="1"/>
        </w:numPr>
        <w:autoSpaceDE w:val="0"/>
        <w:autoSpaceDN w:val="0"/>
        <w:spacing w:after="0" w:line="276" w:lineRule="auto"/>
        <w:ind w:left="0" w:firstLine="0"/>
        <w:contextualSpacing w:val="0"/>
        <w:jc w:val="both"/>
        <w:rPr>
          <w:rFonts w:cstheme="minorHAnsi"/>
          <w:b/>
          <w:sz w:val="24"/>
          <w:szCs w:val="24"/>
        </w:rPr>
      </w:pPr>
      <w:r w:rsidRPr="00C458FB">
        <w:rPr>
          <w:rFonts w:cstheme="minorHAnsi"/>
          <w:b/>
          <w:sz w:val="24"/>
          <w:szCs w:val="24"/>
        </w:rPr>
        <w:t>Module</w:t>
      </w:r>
      <w:r w:rsidRPr="00C458FB">
        <w:rPr>
          <w:rFonts w:cstheme="minorHAnsi"/>
          <w:spacing w:val="-5"/>
          <w:sz w:val="24"/>
          <w:szCs w:val="24"/>
        </w:rPr>
        <w:t xml:space="preserve"> </w:t>
      </w:r>
      <w:r w:rsidRPr="00C458FB">
        <w:rPr>
          <w:rFonts w:cstheme="minorHAnsi"/>
          <w:b/>
          <w:sz w:val="24"/>
          <w:szCs w:val="24"/>
        </w:rPr>
        <w:t>Description</w:t>
      </w:r>
      <w:r w:rsidRPr="00C458FB">
        <w:rPr>
          <w:rFonts w:cstheme="minorHAnsi"/>
          <w:spacing w:val="-3"/>
          <w:sz w:val="24"/>
          <w:szCs w:val="24"/>
        </w:rPr>
        <w:t xml:space="preserve"> </w:t>
      </w:r>
      <w:r w:rsidRPr="00C458FB">
        <w:rPr>
          <w:rFonts w:cstheme="minorHAnsi"/>
          <w:b/>
          <w:sz w:val="24"/>
          <w:szCs w:val="24"/>
        </w:rPr>
        <w:t>(CO-</w:t>
      </w:r>
      <w:r w:rsidR="00D33C62" w:rsidRPr="00C458FB">
        <w:rPr>
          <w:rFonts w:cstheme="minorHAnsi"/>
          <w:b/>
          <w:sz w:val="24"/>
          <w:szCs w:val="24"/>
        </w:rPr>
        <w:t>2</w:t>
      </w:r>
      <w:r w:rsidRPr="00C458FB">
        <w:rPr>
          <w:rFonts w:cstheme="minorHAnsi"/>
          <w:b/>
          <w:sz w:val="24"/>
          <w:szCs w:val="24"/>
        </w:rPr>
        <w:t xml:space="preserve"> Description)</w:t>
      </w:r>
    </w:p>
    <w:p w14:paraId="689D2B59" w14:textId="77777777" w:rsidR="00DC5CA6" w:rsidRPr="00DC5CA6" w:rsidRDefault="00DC5CA6" w:rsidP="00DC5CA6">
      <w:pPr>
        <w:pStyle w:val="ListParagraph"/>
        <w:widowControl w:val="0"/>
        <w:autoSpaceDE w:val="0"/>
        <w:autoSpaceDN w:val="0"/>
        <w:spacing w:after="0" w:line="276" w:lineRule="auto"/>
        <w:contextualSpacing w:val="0"/>
        <w:jc w:val="both"/>
        <w:rPr>
          <w:rFonts w:cstheme="minorHAnsi"/>
          <w:color w:val="000000"/>
          <w:sz w:val="24"/>
          <w:szCs w:val="24"/>
        </w:rPr>
      </w:pPr>
      <w:r w:rsidRPr="00DC5CA6">
        <w:rPr>
          <w:rFonts w:cstheme="minorHAnsi"/>
          <w:color w:val="000000"/>
          <w:sz w:val="24"/>
          <w:szCs w:val="24"/>
        </w:rPr>
        <w:t xml:space="preserve">The </w:t>
      </w:r>
      <w:r w:rsidRPr="00DC5CA6">
        <w:rPr>
          <w:rFonts w:cstheme="minorHAnsi"/>
          <w:sz w:val="24"/>
          <w:szCs w:val="24"/>
        </w:rPr>
        <w:t>central</w:t>
      </w:r>
      <w:r w:rsidRPr="00DC5CA6">
        <w:rPr>
          <w:rFonts w:cstheme="minorHAnsi"/>
          <w:color w:val="000000"/>
          <w:sz w:val="24"/>
          <w:szCs w:val="24"/>
        </w:rPr>
        <w:t xml:space="preserve"> limit theorem relies on the concept of a sampling distribution, which is the </w:t>
      </w:r>
      <w:hyperlink r:id="rId7" w:history="1">
        <w:r w:rsidRPr="00DC5CA6">
          <w:rPr>
            <w:rFonts w:cstheme="minorHAnsi"/>
            <w:color w:val="000000"/>
            <w:sz w:val="24"/>
            <w:szCs w:val="24"/>
          </w:rPr>
          <w:t>probability distribution</w:t>
        </w:r>
      </w:hyperlink>
      <w:r w:rsidRPr="00DC5CA6">
        <w:rPr>
          <w:rFonts w:cstheme="minorHAnsi"/>
          <w:color w:val="000000"/>
          <w:sz w:val="24"/>
          <w:szCs w:val="24"/>
        </w:rPr>
        <w:t xml:space="preserve"> of a statistic for a large number of </w:t>
      </w:r>
      <w:hyperlink r:id="rId8" w:history="1">
        <w:r w:rsidRPr="00DC5CA6">
          <w:rPr>
            <w:rFonts w:cstheme="minorHAnsi"/>
            <w:color w:val="000000"/>
            <w:sz w:val="24"/>
            <w:szCs w:val="24"/>
          </w:rPr>
          <w:t>samples</w:t>
        </w:r>
      </w:hyperlink>
      <w:r w:rsidRPr="00DC5CA6">
        <w:rPr>
          <w:rFonts w:cstheme="minorHAnsi"/>
          <w:color w:val="000000"/>
          <w:sz w:val="24"/>
          <w:szCs w:val="24"/>
        </w:rPr>
        <w:t xml:space="preserve"> taken from a population.</w:t>
      </w:r>
    </w:p>
    <w:bookmarkEnd w:id="2"/>
    <w:p w14:paraId="18B60B84" w14:textId="77777777" w:rsidR="00E90558" w:rsidRPr="00305AE1" w:rsidRDefault="00E90558" w:rsidP="00B25BFA">
      <w:pPr>
        <w:pStyle w:val="ListParagraph"/>
        <w:widowControl w:val="0"/>
        <w:numPr>
          <w:ilvl w:val="0"/>
          <w:numId w:val="1"/>
        </w:numPr>
        <w:autoSpaceDE w:val="0"/>
        <w:autoSpaceDN w:val="0"/>
        <w:spacing w:after="0" w:line="360" w:lineRule="auto"/>
        <w:ind w:left="0" w:firstLine="0"/>
        <w:contextualSpacing w:val="0"/>
        <w:jc w:val="both"/>
        <w:rPr>
          <w:rFonts w:cstheme="minorHAnsi"/>
          <w:sz w:val="24"/>
          <w:szCs w:val="24"/>
        </w:rPr>
      </w:pPr>
      <w:r w:rsidRPr="00305AE1">
        <w:rPr>
          <w:rFonts w:cstheme="minorHAnsi"/>
          <w:b/>
          <w:sz w:val="24"/>
          <w:szCs w:val="24"/>
        </w:rPr>
        <w:t>Session</w:t>
      </w:r>
      <w:r w:rsidRPr="00305AE1">
        <w:rPr>
          <w:rFonts w:cstheme="minorHAnsi"/>
          <w:spacing w:val="-3"/>
          <w:sz w:val="24"/>
          <w:szCs w:val="24"/>
        </w:rPr>
        <w:t xml:space="preserve"> </w:t>
      </w:r>
      <w:r w:rsidRPr="00305AE1">
        <w:rPr>
          <w:rFonts w:cstheme="minorHAnsi"/>
          <w:b/>
          <w:sz w:val="24"/>
          <w:szCs w:val="24"/>
        </w:rPr>
        <w:t>Introduction</w:t>
      </w:r>
    </w:p>
    <w:p w14:paraId="4F383AE4" w14:textId="34C1FA2D" w:rsidR="00547D6B" w:rsidRDefault="00DC5CA6" w:rsidP="00547D6B">
      <w:pPr>
        <w:pStyle w:val="ListParagraph"/>
        <w:widowControl w:val="0"/>
        <w:autoSpaceDE w:val="0"/>
        <w:autoSpaceDN w:val="0"/>
        <w:spacing w:after="0" w:line="276" w:lineRule="auto"/>
        <w:ind w:left="0" w:firstLine="720"/>
        <w:contextualSpacing w:val="0"/>
        <w:jc w:val="both"/>
        <w:rPr>
          <w:rFonts w:cstheme="minorHAnsi"/>
          <w:sz w:val="24"/>
          <w:szCs w:val="24"/>
        </w:rPr>
      </w:pPr>
      <w:r w:rsidRPr="00DC5CA6">
        <w:rPr>
          <w:rFonts w:cstheme="minorHAnsi"/>
          <w:sz w:val="24"/>
          <w:szCs w:val="24"/>
        </w:rPr>
        <w:t xml:space="preserve">The central limit theorem is a statistical theorem that states that, given a sufficiently large sample size, the sampling distribution of the mean will approximate a normal distribution </w:t>
      </w:r>
      <w:proofErr w:type="gramStart"/>
      <w:r w:rsidRPr="00DC5CA6">
        <w:rPr>
          <w:rFonts w:cstheme="minorHAnsi"/>
          <w:sz w:val="24"/>
          <w:szCs w:val="24"/>
        </w:rPr>
        <w:t>regardless</w:t>
      </w:r>
      <w:proofErr w:type="gramEnd"/>
      <w:r w:rsidRPr="00DC5CA6">
        <w:rPr>
          <w:rFonts w:cstheme="minorHAnsi"/>
          <w:sz w:val="24"/>
          <w:szCs w:val="24"/>
        </w:rPr>
        <w:t xml:space="preserve"> of the distribution of the population. This means that, even if the population distribution is not normal, the distribution of the sample means will be approximately normal as the sample size gets larger.</w:t>
      </w:r>
    </w:p>
    <w:p w14:paraId="2B7039E9" w14:textId="6200AEA1" w:rsidR="00E90558" w:rsidRPr="00305AE1" w:rsidRDefault="00E90558" w:rsidP="00B25BFA">
      <w:pPr>
        <w:pStyle w:val="ListParagraph"/>
        <w:widowControl w:val="0"/>
        <w:numPr>
          <w:ilvl w:val="0"/>
          <w:numId w:val="1"/>
        </w:numPr>
        <w:autoSpaceDE w:val="0"/>
        <w:autoSpaceDN w:val="0"/>
        <w:spacing w:after="0" w:line="360" w:lineRule="auto"/>
        <w:ind w:left="0" w:firstLine="0"/>
        <w:contextualSpacing w:val="0"/>
        <w:jc w:val="both"/>
        <w:rPr>
          <w:rFonts w:cstheme="minorHAnsi"/>
          <w:b/>
          <w:sz w:val="24"/>
          <w:szCs w:val="24"/>
        </w:rPr>
      </w:pPr>
      <w:r w:rsidRPr="00305AE1">
        <w:rPr>
          <w:rFonts w:cstheme="minorHAnsi"/>
          <w:b/>
          <w:sz w:val="24"/>
          <w:szCs w:val="24"/>
        </w:rPr>
        <w:t>Session description</w:t>
      </w:r>
    </w:p>
    <w:p w14:paraId="5304D2EE" w14:textId="4998186C" w:rsidR="00DC5CA6" w:rsidRPr="00DC5CA6" w:rsidRDefault="00DC5CA6" w:rsidP="00DC5CA6">
      <w:pPr>
        <w:spacing w:after="0" w:line="240" w:lineRule="auto"/>
        <w:jc w:val="both"/>
        <w:rPr>
          <w:rFonts w:cs="Calibri"/>
          <w:sz w:val="24"/>
          <w:szCs w:val="24"/>
        </w:rPr>
      </w:pPr>
      <w:r w:rsidRPr="00DC5CA6">
        <w:rPr>
          <w:rFonts w:cs="Calibri"/>
          <w:sz w:val="24"/>
          <w:szCs w:val="24"/>
        </w:rPr>
        <w:t xml:space="preserve">The </w:t>
      </w:r>
      <w:r w:rsidRPr="00DC5CA6">
        <w:rPr>
          <w:rFonts w:cstheme="minorHAnsi"/>
          <w:sz w:val="24"/>
          <w:szCs w:val="24"/>
        </w:rPr>
        <w:t>central limit theorem</w:t>
      </w:r>
      <w:r w:rsidRPr="00DC5CA6">
        <w:rPr>
          <w:rFonts w:cs="Calibri"/>
          <w:sz w:val="24"/>
          <w:szCs w:val="24"/>
        </w:rPr>
        <w:t xml:space="preserve"> is a very important theorem in statistics because it allows us to use the normal distribution to make inferences about populations even when we do not know the population distribution. For example, we can use the </w:t>
      </w:r>
      <w:r w:rsidRPr="00DC5CA6">
        <w:rPr>
          <w:rFonts w:cstheme="minorHAnsi"/>
          <w:sz w:val="24"/>
          <w:szCs w:val="24"/>
        </w:rPr>
        <w:t>central limit theorem</w:t>
      </w:r>
      <w:r w:rsidRPr="00DC5CA6">
        <w:rPr>
          <w:rFonts w:cs="Calibri"/>
          <w:sz w:val="24"/>
          <w:szCs w:val="24"/>
        </w:rPr>
        <w:t xml:space="preserve"> to calculate confidence intervals and hypothesis tests for the mean of a population.</w:t>
      </w:r>
    </w:p>
    <w:p w14:paraId="7B1CC9F3" w14:textId="77777777" w:rsidR="00DC5CA6" w:rsidRPr="00DC5CA6" w:rsidRDefault="00DC5CA6" w:rsidP="00DC5CA6">
      <w:pPr>
        <w:spacing w:after="0" w:line="240" w:lineRule="auto"/>
        <w:jc w:val="both"/>
        <w:rPr>
          <w:rFonts w:cs="Calibri"/>
          <w:sz w:val="24"/>
          <w:szCs w:val="24"/>
        </w:rPr>
      </w:pPr>
    </w:p>
    <w:p w14:paraId="1A7C7926" w14:textId="731DFEE1" w:rsidR="00DC5CA6" w:rsidRPr="00DC5CA6" w:rsidRDefault="00DC5CA6" w:rsidP="00DC5CA6">
      <w:pPr>
        <w:spacing w:after="0" w:line="240" w:lineRule="auto"/>
        <w:jc w:val="both"/>
        <w:rPr>
          <w:rFonts w:cs="Calibri"/>
          <w:sz w:val="24"/>
          <w:szCs w:val="24"/>
        </w:rPr>
      </w:pPr>
      <w:r w:rsidRPr="00DC5CA6">
        <w:rPr>
          <w:rFonts w:cs="Calibri"/>
          <w:sz w:val="24"/>
          <w:szCs w:val="24"/>
        </w:rPr>
        <w:t xml:space="preserve">The </w:t>
      </w:r>
      <w:r w:rsidRPr="00DC5CA6">
        <w:rPr>
          <w:rFonts w:cstheme="minorHAnsi"/>
          <w:sz w:val="24"/>
          <w:szCs w:val="24"/>
        </w:rPr>
        <w:t>central limit theorem</w:t>
      </w:r>
      <w:r w:rsidRPr="00DC5CA6">
        <w:rPr>
          <w:rFonts w:cs="Calibri"/>
          <w:sz w:val="24"/>
          <w:szCs w:val="24"/>
        </w:rPr>
        <w:t xml:space="preserve"> has a few assumptions that must be met in order for it to hold. These assumptions are:</w:t>
      </w:r>
    </w:p>
    <w:p w14:paraId="344062AC" w14:textId="77777777" w:rsidR="00DC5CA6" w:rsidRPr="00DC5CA6" w:rsidRDefault="00DC5CA6" w:rsidP="00DC5CA6">
      <w:pPr>
        <w:spacing w:after="0" w:line="240" w:lineRule="auto"/>
        <w:jc w:val="both"/>
        <w:rPr>
          <w:rFonts w:cs="Calibri"/>
          <w:sz w:val="24"/>
          <w:szCs w:val="24"/>
        </w:rPr>
      </w:pPr>
    </w:p>
    <w:p w14:paraId="25163F58" w14:textId="77777777" w:rsidR="00DC5CA6" w:rsidRPr="00DC5CA6" w:rsidRDefault="00DC5CA6" w:rsidP="00B25BFA">
      <w:pPr>
        <w:pStyle w:val="ListParagraph"/>
        <w:numPr>
          <w:ilvl w:val="0"/>
          <w:numId w:val="5"/>
        </w:numPr>
        <w:spacing w:after="0" w:line="240" w:lineRule="auto"/>
        <w:jc w:val="both"/>
        <w:rPr>
          <w:rFonts w:cs="Calibri"/>
          <w:sz w:val="24"/>
          <w:szCs w:val="24"/>
        </w:rPr>
      </w:pPr>
      <w:r w:rsidRPr="00DC5CA6">
        <w:rPr>
          <w:rFonts w:cs="Calibri"/>
          <w:sz w:val="24"/>
          <w:szCs w:val="24"/>
        </w:rPr>
        <w:t>The samples must be independent.</w:t>
      </w:r>
    </w:p>
    <w:p w14:paraId="6188EB28" w14:textId="77777777" w:rsidR="00DC5CA6" w:rsidRPr="00DC5CA6" w:rsidRDefault="00DC5CA6" w:rsidP="00B25BFA">
      <w:pPr>
        <w:pStyle w:val="ListParagraph"/>
        <w:numPr>
          <w:ilvl w:val="0"/>
          <w:numId w:val="5"/>
        </w:numPr>
        <w:spacing w:after="0" w:line="240" w:lineRule="auto"/>
        <w:jc w:val="both"/>
        <w:rPr>
          <w:rFonts w:cs="Calibri"/>
          <w:sz w:val="24"/>
          <w:szCs w:val="24"/>
        </w:rPr>
      </w:pPr>
      <w:r w:rsidRPr="00DC5CA6">
        <w:rPr>
          <w:rFonts w:cs="Calibri"/>
          <w:sz w:val="24"/>
          <w:szCs w:val="24"/>
        </w:rPr>
        <w:t>The samples must be identically distributed.</w:t>
      </w:r>
    </w:p>
    <w:p w14:paraId="5CB255B7" w14:textId="77777777" w:rsidR="00DC5CA6" w:rsidRPr="00DC5CA6" w:rsidRDefault="00DC5CA6" w:rsidP="00B25BFA">
      <w:pPr>
        <w:pStyle w:val="ListParagraph"/>
        <w:numPr>
          <w:ilvl w:val="0"/>
          <w:numId w:val="5"/>
        </w:numPr>
        <w:spacing w:after="0" w:line="360" w:lineRule="auto"/>
        <w:jc w:val="both"/>
        <w:rPr>
          <w:rFonts w:cs="Calibri"/>
          <w:sz w:val="24"/>
          <w:szCs w:val="24"/>
        </w:rPr>
      </w:pPr>
      <w:r w:rsidRPr="00DC5CA6">
        <w:rPr>
          <w:rFonts w:cs="Calibri"/>
          <w:sz w:val="24"/>
          <w:szCs w:val="24"/>
        </w:rPr>
        <w:t>The sample size must be sufficiently large.</w:t>
      </w:r>
    </w:p>
    <w:p w14:paraId="408F34CF" w14:textId="7420EA28" w:rsidR="00DC5CA6" w:rsidRPr="00DC5CA6" w:rsidRDefault="00DC5CA6" w:rsidP="00DC5CA6">
      <w:pPr>
        <w:spacing w:after="0" w:line="240" w:lineRule="auto"/>
        <w:jc w:val="both"/>
        <w:rPr>
          <w:rFonts w:cs="Calibri"/>
          <w:sz w:val="24"/>
          <w:szCs w:val="24"/>
        </w:rPr>
      </w:pPr>
      <w:r w:rsidRPr="00DC5CA6">
        <w:rPr>
          <w:rFonts w:cs="Calibri"/>
          <w:sz w:val="24"/>
          <w:szCs w:val="24"/>
        </w:rPr>
        <w:t xml:space="preserve">The </w:t>
      </w:r>
      <w:r w:rsidRPr="00DC5CA6">
        <w:rPr>
          <w:rFonts w:cstheme="minorHAnsi"/>
          <w:sz w:val="24"/>
          <w:szCs w:val="24"/>
        </w:rPr>
        <w:t>central limit theorem</w:t>
      </w:r>
      <w:r w:rsidRPr="00DC5CA6">
        <w:rPr>
          <w:rFonts w:cs="Calibri"/>
          <w:sz w:val="24"/>
          <w:szCs w:val="24"/>
        </w:rPr>
        <w:t xml:space="preserve"> is a powerful tool that can be used to make inferences about populations. However, it is important to remember that the </w:t>
      </w:r>
      <w:r w:rsidRPr="00DC5CA6">
        <w:rPr>
          <w:rFonts w:cstheme="minorHAnsi"/>
          <w:sz w:val="24"/>
          <w:szCs w:val="24"/>
        </w:rPr>
        <w:t>central limit theorem</w:t>
      </w:r>
      <w:r w:rsidRPr="00DC5CA6">
        <w:rPr>
          <w:rFonts w:cs="Calibri"/>
          <w:sz w:val="24"/>
          <w:szCs w:val="24"/>
        </w:rPr>
        <w:t xml:space="preserve"> only holds under </w:t>
      </w:r>
      <w:r w:rsidRPr="00DC5CA6">
        <w:rPr>
          <w:rFonts w:cs="Calibri"/>
          <w:sz w:val="24"/>
          <w:szCs w:val="24"/>
        </w:rPr>
        <w:lastRenderedPageBreak/>
        <w:t xml:space="preserve">certain conditions. If these conditions are not met, then the </w:t>
      </w:r>
      <w:r w:rsidRPr="00DC5CA6">
        <w:rPr>
          <w:rFonts w:cstheme="minorHAnsi"/>
          <w:sz w:val="24"/>
          <w:szCs w:val="24"/>
        </w:rPr>
        <w:t>central limit theorem</w:t>
      </w:r>
      <w:r w:rsidRPr="00DC5CA6">
        <w:rPr>
          <w:rFonts w:cs="Calibri"/>
          <w:sz w:val="24"/>
          <w:szCs w:val="24"/>
        </w:rPr>
        <w:t xml:space="preserve"> may not be accurate.</w:t>
      </w:r>
    </w:p>
    <w:p w14:paraId="50E9AF2E" w14:textId="77777777" w:rsidR="00DC5CA6" w:rsidRPr="00DC5CA6" w:rsidRDefault="00DC5CA6" w:rsidP="00DC5CA6">
      <w:pPr>
        <w:spacing w:after="0" w:line="240" w:lineRule="auto"/>
        <w:jc w:val="both"/>
        <w:rPr>
          <w:rFonts w:cs="Calibri"/>
          <w:sz w:val="24"/>
          <w:szCs w:val="24"/>
        </w:rPr>
      </w:pPr>
    </w:p>
    <w:p w14:paraId="2FF26A94" w14:textId="547D3998" w:rsidR="00DC5CA6" w:rsidRPr="00DC5CA6" w:rsidRDefault="00DC5CA6" w:rsidP="00DC5CA6">
      <w:pPr>
        <w:spacing w:after="0" w:line="360" w:lineRule="auto"/>
        <w:jc w:val="both"/>
        <w:rPr>
          <w:rFonts w:cs="Calibri"/>
          <w:sz w:val="24"/>
          <w:szCs w:val="24"/>
        </w:rPr>
      </w:pPr>
      <w:r>
        <w:rPr>
          <w:rFonts w:cs="Calibri"/>
          <w:sz w:val="24"/>
          <w:szCs w:val="24"/>
        </w:rPr>
        <w:t>S</w:t>
      </w:r>
      <w:r w:rsidRPr="00DC5CA6">
        <w:rPr>
          <w:rFonts w:cs="Calibri"/>
          <w:sz w:val="24"/>
          <w:szCs w:val="24"/>
        </w:rPr>
        <w:t>ome examples of how the central limit theorem can be used:</w:t>
      </w:r>
    </w:p>
    <w:p w14:paraId="5A5CD510" w14:textId="63176AF7" w:rsidR="00DC5CA6" w:rsidRPr="00DC5CA6" w:rsidRDefault="00DC5CA6" w:rsidP="00B25BFA">
      <w:pPr>
        <w:pStyle w:val="ListParagraph"/>
        <w:numPr>
          <w:ilvl w:val="0"/>
          <w:numId w:val="6"/>
        </w:numPr>
        <w:spacing w:after="0" w:line="240" w:lineRule="auto"/>
        <w:jc w:val="both"/>
        <w:rPr>
          <w:rFonts w:cs="Calibri"/>
          <w:sz w:val="24"/>
          <w:szCs w:val="24"/>
        </w:rPr>
      </w:pPr>
      <w:proofErr w:type="gramStart"/>
      <w:r w:rsidRPr="00DC5CA6">
        <w:rPr>
          <w:rFonts w:cs="Calibri"/>
          <w:sz w:val="24"/>
          <w:szCs w:val="24"/>
        </w:rPr>
        <w:t>to</w:t>
      </w:r>
      <w:proofErr w:type="gramEnd"/>
      <w:r w:rsidRPr="00DC5CA6">
        <w:rPr>
          <w:rFonts w:cs="Calibri"/>
          <w:sz w:val="24"/>
          <w:szCs w:val="24"/>
        </w:rPr>
        <w:t xml:space="preserve"> calculate a confidence interval for the mean of a population.</w:t>
      </w:r>
    </w:p>
    <w:p w14:paraId="36669F15" w14:textId="146F620C" w:rsidR="00DC5CA6" w:rsidRPr="00DC5CA6" w:rsidRDefault="00DC5CA6" w:rsidP="00B25BFA">
      <w:pPr>
        <w:pStyle w:val="ListParagraph"/>
        <w:numPr>
          <w:ilvl w:val="0"/>
          <w:numId w:val="6"/>
        </w:numPr>
        <w:spacing w:after="0" w:line="240" w:lineRule="auto"/>
        <w:jc w:val="both"/>
        <w:rPr>
          <w:rFonts w:cs="Calibri"/>
          <w:sz w:val="24"/>
          <w:szCs w:val="24"/>
        </w:rPr>
      </w:pPr>
      <w:proofErr w:type="gramStart"/>
      <w:r w:rsidRPr="00DC5CA6">
        <w:rPr>
          <w:rFonts w:cs="Calibri"/>
          <w:sz w:val="24"/>
          <w:szCs w:val="24"/>
        </w:rPr>
        <w:t>to</w:t>
      </w:r>
      <w:proofErr w:type="gramEnd"/>
      <w:r w:rsidRPr="00DC5CA6">
        <w:rPr>
          <w:rFonts w:cs="Calibri"/>
          <w:sz w:val="24"/>
          <w:szCs w:val="24"/>
        </w:rPr>
        <w:t xml:space="preserve"> conduct a hypothesis test for the mean of a population.</w:t>
      </w:r>
    </w:p>
    <w:p w14:paraId="19F1B210" w14:textId="10111172" w:rsidR="00DC5CA6" w:rsidRPr="00DC5CA6" w:rsidRDefault="00DC5CA6" w:rsidP="00B25BFA">
      <w:pPr>
        <w:pStyle w:val="ListParagraph"/>
        <w:numPr>
          <w:ilvl w:val="0"/>
          <w:numId w:val="6"/>
        </w:numPr>
        <w:spacing w:after="0" w:line="240" w:lineRule="auto"/>
        <w:rPr>
          <w:rFonts w:cs="Calibri"/>
          <w:sz w:val="24"/>
          <w:szCs w:val="24"/>
        </w:rPr>
      </w:pPr>
      <w:proofErr w:type="gramStart"/>
      <w:r w:rsidRPr="00DC5CA6">
        <w:rPr>
          <w:rFonts w:cs="Calibri"/>
          <w:sz w:val="24"/>
          <w:szCs w:val="24"/>
        </w:rPr>
        <w:t>to</w:t>
      </w:r>
      <w:proofErr w:type="gramEnd"/>
      <w:r w:rsidRPr="00DC5CA6">
        <w:rPr>
          <w:rFonts w:cs="Calibri"/>
          <w:sz w:val="24"/>
          <w:szCs w:val="24"/>
        </w:rPr>
        <w:t xml:space="preserve"> compare the means of two populations.</w:t>
      </w:r>
    </w:p>
    <w:p w14:paraId="6848C396" w14:textId="79D706E5" w:rsidR="00DC5CA6" w:rsidRPr="00DC5CA6" w:rsidRDefault="00DC5CA6" w:rsidP="00B25BFA">
      <w:pPr>
        <w:pStyle w:val="ListParagraph"/>
        <w:numPr>
          <w:ilvl w:val="0"/>
          <w:numId w:val="6"/>
        </w:numPr>
        <w:spacing w:after="0" w:line="240" w:lineRule="auto"/>
        <w:rPr>
          <w:rFonts w:cs="Calibri"/>
          <w:sz w:val="24"/>
          <w:szCs w:val="24"/>
        </w:rPr>
      </w:pPr>
      <w:proofErr w:type="gramStart"/>
      <w:r w:rsidRPr="00DC5CA6">
        <w:rPr>
          <w:rFonts w:cs="Calibri"/>
          <w:sz w:val="24"/>
          <w:szCs w:val="24"/>
        </w:rPr>
        <w:t>to</w:t>
      </w:r>
      <w:proofErr w:type="gramEnd"/>
      <w:r w:rsidRPr="00DC5CA6">
        <w:rPr>
          <w:rFonts w:cs="Calibri"/>
          <w:sz w:val="24"/>
          <w:szCs w:val="24"/>
        </w:rPr>
        <w:t xml:space="preserve"> estimate the standard deviation of a population.</w:t>
      </w:r>
    </w:p>
    <w:p w14:paraId="64B0D625" w14:textId="77777777" w:rsidR="00DC5CA6" w:rsidRPr="00DC5CA6" w:rsidRDefault="00DC5CA6" w:rsidP="00DC5CA6">
      <w:pPr>
        <w:spacing w:after="0" w:line="240" w:lineRule="auto"/>
        <w:rPr>
          <w:rFonts w:cs="Calibri"/>
          <w:sz w:val="24"/>
          <w:szCs w:val="24"/>
        </w:rPr>
      </w:pPr>
    </w:p>
    <w:p w14:paraId="26BA55B2" w14:textId="4A843F09" w:rsidR="00523522" w:rsidRDefault="00DC5CA6" w:rsidP="00444BB8">
      <w:pPr>
        <w:spacing w:after="0" w:line="288" w:lineRule="auto"/>
        <w:jc w:val="both"/>
        <w:rPr>
          <w:rFonts w:cs="Calibri"/>
          <w:sz w:val="24"/>
          <w:szCs w:val="24"/>
        </w:rPr>
      </w:pPr>
      <w:r w:rsidRPr="00DC5CA6">
        <w:rPr>
          <w:rFonts w:cs="Calibri"/>
          <w:sz w:val="24"/>
          <w:szCs w:val="24"/>
        </w:rPr>
        <w:t xml:space="preserve">The central limit theorem is a fundamental theorem </w:t>
      </w:r>
      <w:r w:rsidRPr="00444BB8">
        <w:rPr>
          <w:rFonts w:cstheme="minorHAnsi"/>
          <w:color w:val="000000"/>
          <w:sz w:val="24"/>
          <w:szCs w:val="24"/>
        </w:rPr>
        <w:t>in</w:t>
      </w:r>
      <w:r w:rsidRPr="00DC5CA6">
        <w:rPr>
          <w:rFonts w:cs="Calibri"/>
          <w:sz w:val="24"/>
          <w:szCs w:val="24"/>
        </w:rPr>
        <w:t xml:space="preserve"> statistics that is used in many different applications. It is a powerful tool that can be used to make inferences about populations even when we do not know the population distribution.</w:t>
      </w:r>
    </w:p>
    <w:p w14:paraId="10B06119" w14:textId="2C04A023" w:rsidR="00DC5CA6" w:rsidRPr="00636422" w:rsidRDefault="00DC5CA6" w:rsidP="00DC5CA6">
      <w:pPr>
        <w:spacing w:after="0" w:line="288" w:lineRule="auto"/>
        <w:jc w:val="both"/>
        <w:rPr>
          <w:rFonts w:cstheme="minorHAnsi"/>
          <w:color w:val="000000"/>
          <w:sz w:val="24"/>
          <w:szCs w:val="24"/>
        </w:rPr>
      </w:pPr>
      <w:bookmarkStart w:id="3" w:name="_Hlk140914417"/>
      <w:r w:rsidRPr="00636422">
        <w:rPr>
          <w:rFonts w:cstheme="minorHAnsi"/>
          <w:color w:val="000000"/>
          <w:sz w:val="24"/>
          <w:szCs w:val="24"/>
        </w:rPr>
        <w:t xml:space="preserve">The central limit theorem relies on the concept of a sampling distribution, which is the </w:t>
      </w:r>
      <w:hyperlink r:id="rId9" w:history="1">
        <w:r w:rsidRPr="00636422">
          <w:rPr>
            <w:rFonts w:cstheme="minorHAnsi"/>
            <w:color w:val="000000"/>
            <w:sz w:val="24"/>
            <w:szCs w:val="24"/>
          </w:rPr>
          <w:t>probability distribution</w:t>
        </w:r>
      </w:hyperlink>
      <w:r w:rsidRPr="00636422">
        <w:rPr>
          <w:rFonts w:cstheme="minorHAnsi"/>
          <w:color w:val="000000"/>
          <w:sz w:val="24"/>
          <w:szCs w:val="24"/>
        </w:rPr>
        <w:t xml:space="preserve"> of a statistic for a large number of </w:t>
      </w:r>
      <w:hyperlink r:id="rId10" w:history="1">
        <w:r w:rsidRPr="00636422">
          <w:rPr>
            <w:rFonts w:cstheme="minorHAnsi"/>
            <w:color w:val="000000"/>
            <w:sz w:val="24"/>
            <w:szCs w:val="24"/>
          </w:rPr>
          <w:t>samples</w:t>
        </w:r>
      </w:hyperlink>
      <w:r w:rsidRPr="00636422">
        <w:rPr>
          <w:rFonts w:cstheme="minorHAnsi"/>
          <w:color w:val="000000"/>
          <w:sz w:val="24"/>
          <w:szCs w:val="24"/>
        </w:rPr>
        <w:t xml:space="preserve"> taken from a population.</w:t>
      </w:r>
      <w:r w:rsidR="00444BB8">
        <w:rPr>
          <w:rFonts w:cstheme="minorHAnsi"/>
          <w:color w:val="000000"/>
          <w:sz w:val="24"/>
          <w:szCs w:val="24"/>
        </w:rPr>
        <w:t xml:space="preserve"> </w:t>
      </w:r>
      <w:bookmarkEnd w:id="3"/>
      <w:r w:rsidRPr="00636422">
        <w:rPr>
          <w:rFonts w:cstheme="minorHAnsi"/>
          <w:color w:val="000000"/>
          <w:sz w:val="24"/>
          <w:szCs w:val="24"/>
        </w:rPr>
        <w:t>Imagining an experiment may help you to understand sampling distributions:</w:t>
      </w:r>
    </w:p>
    <w:p w14:paraId="5989C702" w14:textId="74F02107" w:rsidR="00DC5CA6" w:rsidRPr="00636422" w:rsidRDefault="00DC5CA6" w:rsidP="00DC5CA6">
      <w:pPr>
        <w:spacing w:after="0" w:line="288" w:lineRule="auto"/>
        <w:jc w:val="both"/>
        <w:rPr>
          <w:rFonts w:cstheme="minorHAnsi"/>
          <w:color w:val="000000"/>
          <w:sz w:val="24"/>
          <w:szCs w:val="24"/>
        </w:rPr>
      </w:pPr>
      <w:r w:rsidRPr="00DC5CA6">
        <w:rPr>
          <w:rFonts w:cstheme="minorHAnsi"/>
          <w:b/>
          <w:bCs/>
          <w:color w:val="000000"/>
          <w:sz w:val="24"/>
          <w:szCs w:val="24"/>
        </w:rPr>
        <w:t>Example</w:t>
      </w:r>
      <w:r>
        <w:rPr>
          <w:rFonts w:cstheme="minorHAnsi"/>
          <w:color w:val="000000"/>
          <w:sz w:val="24"/>
          <w:szCs w:val="24"/>
        </w:rPr>
        <w:t xml:space="preserve">: </w:t>
      </w:r>
      <w:r w:rsidRPr="00636422">
        <w:rPr>
          <w:rFonts w:cstheme="minorHAnsi"/>
          <w:color w:val="000000"/>
          <w:sz w:val="24"/>
          <w:szCs w:val="24"/>
        </w:rPr>
        <w:t xml:space="preserve">Suppose that you draw a </w:t>
      </w:r>
      <w:hyperlink r:id="rId11" w:history="1">
        <w:r w:rsidRPr="00636422">
          <w:rPr>
            <w:rFonts w:cstheme="minorHAnsi"/>
            <w:color w:val="000000"/>
            <w:sz w:val="24"/>
            <w:szCs w:val="24"/>
          </w:rPr>
          <w:t>random sample</w:t>
        </w:r>
      </w:hyperlink>
      <w:r w:rsidRPr="00636422">
        <w:rPr>
          <w:rFonts w:cstheme="minorHAnsi"/>
          <w:color w:val="000000"/>
          <w:sz w:val="24"/>
          <w:szCs w:val="24"/>
        </w:rPr>
        <w:t xml:space="preserve"> from a population and calculate a </w:t>
      </w:r>
      <w:hyperlink r:id="rId12" w:history="1">
        <w:r w:rsidRPr="00636422">
          <w:rPr>
            <w:rFonts w:cstheme="minorHAnsi"/>
            <w:color w:val="000000"/>
            <w:sz w:val="24"/>
            <w:szCs w:val="24"/>
          </w:rPr>
          <w:t>statistic</w:t>
        </w:r>
      </w:hyperlink>
      <w:r w:rsidRPr="00636422">
        <w:rPr>
          <w:rFonts w:cstheme="minorHAnsi"/>
          <w:color w:val="000000"/>
          <w:sz w:val="24"/>
          <w:szCs w:val="24"/>
        </w:rPr>
        <w:t xml:space="preserve"> for the sample, such as the mean.</w:t>
      </w:r>
    </w:p>
    <w:p w14:paraId="15A48A25" w14:textId="77777777" w:rsidR="00DC5CA6" w:rsidRPr="00636422" w:rsidRDefault="00DC5CA6" w:rsidP="00DC5CA6">
      <w:pPr>
        <w:spacing w:after="0" w:line="288" w:lineRule="auto"/>
        <w:jc w:val="both"/>
        <w:rPr>
          <w:rFonts w:cstheme="minorHAnsi"/>
          <w:color w:val="000000"/>
          <w:sz w:val="24"/>
          <w:szCs w:val="24"/>
        </w:rPr>
      </w:pPr>
      <w:r w:rsidRPr="00636422">
        <w:rPr>
          <w:rFonts w:cstheme="minorHAnsi"/>
          <w:color w:val="000000"/>
          <w:sz w:val="24"/>
          <w:szCs w:val="24"/>
        </w:rPr>
        <w:t xml:space="preserve">Now you draw another random sample of the same size, and again calculate the </w:t>
      </w:r>
      <w:hyperlink r:id="rId13" w:history="1">
        <w:r w:rsidRPr="00636422">
          <w:rPr>
            <w:rFonts w:cstheme="minorHAnsi"/>
            <w:color w:val="000000"/>
            <w:sz w:val="24"/>
            <w:szCs w:val="24"/>
          </w:rPr>
          <w:t>mean</w:t>
        </w:r>
      </w:hyperlink>
      <w:r w:rsidRPr="00636422">
        <w:rPr>
          <w:rFonts w:cstheme="minorHAnsi"/>
          <w:color w:val="000000"/>
          <w:sz w:val="24"/>
          <w:szCs w:val="24"/>
        </w:rPr>
        <w:t>.</w:t>
      </w:r>
    </w:p>
    <w:p w14:paraId="64546EED" w14:textId="77777777" w:rsidR="00DC5CA6" w:rsidRPr="00636422" w:rsidRDefault="00DC5CA6" w:rsidP="00DC5CA6">
      <w:pPr>
        <w:spacing w:after="0" w:line="288" w:lineRule="auto"/>
        <w:jc w:val="both"/>
        <w:rPr>
          <w:rFonts w:cstheme="minorHAnsi"/>
          <w:color w:val="000000"/>
          <w:sz w:val="24"/>
          <w:szCs w:val="24"/>
        </w:rPr>
      </w:pPr>
      <w:r w:rsidRPr="00636422">
        <w:rPr>
          <w:rFonts w:cstheme="minorHAnsi"/>
          <w:color w:val="000000"/>
          <w:sz w:val="24"/>
          <w:szCs w:val="24"/>
        </w:rPr>
        <w:t>You repeat this process many times, and end up with a large number of means, one for each sample.</w:t>
      </w:r>
    </w:p>
    <w:p w14:paraId="163070DD" w14:textId="77777777" w:rsidR="00DC5CA6" w:rsidRPr="00636422" w:rsidRDefault="00DC5CA6" w:rsidP="00DC5CA6">
      <w:pPr>
        <w:spacing w:after="0" w:line="288" w:lineRule="auto"/>
        <w:jc w:val="both"/>
        <w:rPr>
          <w:rFonts w:cstheme="minorHAnsi"/>
          <w:color w:val="000000"/>
          <w:sz w:val="24"/>
          <w:szCs w:val="24"/>
        </w:rPr>
      </w:pPr>
      <w:r w:rsidRPr="00636422">
        <w:rPr>
          <w:rFonts w:cstheme="minorHAnsi"/>
          <w:color w:val="000000"/>
          <w:sz w:val="24"/>
          <w:szCs w:val="24"/>
        </w:rPr>
        <w:t>The distribution of the sample means is an example of a sampling distribution.</w:t>
      </w:r>
    </w:p>
    <w:p w14:paraId="5B667DF0" w14:textId="77777777" w:rsidR="00DC5CA6" w:rsidRPr="00636422" w:rsidRDefault="00DC5CA6" w:rsidP="00DC5CA6">
      <w:pPr>
        <w:tabs>
          <w:tab w:val="left" w:pos="1256"/>
        </w:tabs>
        <w:spacing w:after="0" w:line="288" w:lineRule="auto"/>
        <w:jc w:val="both"/>
        <w:rPr>
          <w:rFonts w:cstheme="minorHAnsi"/>
          <w:sz w:val="24"/>
          <w:szCs w:val="24"/>
        </w:rPr>
      </w:pPr>
      <w:r w:rsidRPr="00636422">
        <w:rPr>
          <w:rFonts w:cstheme="minorHAnsi"/>
          <w:sz w:val="24"/>
          <w:szCs w:val="24"/>
        </w:rPr>
        <w:t xml:space="preserve">The central limit theorem says that the sampling distribution of the mean will always be </w:t>
      </w:r>
      <w:r w:rsidRPr="00636422">
        <w:rPr>
          <w:rStyle w:val="Strong"/>
          <w:rFonts w:cstheme="minorHAnsi"/>
          <w:sz w:val="24"/>
          <w:szCs w:val="24"/>
        </w:rPr>
        <w:t>normally distributed</w:t>
      </w:r>
      <w:r w:rsidRPr="00636422">
        <w:rPr>
          <w:rFonts w:cstheme="minorHAnsi"/>
          <w:sz w:val="24"/>
          <w:szCs w:val="24"/>
        </w:rPr>
        <w:t>, as long as the sample size is large enough. Regardless of whether the population has a normal, Poisson, binomial, or any other distribution, the sampling distribution of the mean will be normal.</w:t>
      </w:r>
    </w:p>
    <w:p w14:paraId="05FA4E1C" w14:textId="51347FAC" w:rsidR="00DC5CA6" w:rsidRPr="00636422" w:rsidRDefault="00DC5CA6" w:rsidP="00C45DA7">
      <w:pPr>
        <w:pStyle w:val="NormalWeb"/>
        <w:spacing w:before="0" w:beforeAutospacing="0" w:after="0" w:afterAutospacing="0" w:line="288" w:lineRule="auto"/>
        <w:jc w:val="both"/>
        <w:rPr>
          <w:rFonts w:asciiTheme="minorHAnsi" w:hAnsiTheme="minorHAnsi" w:cstheme="minorHAnsi"/>
        </w:rPr>
      </w:pPr>
      <w:r w:rsidRPr="00636422">
        <w:rPr>
          <w:rFonts w:asciiTheme="minorHAnsi" w:hAnsiTheme="minorHAnsi" w:cstheme="minorHAnsi"/>
        </w:rPr>
        <w:t>A normal distribution is a symmetrical, bell-shaped distribution, with increasingly fewer observations further from the center of the distribution.</w:t>
      </w:r>
    </w:p>
    <w:p w14:paraId="6E934D8E" w14:textId="587B011E" w:rsidR="00DC5CA6" w:rsidRPr="00636422" w:rsidRDefault="00DC5CA6" w:rsidP="00C45DA7">
      <w:pPr>
        <w:tabs>
          <w:tab w:val="left" w:pos="1256"/>
        </w:tabs>
        <w:spacing w:after="0" w:line="288" w:lineRule="auto"/>
        <w:jc w:val="both"/>
        <w:rPr>
          <w:rFonts w:cstheme="minorHAnsi"/>
          <w:sz w:val="24"/>
          <w:szCs w:val="24"/>
        </w:rPr>
      </w:pPr>
      <w:r w:rsidRPr="00636422">
        <w:rPr>
          <w:rFonts w:cstheme="minorHAnsi"/>
          <w:sz w:val="24"/>
          <w:szCs w:val="24"/>
        </w:rPr>
        <w:t xml:space="preserve">The Central Limit Theorem defines that the mean of all the given samples of a population is the same as the mean of the </w:t>
      </w:r>
      <w:proofErr w:type="gramStart"/>
      <w:r w:rsidRPr="00636422">
        <w:rPr>
          <w:rFonts w:cstheme="minorHAnsi"/>
          <w:sz w:val="24"/>
          <w:szCs w:val="24"/>
        </w:rPr>
        <w:t>population(</w:t>
      </w:r>
      <w:proofErr w:type="gramEnd"/>
      <w:r w:rsidRPr="00636422">
        <w:rPr>
          <w:rFonts w:cstheme="minorHAnsi"/>
          <w:sz w:val="24"/>
          <w:szCs w:val="24"/>
        </w:rPr>
        <w:t>approx.) if the sample size is sufficiently large enough with a finite variation. It is one of the main topics of statistics.</w:t>
      </w:r>
    </w:p>
    <w:p w14:paraId="24132212" w14:textId="0A7529BC" w:rsidR="00DC5CA6" w:rsidRPr="00C45DA7" w:rsidRDefault="00DC5CA6" w:rsidP="00B25BFA">
      <w:pPr>
        <w:numPr>
          <w:ilvl w:val="0"/>
          <w:numId w:val="7"/>
        </w:numPr>
        <w:spacing w:after="0" w:line="288" w:lineRule="auto"/>
        <w:jc w:val="both"/>
        <w:rPr>
          <w:rFonts w:cstheme="minorHAnsi"/>
          <w:sz w:val="32"/>
          <w:szCs w:val="32"/>
          <w:lang w:val="en-IN" w:eastAsia="en-IN"/>
        </w:rPr>
      </w:pPr>
      <w:r w:rsidRPr="00636422">
        <w:rPr>
          <w:rFonts w:cstheme="minorHAnsi"/>
          <w:sz w:val="24"/>
          <w:szCs w:val="24"/>
          <w:lang w:val="en-IN" w:eastAsia="en-IN"/>
        </w:rPr>
        <w:t xml:space="preserve">The </w:t>
      </w:r>
      <w:r w:rsidRPr="00DC5CA6">
        <w:rPr>
          <w:rFonts w:cstheme="minorHAnsi"/>
          <w:b/>
          <w:bCs/>
          <w:sz w:val="24"/>
          <w:szCs w:val="24"/>
          <w:lang w:val="en-IN" w:eastAsia="en-IN"/>
        </w:rPr>
        <w:t>mean</w:t>
      </w:r>
      <w:r w:rsidRPr="00636422">
        <w:rPr>
          <w:rFonts w:cstheme="minorHAnsi"/>
          <w:sz w:val="24"/>
          <w:szCs w:val="24"/>
          <w:lang w:val="en-IN" w:eastAsia="en-IN"/>
        </w:rPr>
        <w:t xml:space="preserve"> of the sampling distribution is the mean of the population.</w:t>
      </w:r>
    </w:p>
    <w:p w14:paraId="0D0ECC28" w14:textId="02EA4AE0" w:rsidR="00DC5CA6" w:rsidRPr="00C45DA7" w:rsidRDefault="00B25BFA" w:rsidP="00C45DA7">
      <w:pPr>
        <w:spacing w:after="0" w:line="288" w:lineRule="auto"/>
        <w:jc w:val="center"/>
        <w:rPr>
          <w:rFonts w:cstheme="minorHAnsi"/>
          <w:sz w:val="32"/>
          <w:szCs w:val="32"/>
          <w:lang w:val="en-IN" w:eastAsia="en-IN"/>
        </w:rPr>
      </w:pPr>
      <m:oMathPara>
        <m:oMath>
          <m:sSub>
            <m:sSubPr>
              <m:ctrlPr>
                <w:rPr>
                  <w:rFonts w:ascii="Cambria Math" w:hAnsi="Cambria Math" w:cstheme="minorHAnsi"/>
                  <w:i/>
                  <w:sz w:val="32"/>
                  <w:szCs w:val="32"/>
                  <w:lang w:val="en-IN" w:eastAsia="en-IN"/>
                </w:rPr>
              </m:ctrlPr>
            </m:sSubPr>
            <m:e>
              <m:r>
                <w:rPr>
                  <w:rFonts w:ascii="Cambria Math" w:hAnsi="Cambria Math" w:cstheme="minorHAnsi"/>
                  <w:sz w:val="32"/>
                  <w:szCs w:val="32"/>
                  <w:lang w:val="en-IN" w:eastAsia="en-IN"/>
                </w:rPr>
                <m:t>μ</m:t>
              </m:r>
            </m:e>
            <m:sub>
              <m:acc>
                <m:accPr>
                  <m:chr m:val="̅"/>
                  <m:ctrlPr>
                    <w:rPr>
                      <w:rFonts w:ascii="Cambria Math" w:hAnsi="Cambria Math" w:cstheme="minorHAnsi"/>
                      <w:i/>
                      <w:sz w:val="32"/>
                      <w:szCs w:val="32"/>
                      <w:lang w:val="en-IN" w:eastAsia="en-IN"/>
                    </w:rPr>
                  </m:ctrlPr>
                </m:accPr>
                <m:e>
                  <m:r>
                    <w:rPr>
                      <w:rFonts w:ascii="Cambria Math" w:hAnsi="Cambria Math" w:cstheme="minorHAnsi"/>
                      <w:sz w:val="32"/>
                      <w:szCs w:val="32"/>
                      <w:lang w:val="en-IN" w:eastAsia="en-IN"/>
                    </w:rPr>
                    <m:t>x</m:t>
                  </m:r>
                </m:e>
              </m:acc>
            </m:sub>
          </m:sSub>
          <m:r>
            <w:rPr>
              <w:rFonts w:ascii="Cambria Math" w:hAnsi="Cambria Math" w:cstheme="minorHAnsi"/>
              <w:sz w:val="32"/>
              <w:szCs w:val="32"/>
              <w:lang w:val="en-IN" w:eastAsia="en-IN"/>
            </w:rPr>
            <m:t>= μ</m:t>
          </m:r>
        </m:oMath>
      </m:oMathPara>
    </w:p>
    <w:p w14:paraId="0BBAD62D" w14:textId="5B6AF2A1" w:rsidR="00DC5CA6" w:rsidRDefault="00DC5CA6" w:rsidP="00B25BFA">
      <w:pPr>
        <w:numPr>
          <w:ilvl w:val="0"/>
          <w:numId w:val="7"/>
        </w:numPr>
        <w:spacing w:after="0" w:line="288" w:lineRule="auto"/>
        <w:jc w:val="both"/>
        <w:rPr>
          <w:rFonts w:cstheme="minorHAnsi"/>
          <w:sz w:val="24"/>
          <w:szCs w:val="24"/>
          <w:lang w:val="en-IN" w:eastAsia="en-IN"/>
        </w:rPr>
      </w:pPr>
      <w:r w:rsidRPr="00636422">
        <w:rPr>
          <w:rFonts w:cstheme="minorHAnsi"/>
          <w:sz w:val="24"/>
          <w:szCs w:val="24"/>
          <w:lang w:val="en-IN" w:eastAsia="en-IN"/>
        </w:rPr>
        <w:t xml:space="preserve">The </w:t>
      </w:r>
      <w:r w:rsidRPr="00DC5CA6">
        <w:rPr>
          <w:rFonts w:cstheme="minorHAnsi"/>
          <w:b/>
          <w:bCs/>
          <w:sz w:val="24"/>
          <w:szCs w:val="24"/>
          <w:lang w:val="en-IN" w:eastAsia="en-IN"/>
        </w:rPr>
        <w:t>standard</w:t>
      </w:r>
      <w:r w:rsidRPr="00DC5CA6">
        <w:rPr>
          <w:rFonts w:cstheme="minorHAnsi"/>
          <w:color w:val="0000FF"/>
          <w:sz w:val="24"/>
          <w:szCs w:val="24"/>
          <w:lang w:val="en-IN" w:eastAsia="en-IN"/>
        </w:rPr>
        <w:t xml:space="preserve"> </w:t>
      </w:r>
      <w:r w:rsidRPr="00DC5CA6">
        <w:rPr>
          <w:rFonts w:cstheme="minorHAnsi"/>
          <w:b/>
          <w:bCs/>
          <w:sz w:val="24"/>
          <w:szCs w:val="24"/>
          <w:lang w:val="en-IN" w:eastAsia="en-IN"/>
        </w:rPr>
        <w:t>deviation</w:t>
      </w:r>
      <w:r w:rsidR="00444BB8">
        <w:rPr>
          <w:rFonts w:cstheme="minorHAnsi"/>
          <w:b/>
          <w:bCs/>
          <w:sz w:val="24"/>
          <w:szCs w:val="24"/>
          <w:lang w:val="en-IN" w:eastAsia="en-IN"/>
        </w:rPr>
        <w:t xml:space="preserve"> (</w:t>
      </w:r>
      <w:r w:rsidR="00444BB8" w:rsidRPr="00444BB8">
        <w:rPr>
          <w:rFonts w:cstheme="minorHAnsi"/>
          <w:b/>
          <w:bCs/>
          <w:sz w:val="28"/>
          <w:szCs w:val="28"/>
          <w:lang w:val="en-IN" w:eastAsia="en-IN"/>
        </w:rPr>
        <w:sym w:font="Symbol" w:char="F073"/>
      </w:r>
      <w:r w:rsidR="00444BB8" w:rsidRPr="00444BB8">
        <w:rPr>
          <w:rFonts w:cstheme="minorHAnsi"/>
          <w:b/>
          <w:bCs/>
          <w:sz w:val="28"/>
          <w:szCs w:val="28"/>
          <w:vertAlign w:val="subscript"/>
          <w:lang w:val="en-IN" w:eastAsia="en-IN"/>
        </w:rPr>
        <w:t>x</w:t>
      </w:r>
      <w:r w:rsidR="00444BB8" w:rsidRPr="00444BB8">
        <w:rPr>
          <w:rFonts w:cstheme="minorHAnsi"/>
          <w:b/>
          <w:bCs/>
          <w:sz w:val="24"/>
          <w:szCs w:val="24"/>
          <w:lang w:val="en-IN" w:eastAsia="en-IN"/>
        </w:rPr>
        <w:t>)</w:t>
      </w:r>
      <w:r w:rsidRPr="00636422">
        <w:rPr>
          <w:rFonts w:cstheme="minorHAnsi"/>
          <w:sz w:val="24"/>
          <w:szCs w:val="24"/>
          <w:lang w:val="en-IN" w:eastAsia="en-IN"/>
        </w:rPr>
        <w:t xml:space="preserve"> of the sampling distribution is the standard deviation of the population divided by the square root of the sample size.</w:t>
      </w:r>
    </w:p>
    <w:p w14:paraId="7511EA08" w14:textId="77777777" w:rsidR="00C45DA7" w:rsidRPr="00636422" w:rsidRDefault="00C45DA7" w:rsidP="00C45DA7">
      <w:pPr>
        <w:spacing w:after="0" w:line="288" w:lineRule="auto"/>
        <w:jc w:val="both"/>
        <w:rPr>
          <w:rFonts w:cstheme="minorHAnsi"/>
          <w:sz w:val="24"/>
          <w:szCs w:val="24"/>
          <w:lang w:val="en-IN" w:eastAsia="en-IN"/>
        </w:rPr>
      </w:pPr>
    </w:p>
    <w:p w14:paraId="19B7464E" w14:textId="77777777" w:rsidR="00DC5CA6" w:rsidRPr="00C45DA7" w:rsidRDefault="00DC5CA6" w:rsidP="00C45DA7">
      <w:pPr>
        <w:tabs>
          <w:tab w:val="left" w:pos="1256"/>
        </w:tabs>
        <w:spacing w:after="0" w:line="360" w:lineRule="auto"/>
        <w:jc w:val="both"/>
        <w:rPr>
          <w:rStyle w:val="Strong"/>
          <w:sz w:val="24"/>
          <w:szCs w:val="24"/>
        </w:rPr>
      </w:pPr>
      <w:r w:rsidRPr="00C45DA7">
        <w:rPr>
          <w:rStyle w:val="Strong"/>
          <w:sz w:val="24"/>
          <w:szCs w:val="24"/>
        </w:rPr>
        <w:t>Central Limit Theorem Example</w:t>
      </w:r>
    </w:p>
    <w:p w14:paraId="2710DC87" w14:textId="77777777" w:rsidR="00DC5CA6" w:rsidRPr="00C45DA7" w:rsidRDefault="00DC5CA6" w:rsidP="00C45DA7">
      <w:pPr>
        <w:pStyle w:val="NormalWeb"/>
        <w:spacing w:before="0" w:beforeAutospacing="0" w:after="0" w:afterAutospacing="0" w:line="288" w:lineRule="auto"/>
        <w:jc w:val="both"/>
        <w:rPr>
          <w:rFonts w:asciiTheme="minorHAnsi" w:hAnsiTheme="minorHAnsi" w:cstheme="minorHAnsi"/>
        </w:rPr>
      </w:pPr>
      <w:r w:rsidRPr="00C45DA7">
        <w:rPr>
          <w:rFonts w:asciiTheme="minorHAnsi" w:hAnsiTheme="minorHAnsi" w:cstheme="minorHAnsi"/>
        </w:rPr>
        <w:t>Let us take an example to understand the concept of Central Limit Theorem (CLT):</w:t>
      </w:r>
    </w:p>
    <w:p w14:paraId="07A12294" w14:textId="77777777" w:rsidR="00C45DA7" w:rsidRPr="00636422" w:rsidRDefault="00C45DA7" w:rsidP="00C45DA7">
      <w:pPr>
        <w:tabs>
          <w:tab w:val="left" w:pos="1256"/>
        </w:tabs>
        <w:spacing w:after="0" w:line="288" w:lineRule="auto"/>
        <w:jc w:val="both"/>
        <w:rPr>
          <w:rFonts w:cstheme="minorHAnsi"/>
          <w:color w:val="000000"/>
          <w:sz w:val="24"/>
          <w:szCs w:val="24"/>
        </w:rPr>
      </w:pPr>
      <w:r w:rsidRPr="00636422">
        <w:rPr>
          <w:rFonts w:cstheme="minorHAnsi"/>
          <w:sz w:val="24"/>
          <w:szCs w:val="24"/>
        </w:rPr>
        <w:t>Suppose you have 10 teams in your school</w:t>
      </w:r>
      <w:r>
        <w:rPr>
          <w:rFonts w:cstheme="minorHAnsi"/>
          <w:sz w:val="24"/>
          <w:szCs w:val="24"/>
        </w:rPr>
        <w:t xml:space="preserve"> </w:t>
      </w:r>
      <w:r w:rsidRPr="00636422">
        <w:rPr>
          <w:rFonts w:cstheme="minorHAnsi"/>
          <w:sz w:val="24"/>
          <w:szCs w:val="24"/>
        </w:rPr>
        <w:t>(Sports). Each team will have 100 students in it. Now, we want to measure the average height of the students in the sports team. The simplest way to do would be to find the average of their heights. The first step in this would be to measure the weight of all the students individually and then add them. Then, Divide the sum of their weights with the total number of students. This way we will get the average height. But this method will not make sense for long calculations as it would be tiresome and very long.</w:t>
      </w:r>
    </w:p>
    <w:p w14:paraId="4CE8F7BE" w14:textId="77777777" w:rsidR="00DC5CA6" w:rsidRPr="00636422" w:rsidRDefault="00DC5CA6" w:rsidP="00C45DA7">
      <w:pPr>
        <w:spacing w:after="0" w:line="288" w:lineRule="auto"/>
        <w:jc w:val="both"/>
        <w:rPr>
          <w:rFonts w:cstheme="minorHAnsi"/>
          <w:sz w:val="24"/>
          <w:szCs w:val="24"/>
          <w:lang w:val="en-IN" w:eastAsia="en-IN"/>
        </w:rPr>
      </w:pPr>
    </w:p>
    <w:p w14:paraId="437CA1A9" w14:textId="3266591B" w:rsidR="00DC5CA6" w:rsidRPr="00636422" w:rsidRDefault="00DC5CA6" w:rsidP="00C45DA7">
      <w:pPr>
        <w:tabs>
          <w:tab w:val="left" w:pos="1256"/>
        </w:tabs>
        <w:spacing w:after="0" w:line="288" w:lineRule="auto"/>
        <w:jc w:val="center"/>
        <w:rPr>
          <w:rFonts w:cstheme="minorHAnsi"/>
          <w:color w:val="000000"/>
          <w:sz w:val="24"/>
          <w:szCs w:val="24"/>
        </w:rPr>
      </w:pPr>
      <w:r w:rsidRPr="00636422">
        <w:rPr>
          <w:rFonts w:cstheme="minorHAnsi"/>
          <w:noProof/>
          <w:sz w:val="24"/>
          <w:szCs w:val="24"/>
          <w:lang w:val="en-IN" w:eastAsia="en-IN" w:bidi="ar-SA"/>
        </w:rPr>
        <w:drawing>
          <wp:inline distT="0" distB="0" distL="0" distR="0" wp14:anchorId="57594FDF" wp14:editId="1E2CFFF7">
            <wp:extent cx="4168140" cy="1924682"/>
            <wp:effectExtent l="19050" t="19050" r="22860" b="19050"/>
            <wp:docPr id="1055880738" name="Picture 8" descr="Central Limit Theor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entral Limit Theorem"/>
                    <pic:cNvPicPr>
                      <a:picLocks noChangeAspect="1" noChangeArrowheads="1"/>
                    </pic:cNvPicPr>
                  </pic:nvPicPr>
                  <pic:blipFill rotWithShape="1">
                    <a:blip r:embed="rId14">
                      <a:extLst>
                        <a:ext uri="{28A0092B-C50C-407E-A947-70E740481C1C}">
                          <a14:useLocalDpi xmlns:a14="http://schemas.microsoft.com/office/drawing/2010/main" val="0"/>
                        </a:ext>
                      </a:extLst>
                    </a:blip>
                    <a:srcRect l="11154" t="12088"/>
                    <a:stretch/>
                  </pic:blipFill>
                  <pic:spPr bwMode="auto">
                    <a:xfrm>
                      <a:off x="0" y="0"/>
                      <a:ext cx="4186147" cy="1932997"/>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3E825230" w14:textId="4FEE7C82" w:rsidR="00DC5CA6" w:rsidRPr="00636422" w:rsidRDefault="00DC5CA6" w:rsidP="00C45DA7">
      <w:pPr>
        <w:tabs>
          <w:tab w:val="left" w:pos="1256"/>
        </w:tabs>
        <w:spacing w:after="0" w:line="480" w:lineRule="auto"/>
        <w:jc w:val="center"/>
        <w:rPr>
          <w:rFonts w:cstheme="minorHAnsi"/>
          <w:color w:val="000000"/>
          <w:sz w:val="24"/>
          <w:szCs w:val="24"/>
        </w:rPr>
      </w:pPr>
      <w:r w:rsidRPr="00636422">
        <w:rPr>
          <w:rFonts w:cstheme="minorHAnsi"/>
          <w:noProof/>
          <w:sz w:val="24"/>
          <w:szCs w:val="24"/>
          <w:lang w:val="en-IN" w:eastAsia="en-IN" w:bidi="ar-SA"/>
        </w:rPr>
        <w:drawing>
          <wp:inline distT="0" distB="0" distL="0" distR="0" wp14:anchorId="185A0C75" wp14:editId="20E8F661">
            <wp:extent cx="3657600" cy="1970815"/>
            <wp:effectExtent l="19050" t="19050" r="19050" b="10795"/>
            <wp:docPr id="793414592" name="Picture 7" descr="Central Limit Theorem -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ntral Limit Theorem - Distribution"/>
                    <pic:cNvPicPr>
                      <a:picLocks noChangeAspect="1" noChangeArrowheads="1"/>
                    </pic:cNvPicPr>
                  </pic:nvPicPr>
                  <pic:blipFill rotWithShape="1">
                    <a:blip r:embed="rId15">
                      <a:extLst>
                        <a:ext uri="{BEBA8EAE-BF5A-486C-A8C5-ECC9F3942E4B}">
                          <a14:imgProps xmlns:a14="http://schemas.microsoft.com/office/drawing/2010/main">
                            <a14:imgLayer r:embed="rId16">
                              <a14:imgEffect>
                                <a14:sharpenSoften amount="50000"/>
                              </a14:imgEffect>
                            </a14:imgLayer>
                          </a14:imgProps>
                        </a:ext>
                        <a:ext uri="{28A0092B-C50C-407E-A947-70E740481C1C}">
                          <a14:useLocalDpi xmlns:a14="http://schemas.microsoft.com/office/drawing/2010/main" val="0"/>
                        </a:ext>
                      </a:extLst>
                    </a:blip>
                    <a:srcRect l="19103" t="6849"/>
                    <a:stretch/>
                  </pic:blipFill>
                  <pic:spPr bwMode="auto">
                    <a:xfrm>
                      <a:off x="0" y="0"/>
                      <a:ext cx="3667982" cy="1976409"/>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2897DBA6" w14:textId="77777777" w:rsidR="00DC5CA6" w:rsidRPr="00636422" w:rsidRDefault="00DC5CA6" w:rsidP="00DC5CA6">
      <w:pPr>
        <w:spacing w:after="0" w:line="288" w:lineRule="auto"/>
        <w:jc w:val="both"/>
        <w:rPr>
          <w:rFonts w:cstheme="minorHAnsi"/>
          <w:sz w:val="24"/>
          <w:szCs w:val="24"/>
          <w:lang w:val="en-IN" w:eastAsia="en-IN"/>
        </w:rPr>
      </w:pPr>
      <w:r w:rsidRPr="00636422">
        <w:rPr>
          <w:rFonts w:cstheme="minorHAnsi"/>
          <w:sz w:val="24"/>
          <w:szCs w:val="24"/>
          <w:lang w:val="en-IN" w:eastAsia="en-IN"/>
        </w:rPr>
        <w:t xml:space="preserve">So, we will use </w:t>
      </w:r>
      <w:proofErr w:type="gramStart"/>
      <w:r w:rsidRPr="00636422">
        <w:rPr>
          <w:rFonts w:cstheme="minorHAnsi"/>
          <w:sz w:val="24"/>
          <w:szCs w:val="24"/>
          <w:lang w:val="en-IN" w:eastAsia="en-IN"/>
        </w:rPr>
        <w:t>CTL(</w:t>
      </w:r>
      <w:proofErr w:type="gramEnd"/>
      <w:r w:rsidRPr="00636422">
        <w:rPr>
          <w:rFonts w:cstheme="minorHAnsi"/>
          <w:sz w:val="24"/>
          <w:szCs w:val="24"/>
          <w:lang w:val="en-IN" w:eastAsia="en-IN"/>
        </w:rPr>
        <w:t>Central Limit Theorem) to make the calculation easy. In this method, we will randomly pick students from different teams and make a sample. Each sample will include 20 students. Then, we will follow the following steps to solve it.</w:t>
      </w:r>
    </w:p>
    <w:p w14:paraId="64D22B78" w14:textId="77777777" w:rsidR="00DC5CA6" w:rsidRPr="00636422" w:rsidRDefault="00DC5CA6" w:rsidP="00B25BFA">
      <w:pPr>
        <w:numPr>
          <w:ilvl w:val="0"/>
          <w:numId w:val="8"/>
        </w:numPr>
        <w:spacing w:after="0" w:line="288" w:lineRule="auto"/>
        <w:jc w:val="both"/>
        <w:rPr>
          <w:rFonts w:cstheme="minorHAnsi"/>
          <w:sz w:val="24"/>
          <w:szCs w:val="24"/>
          <w:lang w:val="en-IN" w:eastAsia="en-IN"/>
        </w:rPr>
      </w:pPr>
      <w:r w:rsidRPr="00636422">
        <w:rPr>
          <w:rFonts w:cstheme="minorHAnsi"/>
          <w:sz w:val="24"/>
          <w:szCs w:val="24"/>
          <w:lang w:val="en-IN" w:eastAsia="en-IN"/>
        </w:rPr>
        <w:t>Take all these samples and find the mean for each individual sample.</w:t>
      </w:r>
    </w:p>
    <w:p w14:paraId="6DDA9553" w14:textId="77777777" w:rsidR="00DC5CA6" w:rsidRPr="00636422" w:rsidRDefault="00DC5CA6" w:rsidP="00B25BFA">
      <w:pPr>
        <w:numPr>
          <w:ilvl w:val="0"/>
          <w:numId w:val="8"/>
        </w:numPr>
        <w:spacing w:after="0" w:line="288" w:lineRule="auto"/>
        <w:jc w:val="both"/>
        <w:rPr>
          <w:rFonts w:cstheme="minorHAnsi"/>
          <w:sz w:val="24"/>
          <w:szCs w:val="24"/>
          <w:lang w:val="en-IN" w:eastAsia="en-IN"/>
        </w:rPr>
      </w:pPr>
      <w:r w:rsidRPr="00636422">
        <w:rPr>
          <w:rFonts w:cstheme="minorHAnsi"/>
          <w:sz w:val="24"/>
          <w:szCs w:val="24"/>
          <w:lang w:val="en-IN" w:eastAsia="en-IN"/>
        </w:rPr>
        <w:t xml:space="preserve">Now, </w:t>
      </w:r>
      <w:proofErr w:type="gramStart"/>
      <w:r w:rsidRPr="00636422">
        <w:rPr>
          <w:rFonts w:cstheme="minorHAnsi"/>
          <w:sz w:val="24"/>
          <w:szCs w:val="24"/>
          <w:lang w:val="en-IN" w:eastAsia="en-IN"/>
        </w:rPr>
        <w:t>Find</w:t>
      </w:r>
      <w:proofErr w:type="gramEnd"/>
      <w:r w:rsidRPr="00636422">
        <w:rPr>
          <w:rFonts w:cstheme="minorHAnsi"/>
          <w:sz w:val="24"/>
          <w:szCs w:val="24"/>
          <w:lang w:val="en-IN" w:eastAsia="en-IN"/>
        </w:rPr>
        <w:t xml:space="preserve"> the mean of the sample means.</w:t>
      </w:r>
    </w:p>
    <w:p w14:paraId="759F7F38" w14:textId="77777777" w:rsidR="00DC5CA6" w:rsidRPr="00636422" w:rsidRDefault="00DC5CA6" w:rsidP="00B25BFA">
      <w:pPr>
        <w:numPr>
          <w:ilvl w:val="0"/>
          <w:numId w:val="8"/>
        </w:numPr>
        <w:spacing w:after="0" w:line="288" w:lineRule="auto"/>
        <w:jc w:val="both"/>
        <w:rPr>
          <w:rFonts w:cstheme="minorHAnsi"/>
          <w:sz w:val="24"/>
          <w:szCs w:val="24"/>
          <w:lang w:val="en-IN" w:eastAsia="en-IN"/>
        </w:rPr>
      </w:pPr>
      <w:r w:rsidRPr="00636422">
        <w:rPr>
          <w:rFonts w:cstheme="minorHAnsi"/>
          <w:sz w:val="24"/>
          <w:szCs w:val="24"/>
          <w:lang w:val="en-IN" w:eastAsia="en-IN"/>
        </w:rPr>
        <w:t>This way we will get the approximate mean height of the students in the sports team.</w:t>
      </w:r>
    </w:p>
    <w:p w14:paraId="02E0811B" w14:textId="77777777" w:rsidR="00DC5CA6" w:rsidRDefault="00DC5CA6" w:rsidP="00B25BFA">
      <w:pPr>
        <w:numPr>
          <w:ilvl w:val="0"/>
          <w:numId w:val="8"/>
        </w:numPr>
        <w:spacing w:after="0" w:line="288" w:lineRule="auto"/>
        <w:jc w:val="both"/>
        <w:rPr>
          <w:rFonts w:cstheme="minorHAnsi"/>
          <w:sz w:val="24"/>
          <w:szCs w:val="24"/>
          <w:lang w:val="en-IN" w:eastAsia="en-IN"/>
        </w:rPr>
      </w:pPr>
      <w:r w:rsidRPr="00636422">
        <w:rPr>
          <w:rFonts w:cstheme="minorHAnsi"/>
          <w:sz w:val="24"/>
          <w:szCs w:val="24"/>
          <w:lang w:val="en-IN" w:eastAsia="en-IN"/>
        </w:rPr>
        <w:t>We will get a bell curve shape if we will find the histogram of these sample mean heights.</w:t>
      </w:r>
    </w:p>
    <w:p w14:paraId="5CB532EE" w14:textId="77777777" w:rsidR="00C45DA7" w:rsidRPr="00636422" w:rsidRDefault="00C45DA7" w:rsidP="00C45DA7">
      <w:pPr>
        <w:spacing w:after="0" w:line="288" w:lineRule="auto"/>
        <w:ind w:left="720"/>
        <w:jc w:val="both"/>
        <w:rPr>
          <w:rFonts w:cstheme="minorHAnsi"/>
          <w:sz w:val="24"/>
          <w:szCs w:val="24"/>
          <w:lang w:val="en-IN" w:eastAsia="en-IN"/>
        </w:rPr>
      </w:pPr>
    </w:p>
    <w:p w14:paraId="79C5A2BA" w14:textId="2A707B64" w:rsidR="00DC5CA6" w:rsidRPr="00636422" w:rsidRDefault="00DC5CA6" w:rsidP="00C45DA7">
      <w:pPr>
        <w:spacing w:after="0" w:line="288" w:lineRule="auto"/>
        <w:ind w:left="720"/>
        <w:jc w:val="center"/>
        <w:rPr>
          <w:rFonts w:cstheme="minorHAnsi"/>
          <w:sz w:val="24"/>
          <w:szCs w:val="24"/>
          <w:lang w:val="en-IN" w:eastAsia="en-IN"/>
        </w:rPr>
      </w:pPr>
      <w:r w:rsidRPr="00636422">
        <w:rPr>
          <w:rFonts w:cstheme="minorHAnsi"/>
          <w:noProof/>
          <w:sz w:val="24"/>
          <w:szCs w:val="24"/>
          <w:lang w:val="en-IN" w:eastAsia="en-IN" w:bidi="ar-SA"/>
        </w:rPr>
        <w:drawing>
          <wp:inline distT="0" distB="0" distL="0" distR="0" wp14:anchorId="519CB44D" wp14:editId="2391CE69">
            <wp:extent cx="2979420" cy="1669980"/>
            <wp:effectExtent l="0" t="0" r="0" b="6985"/>
            <wp:docPr id="717382854" name="Picture 6" descr="Central Limit Theorem - Bell Shape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entral Limit Theorem - Bell Shape Curve"/>
                    <pic:cNvPicPr>
                      <a:picLocks noChangeAspect="1" noChangeArrowheads="1"/>
                    </pic:cNvPicPr>
                  </pic:nvPicPr>
                  <pic:blipFill rotWithShape="1">
                    <a:blip r:embed="rId17">
                      <a:extLst>
                        <a:ext uri="{BEBA8EAE-BF5A-486C-A8C5-ECC9F3942E4B}">
                          <a14:imgProps xmlns:a14="http://schemas.microsoft.com/office/drawing/2010/main">
                            <a14:imgLayer r:embed="rId18">
                              <a14:imgEffect>
                                <a14:sharpenSoften amount="50000"/>
                              </a14:imgEffect>
                            </a14:imgLayer>
                          </a14:imgProps>
                        </a:ext>
                        <a:ext uri="{28A0092B-C50C-407E-A947-70E740481C1C}">
                          <a14:useLocalDpi xmlns:a14="http://schemas.microsoft.com/office/drawing/2010/main" val="0"/>
                        </a:ext>
                      </a:extLst>
                    </a:blip>
                    <a:srcRect l="22437" t="6965"/>
                    <a:stretch/>
                  </pic:blipFill>
                  <pic:spPr bwMode="auto">
                    <a:xfrm>
                      <a:off x="0" y="0"/>
                      <a:ext cx="2991324" cy="1676652"/>
                    </a:xfrm>
                    <a:prstGeom prst="rect">
                      <a:avLst/>
                    </a:prstGeom>
                    <a:noFill/>
                    <a:ln>
                      <a:noFill/>
                    </a:ln>
                    <a:extLst>
                      <a:ext uri="{53640926-AAD7-44D8-BBD7-CCE9431645EC}">
                        <a14:shadowObscured xmlns:a14="http://schemas.microsoft.com/office/drawing/2010/main"/>
                      </a:ext>
                    </a:extLst>
                  </pic:spPr>
                </pic:pic>
              </a:graphicData>
            </a:graphic>
          </wp:inline>
        </w:drawing>
      </w:r>
    </w:p>
    <w:p w14:paraId="2E00A313" w14:textId="77777777" w:rsidR="00DC5CA6" w:rsidRPr="00C45DA7" w:rsidRDefault="00DC5CA6" w:rsidP="00DC5CA6">
      <w:pPr>
        <w:pStyle w:val="Heading2"/>
        <w:spacing w:before="0" w:line="288" w:lineRule="auto"/>
        <w:jc w:val="both"/>
        <w:rPr>
          <w:rFonts w:asciiTheme="minorHAnsi" w:hAnsiTheme="minorHAnsi" w:cstheme="minorHAnsi"/>
          <w:b/>
          <w:bCs/>
          <w:color w:val="auto"/>
          <w:sz w:val="24"/>
          <w:szCs w:val="24"/>
        </w:rPr>
      </w:pPr>
      <w:r w:rsidRPr="00C45DA7">
        <w:rPr>
          <w:rFonts w:asciiTheme="minorHAnsi" w:hAnsiTheme="minorHAnsi" w:cstheme="minorHAnsi"/>
          <w:b/>
          <w:bCs/>
          <w:color w:val="auto"/>
          <w:sz w:val="24"/>
          <w:szCs w:val="24"/>
        </w:rPr>
        <w:t>Central Limit Theorem Formula</w:t>
      </w:r>
    </w:p>
    <w:p w14:paraId="697CD0DD" w14:textId="77777777" w:rsidR="00DC5CA6" w:rsidRPr="00636422" w:rsidRDefault="00DC5CA6" w:rsidP="00DC5CA6">
      <w:pPr>
        <w:pStyle w:val="NormalWeb"/>
        <w:spacing w:before="0" w:beforeAutospacing="0" w:after="0" w:afterAutospacing="0" w:line="288" w:lineRule="auto"/>
        <w:jc w:val="both"/>
        <w:rPr>
          <w:rFonts w:asciiTheme="minorHAnsi" w:hAnsiTheme="minorHAnsi" w:cstheme="minorHAnsi"/>
        </w:rPr>
      </w:pPr>
      <w:r w:rsidRPr="00636422">
        <w:rPr>
          <w:rFonts w:asciiTheme="minorHAnsi" w:hAnsiTheme="minorHAnsi" w:cstheme="minorHAnsi"/>
        </w:rPr>
        <w:t>The central limit theorem is applicable for a sufficiently large sample size (n≥30). The formula for central limit theorem can be stated as follows:</w:t>
      </w:r>
    </w:p>
    <w:p w14:paraId="11FA5966" w14:textId="5E38B7EF" w:rsidR="00C45DA7" w:rsidRPr="00C45DA7" w:rsidRDefault="00B25BFA" w:rsidP="00C45DA7">
      <w:pPr>
        <w:spacing w:after="0" w:line="288" w:lineRule="auto"/>
        <w:jc w:val="center"/>
        <w:rPr>
          <w:rFonts w:cstheme="minorHAnsi"/>
          <w:sz w:val="32"/>
          <w:szCs w:val="32"/>
          <w:lang w:val="en-IN" w:eastAsia="en-IN"/>
        </w:rPr>
      </w:pPr>
      <m:oMath>
        <m:sSub>
          <m:sSubPr>
            <m:ctrlPr>
              <w:rPr>
                <w:rFonts w:ascii="Cambria Math" w:hAnsi="Cambria Math" w:cstheme="minorHAnsi"/>
                <w:i/>
                <w:sz w:val="32"/>
                <w:szCs w:val="32"/>
                <w:lang w:val="en-IN" w:eastAsia="en-IN"/>
              </w:rPr>
            </m:ctrlPr>
          </m:sSubPr>
          <m:e>
            <m:r>
              <w:rPr>
                <w:rFonts w:ascii="Cambria Math" w:hAnsi="Cambria Math" w:cstheme="minorHAnsi"/>
                <w:sz w:val="32"/>
                <w:szCs w:val="32"/>
                <w:lang w:val="en-IN" w:eastAsia="en-IN"/>
              </w:rPr>
              <m:t>μ</m:t>
            </m:r>
          </m:e>
          <m:sub>
            <m:acc>
              <m:accPr>
                <m:chr m:val="̅"/>
                <m:ctrlPr>
                  <w:rPr>
                    <w:rFonts w:ascii="Cambria Math" w:hAnsi="Cambria Math" w:cstheme="minorHAnsi"/>
                    <w:i/>
                    <w:sz w:val="32"/>
                    <w:szCs w:val="32"/>
                    <w:lang w:val="en-IN" w:eastAsia="en-IN"/>
                  </w:rPr>
                </m:ctrlPr>
              </m:accPr>
              <m:e>
                <m:r>
                  <w:rPr>
                    <w:rFonts w:ascii="Cambria Math" w:hAnsi="Cambria Math" w:cstheme="minorHAnsi"/>
                    <w:sz w:val="32"/>
                    <w:szCs w:val="32"/>
                    <w:lang w:val="en-IN" w:eastAsia="en-IN"/>
                  </w:rPr>
                  <m:t>x</m:t>
                </m:r>
              </m:e>
            </m:acc>
          </m:sub>
        </m:sSub>
        <m:r>
          <w:rPr>
            <w:rFonts w:ascii="Cambria Math" w:hAnsi="Cambria Math" w:cstheme="minorHAnsi"/>
            <w:sz w:val="32"/>
            <w:szCs w:val="32"/>
            <w:lang w:val="en-IN" w:eastAsia="en-IN"/>
          </w:rPr>
          <m:t>= μ</m:t>
        </m:r>
      </m:oMath>
      <w:r w:rsidR="00C45DA7">
        <w:rPr>
          <w:rFonts w:eastAsiaTheme="minorEastAsia" w:cstheme="minorHAnsi"/>
          <w:sz w:val="32"/>
          <w:szCs w:val="32"/>
          <w:lang w:val="en-IN" w:eastAsia="en-IN"/>
        </w:rPr>
        <w:t xml:space="preserve">   </w:t>
      </w:r>
      <w:proofErr w:type="gramStart"/>
      <w:r w:rsidR="00C45DA7" w:rsidRPr="00C45DA7">
        <w:rPr>
          <w:rFonts w:eastAsiaTheme="minorEastAsia" w:cstheme="minorHAnsi"/>
          <w:sz w:val="24"/>
          <w:szCs w:val="24"/>
          <w:lang w:val="en-IN" w:eastAsia="en-IN"/>
        </w:rPr>
        <w:t>and</w:t>
      </w:r>
      <w:proofErr w:type="gramEnd"/>
      <w:r w:rsidR="00C45DA7" w:rsidRPr="00C45DA7">
        <w:rPr>
          <w:rFonts w:eastAsiaTheme="minorEastAsia" w:cstheme="minorHAnsi"/>
          <w:sz w:val="24"/>
          <w:szCs w:val="24"/>
          <w:lang w:val="en-IN" w:eastAsia="en-IN"/>
        </w:rPr>
        <w:t xml:space="preserve"> </w:t>
      </w:r>
      <w:r w:rsidR="00C45DA7">
        <w:rPr>
          <w:rFonts w:eastAsiaTheme="minorEastAsia" w:cstheme="minorHAnsi"/>
          <w:sz w:val="24"/>
          <w:szCs w:val="24"/>
          <w:lang w:val="en-IN" w:eastAsia="en-IN"/>
        </w:rPr>
        <w:t xml:space="preserve"> </w:t>
      </w:r>
      <w:r w:rsidR="00C45DA7" w:rsidRPr="00C45DA7">
        <w:rPr>
          <w:rFonts w:ascii="Cambria Math" w:hAnsi="Cambria Math" w:cstheme="minorHAnsi"/>
          <w:i/>
          <w:sz w:val="32"/>
          <w:szCs w:val="32"/>
          <w:lang w:val="en-IN" w:eastAsia="en-IN"/>
        </w:rPr>
        <w:br/>
      </w:r>
      <m:oMathPara>
        <m:oMath>
          <m:sSub>
            <m:sSubPr>
              <m:ctrlPr>
                <w:rPr>
                  <w:rFonts w:ascii="Cambria Math" w:hAnsi="Cambria Math" w:cstheme="minorHAnsi"/>
                  <w:i/>
                  <w:sz w:val="32"/>
                  <w:szCs w:val="32"/>
                  <w:lang w:val="en-IN" w:eastAsia="en-IN"/>
                </w:rPr>
              </m:ctrlPr>
            </m:sSubPr>
            <m:e>
              <m:r>
                <w:rPr>
                  <w:rFonts w:ascii="Cambria Math" w:hAnsi="Cambria Math" w:cstheme="minorHAnsi"/>
                  <w:sz w:val="32"/>
                  <w:szCs w:val="32"/>
                  <w:lang w:val="en-IN" w:eastAsia="en-IN"/>
                </w:rPr>
                <m:t>σ</m:t>
              </m:r>
            </m:e>
            <m:sub>
              <m:acc>
                <m:accPr>
                  <m:chr m:val="̅"/>
                  <m:ctrlPr>
                    <w:rPr>
                      <w:rFonts w:ascii="Cambria Math" w:hAnsi="Cambria Math" w:cstheme="minorHAnsi"/>
                      <w:i/>
                      <w:sz w:val="32"/>
                      <w:szCs w:val="32"/>
                      <w:lang w:val="en-IN" w:eastAsia="en-IN"/>
                    </w:rPr>
                  </m:ctrlPr>
                </m:accPr>
                <m:e>
                  <m:r>
                    <w:rPr>
                      <w:rFonts w:ascii="Cambria Math" w:hAnsi="Cambria Math" w:cstheme="minorHAnsi"/>
                      <w:sz w:val="32"/>
                      <w:szCs w:val="32"/>
                      <w:lang w:val="en-IN" w:eastAsia="en-IN"/>
                    </w:rPr>
                    <m:t>x</m:t>
                  </m:r>
                </m:e>
              </m:acc>
            </m:sub>
          </m:sSub>
          <m:r>
            <w:rPr>
              <w:rFonts w:ascii="Cambria Math" w:hAnsi="Cambria Math" w:cstheme="minorHAnsi"/>
              <w:sz w:val="32"/>
              <w:szCs w:val="32"/>
              <w:lang w:val="en-IN" w:eastAsia="en-IN"/>
            </w:rPr>
            <m:t>= σ/</m:t>
          </m:r>
          <m:rad>
            <m:radPr>
              <m:degHide m:val="1"/>
              <m:ctrlPr>
                <w:rPr>
                  <w:rFonts w:ascii="Cambria Math" w:hAnsi="Cambria Math" w:cstheme="minorHAnsi"/>
                  <w:i/>
                  <w:sz w:val="32"/>
                  <w:szCs w:val="32"/>
                  <w:lang w:val="en-IN" w:eastAsia="en-IN"/>
                </w:rPr>
              </m:ctrlPr>
            </m:radPr>
            <m:deg/>
            <m:e>
              <m:r>
                <w:rPr>
                  <w:rFonts w:ascii="Cambria Math" w:hAnsi="Cambria Math" w:cstheme="minorHAnsi"/>
                  <w:sz w:val="32"/>
                  <w:szCs w:val="32"/>
                  <w:lang w:val="en-IN" w:eastAsia="en-IN"/>
                </w:rPr>
                <m:t>n</m:t>
              </m:r>
            </m:e>
          </m:rad>
        </m:oMath>
      </m:oMathPara>
    </w:p>
    <w:p w14:paraId="7066BEC0" w14:textId="5148CA45" w:rsidR="00C45DA7" w:rsidRDefault="00C45DA7" w:rsidP="00C45DA7">
      <w:pPr>
        <w:spacing w:after="0" w:line="288" w:lineRule="auto"/>
        <w:rPr>
          <w:rFonts w:cstheme="minorHAnsi"/>
          <w:sz w:val="24"/>
          <w:szCs w:val="24"/>
          <w:lang w:val="en-IN" w:eastAsia="en-IN"/>
        </w:rPr>
      </w:pPr>
      <w:r>
        <w:rPr>
          <w:rFonts w:cstheme="minorHAnsi"/>
          <w:sz w:val="24"/>
          <w:szCs w:val="24"/>
          <w:lang w:val="en-IN" w:eastAsia="en-IN"/>
        </w:rPr>
        <w:t xml:space="preserve">Where, µ =population mean, </w:t>
      </w:r>
      <w:r>
        <w:rPr>
          <w:rFonts w:cstheme="minorHAnsi"/>
          <w:sz w:val="24"/>
          <w:szCs w:val="24"/>
          <w:lang w:val="en-IN" w:eastAsia="en-IN"/>
        </w:rPr>
        <w:sym w:font="Symbol" w:char="F020"/>
      </w:r>
      <w:r>
        <w:rPr>
          <w:rFonts w:cstheme="minorHAnsi"/>
          <w:sz w:val="24"/>
          <w:szCs w:val="24"/>
          <w:lang w:val="en-IN" w:eastAsia="en-IN"/>
        </w:rPr>
        <w:sym w:font="Symbol" w:char="F073"/>
      </w:r>
      <w:r>
        <w:rPr>
          <w:rFonts w:cstheme="minorHAnsi"/>
          <w:sz w:val="24"/>
          <w:szCs w:val="24"/>
          <w:lang w:val="en-IN" w:eastAsia="en-IN"/>
        </w:rPr>
        <w:t xml:space="preserve"> = population standard deviation, </w:t>
      </w:r>
    </w:p>
    <w:p w14:paraId="3AA125C5" w14:textId="73DB587D" w:rsidR="00C45DA7" w:rsidRPr="00C45DA7" w:rsidRDefault="00C45DA7" w:rsidP="00C45DA7">
      <w:pPr>
        <w:spacing w:after="0" w:line="288" w:lineRule="auto"/>
        <w:rPr>
          <w:rFonts w:cstheme="minorHAnsi"/>
          <w:sz w:val="24"/>
          <w:szCs w:val="24"/>
          <w:lang w:val="en-IN" w:eastAsia="en-IN"/>
        </w:rPr>
      </w:pPr>
      <w:r>
        <w:rPr>
          <w:rFonts w:cstheme="minorHAnsi"/>
          <w:sz w:val="24"/>
          <w:szCs w:val="24"/>
          <w:lang w:val="en-IN" w:eastAsia="en-IN"/>
        </w:rPr>
        <w:t>µ</w:t>
      </w:r>
      <w:r>
        <w:rPr>
          <w:rFonts w:cstheme="minorHAnsi"/>
          <w:sz w:val="24"/>
          <w:szCs w:val="24"/>
          <w:vertAlign w:val="subscript"/>
          <w:lang w:val="en-IN" w:eastAsia="en-IN"/>
        </w:rPr>
        <w:t>x</w:t>
      </w:r>
      <w:r>
        <w:rPr>
          <w:rFonts w:cstheme="minorHAnsi"/>
          <w:sz w:val="24"/>
          <w:szCs w:val="24"/>
          <w:lang w:val="en-IN" w:eastAsia="en-IN"/>
        </w:rPr>
        <w:t xml:space="preserve"> = sample mean, </w:t>
      </w:r>
      <w:r>
        <w:rPr>
          <w:rFonts w:cstheme="minorHAnsi"/>
          <w:sz w:val="24"/>
          <w:szCs w:val="24"/>
          <w:lang w:val="en-IN" w:eastAsia="en-IN"/>
        </w:rPr>
        <w:sym w:font="Symbol" w:char="F020"/>
      </w:r>
      <w:r>
        <w:rPr>
          <w:rFonts w:cstheme="minorHAnsi"/>
          <w:sz w:val="24"/>
          <w:szCs w:val="24"/>
          <w:lang w:val="en-IN" w:eastAsia="en-IN"/>
        </w:rPr>
        <w:sym w:font="Symbol" w:char="F073"/>
      </w:r>
      <w:r>
        <w:rPr>
          <w:rFonts w:cstheme="minorHAnsi"/>
          <w:sz w:val="24"/>
          <w:szCs w:val="24"/>
          <w:vertAlign w:val="subscript"/>
          <w:lang w:val="en-IN" w:eastAsia="en-IN"/>
        </w:rPr>
        <w:t>x</w:t>
      </w:r>
      <w:r>
        <w:rPr>
          <w:rFonts w:cstheme="minorHAnsi"/>
          <w:sz w:val="24"/>
          <w:szCs w:val="24"/>
          <w:lang w:val="en-IN" w:eastAsia="en-IN"/>
        </w:rPr>
        <w:t xml:space="preserve"> = sample standard deviation, n =sample size</w:t>
      </w:r>
    </w:p>
    <w:p w14:paraId="44DC3911" w14:textId="1DE9CD34" w:rsidR="00DC5CA6" w:rsidRPr="00444BB8" w:rsidRDefault="00DC5CA6" w:rsidP="00444BB8">
      <w:pPr>
        <w:tabs>
          <w:tab w:val="left" w:pos="1256"/>
        </w:tabs>
        <w:spacing w:after="0" w:line="360" w:lineRule="auto"/>
        <w:jc w:val="both"/>
        <w:rPr>
          <w:rStyle w:val="Strong"/>
          <w:sz w:val="24"/>
          <w:szCs w:val="24"/>
        </w:rPr>
      </w:pPr>
      <w:r w:rsidRPr="00444BB8">
        <w:rPr>
          <w:rStyle w:val="Strong"/>
          <w:sz w:val="24"/>
          <w:szCs w:val="24"/>
        </w:rPr>
        <w:lastRenderedPageBreak/>
        <w:t>Applications of Central Limit Theorem</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33"/>
        <w:gridCol w:w="4732"/>
      </w:tblGrid>
      <w:tr w:rsidR="00DC5CA6" w:rsidRPr="00636422" w14:paraId="214FC29E" w14:textId="77777777" w:rsidTr="00CA20FB">
        <w:tc>
          <w:tcPr>
            <w:tcW w:w="4788" w:type="dxa"/>
          </w:tcPr>
          <w:p w14:paraId="4F862641" w14:textId="77777777" w:rsidR="00DC5CA6" w:rsidRPr="00636422" w:rsidRDefault="00DC5CA6" w:rsidP="00444BB8">
            <w:pPr>
              <w:tabs>
                <w:tab w:val="left" w:pos="1256"/>
              </w:tabs>
              <w:spacing w:after="0" w:line="288" w:lineRule="auto"/>
              <w:jc w:val="center"/>
              <w:rPr>
                <w:rFonts w:cstheme="minorHAnsi"/>
                <w:color w:val="000000"/>
                <w:sz w:val="24"/>
                <w:szCs w:val="24"/>
              </w:rPr>
            </w:pPr>
            <w:r w:rsidRPr="00636422">
              <w:rPr>
                <w:rStyle w:val="Strong"/>
                <w:rFonts w:cstheme="minorHAnsi"/>
                <w:sz w:val="24"/>
                <w:szCs w:val="24"/>
              </w:rPr>
              <w:t>Statistical Application of CLT</w:t>
            </w:r>
          </w:p>
        </w:tc>
        <w:tc>
          <w:tcPr>
            <w:tcW w:w="4788" w:type="dxa"/>
          </w:tcPr>
          <w:p w14:paraId="687666B9" w14:textId="77777777" w:rsidR="00DC5CA6" w:rsidRPr="00636422" w:rsidRDefault="00DC5CA6" w:rsidP="00444BB8">
            <w:pPr>
              <w:tabs>
                <w:tab w:val="left" w:pos="1256"/>
              </w:tabs>
              <w:spacing w:after="0" w:line="288" w:lineRule="auto"/>
              <w:jc w:val="center"/>
              <w:rPr>
                <w:rFonts w:cstheme="minorHAnsi"/>
                <w:color w:val="000000"/>
                <w:sz w:val="24"/>
                <w:szCs w:val="24"/>
              </w:rPr>
            </w:pPr>
            <w:r w:rsidRPr="00636422">
              <w:rPr>
                <w:rStyle w:val="Strong"/>
                <w:rFonts w:cstheme="minorHAnsi"/>
                <w:sz w:val="24"/>
                <w:szCs w:val="24"/>
              </w:rPr>
              <w:t>Practical Significance of CLT</w:t>
            </w:r>
          </w:p>
        </w:tc>
      </w:tr>
      <w:tr w:rsidR="00DC5CA6" w:rsidRPr="00636422" w14:paraId="44FD1BAD" w14:textId="77777777" w:rsidTr="00CA20FB">
        <w:tc>
          <w:tcPr>
            <w:tcW w:w="4788" w:type="dxa"/>
          </w:tcPr>
          <w:p w14:paraId="0BE9E119" w14:textId="30AC6C21" w:rsidR="00DC5CA6" w:rsidRPr="00636422" w:rsidRDefault="00DC5CA6" w:rsidP="00CA20FB">
            <w:pPr>
              <w:tabs>
                <w:tab w:val="left" w:pos="1256"/>
              </w:tabs>
              <w:spacing w:after="0" w:line="288" w:lineRule="auto"/>
              <w:jc w:val="both"/>
              <w:rPr>
                <w:rFonts w:cstheme="minorHAnsi"/>
                <w:color w:val="000000"/>
                <w:sz w:val="24"/>
                <w:szCs w:val="24"/>
              </w:rPr>
            </w:pPr>
            <w:r w:rsidRPr="00636422">
              <w:rPr>
                <w:rFonts w:cstheme="minorHAnsi"/>
                <w:sz w:val="24"/>
                <w:szCs w:val="24"/>
              </w:rPr>
              <w:t>If the distribution is not known or not normal, we consider the sample distribution to be normal according to CL</w:t>
            </w:r>
            <w:r w:rsidR="00444BB8">
              <w:rPr>
                <w:rFonts w:cstheme="minorHAnsi"/>
                <w:sz w:val="24"/>
                <w:szCs w:val="24"/>
              </w:rPr>
              <w:t>T</w:t>
            </w:r>
            <w:r w:rsidRPr="00636422">
              <w:rPr>
                <w:rFonts w:cstheme="minorHAnsi"/>
                <w:sz w:val="24"/>
                <w:szCs w:val="24"/>
              </w:rPr>
              <w:t xml:space="preserve">. As this method </w:t>
            </w:r>
            <w:r w:rsidR="00C45DA7" w:rsidRPr="00636422">
              <w:rPr>
                <w:rFonts w:cstheme="minorHAnsi"/>
                <w:sz w:val="24"/>
                <w:szCs w:val="24"/>
              </w:rPr>
              <w:t>assumes</w:t>
            </w:r>
            <w:r w:rsidRPr="00636422">
              <w:rPr>
                <w:rFonts w:cstheme="minorHAnsi"/>
                <w:sz w:val="24"/>
                <w:szCs w:val="24"/>
              </w:rPr>
              <w:t xml:space="preserve"> that the population given is normally distributed. This helps in analyzing data in methods like constructing confidence intervals.</w:t>
            </w:r>
          </w:p>
        </w:tc>
        <w:tc>
          <w:tcPr>
            <w:tcW w:w="4788" w:type="dxa"/>
          </w:tcPr>
          <w:p w14:paraId="266D2A51" w14:textId="77777777" w:rsidR="00DC5CA6" w:rsidRPr="00636422" w:rsidRDefault="00DC5CA6" w:rsidP="00CA20FB">
            <w:pPr>
              <w:tabs>
                <w:tab w:val="left" w:pos="1256"/>
              </w:tabs>
              <w:spacing w:after="0" w:line="288" w:lineRule="auto"/>
              <w:jc w:val="both"/>
              <w:rPr>
                <w:rFonts w:cstheme="minorHAnsi"/>
                <w:b/>
                <w:bCs/>
                <w:color w:val="000000"/>
                <w:sz w:val="24"/>
                <w:szCs w:val="24"/>
              </w:rPr>
            </w:pPr>
            <w:proofErr w:type="gramStart"/>
            <w:r w:rsidRPr="00636422">
              <w:rPr>
                <w:rFonts w:cstheme="minorHAnsi"/>
                <w:sz w:val="24"/>
                <w:szCs w:val="24"/>
              </w:rPr>
              <w:t>one</w:t>
            </w:r>
            <w:proofErr w:type="gramEnd"/>
            <w:r w:rsidRPr="00636422">
              <w:rPr>
                <w:rFonts w:cstheme="minorHAnsi"/>
                <w:sz w:val="24"/>
                <w:szCs w:val="24"/>
              </w:rPr>
              <w:t xml:space="preserve"> of the most common applications of CLT is in election polls. To calculate the percentage of persons supporting a candidate which are seen on news as confidence intervals.</w:t>
            </w:r>
          </w:p>
        </w:tc>
      </w:tr>
      <w:tr w:rsidR="00DC5CA6" w:rsidRPr="00636422" w14:paraId="3EFFC79D" w14:textId="77777777" w:rsidTr="00CA20FB">
        <w:tc>
          <w:tcPr>
            <w:tcW w:w="4788" w:type="dxa"/>
          </w:tcPr>
          <w:p w14:paraId="3D1B82CE" w14:textId="25D1BBFE" w:rsidR="00DC5CA6" w:rsidRPr="00636422" w:rsidRDefault="00DC5CA6" w:rsidP="00CA20FB">
            <w:pPr>
              <w:tabs>
                <w:tab w:val="left" w:pos="1256"/>
              </w:tabs>
              <w:spacing w:after="0" w:line="288" w:lineRule="auto"/>
              <w:jc w:val="both"/>
              <w:rPr>
                <w:rFonts w:cstheme="minorHAnsi"/>
                <w:color w:val="000000"/>
                <w:sz w:val="24"/>
                <w:szCs w:val="24"/>
              </w:rPr>
            </w:pPr>
            <w:r w:rsidRPr="00636422">
              <w:rPr>
                <w:rFonts w:cstheme="minorHAnsi"/>
                <w:sz w:val="24"/>
                <w:szCs w:val="24"/>
              </w:rPr>
              <w:t xml:space="preserve">To estimate the </w:t>
            </w:r>
            <w:r w:rsidR="00C45DA7" w:rsidRPr="00636422">
              <w:rPr>
                <w:rFonts w:cstheme="minorHAnsi"/>
                <w:sz w:val="24"/>
                <w:szCs w:val="24"/>
              </w:rPr>
              <w:t>population,</w:t>
            </w:r>
            <w:r w:rsidRPr="00636422">
              <w:rPr>
                <w:rFonts w:cstheme="minorHAnsi"/>
                <w:sz w:val="24"/>
                <w:szCs w:val="24"/>
              </w:rPr>
              <w:t xml:space="preserve"> mean more accurately, we can increase the samples taken from the population which will ultimately decrease the sample means deviation.</w:t>
            </w:r>
          </w:p>
        </w:tc>
        <w:tc>
          <w:tcPr>
            <w:tcW w:w="4788" w:type="dxa"/>
          </w:tcPr>
          <w:p w14:paraId="6375F333" w14:textId="77777777" w:rsidR="00DC5CA6" w:rsidRPr="00636422" w:rsidRDefault="00DC5CA6" w:rsidP="00CA20FB">
            <w:pPr>
              <w:tabs>
                <w:tab w:val="left" w:pos="1256"/>
              </w:tabs>
              <w:spacing w:after="0" w:line="288" w:lineRule="auto"/>
              <w:jc w:val="both"/>
              <w:rPr>
                <w:rFonts w:cstheme="minorHAnsi"/>
                <w:color w:val="000000"/>
                <w:sz w:val="24"/>
                <w:szCs w:val="24"/>
              </w:rPr>
            </w:pPr>
            <w:r w:rsidRPr="00636422">
              <w:rPr>
                <w:rFonts w:cstheme="minorHAnsi"/>
                <w:sz w:val="24"/>
                <w:szCs w:val="24"/>
              </w:rPr>
              <w:t>It is also used to measure the mean or average family income of a family in a particular region.</w:t>
            </w:r>
          </w:p>
        </w:tc>
      </w:tr>
      <w:tr w:rsidR="00DC5CA6" w:rsidRPr="00636422" w14:paraId="5AC8EC98" w14:textId="77777777" w:rsidTr="00CA20FB">
        <w:tc>
          <w:tcPr>
            <w:tcW w:w="4788" w:type="dxa"/>
          </w:tcPr>
          <w:p w14:paraId="7599B4F0" w14:textId="77777777" w:rsidR="00DC5CA6" w:rsidRPr="00636422" w:rsidRDefault="00DC5CA6" w:rsidP="00CA20FB">
            <w:pPr>
              <w:tabs>
                <w:tab w:val="left" w:pos="1256"/>
              </w:tabs>
              <w:spacing w:after="0" w:line="288" w:lineRule="auto"/>
              <w:jc w:val="both"/>
              <w:rPr>
                <w:rFonts w:cstheme="minorHAnsi"/>
                <w:color w:val="000000"/>
                <w:sz w:val="24"/>
                <w:szCs w:val="24"/>
              </w:rPr>
            </w:pPr>
            <w:r w:rsidRPr="00636422">
              <w:rPr>
                <w:rFonts w:cstheme="minorHAnsi"/>
                <w:sz w:val="24"/>
                <w:szCs w:val="24"/>
              </w:rPr>
              <w:t>To create a range of values which is likely to include the population mean, we can use the sample mean.</w:t>
            </w:r>
          </w:p>
        </w:tc>
        <w:tc>
          <w:tcPr>
            <w:tcW w:w="4788" w:type="dxa"/>
          </w:tcPr>
          <w:p w14:paraId="24BF5267" w14:textId="77777777" w:rsidR="00DC5CA6" w:rsidRPr="00636422" w:rsidRDefault="00DC5CA6" w:rsidP="00CA20FB">
            <w:pPr>
              <w:tabs>
                <w:tab w:val="left" w:pos="1256"/>
              </w:tabs>
              <w:spacing w:after="0" w:line="288" w:lineRule="auto"/>
              <w:jc w:val="both"/>
              <w:rPr>
                <w:rFonts w:cstheme="minorHAnsi"/>
                <w:color w:val="000000"/>
                <w:sz w:val="24"/>
                <w:szCs w:val="24"/>
              </w:rPr>
            </w:pPr>
          </w:p>
        </w:tc>
      </w:tr>
    </w:tbl>
    <w:p w14:paraId="7676EA31" w14:textId="77777777" w:rsidR="00DC5CA6" w:rsidRPr="00523522" w:rsidRDefault="00DC5CA6" w:rsidP="00DC5CA6">
      <w:pPr>
        <w:spacing w:after="0" w:line="240" w:lineRule="auto"/>
        <w:rPr>
          <w:rFonts w:cs="Calibri"/>
          <w:sz w:val="24"/>
          <w:szCs w:val="24"/>
        </w:rPr>
      </w:pPr>
    </w:p>
    <w:p w14:paraId="7892217E" w14:textId="77777777" w:rsidR="003A0381" w:rsidRPr="00ED07AB" w:rsidRDefault="003A0381" w:rsidP="00B25BFA">
      <w:pPr>
        <w:pStyle w:val="ListParagraph"/>
        <w:widowControl w:val="0"/>
        <w:numPr>
          <w:ilvl w:val="0"/>
          <w:numId w:val="1"/>
        </w:numPr>
        <w:autoSpaceDE w:val="0"/>
        <w:autoSpaceDN w:val="0"/>
        <w:spacing w:after="0" w:line="276" w:lineRule="auto"/>
        <w:ind w:left="0" w:firstLine="0"/>
        <w:contextualSpacing w:val="0"/>
        <w:rPr>
          <w:rFonts w:ascii="Cambria" w:hAnsi="Cambria"/>
          <w:b/>
          <w:sz w:val="24"/>
          <w:szCs w:val="24"/>
        </w:rPr>
      </w:pPr>
      <w:r w:rsidRPr="00ED07AB">
        <w:rPr>
          <w:rFonts w:ascii="Cambria" w:hAnsi="Cambria"/>
          <w:b/>
          <w:sz w:val="24"/>
          <w:szCs w:val="24"/>
        </w:rPr>
        <w:t>Activities/ Case studies/related to the session.</w:t>
      </w:r>
    </w:p>
    <w:p w14:paraId="191BE366" w14:textId="77777777" w:rsidR="003A0381" w:rsidRPr="00ED07AB" w:rsidRDefault="003A0381" w:rsidP="00ED07AB">
      <w:pPr>
        <w:pStyle w:val="ListParagraph"/>
        <w:widowControl w:val="0"/>
        <w:autoSpaceDE w:val="0"/>
        <w:autoSpaceDN w:val="0"/>
        <w:spacing w:after="0" w:line="276" w:lineRule="auto"/>
        <w:ind w:left="0"/>
        <w:contextualSpacing w:val="0"/>
        <w:jc w:val="center"/>
        <w:rPr>
          <w:rFonts w:ascii="Cambria" w:hAnsi="Cambria"/>
          <w:b/>
          <w:sz w:val="24"/>
          <w:szCs w:val="24"/>
        </w:rPr>
      </w:pPr>
      <w:r w:rsidRPr="00ED07AB">
        <w:rPr>
          <w:rFonts w:ascii="Cambria" w:hAnsi="Cambria"/>
          <w:b/>
          <w:sz w:val="24"/>
          <w:szCs w:val="24"/>
        </w:rPr>
        <w:t>NA</w:t>
      </w:r>
    </w:p>
    <w:p w14:paraId="616981D3" w14:textId="70868E9D" w:rsidR="00646D22" w:rsidRPr="00646D22" w:rsidRDefault="003A0381" w:rsidP="00B25BFA">
      <w:pPr>
        <w:pStyle w:val="ListParagraph"/>
        <w:widowControl w:val="0"/>
        <w:numPr>
          <w:ilvl w:val="0"/>
          <w:numId w:val="1"/>
        </w:numPr>
        <w:autoSpaceDE w:val="0"/>
        <w:autoSpaceDN w:val="0"/>
        <w:spacing w:after="0" w:line="276" w:lineRule="auto"/>
        <w:ind w:left="0" w:firstLine="0"/>
        <w:contextualSpacing w:val="0"/>
        <w:rPr>
          <w:rFonts w:cs="Calibri"/>
          <w:sz w:val="24"/>
          <w:szCs w:val="24"/>
        </w:rPr>
      </w:pPr>
      <w:r w:rsidRPr="00646D22">
        <w:rPr>
          <w:rFonts w:ascii="Cambria" w:hAnsi="Cambria"/>
          <w:b/>
          <w:sz w:val="24"/>
          <w:szCs w:val="24"/>
        </w:rPr>
        <w:t>Examples &amp; contemporary extracts of articles/ practices to convey the idea of</w:t>
      </w:r>
      <w:r w:rsidR="00305AE1" w:rsidRPr="00646D22">
        <w:rPr>
          <w:rFonts w:ascii="Cambria" w:hAnsi="Cambria"/>
          <w:b/>
          <w:sz w:val="24"/>
          <w:szCs w:val="24"/>
        </w:rPr>
        <w:t xml:space="preserve"> </w:t>
      </w:r>
      <w:r w:rsidR="00646D22" w:rsidRPr="00646D22">
        <w:rPr>
          <w:rFonts w:ascii="Cambria" w:hAnsi="Cambria"/>
          <w:b/>
          <w:sz w:val="24"/>
          <w:szCs w:val="24"/>
        </w:rPr>
        <w:t>the</w:t>
      </w:r>
      <w:r w:rsidR="003F0913">
        <w:rPr>
          <w:rFonts w:ascii="Cambria" w:hAnsi="Cambria"/>
          <w:b/>
          <w:sz w:val="24"/>
          <w:szCs w:val="24"/>
        </w:rPr>
        <w:t xml:space="preserve"> </w:t>
      </w:r>
      <w:r w:rsidR="00646D22" w:rsidRPr="00646D22">
        <w:rPr>
          <w:rFonts w:ascii="Cambria" w:hAnsi="Cambria"/>
          <w:b/>
          <w:spacing w:val="-57"/>
          <w:sz w:val="24"/>
          <w:szCs w:val="24"/>
        </w:rPr>
        <w:t xml:space="preserve"> </w:t>
      </w:r>
      <w:r w:rsidR="00646D22">
        <w:rPr>
          <w:rFonts w:ascii="Cambria" w:hAnsi="Cambria"/>
          <w:b/>
          <w:spacing w:val="-57"/>
          <w:sz w:val="24"/>
          <w:szCs w:val="24"/>
        </w:rPr>
        <w:t xml:space="preserve"> </w:t>
      </w:r>
      <w:r w:rsidR="00646D22" w:rsidRPr="003F0913">
        <w:rPr>
          <w:rFonts w:ascii="Cambria" w:hAnsi="Cambria"/>
          <w:b/>
          <w:sz w:val="24"/>
          <w:szCs w:val="24"/>
        </w:rPr>
        <w:t>Session</w:t>
      </w:r>
    </w:p>
    <w:p w14:paraId="5759F069" w14:textId="77777777" w:rsidR="00346945" w:rsidRDefault="00346945" w:rsidP="00547D6B">
      <w:pPr>
        <w:tabs>
          <w:tab w:val="left" w:pos="720"/>
          <w:tab w:val="left" w:pos="955"/>
          <w:tab w:val="left" w:pos="1440"/>
          <w:tab w:val="left" w:pos="2160"/>
          <w:tab w:val="left" w:pos="2880"/>
          <w:tab w:val="left" w:pos="5515"/>
        </w:tabs>
        <w:spacing w:after="0" w:line="276" w:lineRule="auto"/>
        <w:jc w:val="both"/>
        <w:rPr>
          <w:rFonts w:cstheme="minorHAnsi"/>
          <w:b/>
          <w:sz w:val="24"/>
          <w:szCs w:val="24"/>
        </w:rPr>
      </w:pPr>
    </w:p>
    <w:p w14:paraId="391D363A" w14:textId="77777777" w:rsidR="003A0381" w:rsidRDefault="003A0381" w:rsidP="00B25BFA">
      <w:pPr>
        <w:pStyle w:val="ListParagraph"/>
        <w:widowControl w:val="0"/>
        <w:numPr>
          <w:ilvl w:val="0"/>
          <w:numId w:val="1"/>
        </w:numPr>
        <w:autoSpaceDE w:val="0"/>
        <w:autoSpaceDN w:val="0"/>
        <w:spacing w:after="0" w:line="360" w:lineRule="auto"/>
        <w:ind w:left="0" w:firstLine="0"/>
        <w:contextualSpacing w:val="0"/>
        <w:rPr>
          <w:rFonts w:ascii="Cambria" w:hAnsi="Cambria"/>
          <w:b/>
          <w:sz w:val="24"/>
          <w:szCs w:val="24"/>
        </w:rPr>
      </w:pPr>
      <w:r w:rsidRPr="00ED07AB">
        <w:rPr>
          <w:rFonts w:ascii="Cambria" w:hAnsi="Cambria"/>
          <w:b/>
          <w:sz w:val="24"/>
          <w:szCs w:val="24"/>
        </w:rPr>
        <w:t>SAQ's-Self Assessment Questions</w:t>
      </w:r>
    </w:p>
    <w:p w14:paraId="0D997A96" w14:textId="77777777" w:rsidR="00444BB8" w:rsidRPr="00636422" w:rsidRDefault="005A00AD" w:rsidP="00444BB8">
      <w:pPr>
        <w:tabs>
          <w:tab w:val="left" w:pos="2055"/>
          <w:tab w:val="left" w:pos="5865"/>
        </w:tabs>
        <w:spacing w:after="0" w:line="288" w:lineRule="auto"/>
        <w:ind w:left="720"/>
        <w:jc w:val="both"/>
        <w:rPr>
          <w:rFonts w:cstheme="minorHAnsi"/>
          <w:sz w:val="24"/>
          <w:szCs w:val="24"/>
        </w:rPr>
      </w:pPr>
      <w:r w:rsidRPr="005A00AD">
        <w:rPr>
          <w:rFonts w:eastAsia="Times New Roman" w:cstheme="minorHAnsi"/>
          <w:color w:val="1F1F1F"/>
          <w:kern w:val="0"/>
          <w:sz w:val="24"/>
          <w:szCs w:val="24"/>
          <w:lang w:val="en-IN" w:eastAsia="en-IN" w:bidi="hi-IN"/>
          <w14:ligatures w14:val="none"/>
        </w:rPr>
        <w:t xml:space="preserve"> </w:t>
      </w:r>
      <w:proofErr w:type="gramStart"/>
      <w:r w:rsidR="00444BB8" w:rsidRPr="00636422">
        <w:rPr>
          <w:rFonts w:cstheme="minorHAnsi"/>
          <w:sz w:val="24"/>
          <w:szCs w:val="24"/>
        </w:rPr>
        <w:t>1.Explain</w:t>
      </w:r>
      <w:proofErr w:type="gramEnd"/>
      <w:r w:rsidR="00444BB8" w:rsidRPr="00636422">
        <w:rPr>
          <w:rFonts w:cstheme="minorHAnsi"/>
          <w:sz w:val="24"/>
          <w:szCs w:val="24"/>
        </w:rPr>
        <w:t xml:space="preserve"> Central Limit Theorem </w:t>
      </w:r>
    </w:p>
    <w:p w14:paraId="54008FC7" w14:textId="77777777" w:rsidR="00444BB8" w:rsidRPr="00636422" w:rsidRDefault="00444BB8" w:rsidP="00444BB8">
      <w:pPr>
        <w:tabs>
          <w:tab w:val="left" w:pos="2055"/>
          <w:tab w:val="left" w:pos="5865"/>
        </w:tabs>
        <w:spacing w:after="0" w:line="288" w:lineRule="auto"/>
        <w:ind w:left="720"/>
        <w:jc w:val="both"/>
        <w:rPr>
          <w:rFonts w:cstheme="minorHAnsi"/>
          <w:sz w:val="24"/>
          <w:szCs w:val="24"/>
        </w:rPr>
      </w:pPr>
      <w:proofErr w:type="gramStart"/>
      <w:r w:rsidRPr="00636422">
        <w:rPr>
          <w:rFonts w:cstheme="minorHAnsi"/>
          <w:sz w:val="24"/>
          <w:szCs w:val="24"/>
        </w:rPr>
        <w:t>2.Explain</w:t>
      </w:r>
      <w:proofErr w:type="gramEnd"/>
      <w:r w:rsidRPr="00636422">
        <w:rPr>
          <w:rFonts w:cstheme="minorHAnsi"/>
          <w:sz w:val="24"/>
          <w:szCs w:val="24"/>
        </w:rPr>
        <w:t xml:space="preserve"> Graph of Central Limit theorem</w:t>
      </w:r>
    </w:p>
    <w:p w14:paraId="10B8C398" w14:textId="77777777" w:rsidR="003B227C" w:rsidRPr="005A00AD" w:rsidRDefault="003B227C" w:rsidP="005030F9">
      <w:pPr>
        <w:pStyle w:val="ListParagraph"/>
        <w:widowControl w:val="0"/>
        <w:autoSpaceDE w:val="0"/>
        <w:autoSpaceDN w:val="0"/>
        <w:spacing w:after="0" w:line="240" w:lineRule="auto"/>
        <w:jc w:val="both"/>
        <w:rPr>
          <w:rFonts w:eastAsia="Times New Roman" w:cstheme="minorHAnsi"/>
          <w:color w:val="000000"/>
          <w:kern w:val="0"/>
          <w:sz w:val="24"/>
          <w:szCs w:val="24"/>
          <w:lang w:val="en-IN" w:eastAsia="en-IN" w:bidi="hi-IN"/>
          <w14:ligatures w14:val="none"/>
        </w:rPr>
      </w:pPr>
    </w:p>
    <w:p w14:paraId="58A814AB" w14:textId="77777777" w:rsidR="003A0381" w:rsidRDefault="003A0381" w:rsidP="00B25BFA">
      <w:pPr>
        <w:pStyle w:val="ListParagraph"/>
        <w:widowControl w:val="0"/>
        <w:numPr>
          <w:ilvl w:val="0"/>
          <w:numId w:val="1"/>
        </w:numPr>
        <w:autoSpaceDE w:val="0"/>
        <w:autoSpaceDN w:val="0"/>
        <w:spacing w:after="0" w:line="360" w:lineRule="auto"/>
        <w:ind w:left="0" w:firstLine="0"/>
        <w:contextualSpacing w:val="0"/>
        <w:rPr>
          <w:rFonts w:ascii="Cambria" w:hAnsi="Cambria"/>
          <w:b/>
          <w:sz w:val="24"/>
          <w:szCs w:val="24"/>
        </w:rPr>
      </w:pPr>
      <w:r w:rsidRPr="00ED07AB">
        <w:rPr>
          <w:rFonts w:ascii="Cambria" w:hAnsi="Cambria"/>
          <w:b/>
          <w:sz w:val="24"/>
          <w:szCs w:val="24"/>
        </w:rPr>
        <w:t>Summary</w:t>
      </w:r>
    </w:p>
    <w:p w14:paraId="1CC5BEC4" w14:textId="39C6DBDD" w:rsidR="00C458FB" w:rsidRPr="00A8456F" w:rsidRDefault="00444BB8" w:rsidP="00C458FB">
      <w:pPr>
        <w:pStyle w:val="ListParagraph"/>
        <w:widowControl w:val="0"/>
        <w:autoSpaceDE w:val="0"/>
        <w:autoSpaceDN w:val="0"/>
        <w:spacing w:after="0" w:line="240" w:lineRule="auto"/>
        <w:jc w:val="both"/>
        <w:rPr>
          <w:rFonts w:cstheme="minorHAnsi"/>
          <w:bCs/>
          <w:sz w:val="24"/>
          <w:szCs w:val="24"/>
        </w:rPr>
      </w:pPr>
      <w:r w:rsidRPr="00444BB8">
        <w:rPr>
          <w:rFonts w:cstheme="minorHAnsi"/>
          <w:bCs/>
          <w:sz w:val="24"/>
          <w:szCs w:val="24"/>
        </w:rPr>
        <w:t>The central limit theorem can be used to illustrate the law of large numbers. The law of large numbers states that the larger the sample size you take from a population, the closer the sample mean</w:t>
      </w:r>
      <w:r w:rsidR="00C458FB" w:rsidRPr="00C458FB">
        <w:rPr>
          <w:rFonts w:cstheme="minorHAnsi"/>
          <w:bCs/>
          <w:sz w:val="24"/>
          <w:szCs w:val="24"/>
        </w:rPr>
        <w:t>.</w:t>
      </w:r>
    </w:p>
    <w:p w14:paraId="3B273F92" w14:textId="77777777" w:rsidR="003A0381" w:rsidRDefault="003A0381" w:rsidP="00B25BFA">
      <w:pPr>
        <w:pStyle w:val="ListParagraph"/>
        <w:widowControl w:val="0"/>
        <w:numPr>
          <w:ilvl w:val="0"/>
          <w:numId w:val="1"/>
        </w:numPr>
        <w:autoSpaceDE w:val="0"/>
        <w:autoSpaceDN w:val="0"/>
        <w:spacing w:before="240" w:after="0" w:line="360" w:lineRule="auto"/>
        <w:ind w:left="0" w:firstLine="0"/>
        <w:contextualSpacing w:val="0"/>
        <w:rPr>
          <w:rFonts w:ascii="Cambria" w:hAnsi="Cambria"/>
          <w:b/>
          <w:sz w:val="24"/>
          <w:szCs w:val="24"/>
        </w:rPr>
      </w:pPr>
      <w:r w:rsidRPr="00ED07AB">
        <w:rPr>
          <w:rFonts w:ascii="Cambria" w:hAnsi="Cambria"/>
          <w:b/>
          <w:sz w:val="24"/>
          <w:szCs w:val="24"/>
        </w:rPr>
        <w:t>Terminal Questions</w:t>
      </w:r>
    </w:p>
    <w:p w14:paraId="11024D99" w14:textId="72755D65" w:rsidR="00444BB8" w:rsidRPr="00636422" w:rsidRDefault="00444BB8" w:rsidP="00B25BFA">
      <w:pPr>
        <w:pStyle w:val="NormalWeb"/>
        <w:numPr>
          <w:ilvl w:val="0"/>
          <w:numId w:val="11"/>
        </w:numPr>
        <w:spacing w:before="0" w:beforeAutospacing="0" w:after="0" w:afterAutospacing="0" w:line="288" w:lineRule="auto"/>
        <w:jc w:val="both"/>
        <w:rPr>
          <w:rFonts w:asciiTheme="minorHAnsi" w:hAnsiTheme="minorHAnsi" w:cstheme="minorHAnsi"/>
          <w:lang w:val="en-IN" w:eastAsia="en-IN"/>
        </w:rPr>
      </w:pPr>
      <w:r w:rsidRPr="00636422">
        <w:rPr>
          <w:rFonts w:asciiTheme="minorHAnsi" w:hAnsiTheme="minorHAnsi" w:cstheme="minorHAnsi"/>
          <w:lang w:val="en-IN" w:eastAsia="en-IN"/>
        </w:rPr>
        <w:t xml:space="preserve">A study involving stress is conducted among the students on a college campus. </w:t>
      </w:r>
      <w:r w:rsidRPr="00636422">
        <w:rPr>
          <w:rFonts w:asciiTheme="minorHAnsi" w:hAnsiTheme="minorHAnsi" w:cstheme="minorHAnsi"/>
          <w:i/>
          <w:iCs/>
          <w:lang w:val="en-IN" w:eastAsia="en-IN"/>
        </w:rPr>
        <w:t>The stress scores follow a uniform distribution</w:t>
      </w:r>
      <w:r w:rsidRPr="00636422">
        <w:rPr>
          <w:rFonts w:asciiTheme="minorHAnsi" w:hAnsiTheme="minorHAnsi" w:cstheme="minorHAnsi"/>
          <w:lang w:val="en-IN" w:eastAsia="en-IN"/>
        </w:rPr>
        <w:t xml:space="preserve"> with the lowest stress score equal to one and the highest equal to five. Using a sample of 75 students, find:</w:t>
      </w:r>
    </w:p>
    <w:p w14:paraId="20679D0F" w14:textId="77777777" w:rsidR="00444BB8" w:rsidRPr="00636422" w:rsidRDefault="00444BB8" w:rsidP="00B25BFA">
      <w:pPr>
        <w:numPr>
          <w:ilvl w:val="0"/>
          <w:numId w:val="9"/>
        </w:numPr>
        <w:tabs>
          <w:tab w:val="clear" w:pos="720"/>
          <w:tab w:val="num" w:pos="1080"/>
        </w:tabs>
        <w:spacing w:after="0" w:line="288" w:lineRule="auto"/>
        <w:ind w:left="1080"/>
        <w:jc w:val="both"/>
        <w:rPr>
          <w:rFonts w:cstheme="minorHAnsi"/>
          <w:sz w:val="24"/>
          <w:szCs w:val="24"/>
          <w:lang w:val="en-IN" w:eastAsia="en-IN"/>
        </w:rPr>
      </w:pPr>
      <w:r w:rsidRPr="00636422">
        <w:rPr>
          <w:rFonts w:cstheme="minorHAnsi"/>
          <w:sz w:val="24"/>
          <w:szCs w:val="24"/>
          <w:lang w:val="en-IN" w:eastAsia="en-IN"/>
        </w:rPr>
        <w:t xml:space="preserve">the probability that the </w:t>
      </w:r>
      <w:r w:rsidRPr="00636422">
        <w:rPr>
          <w:rFonts w:cstheme="minorHAnsi"/>
          <w:i/>
          <w:iCs/>
          <w:sz w:val="24"/>
          <w:szCs w:val="24"/>
          <w:lang w:val="en-IN" w:eastAsia="en-IN"/>
        </w:rPr>
        <w:t>mean stress score</w:t>
      </w:r>
      <w:r w:rsidRPr="00636422">
        <w:rPr>
          <w:rFonts w:cstheme="minorHAnsi"/>
          <w:sz w:val="24"/>
          <w:szCs w:val="24"/>
          <w:lang w:val="en-IN" w:eastAsia="en-IN"/>
        </w:rPr>
        <w:t xml:space="preserve"> for the 75 students is less than 2</w:t>
      </w:r>
    </w:p>
    <w:p w14:paraId="4200FDF3" w14:textId="77777777" w:rsidR="00444BB8" w:rsidRPr="00636422" w:rsidRDefault="00444BB8" w:rsidP="00B25BFA">
      <w:pPr>
        <w:numPr>
          <w:ilvl w:val="0"/>
          <w:numId w:val="9"/>
        </w:numPr>
        <w:tabs>
          <w:tab w:val="clear" w:pos="720"/>
          <w:tab w:val="num" w:pos="1080"/>
        </w:tabs>
        <w:spacing w:after="0" w:line="288" w:lineRule="auto"/>
        <w:ind w:left="1080"/>
        <w:jc w:val="both"/>
        <w:rPr>
          <w:rFonts w:cstheme="minorHAnsi"/>
          <w:sz w:val="24"/>
          <w:szCs w:val="24"/>
          <w:lang w:val="en-IN" w:eastAsia="en-IN"/>
        </w:rPr>
      </w:pPr>
      <w:r w:rsidRPr="00636422">
        <w:rPr>
          <w:rFonts w:cstheme="minorHAnsi"/>
          <w:sz w:val="24"/>
          <w:szCs w:val="24"/>
          <w:lang w:val="en-IN" w:eastAsia="en-IN"/>
        </w:rPr>
        <w:t>the 90</w:t>
      </w:r>
      <w:r w:rsidRPr="00636422">
        <w:rPr>
          <w:rFonts w:cstheme="minorHAnsi"/>
          <w:sz w:val="24"/>
          <w:szCs w:val="24"/>
          <w:vertAlign w:val="superscript"/>
          <w:lang w:val="en-IN" w:eastAsia="en-IN"/>
        </w:rPr>
        <w:t>th</w:t>
      </w:r>
      <w:r w:rsidRPr="00636422">
        <w:rPr>
          <w:rFonts w:cstheme="minorHAnsi"/>
          <w:sz w:val="24"/>
          <w:szCs w:val="24"/>
          <w:lang w:val="en-IN" w:eastAsia="en-IN"/>
        </w:rPr>
        <w:t xml:space="preserve"> percentile for the </w:t>
      </w:r>
      <w:r w:rsidRPr="00636422">
        <w:rPr>
          <w:rFonts w:cstheme="minorHAnsi"/>
          <w:i/>
          <w:iCs/>
          <w:sz w:val="24"/>
          <w:szCs w:val="24"/>
          <w:lang w:val="en-IN" w:eastAsia="en-IN"/>
        </w:rPr>
        <w:t>mean stress score</w:t>
      </w:r>
      <w:r w:rsidRPr="00636422">
        <w:rPr>
          <w:rFonts w:cstheme="minorHAnsi"/>
          <w:sz w:val="24"/>
          <w:szCs w:val="24"/>
          <w:lang w:val="en-IN" w:eastAsia="en-IN"/>
        </w:rPr>
        <w:t xml:space="preserve"> for the 75 students</w:t>
      </w:r>
    </w:p>
    <w:p w14:paraId="3B1B2147" w14:textId="77777777" w:rsidR="00444BB8" w:rsidRPr="00636422" w:rsidRDefault="00444BB8" w:rsidP="00B25BFA">
      <w:pPr>
        <w:numPr>
          <w:ilvl w:val="0"/>
          <w:numId w:val="9"/>
        </w:numPr>
        <w:tabs>
          <w:tab w:val="clear" w:pos="720"/>
          <w:tab w:val="num" w:pos="1080"/>
        </w:tabs>
        <w:spacing w:after="0" w:line="288" w:lineRule="auto"/>
        <w:ind w:left="1080"/>
        <w:jc w:val="both"/>
        <w:rPr>
          <w:rFonts w:cstheme="minorHAnsi"/>
          <w:sz w:val="24"/>
          <w:szCs w:val="24"/>
          <w:lang w:val="en-IN" w:eastAsia="en-IN"/>
        </w:rPr>
      </w:pPr>
      <w:r w:rsidRPr="00636422">
        <w:rPr>
          <w:rFonts w:cstheme="minorHAnsi"/>
          <w:sz w:val="24"/>
          <w:szCs w:val="24"/>
          <w:lang w:val="en-IN" w:eastAsia="en-IN"/>
        </w:rPr>
        <w:t xml:space="preserve">the probability that the </w:t>
      </w:r>
      <w:r w:rsidRPr="00636422">
        <w:rPr>
          <w:rFonts w:cstheme="minorHAnsi"/>
          <w:i/>
          <w:iCs/>
          <w:sz w:val="24"/>
          <w:szCs w:val="24"/>
          <w:lang w:val="en-IN" w:eastAsia="en-IN"/>
        </w:rPr>
        <w:t>total of the 75 stress scores</w:t>
      </w:r>
      <w:r w:rsidRPr="00636422">
        <w:rPr>
          <w:rFonts w:cstheme="minorHAnsi"/>
          <w:sz w:val="24"/>
          <w:szCs w:val="24"/>
          <w:lang w:val="en-IN" w:eastAsia="en-IN"/>
        </w:rPr>
        <w:t xml:space="preserve"> is less than 200</w:t>
      </w:r>
    </w:p>
    <w:p w14:paraId="2FB15945" w14:textId="2344A5E2" w:rsidR="00444BB8" w:rsidRPr="00444BB8" w:rsidRDefault="00444BB8" w:rsidP="00B25BFA">
      <w:pPr>
        <w:numPr>
          <w:ilvl w:val="0"/>
          <w:numId w:val="9"/>
        </w:numPr>
        <w:tabs>
          <w:tab w:val="clear" w:pos="720"/>
          <w:tab w:val="num" w:pos="1080"/>
        </w:tabs>
        <w:spacing w:after="0" w:line="288" w:lineRule="auto"/>
        <w:ind w:left="1080"/>
        <w:jc w:val="both"/>
        <w:rPr>
          <w:rFonts w:cstheme="minorHAnsi"/>
          <w:sz w:val="24"/>
          <w:szCs w:val="24"/>
          <w:lang w:val="en-IN" w:eastAsia="en-IN"/>
        </w:rPr>
      </w:pPr>
      <w:r w:rsidRPr="00636422">
        <w:rPr>
          <w:rFonts w:cstheme="minorHAnsi"/>
          <w:sz w:val="24"/>
          <w:szCs w:val="24"/>
          <w:lang w:val="en-IN" w:eastAsia="en-IN"/>
        </w:rPr>
        <w:t>the 90</w:t>
      </w:r>
      <w:r w:rsidRPr="00636422">
        <w:rPr>
          <w:rFonts w:cstheme="minorHAnsi"/>
          <w:sz w:val="24"/>
          <w:szCs w:val="24"/>
          <w:vertAlign w:val="superscript"/>
          <w:lang w:val="en-IN" w:eastAsia="en-IN"/>
        </w:rPr>
        <w:t>th</w:t>
      </w:r>
      <w:r w:rsidRPr="00636422">
        <w:rPr>
          <w:rFonts w:cstheme="minorHAnsi"/>
          <w:sz w:val="24"/>
          <w:szCs w:val="24"/>
          <w:lang w:val="en-IN" w:eastAsia="en-IN"/>
        </w:rPr>
        <w:t xml:space="preserve"> percentile for the </w:t>
      </w:r>
      <w:r w:rsidRPr="00636422">
        <w:rPr>
          <w:rFonts w:cstheme="minorHAnsi"/>
          <w:i/>
          <w:iCs/>
          <w:sz w:val="24"/>
          <w:szCs w:val="24"/>
          <w:lang w:val="en-IN" w:eastAsia="en-IN"/>
        </w:rPr>
        <w:t>total stress score</w:t>
      </w:r>
      <w:r w:rsidRPr="00636422">
        <w:rPr>
          <w:rFonts w:cstheme="minorHAnsi"/>
          <w:sz w:val="24"/>
          <w:szCs w:val="24"/>
          <w:lang w:val="en-IN" w:eastAsia="en-IN"/>
        </w:rPr>
        <w:t xml:space="preserve"> for the 75 students</w:t>
      </w:r>
    </w:p>
    <w:p w14:paraId="7E66C4B3" w14:textId="1B94ADE8" w:rsidR="00444BB8" w:rsidRPr="00636422" w:rsidRDefault="00444BB8" w:rsidP="00B25BFA">
      <w:pPr>
        <w:pStyle w:val="NormalWeb"/>
        <w:numPr>
          <w:ilvl w:val="0"/>
          <w:numId w:val="11"/>
        </w:numPr>
        <w:spacing w:before="0" w:beforeAutospacing="0" w:after="0" w:afterAutospacing="0" w:line="288" w:lineRule="auto"/>
        <w:jc w:val="both"/>
        <w:rPr>
          <w:rFonts w:asciiTheme="minorHAnsi" w:hAnsiTheme="minorHAnsi" w:cstheme="minorHAnsi"/>
        </w:rPr>
      </w:pPr>
      <w:r w:rsidRPr="0074207F">
        <w:rPr>
          <w:rFonts w:asciiTheme="minorHAnsi" w:hAnsiTheme="minorHAnsi" w:cstheme="minorHAnsi"/>
          <w:lang w:val="en-IN" w:eastAsia="en-IN"/>
        </w:rPr>
        <w:t>Find</w:t>
      </w:r>
      <w:r w:rsidRPr="00636422">
        <w:rPr>
          <w:rFonts w:asciiTheme="minorHAnsi" w:hAnsiTheme="minorHAnsi" w:cstheme="minorHAnsi"/>
        </w:rPr>
        <w:t xml:space="preserve"> the 90</w:t>
      </w:r>
      <w:r w:rsidRPr="00636422">
        <w:rPr>
          <w:rFonts w:asciiTheme="minorHAnsi" w:hAnsiTheme="minorHAnsi" w:cstheme="minorHAnsi"/>
          <w:vertAlign w:val="superscript"/>
        </w:rPr>
        <w:t>th</w:t>
      </w:r>
      <w:r w:rsidRPr="00636422">
        <w:rPr>
          <w:rFonts w:asciiTheme="minorHAnsi" w:hAnsiTheme="minorHAnsi" w:cstheme="minorHAnsi"/>
        </w:rPr>
        <w:t xml:space="preserve"> percentile for the mean of 75 stress scores. Draw a graph.</w:t>
      </w:r>
    </w:p>
    <w:p w14:paraId="2763F059" w14:textId="36D3C5D8" w:rsidR="0074207F" w:rsidRPr="00636422" w:rsidRDefault="0074207F" w:rsidP="00B25BFA">
      <w:pPr>
        <w:pStyle w:val="NormalWeb"/>
        <w:numPr>
          <w:ilvl w:val="0"/>
          <w:numId w:val="11"/>
        </w:numPr>
        <w:spacing w:before="0" w:beforeAutospacing="0" w:after="0" w:afterAutospacing="0" w:line="288" w:lineRule="auto"/>
        <w:jc w:val="both"/>
        <w:rPr>
          <w:rFonts w:asciiTheme="minorHAnsi" w:hAnsiTheme="minorHAnsi" w:cstheme="minorHAnsi"/>
          <w:b/>
        </w:rPr>
      </w:pPr>
      <w:r w:rsidRPr="0074207F">
        <w:rPr>
          <w:rFonts w:asciiTheme="minorHAnsi" w:hAnsiTheme="minorHAnsi" w:cstheme="minorHAnsi"/>
          <w:lang w:val="en-IN" w:eastAsia="en-IN"/>
        </w:rPr>
        <w:t>Suppose</w:t>
      </w:r>
      <w:r w:rsidRPr="00636422">
        <w:rPr>
          <w:rFonts w:asciiTheme="minorHAnsi" w:hAnsiTheme="minorHAnsi" w:cstheme="minorHAnsi"/>
        </w:rPr>
        <w:t xml:space="preserve"> that a market research analyst for a cell phone company conducts a study of their customers who exceed the time allowance included on their basic cell phone contract. The analyst finds that for those people who exceed the time included in their basic contract, the </w:t>
      </w:r>
      <w:r w:rsidRPr="00636422">
        <w:rPr>
          <w:rStyle w:val="Strong"/>
          <w:rFonts w:asciiTheme="minorHAnsi" w:hAnsiTheme="minorHAnsi" w:cstheme="minorHAnsi"/>
          <w:b w:val="0"/>
        </w:rPr>
        <w:t>excess time used</w:t>
      </w:r>
      <w:r w:rsidRPr="00636422">
        <w:rPr>
          <w:rFonts w:asciiTheme="minorHAnsi" w:hAnsiTheme="minorHAnsi" w:cstheme="minorHAnsi"/>
        </w:rPr>
        <w:t xml:space="preserve"> follows an exponential distribution with a mean of 22 minutes.</w:t>
      </w:r>
    </w:p>
    <w:p w14:paraId="40084A25" w14:textId="77777777" w:rsidR="0074207F" w:rsidRPr="00636422" w:rsidRDefault="0074207F" w:rsidP="0074207F">
      <w:pPr>
        <w:pStyle w:val="NormalWeb"/>
        <w:spacing w:before="0" w:beforeAutospacing="0" w:after="0" w:afterAutospacing="0" w:line="288" w:lineRule="auto"/>
        <w:ind w:left="360"/>
        <w:jc w:val="both"/>
        <w:rPr>
          <w:rFonts w:asciiTheme="minorHAnsi" w:hAnsiTheme="minorHAnsi" w:cstheme="minorHAnsi"/>
        </w:rPr>
      </w:pPr>
      <w:r w:rsidRPr="00636422">
        <w:rPr>
          <w:rFonts w:asciiTheme="minorHAnsi" w:hAnsiTheme="minorHAnsi" w:cstheme="minorHAnsi"/>
        </w:rPr>
        <w:lastRenderedPageBreak/>
        <w:t>Consider a random sample of 80 customers who exceed the time allowance included in their basic cell phone contract.</w:t>
      </w:r>
    </w:p>
    <w:p w14:paraId="191146AF" w14:textId="40F7FAFF" w:rsidR="0074207F" w:rsidRPr="00636422" w:rsidRDefault="0074207F" w:rsidP="00B25BFA">
      <w:pPr>
        <w:pStyle w:val="NormalWeb"/>
        <w:numPr>
          <w:ilvl w:val="0"/>
          <w:numId w:val="11"/>
        </w:numPr>
        <w:spacing w:before="0" w:beforeAutospacing="0" w:after="0" w:afterAutospacing="0" w:line="288" w:lineRule="auto"/>
        <w:jc w:val="both"/>
        <w:rPr>
          <w:rFonts w:asciiTheme="minorHAnsi" w:hAnsiTheme="minorHAnsi" w:cstheme="minorHAnsi"/>
        </w:rPr>
      </w:pPr>
      <w:r w:rsidRPr="00636422">
        <w:rPr>
          <w:rFonts w:asciiTheme="minorHAnsi" w:hAnsiTheme="minorHAnsi" w:cstheme="minorHAnsi"/>
        </w:rPr>
        <w:t>U.S. scientists studying a certain medical condition discovered that a new person is diagnosed every two minutes, on average. Suppose the standard deviation is 0.5 minutes and the sample size is 100.</w:t>
      </w:r>
    </w:p>
    <w:p w14:paraId="6A8A5D47" w14:textId="77777777" w:rsidR="0074207F" w:rsidRPr="00636422" w:rsidRDefault="0074207F" w:rsidP="00B25BFA">
      <w:pPr>
        <w:numPr>
          <w:ilvl w:val="0"/>
          <w:numId w:val="10"/>
        </w:numPr>
        <w:spacing w:after="0" w:line="288" w:lineRule="auto"/>
        <w:jc w:val="both"/>
        <w:rPr>
          <w:rFonts w:cstheme="minorHAnsi"/>
          <w:sz w:val="24"/>
          <w:szCs w:val="24"/>
        </w:rPr>
      </w:pPr>
      <w:r w:rsidRPr="00636422">
        <w:rPr>
          <w:rFonts w:cstheme="minorHAnsi"/>
          <w:sz w:val="24"/>
          <w:szCs w:val="24"/>
        </w:rPr>
        <w:t>Find the median, the first quartile, and the third quartile for the sum of sample times of diagnosis in the United States.</w:t>
      </w:r>
    </w:p>
    <w:p w14:paraId="59295E62" w14:textId="77777777" w:rsidR="0074207F" w:rsidRPr="00636422" w:rsidRDefault="0074207F" w:rsidP="00B25BFA">
      <w:pPr>
        <w:numPr>
          <w:ilvl w:val="0"/>
          <w:numId w:val="10"/>
        </w:numPr>
        <w:spacing w:after="0" w:line="288" w:lineRule="auto"/>
        <w:jc w:val="both"/>
        <w:rPr>
          <w:rFonts w:cstheme="minorHAnsi"/>
          <w:sz w:val="24"/>
          <w:szCs w:val="24"/>
        </w:rPr>
      </w:pPr>
      <w:r w:rsidRPr="00636422">
        <w:rPr>
          <w:rFonts w:cstheme="minorHAnsi"/>
          <w:sz w:val="24"/>
          <w:szCs w:val="24"/>
        </w:rPr>
        <w:t>Find the probability that a diagnosis occurs on average between 1.75 and 1.85 minutes.</w:t>
      </w:r>
    </w:p>
    <w:p w14:paraId="2316BD87" w14:textId="77777777" w:rsidR="0074207F" w:rsidRPr="00636422" w:rsidRDefault="0074207F" w:rsidP="00B25BFA">
      <w:pPr>
        <w:numPr>
          <w:ilvl w:val="0"/>
          <w:numId w:val="10"/>
        </w:numPr>
        <w:spacing w:after="0" w:line="288" w:lineRule="auto"/>
        <w:jc w:val="both"/>
        <w:rPr>
          <w:rFonts w:cstheme="minorHAnsi"/>
          <w:sz w:val="24"/>
          <w:szCs w:val="24"/>
        </w:rPr>
      </w:pPr>
      <w:r w:rsidRPr="00636422">
        <w:rPr>
          <w:rFonts w:cstheme="minorHAnsi"/>
          <w:sz w:val="24"/>
          <w:szCs w:val="24"/>
        </w:rPr>
        <w:t>Find the value that is two standard deviations above the sample mean.</w:t>
      </w:r>
    </w:p>
    <w:p w14:paraId="3A71BB69" w14:textId="77777777" w:rsidR="0074207F" w:rsidRPr="00636422" w:rsidRDefault="0074207F" w:rsidP="00B25BFA">
      <w:pPr>
        <w:numPr>
          <w:ilvl w:val="0"/>
          <w:numId w:val="10"/>
        </w:numPr>
        <w:spacing w:after="0" w:line="288" w:lineRule="auto"/>
        <w:jc w:val="both"/>
        <w:rPr>
          <w:rFonts w:cstheme="minorHAnsi"/>
          <w:sz w:val="24"/>
          <w:szCs w:val="24"/>
        </w:rPr>
      </w:pPr>
      <w:r w:rsidRPr="00636422">
        <w:rPr>
          <w:rFonts w:cstheme="minorHAnsi"/>
          <w:sz w:val="24"/>
          <w:szCs w:val="24"/>
        </w:rPr>
        <w:t xml:space="preserve">Find the </w:t>
      </w:r>
      <w:r w:rsidRPr="00636422">
        <w:rPr>
          <w:rStyle w:val="Emphasis"/>
          <w:rFonts w:cstheme="minorHAnsi"/>
          <w:sz w:val="24"/>
          <w:szCs w:val="24"/>
        </w:rPr>
        <w:t>IQR</w:t>
      </w:r>
      <w:r w:rsidRPr="00636422">
        <w:rPr>
          <w:rFonts w:cstheme="minorHAnsi"/>
          <w:sz w:val="24"/>
          <w:szCs w:val="24"/>
        </w:rPr>
        <w:t xml:space="preserve"> for the sum of the sample times.</w:t>
      </w:r>
    </w:p>
    <w:p w14:paraId="240F8D63" w14:textId="77777777" w:rsidR="009C0D58" w:rsidRPr="009C0D58" w:rsidRDefault="009C0D58" w:rsidP="009C0D58">
      <w:pPr>
        <w:spacing w:after="0" w:line="288" w:lineRule="auto"/>
        <w:ind w:left="720"/>
        <w:jc w:val="both"/>
        <w:rPr>
          <w:rFonts w:cstheme="minorHAnsi"/>
          <w:bCs/>
          <w:sz w:val="24"/>
          <w:szCs w:val="24"/>
        </w:rPr>
      </w:pPr>
    </w:p>
    <w:p w14:paraId="4F6A2B5D" w14:textId="77777777" w:rsidR="003A0381" w:rsidRPr="00ED07AB" w:rsidRDefault="003A0381" w:rsidP="00B25BFA">
      <w:pPr>
        <w:pStyle w:val="ListParagraph"/>
        <w:widowControl w:val="0"/>
        <w:numPr>
          <w:ilvl w:val="0"/>
          <w:numId w:val="1"/>
        </w:numPr>
        <w:autoSpaceDE w:val="0"/>
        <w:autoSpaceDN w:val="0"/>
        <w:spacing w:after="0" w:line="276" w:lineRule="auto"/>
        <w:ind w:left="0" w:firstLine="0"/>
        <w:contextualSpacing w:val="0"/>
        <w:rPr>
          <w:rFonts w:ascii="Cambria" w:hAnsi="Cambria"/>
          <w:b/>
          <w:sz w:val="24"/>
          <w:szCs w:val="24"/>
        </w:rPr>
      </w:pPr>
      <w:r w:rsidRPr="00ED07AB">
        <w:rPr>
          <w:rFonts w:ascii="Cambria" w:hAnsi="Cambria"/>
          <w:b/>
          <w:sz w:val="24"/>
          <w:szCs w:val="24"/>
        </w:rPr>
        <w:t>Case</w:t>
      </w:r>
      <w:r w:rsidRPr="00ED07AB">
        <w:rPr>
          <w:rFonts w:ascii="Cambria" w:hAnsi="Cambria"/>
          <w:b/>
          <w:spacing w:val="-3"/>
          <w:sz w:val="24"/>
          <w:szCs w:val="24"/>
        </w:rPr>
        <w:t xml:space="preserve"> </w:t>
      </w:r>
      <w:r w:rsidRPr="00ED07AB">
        <w:rPr>
          <w:rFonts w:ascii="Cambria" w:hAnsi="Cambria"/>
          <w:b/>
          <w:sz w:val="24"/>
          <w:szCs w:val="24"/>
        </w:rPr>
        <w:t>Studies</w:t>
      </w:r>
      <w:r w:rsidRPr="00ED07AB">
        <w:rPr>
          <w:rFonts w:ascii="Cambria" w:hAnsi="Cambria"/>
          <w:b/>
          <w:spacing w:val="1"/>
          <w:sz w:val="24"/>
          <w:szCs w:val="24"/>
        </w:rPr>
        <w:t xml:space="preserve"> </w:t>
      </w:r>
      <w:r w:rsidRPr="00ED07AB">
        <w:rPr>
          <w:rFonts w:ascii="Cambria" w:hAnsi="Cambria"/>
          <w:b/>
          <w:sz w:val="24"/>
          <w:szCs w:val="24"/>
        </w:rPr>
        <w:t>(CO Wise)</w:t>
      </w:r>
    </w:p>
    <w:p w14:paraId="370E743D" w14:textId="77777777" w:rsidR="003A0381" w:rsidRPr="00ED07AB" w:rsidRDefault="003A0381" w:rsidP="00ED07AB">
      <w:pPr>
        <w:pStyle w:val="BodyText"/>
        <w:spacing w:line="276" w:lineRule="auto"/>
        <w:jc w:val="center"/>
        <w:rPr>
          <w:rFonts w:ascii="Cambria" w:hAnsi="Cambria"/>
          <w:b/>
        </w:rPr>
      </w:pPr>
      <w:r w:rsidRPr="00ED07AB">
        <w:rPr>
          <w:rFonts w:ascii="Cambria" w:hAnsi="Cambria"/>
          <w:b/>
        </w:rPr>
        <w:t>NA</w:t>
      </w:r>
    </w:p>
    <w:p w14:paraId="2870A582" w14:textId="11A80F0A" w:rsidR="00BD0D32" w:rsidRDefault="003A0381" w:rsidP="00B25BFA">
      <w:pPr>
        <w:pStyle w:val="ListParagraph"/>
        <w:widowControl w:val="0"/>
        <w:numPr>
          <w:ilvl w:val="0"/>
          <w:numId w:val="1"/>
        </w:numPr>
        <w:autoSpaceDE w:val="0"/>
        <w:autoSpaceDN w:val="0"/>
        <w:spacing w:after="0" w:line="276" w:lineRule="auto"/>
        <w:ind w:left="0" w:firstLine="0"/>
        <w:contextualSpacing w:val="0"/>
        <w:rPr>
          <w:rFonts w:ascii="Cambria" w:hAnsi="Cambria"/>
          <w:b/>
          <w:sz w:val="24"/>
          <w:szCs w:val="24"/>
        </w:rPr>
      </w:pPr>
      <w:r w:rsidRPr="00ED07AB">
        <w:rPr>
          <w:rFonts w:ascii="Cambria" w:hAnsi="Cambria"/>
          <w:b/>
          <w:sz w:val="24"/>
          <w:szCs w:val="24"/>
        </w:rPr>
        <w:t>Answer Key</w:t>
      </w:r>
    </w:p>
    <w:p w14:paraId="124D8B5B" w14:textId="40F5FF80" w:rsidR="00381FC1" w:rsidRPr="00FA5BA5" w:rsidRDefault="00FA5BA5" w:rsidP="00FA5BA5">
      <w:pPr>
        <w:widowControl w:val="0"/>
        <w:autoSpaceDE w:val="0"/>
        <w:autoSpaceDN w:val="0"/>
        <w:spacing w:after="0" w:line="276" w:lineRule="auto"/>
        <w:jc w:val="center"/>
        <w:rPr>
          <w:rFonts w:ascii="Cambria" w:hAnsi="Cambria"/>
          <w:b/>
          <w:sz w:val="24"/>
          <w:szCs w:val="24"/>
        </w:rPr>
      </w:pPr>
      <w:r w:rsidRPr="00FA5BA5">
        <w:rPr>
          <w:rFonts w:ascii="Cambria" w:hAnsi="Cambria"/>
          <w:b/>
          <w:sz w:val="24"/>
          <w:szCs w:val="24"/>
        </w:rPr>
        <w:t>NA</w:t>
      </w:r>
    </w:p>
    <w:p w14:paraId="1AFB877E" w14:textId="7027645A" w:rsidR="003E143B" w:rsidRPr="00607528" w:rsidRDefault="003A0381" w:rsidP="00B25BFA">
      <w:pPr>
        <w:pStyle w:val="ListParagraph"/>
        <w:widowControl w:val="0"/>
        <w:numPr>
          <w:ilvl w:val="0"/>
          <w:numId w:val="1"/>
        </w:numPr>
        <w:autoSpaceDE w:val="0"/>
        <w:autoSpaceDN w:val="0"/>
        <w:spacing w:after="0" w:line="276" w:lineRule="auto"/>
        <w:contextualSpacing w:val="0"/>
        <w:rPr>
          <w:rFonts w:ascii="Cambria" w:hAnsi="Cambria"/>
          <w:bCs/>
        </w:rPr>
      </w:pPr>
      <w:r w:rsidRPr="00ED07AB">
        <w:rPr>
          <w:rFonts w:ascii="Cambria" w:hAnsi="Cambria"/>
          <w:b/>
          <w:sz w:val="24"/>
          <w:szCs w:val="24"/>
        </w:rPr>
        <w:t>Glossary</w:t>
      </w:r>
    </w:p>
    <w:p w14:paraId="2250F55F" w14:textId="6B8A6FCB" w:rsidR="00607528" w:rsidRPr="00346945" w:rsidRDefault="00346945" w:rsidP="00346945">
      <w:pPr>
        <w:widowControl w:val="0"/>
        <w:autoSpaceDE w:val="0"/>
        <w:autoSpaceDN w:val="0"/>
        <w:spacing w:after="0" w:line="276" w:lineRule="auto"/>
        <w:jc w:val="center"/>
        <w:rPr>
          <w:b/>
          <w:bCs/>
        </w:rPr>
      </w:pPr>
      <w:r w:rsidRPr="00346945">
        <w:rPr>
          <w:rFonts w:ascii="Cambria" w:hAnsi="Cambria"/>
          <w:b/>
          <w:sz w:val="24"/>
          <w:szCs w:val="24"/>
        </w:rPr>
        <w:t>NA</w:t>
      </w:r>
    </w:p>
    <w:p w14:paraId="3640B3B7" w14:textId="2BCA44E0" w:rsidR="003A0381" w:rsidRPr="00ED07AB" w:rsidRDefault="003A0381" w:rsidP="00B25BFA">
      <w:pPr>
        <w:pStyle w:val="ListParagraph"/>
        <w:widowControl w:val="0"/>
        <w:numPr>
          <w:ilvl w:val="0"/>
          <w:numId w:val="1"/>
        </w:numPr>
        <w:autoSpaceDE w:val="0"/>
        <w:autoSpaceDN w:val="0"/>
        <w:spacing w:after="0" w:line="276" w:lineRule="auto"/>
        <w:ind w:left="0" w:firstLine="0"/>
        <w:contextualSpacing w:val="0"/>
        <w:rPr>
          <w:rFonts w:ascii="Cambria" w:hAnsi="Cambria"/>
          <w:b/>
          <w:sz w:val="24"/>
          <w:szCs w:val="24"/>
        </w:rPr>
      </w:pPr>
      <w:r w:rsidRPr="00ED07AB">
        <w:rPr>
          <w:rFonts w:ascii="Cambria" w:hAnsi="Cambria"/>
          <w:b/>
          <w:sz w:val="24"/>
          <w:szCs w:val="24"/>
        </w:rPr>
        <w:t xml:space="preserve">References of books, sites, links </w:t>
      </w:r>
      <w:r w:rsidR="00A8456F" w:rsidRPr="00ED07AB">
        <w:rPr>
          <w:rFonts w:ascii="Cambria" w:hAnsi="Cambria"/>
          <w:b/>
          <w:sz w:val="24"/>
          <w:szCs w:val="24"/>
        </w:rPr>
        <w:t>Textbooks</w:t>
      </w:r>
      <w:r w:rsidRPr="00ED07AB">
        <w:rPr>
          <w:rFonts w:ascii="Cambria" w:hAnsi="Cambria"/>
          <w:b/>
          <w:sz w:val="24"/>
          <w:szCs w:val="24"/>
        </w:rPr>
        <w:t>:</w:t>
      </w:r>
    </w:p>
    <w:p w14:paraId="6B3B387D" w14:textId="77777777" w:rsidR="003A0381" w:rsidRPr="005850BB" w:rsidRDefault="003A0381" w:rsidP="00ED07AB">
      <w:pPr>
        <w:spacing w:after="0" w:line="276" w:lineRule="auto"/>
        <w:jc w:val="both"/>
        <w:rPr>
          <w:rFonts w:cstheme="minorHAnsi"/>
          <w:b/>
          <w:bCs/>
          <w:sz w:val="24"/>
          <w:szCs w:val="24"/>
        </w:rPr>
      </w:pPr>
      <w:r w:rsidRPr="005850BB">
        <w:rPr>
          <w:rFonts w:cstheme="minorHAnsi"/>
          <w:b/>
          <w:bCs/>
          <w:sz w:val="24"/>
          <w:szCs w:val="24"/>
        </w:rPr>
        <w:t>Textbooks:</w:t>
      </w:r>
    </w:p>
    <w:p w14:paraId="75068A28" w14:textId="3E074049" w:rsidR="00607528" w:rsidRPr="005850BB" w:rsidRDefault="00D47FA4" w:rsidP="00B25BFA">
      <w:pPr>
        <w:pStyle w:val="ListParagraph"/>
        <w:numPr>
          <w:ilvl w:val="0"/>
          <w:numId w:val="2"/>
        </w:numPr>
        <w:spacing w:after="0" w:line="276" w:lineRule="auto"/>
        <w:jc w:val="both"/>
        <w:rPr>
          <w:rFonts w:cstheme="minorHAnsi"/>
          <w:sz w:val="24"/>
          <w:szCs w:val="24"/>
        </w:rPr>
      </w:pPr>
      <w:r w:rsidRPr="005850BB">
        <w:rPr>
          <w:rFonts w:cstheme="minorHAnsi"/>
          <w:sz w:val="24"/>
          <w:szCs w:val="24"/>
        </w:rPr>
        <w:t xml:space="preserve">Probability and Statistics </w:t>
      </w:r>
      <w:proofErr w:type="spellStart"/>
      <w:r w:rsidRPr="005850BB">
        <w:rPr>
          <w:rFonts w:cstheme="minorHAnsi"/>
          <w:sz w:val="24"/>
          <w:szCs w:val="24"/>
        </w:rPr>
        <w:t>Rukmangad</w:t>
      </w:r>
      <w:proofErr w:type="spellEnd"/>
      <w:r w:rsidRPr="005850BB">
        <w:rPr>
          <w:rFonts w:cstheme="minorHAnsi"/>
          <w:sz w:val="24"/>
          <w:szCs w:val="24"/>
        </w:rPr>
        <w:t xml:space="preserve"> </w:t>
      </w:r>
      <w:proofErr w:type="spellStart"/>
      <w:r w:rsidRPr="005850BB">
        <w:rPr>
          <w:rFonts w:cstheme="minorHAnsi"/>
          <w:sz w:val="24"/>
          <w:szCs w:val="24"/>
        </w:rPr>
        <w:t>Achari</w:t>
      </w:r>
      <w:proofErr w:type="spellEnd"/>
      <w:r w:rsidRPr="005850BB">
        <w:rPr>
          <w:rFonts w:cstheme="minorHAnsi"/>
          <w:sz w:val="24"/>
          <w:szCs w:val="24"/>
        </w:rPr>
        <w:t xml:space="preserve"> E. and E. </w:t>
      </w:r>
      <w:proofErr w:type="spellStart"/>
      <w:r w:rsidRPr="005850BB">
        <w:rPr>
          <w:rFonts w:cstheme="minorHAnsi"/>
          <w:sz w:val="24"/>
          <w:szCs w:val="24"/>
        </w:rPr>
        <w:t>Keshava</w:t>
      </w:r>
      <w:proofErr w:type="spellEnd"/>
      <w:r w:rsidRPr="005850BB">
        <w:rPr>
          <w:rFonts w:cstheme="minorHAnsi"/>
          <w:sz w:val="24"/>
          <w:szCs w:val="24"/>
        </w:rPr>
        <w:t xml:space="preserve"> Reddy </w:t>
      </w:r>
    </w:p>
    <w:p w14:paraId="29912F76" w14:textId="028789AE" w:rsidR="00D47FA4" w:rsidRPr="005850BB" w:rsidRDefault="00D47FA4" w:rsidP="00B25BFA">
      <w:pPr>
        <w:pStyle w:val="ListParagraph"/>
        <w:numPr>
          <w:ilvl w:val="0"/>
          <w:numId w:val="2"/>
        </w:numPr>
        <w:spacing w:after="0" w:line="276" w:lineRule="auto"/>
        <w:jc w:val="both"/>
        <w:rPr>
          <w:rFonts w:cstheme="minorHAnsi"/>
          <w:sz w:val="24"/>
          <w:szCs w:val="24"/>
        </w:rPr>
      </w:pPr>
      <w:r w:rsidRPr="005850BB">
        <w:rPr>
          <w:rFonts w:cstheme="minorHAnsi"/>
          <w:sz w:val="24"/>
          <w:szCs w:val="24"/>
        </w:rPr>
        <w:t>Probability and Statistics for Engineers and Scientists” Ronald E.</w:t>
      </w:r>
      <w:r w:rsidR="005850BB">
        <w:rPr>
          <w:rFonts w:cstheme="minorHAnsi"/>
          <w:sz w:val="24"/>
          <w:szCs w:val="24"/>
        </w:rPr>
        <w:t xml:space="preserve"> </w:t>
      </w:r>
      <w:r w:rsidRPr="005850BB">
        <w:rPr>
          <w:rFonts w:cstheme="minorHAnsi"/>
          <w:sz w:val="24"/>
          <w:szCs w:val="24"/>
        </w:rPr>
        <w:t xml:space="preserve">Walpole, Sharon L. Myers and Keying Ye 8th Edition </w:t>
      </w:r>
      <w:r w:rsidR="005850BB" w:rsidRPr="005850BB">
        <w:rPr>
          <w:rFonts w:cstheme="minorHAnsi"/>
          <w:sz w:val="24"/>
          <w:szCs w:val="24"/>
        </w:rPr>
        <w:t>Pearson</w:t>
      </w:r>
      <w:r w:rsidRPr="005850BB">
        <w:rPr>
          <w:rFonts w:cstheme="minorHAnsi"/>
          <w:sz w:val="24"/>
          <w:szCs w:val="24"/>
        </w:rPr>
        <w:t xml:space="preserve"> pub </w:t>
      </w:r>
    </w:p>
    <w:p w14:paraId="399526F7" w14:textId="7A3CB29F" w:rsidR="00D47FA4" w:rsidRPr="005850BB" w:rsidRDefault="00D47FA4" w:rsidP="00B25BFA">
      <w:pPr>
        <w:pStyle w:val="ListParagraph"/>
        <w:numPr>
          <w:ilvl w:val="0"/>
          <w:numId w:val="2"/>
        </w:numPr>
        <w:spacing w:after="0" w:line="276" w:lineRule="auto"/>
        <w:jc w:val="both"/>
        <w:rPr>
          <w:rFonts w:cstheme="minorHAnsi"/>
          <w:sz w:val="24"/>
          <w:szCs w:val="24"/>
        </w:rPr>
      </w:pPr>
      <w:r w:rsidRPr="005850BB">
        <w:rPr>
          <w:rFonts w:cstheme="minorHAnsi"/>
          <w:sz w:val="24"/>
          <w:szCs w:val="24"/>
        </w:rPr>
        <w:t xml:space="preserve">Probability &amp; Statistics for </w:t>
      </w:r>
      <w:r w:rsidR="005850BB" w:rsidRPr="005850BB">
        <w:rPr>
          <w:rFonts w:cstheme="minorHAnsi"/>
          <w:sz w:val="24"/>
          <w:szCs w:val="24"/>
        </w:rPr>
        <w:t xml:space="preserve">Engineers </w:t>
      </w:r>
      <w:r w:rsidRPr="005850BB">
        <w:rPr>
          <w:rFonts w:cstheme="minorHAnsi"/>
          <w:sz w:val="24"/>
          <w:szCs w:val="24"/>
        </w:rPr>
        <w:t xml:space="preserve">Dr. J. </w:t>
      </w:r>
      <w:proofErr w:type="spellStart"/>
      <w:r w:rsidRPr="005850BB">
        <w:rPr>
          <w:rFonts w:cstheme="minorHAnsi"/>
          <w:sz w:val="24"/>
          <w:szCs w:val="24"/>
        </w:rPr>
        <w:t>Ravichandran</w:t>
      </w:r>
      <w:proofErr w:type="spellEnd"/>
      <w:r w:rsidRPr="005850BB">
        <w:rPr>
          <w:rFonts w:cstheme="minorHAnsi"/>
          <w:sz w:val="24"/>
          <w:szCs w:val="24"/>
        </w:rPr>
        <w:t xml:space="preserve"> first Edition Wiley-India</w:t>
      </w:r>
    </w:p>
    <w:p w14:paraId="58708C10" w14:textId="03ADC336" w:rsidR="003A0381" w:rsidRPr="005850BB" w:rsidRDefault="003A0381" w:rsidP="00ED07AB">
      <w:pPr>
        <w:spacing w:after="0" w:line="276" w:lineRule="auto"/>
        <w:jc w:val="both"/>
        <w:rPr>
          <w:rFonts w:cstheme="minorHAnsi"/>
          <w:b/>
          <w:bCs/>
          <w:sz w:val="24"/>
          <w:szCs w:val="24"/>
        </w:rPr>
      </w:pPr>
      <w:r w:rsidRPr="005850BB">
        <w:rPr>
          <w:rFonts w:cstheme="minorHAnsi"/>
          <w:b/>
          <w:bCs/>
          <w:sz w:val="24"/>
          <w:szCs w:val="24"/>
        </w:rPr>
        <w:t>Reference books:</w:t>
      </w:r>
    </w:p>
    <w:p w14:paraId="69E2EB40" w14:textId="77777777" w:rsidR="00D47FA4" w:rsidRPr="005850BB" w:rsidRDefault="00D47FA4" w:rsidP="00B25BFA">
      <w:pPr>
        <w:pStyle w:val="ListParagraph"/>
        <w:numPr>
          <w:ilvl w:val="0"/>
          <w:numId w:val="3"/>
        </w:numPr>
        <w:spacing w:after="0" w:line="240" w:lineRule="auto"/>
        <w:jc w:val="both"/>
        <w:rPr>
          <w:rFonts w:eastAsia="Times New Roman" w:cstheme="minorHAnsi"/>
          <w:kern w:val="0"/>
          <w:sz w:val="24"/>
          <w:szCs w:val="24"/>
          <w:lang w:val="en-IN" w:eastAsia="en-IN" w:bidi="hi-IN"/>
          <w14:ligatures w14:val="none"/>
        </w:rPr>
      </w:pPr>
      <w:proofErr w:type="spellStart"/>
      <w:r w:rsidRPr="005850BB">
        <w:rPr>
          <w:rFonts w:eastAsia="Times New Roman" w:cstheme="minorHAnsi"/>
          <w:color w:val="000000"/>
          <w:kern w:val="0"/>
          <w:sz w:val="24"/>
          <w:szCs w:val="24"/>
          <w:lang w:val="en-IN" w:eastAsia="en-IN" w:bidi="hi-IN"/>
          <w14:ligatures w14:val="none"/>
        </w:rPr>
        <w:t>Hossein</w:t>
      </w:r>
      <w:proofErr w:type="spellEnd"/>
      <w:r w:rsidRPr="005850BB">
        <w:rPr>
          <w:rFonts w:eastAsia="Times New Roman" w:cstheme="minorHAnsi"/>
          <w:color w:val="000000"/>
          <w:kern w:val="0"/>
          <w:sz w:val="24"/>
          <w:szCs w:val="24"/>
          <w:lang w:val="en-IN" w:eastAsia="en-IN" w:bidi="hi-IN"/>
          <w14:ligatures w14:val="none"/>
        </w:rPr>
        <w:t xml:space="preserve"> </w:t>
      </w:r>
      <w:proofErr w:type="spellStart"/>
      <w:r w:rsidRPr="005850BB">
        <w:rPr>
          <w:rFonts w:eastAsia="Times New Roman" w:cstheme="minorHAnsi"/>
          <w:color w:val="000000"/>
          <w:kern w:val="0"/>
          <w:sz w:val="24"/>
          <w:szCs w:val="24"/>
          <w:lang w:val="en-IN" w:eastAsia="en-IN" w:bidi="hi-IN"/>
          <w14:ligatures w14:val="none"/>
        </w:rPr>
        <w:t>Pishro-Nik</w:t>
      </w:r>
      <w:proofErr w:type="spellEnd"/>
      <w:r w:rsidRPr="005850BB">
        <w:rPr>
          <w:rFonts w:eastAsia="Times New Roman" w:cstheme="minorHAnsi"/>
          <w:color w:val="000000"/>
          <w:kern w:val="0"/>
          <w:sz w:val="24"/>
          <w:szCs w:val="24"/>
          <w:lang w:val="en-IN" w:eastAsia="en-IN" w:bidi="hi-IN"/>
          <w14:ligatures w14:val="none"/>
        </w:rPr>
        <w:t xml:space="preserve">, Introduction to Probability, Statistics, and Random Processes, 2014, by Kappa Research LLC; ISBN-13: 978-0990637202 </w:t>
      </w:r>
    </w:p>
    <w:p w14:paraId="4236E912" w14:textId="16EF1952" w:rsidR="003A0381" w:rsidRPr="005850BB" w:rsidRDefault="003A0381" w:rsidP="00ED07AB">
      <w:pPr>
        <w:spacing w:after="0" w:line="276" w:lineRule="auto"/>
        <w:jc w:val="both"/>
        <w:rPr>
          <w:rFonts w:cstheme="minorHAnsi"/>
          <w:b/>
          <w:bCs/>
          <w:sz w:val="24"/>
          <w:szCs w:val="24"/>
        </w:rPr>
      </w:pPr>
      <w:r w:rsidRPr="005850BB">
        <w:rPr>
          <w:rFonts w:cstheme="minorHAnsi"/>
          <w:b/>
          <w:bCs/>
          <w:sz w:val="24"/>
          <w:szCs w:val="24"/>
        </w:rPr>
        <w:t>Web Resources</w:t>
      </w:r>
    </w:p>
    <w:p w14:paraId="750D4529" w14:textId="77777777" w:rsidR="00D47FA4" w:rsidRPr="005850BB" w:rsidRDefault="00D47FA4" w:rsidP="00B25BFA">
      <w:pPr>
        <w:pStyle w:val="ListParagraph"/>
        <w:numPr>
          <w:ilvl w:val="0"/>
          <w:numId w:val="4"/>
        </w:numPr>
        <w:spacing w:after="0" w:line="240" w:lineRule="auto"/>
        <w:jc w:val="both"/>
        <w:rPr>
          <w:rFonts w:eastAsia="Times New Roman" w:cstheme="minorHAnsi"/>
          <w:kern w:val="0"/>
          <w:sz w:val="24"/>
          <w:szCs w:val="24"/>
          <w:lang w:val="en-IN" w:eastAsia="en-IN" w:bidi="hi-IN"/>
          <w14:ligatures w14:val="none"/>
        </w:rPr>
      </w:pPr>
      <w:r w:rsidRPr="005850BB">
        <w:rPr>
          <w:rFonts w:eastAsia="Times New Roman" w:cstheme="minorHAnsi"/>
          <w:color w:val="000000"/>
          <w:kern w:val="0"/>
          <w:sz w:val="24"/>
          <w:szCs w:val="24"/>
          <w:lang w:val="en-IN" w:eastAsia="en-IN" w:bidi="hi-IN"/>
          <w14:ligatures w14:val="none"/>
        </w:rPr>
        <w:t xml:space="preserve">https://ncert.nic.in/textbook.php?kemh1=0- 16 </w:t>
      </w:r>
    </w:p>
    <w:p w14:paraId="192321DE" w14:textId="77777777" w:rsidR="00D47FA4" w:rsidRPr="005850BB" w:rsidRDefault="00D47FA4" w:rsidP="00B25BFA">
      <w:pPr>
        <w:pStyle w:val="ListParagraph"/>
        <w:numPr>
          <w:ilvl w:val="0"/>
          <w:numId w:val="4"/>
        </w:numPr>
        <w:spacing w:after="0" w:line="240" w:lineRule="auto"/>
        <w:jc w:val="both"/>
        <w:rPr>
          <w:rFonts w:eastAsia="Times New Roman" w:cstheme="minorHAnsi"/>
          <w:kern w:val="0"/>
          <w:sz w:val="24"/>
          <w:szCs w:val="24"/>
          <w:lang w:val="en-IN" w:eastAsia="en-IN" w:bidi="hi-IN"/>
          <w14:ligatures w14:val="none"/>
        </w:rPr>
      </w:pPr>
      <w:r w:rsidRPr="005850BB">
        <w:rPr>
          <w:rFonts w:eastAsia="Times New Roman" w:cstheme="minorHAnsi"/>
          <w:color w:val="000000"/>
          <w:kern w:val="0"/>
          <w:sz w:val="24"/>
          <w:szCs w:val="24"/>
          <w:lang w:val="en-IN" w:eastAsia="en-IN" w:bidi="hi-IN"/>
          <w14:ligatures w14:val="none"/>
        </w:rPr>
        <w:t>https://ncert.nic.in/textbook.php?jemh1=ps-15</w:t>
      </w:r>
    </w:p>
    <w:p w14:paraId="20200DFE" w14:textId="77777777" w:rsidR="003A0381" w:rsidRPr="005850BB" w:rsidRDefault="003A0381" w:rsidP="00ED07AB">
      <w:pPr>
        <w:pStyle w:val="ListParagraph"/>
        <w:spacing w:after="0" w:line="276" w:lineRule="auto"/>
        <w:ind w:left="360"/>
        <w:jc w:val="both"/>
        <w:rPr>
          <w:rFonts w:cstheme="minorHAnsi"/>
          <w:sz w:val="24"/>
          <w:szCs w:val="24"/>
        </w:rPr>
      </w:pPr>
    </w:p>
    <w:p w14:paraId="08C585AB" w14:textId="77777777" w:rsidR="003A0381" w:rsidRPr="00ED07AB" w:rsidRDefault="003A0381" w:rsidP="00B25BFA">
      <w:pPr>
        <w:pStyle w:val="ListParagraph"/>
        <w:widowControl w:val="0"/>
        <w:numPr>
          <w:ilvl w:val="0"/>
          <w:numId w:val="1"/>
        </w:numPr>
        <w:autoSpaceDE w:val="0"/>
        <w:autoSpaceDN w:val="0"/>
        <w:spacing w:after="0" w:line="276" w:lineRule="auto"/>
        <w:ind w:left="0" w:firstLine="0"/>
        <w:contextualSpacing w:val="0"/>
        <w:rPr>
          <w:rFonts w:ascii="Cambria" w:hAnsi="Cambria"/>
          <w:b/>
          <w:sz w:val="24"/>
          <w:szCs w:val="24"/>
        </w:rPr>
      </w:pPr>
      <w:r w:rsidRPr="00ED07AB">
        <w:rPr>
          <w:rFonts w:ascii="Cambria" w:hAnsi="Cambria"/>
          <w:b/>
          <w:sz w:val="24"/>
          <w:szCs w:val="24"/>
        </w:rPr>
        <w:t>Keywords</w:t>
      </w:r>
    </w:p>
    <w:p w14:paraId="3D1EB32A" w14:textId="79EDC476" w:rsidR="008C01EF" w:rsidRPr="00A8456F" w:rsidRDefault="00444BB8" w:rsidP="00A8456F">
      <w:pPr>
        <w:pStyle w:val="ListParagraph"/>
        <w:spacing w:after="0" w:line="240" w:lineRule="auto"/>
        <w:jc w:val="both"/>
        <w:rPr>
          <w:rFonts w:eastAsia="Times New Roman" w:cstheme="minorHAnsi"/>
          <w:color w:val="000000"/>
          <w:kern w:val="0"/>
          <w:sz w:val="24"/>
          <w:szCs w:val="24"/>
          <w:lang w:val="en-IN" w:eastAsia="en-IN" w:bidi="hi-IN"/>
          <w14:ligatures w14:val="none"/>
        </w:rPr>
      </w:pPr>
      <w:r>
        <w:rPr>
          <w:rFonts w:eastAsia="Times New Roman" w:cstheme="minorHAnsi"/>
          <w:color w:val="000000"/>
          <w:kern w:val="0"/>
          <w:sz w:val="24"/>
          <w:szCs w:val="24"/>
          <w:lang w:val="en-IN" w:eastAsia="en-IN" w:bidi="hi-IN"/>
          <w14:ligatures w14:val="none"/>
        </w:rPr>
        <w:t>Central limit theorem, population, sample</w:t>
      </w:r>
    </w:p>
    <w:sectPr w:rsidR="008C01EF" w:rsidRPr="00A8456F" w:rsidSect="00C458FB">
      <w:type w:val="continuous"/>
      <w:pgSz w:w="11906" w:h="16838" w:code="9"/>
      <w:pgMar w:top="851" w:right="991"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Kalinga">
    <w:charset w:val="00"/>
    <w:family w:val="swiss"/>
    <w:pitch w:val="variable"/>
    <w:sig w:usb0="0008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MR9">
    <w:altName w:val="Cambria"/>
    <w:panose1 w:val="00000000000000000000"/>
    <w:charset w:val="00"/>
    <w:family w:val="roman"/>
    <w:notTrueType/>
    <w:pitch w:val="default"/>
  </w:font>
  <w:font w:name="CMSY6">
    <w:altName w:val="Cambria"/>
    <w:panose1 w:val="00000000000000000000"/>
    <w:charset w:val="00"/>
    <w:family w:val="roman"/>
    <w:notTrueType/>
    <w:pitch w:val="default"/>
  </w:font>
  <w:font w:name="CMSY9">
    <w:altName w:val="Cambria"/>
    <w:panose1 w:val="00000000000000000000"/>
    <w:charset w:val="00"/>
    <w:family w:val="roman"/>
    <w:notTrueType/>
    <w:pitch w:val="default"/>
  </w:font>
  <w:font w:name="CMR6">
    <w:altName w:val="Cambria"/>
    <w:panose1 w:val="00000000000000000000"/>
    <w:charset w:val="00"/>
    <w:family w:val="roman"/>
    <w:notTrueType/>
    <w:pitch w:val="default"/>
  </w:font>
  <w:font w:name="CMMI6">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E1A85"/>
    <w:multiLevelType w:val="hybridMultilevel"/>
    <w:tmpl w:val="23C6AE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nsid w:val="07933B1C"/>
    <w:multiLevelType w:val="multilevel"/>
    <w:tmpl w:val="B584180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09B3397C"/>
    <w:multiLevelType w:val="multilevel"/>
    <w:tmpl w:val="0604416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nsid w:val="112273D1"/>
    <w:multiLevelType w:val="hybridMultilevel"/>
    <w:tmpl w:val="EC90FBA0"/>
    <w:lvl w:ilvl="0" w:tplc="04090011">
      <w:start w:val="1"/>
      <w:numFmt w:val="decimal"/>
      <w:lvlText w:val="%1)"/>
      <w:lvlJc w:val="left"/>
      <w:pPr>
        <w:ind w:left="720" w:hanging="360"/>
      </w:pPr>
    </w:lvl>
    <w:lvl w:ilvl="1" w:tplc="CE5ACC52">
      <w:start w:val="1"/>
      <w:numFmt w:val="decimal"/>
      <w:lvlText w:val="%2."/>
      <w:lvlJc w:val="left"/>
      <w:pPr>
        <w:ind w:left="1440" w:hanging="360"/>
      </w:pPr>
      <w:rPr>
        <w:rFonts w:ascii="Cambria" w:eastAsiaTheme="minorHAnsi" w:hAnsi="Cambria" w:cs="Times New Roman"/>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EBF07D4"/>
    <w:multiLevelType w:val="hybridMultilevel"/>
    <w:tmpl w:val="E7CAE6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1997778"/>
    <w:multiLevelType w:val="hybridMultilevel"/>
    <w:tmpl w:val="23C6AE34"/>
    <w:lvl w:ilvl="0" w:tplc="04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84D1BBF"/>
    <w:multiLevelType w:val="multilevel"/>
    <w:tmpl w:val="4998C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DC96A84"/>
    <w:multiLevelType w:val="hybridMultilevel"/>
    <w:tmpl w:val="49689B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32965FE"/>
    <w:multiLevelType w:val="hybridMultilevel"/>
    <w:tmpl w:val="C08C509C"/>
    <w:lvl w:ilvl="0" w:tplc="0812D580">
      <w:start w:val="1"/>
      <w:numFmt w:val="decimal"/>
      <w:lvlText w:val="%1."/>
      <w:lvlJc w:val="left"/>
      <w:pPr>
        <w:ind w:left="720" w:hanging="360"/>
      </w:pPr>
      <w:rPr>
        <w:rFonts w:hint="default"/>
        <w:b w:val="0"/>
        <w:bCs/>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76335CE4"/>
    <w:multiLevelType w:val="multilevel"/>
    <w:tmpl w:val="A97C8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6625588"/>
    <w:multiLevelType w:val="hybridMultilevel"/>
    <w:tmpl w:val="7AA0DE88"/>
    <w:lvl w:ilvl="0" w:tplc="6C28CABE">
      <w:start w:val="1"/>
      <w:numFmt w:val="decimal"/>
      <w:lvlText w:val="%1."/>
      <w:lvlJc w:val="left"/>
      <w:pPr>
        <w:ind w:left="240" w:hanging="240"/>
      </w:pPr>
      <w:rPr>
        <w:rFonts w:ascii="Times New Roman" w:eastAsia="Times New Roman" w:hAnsi="Times New Roman" w:cs="Times New Roman" w:hint="default"/>
        <w:b/>
        <w:bCs/>
        <w:w w:val="100"/>
        <w:sz w:val="24"/>
        <w:szCs w:val="24"/>
        <w:lang w:val="en-US" w:eastAsia="en-US" w:bidi="ar-SA"/>
      </w:rPr>
    </w:lvl>
    <w:lvl w:ilvl="1" w:tplc="7A56A430">
      <w:numFmt w:val="bullet"/>
      <w:lvlText w:val=""/>
      <w:lvlJc w:val="left"/>
      <w:pPr>
        <w:ind w:left="722" w:hanging="360"/>
      </w:pPr>
      <w:rPr>
        <w:rFonts w:ascii="Symbol" w:eastAsia="Symbol" w:hAnsi="Symbol" w:cs="Symbol" w:hint="default"/>
        <w:w w:val="100"/>
        <w:sz w:val="24"/>
        <w:szCs w:val="24"/>
        <w:lang w:val="en-US" w:eastAsia="en-US" w:bidi="ar-SA"/>
      </w:rPr>
    </w:lvl>
    <w:lvl w:ilvl="2" w:tplc="76AC4424">
      <w:numFmt w:val="bullet"/>
      <w:lvlText w:val="•"/>
      <w:lvlJc w:val="left"/>
      <w:pPr>
        <w:ind w:left="1683" w:hanging="360"/>
      </w:pPr>
      <w:rPr>
        <w:rFonts w:hint="default"/>
        <w:lang w:val="en-US" w:eastAsia="en-US" w:bidi="ar-SA"/>
      </w:rPr>
    </w:lvl>
    <w:lvl w:ilvl="3" w:tplc="8E8E57EC">
      <w:numFmt w:val="bullet"/>
      <w:lvlText w:val="•"/>
      <w:lvlJc w:val="left"/>
      <w:pPr>
        <w:ind w:left="2646" w:hanging="360"/>
      </w:pPr>
      <w:rPr>
        <w:rFonts w:hint="default"/>
        <w:lang w:val="en-US" w:eastAsia="en-US" w:bidi="ar-SA"/>
      </w:rPr>
    </w:lvl>
    <w:lvl w:ilvl="4" w:tplc="5952301A">
      <w:numFmt w:val="bullet"/>
      <w:lvlText w:val="•"/>
      <w:lvlJc w:val="left"/>
      <w:pPr>
        <w:ind w:left="3609" w:hanging="360"/>
      </w:pPr>
      <w:rPr>
        <w:rFonts w:hint="default"/>
        <w:lang w:val="en-US" w:eastAsia="en-US" w:bidi="ar-SA"/>
      </w:rPr>
    </w:lvl>
    <w:lvl w:ilvl="5" w:tplc="DFCEA5A2">
      <w:numFmt w:val="bullet"/>
      <w:lvlText w:val="•"/>
      <w:lvlJc w:val="left"/>
      <w:pPr>
        <w:ind w:left="4572" w:hanging="360"/>
      </w:pPr>
      <w:rPr>
        <w:rFonts w:hint="default"/>
        <w:lang w:val="en-US" w:eastAsia="en-US" w:bidi="ar-SA"/>
      </w:rPr>
    </w:lvl>
    <w:lvl w:ilvl="6" w:tplc="AC8A9626">
      <w:numFmt w:val="bullet"/>
      <w:lvlText w:val="•"/>
      <w:lvlJc w:val="left"/>
      <w:pPr>
        <w:ind w:left="5534" w:hanging="360"/>
      </w:pPr>
      <w:rPr>
        <w:rFonts w:hint="default"/>
        <w:lang w:val="en-US" w:eastAsia="en-US" w:bidi="ar-SA"/>
      </w:rPr>
    </w:lvl>
    <w:lvl w:ilvl="7" w:tplc="D540AC1C">
      <w:numFmt w:val="bullet"/>
      <w:lvlText w:val="•"/>
      <w:lvlJc w:val="left"/>
      <w:pPr>
        <w:ind w:left="6497" w:hanging="360"/>
      </w:pPr>
      <w:rPr>
        <w:rFonts w:hint="default"/>
        <w:lang w:val="en-US" w:eastAsia="en-US" w:bidi="ar-SA"/>
      </w:rPr>
    </w:lvl>
    <w:lvl w:ilvl="8" w:tplc="62BE8634">
      <w:numFmt w:val="bullet"/>
      <w:lvlText w:val="•"/>
      <w:lvlJc w:val="left"/>
      <w:pPr>
        <w:ind w:left="7460" w:hanging="360"/>
      </w:pPr>
      <w:rPr>
        <w:rFonts w:hint="default"/>
        <w:lang w:val="en-US" w:eastAsia="en-US" w:bidi="ar-SA"/>
      </w:rPr>
    </w:lvl>
  </w:abstractNum>
  <w:num w:numId="1">
    <w:abstractNumId w:val="10"/>
  </w:num>
  <w:num w:numId="2">
    <w:abstractNumId w:val="3"/>
  </w:num>
  <w:num w:numId="3">
    <w:abstractNumId w:val="5"/>
  </w:num>
  <w:num w:numId="4">
    <w:abstractNumId w:val="0"/>
  </w:num>
  <w:num w:numId="5">
    <w:abstractNumId w:val="4"/>
  </w:num>
  <w:num w:numId="6">
    <w:abstractNumId w:val="7"/>
  </w:num>
  <w:num w:numId="7">
    <w:abstractNumId w:val="9"/>
  </w:num>
  <w:num w:numId="8">
    <w:abstractNumId w:val="6"/>
  </w:num>
  <w:num w:numId="9">
    <w:abstractNumId w:val="2"/>
  </w:num>
  <w:num w:numId="10">
    <w:abstractNumId w:val="1"/>
  </w:num>
  <w:num w:numId="11">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jQxszQwMTA1MrQ0szBX0lEKTi0uzszPAykwNK0FAIHbHwAtAAAA"/>
  </w:docVars>
  <w:rsids>
    <w:rsidRoot w:val="004F0856"/>
    <w:rsid w:val="00011CBE"/>
    <w:rsid w:val="00036B5C"/>
    <w:rsid w:val="000630E5"/>
    <w:rsid w:val="00070ADD"/>
    <w:rsid w:val="00084E61"/>
    <w:rsid w:val="000C3B39"/>
    <w:rsid w:val="000D1B93"/>
    <w:rsid w:val="000D7BD4"/>
    <w:rsid w:val="00122D6D"/>
    <w:rsid w:val="00142196"/>
    <w:rsid w:val="00150F71"/>
    <w:rsid w:val="001604C2"/>
    <w:rsid w:val="00162EA3"/>
    <w:rsid w:val="0019230E"/>
    <w:rsid w:val="001A0835"/>
    <w:rsid w:val="001B511D"/>
    <w:rsid w:val="001E7B48"/>
    <w:rsid w:val="0024157D"/>
    <w:rsid w:val="00287EB3"/>
    <w:rsid w:val="002A0819"/>
    <w:rsid w:val="002C6FF3"/>
    <w:rsid w:val="002E45CA"/>
    <w:rsid w:val="00305AE1"/>
    <w:rsid w:val="003334B0"/>
    <w:rsid w:val="00346945"/>
    <w:rsid w:val="00355125"/>
    <w:rsid w:val="003629AD"/>
    <w:rsid w:val="00372474"/>
    <w:rsid w:val="00381FC1"/>
    <w:rsid w:val="00390065"/>
    <w:rsid w:val="003A0381"/>
    <w:rsid w:val="003B227C"/>
    <w:rsid w:val="003B373C"/>
    <w:rsid w:val="003E143B"/>
    <w:rsid w:val="003F0913"/>
    <w:rsid w:val="00414F48"/>
    <w:rsid w:val="00444BB8"/>
    <w:rsid w:val="004C7914"/>
    <w:rsid w:val="004F0856"/>
    <w:rsid w:val="004F141C"/>
    <w:rsid w:val="004F4036"/>
    <w:rsid w:val="005030F9"/>
    <w:rsid w:val="00512E58"/>
    <w:rsid w:val="00523522"/>
    <w:rsid w:val="00532FBD"/>
    <w:rsid w:val="00534E9D"/>
    <w:rsid w:val="00547D6B"/>
    <w:rsid w:val="005850BB"/>
    <w:rsid w:val="005A00AD"/>
    <w:rsid w:val="005B11D6"/>
    <w:rsid w:val="00605CD6"/>
    <w:rsid w:val="00607528"/>
    <w:rsid w:val="00646D22"/>
    <w:rsid w:val="006D6B09"/>
    <w:rsid w:val="006F7472"/>
    <w:rsid w:val="006F7FA2"/>
    <w:rsid w:val="00726A47"/>
    <w:rsid w:val="00730A9B"/>
    <w:rsid w:val="0074207F"/>
    <w:rsid w:val="00782562"/>
    <w:rsid w:val="007865CA"/>
    <w:rsid w:val="00786AE0"/>
    <w:rsid w:val="007E2FE1"/>
    <w:rsid w:val="007E4C83"/>
    <w:rsid w:val="007F2E4D"/>
    <w:rsid w:val="007F39FB"/>
    <w:rsid w:val="00814540"/>
    <w:rsid w:val="008315CE"/>
    <w:rsid w:val="008558AF"/>
    <w:rsid w:val="008670A5"/>
    <w:rsid w:val="00897DD4"/>
    <w:rsid w:val="008A5D1D"/>
    <w:rsid w:val="008B331A"/>
    <w:rsid w:val="008C01EF"/>
    <w:rsid w:val="008F43B7"/>
    <w:rsid w:val="00900C14"/>
    <w:rsid w:val="00906B6A"/>
    <w:rsid w:val="00982E95"/>
    <w:rsid w:val="00997526"/>
    <w:rsid w:val="009B7E7C"/>
    <w:rsid w:val="009C0D58"/>
    <w:rsid w:val="009E5534"/>
    <w:rsid w:val="009F0084"/>
    <w:rsid w:val="00A36050"/>
    <w:rsid w:val="00A8456F"/>
    <w:rsid w:val="00B00716"/>
    <w:rsid w:val="00B14F3A"/>
    <w:rsid w:val="00B2440E"/>
    <w:rsid w:val="00B25BFA"/>
    <w:rsid w:val="00B603C7"/>
    <w:rsid w:val="00B63748"/>
    <w:rsid w:val="00B70472"/>
    <w:rsid w:val="00B73109"/>
    <w:rsid w:val="00BC7E2F"/>
    <w:rsid w:val="00BD0D32"/>
    <w:rsid w:val="00BE0415"/>
    <w:rsid w:val="00C121F8"/>
    <w:rsid w:val="00C458FB"/>
    <w:rsid w:val="00C45DA7"/>
    <w:rsid w:val="00C64A19"/>
    <w:rsid w:val="00C8498B"/>
    <w:rsid w:val="00CA5ED3"/>
    <w:rsid w:val="00CF2D2D"/>
    <w:rsid w:val="00D33C62"/>
    <w:rsid w:val="00D478C0"/>
    <w:rsid w:val="00D47FA4"/>
    <w:rsid w:val="00DC5CA6"/>
    <w:rsid w:val="00DD4853"/>
    <w:rsid w:val="00DD7EC4"/>
    <w:rsid w:val="00DE0836"/>
    <w:rsid w:val="00DE6033"/>
    <w:rsid w:val="00DF0340"/>
    <w:rsid w:val="00E010D8"/>
    <w:rsid w:val="00E05909"/>
    <w:rsid w:val="00E463EA"/>
    <w:rsid w:val="00E62E2E"/>
    <w:rsid w:val="00E90558"/>
    <w:rsid w:val="00EB46B4"/>
    <w:rsid w:val="00EC5C0D"/>
    <w:rsid w:val="00ED07AB"/>
    <w:rsid w:val="00ED3D0E"/>
    <w:rsid w:val="00EF46F7"/>
    <w:rsid w:val="00F373BF"/>
    <w:rsid w:val="00F40DE0"/>
    <w:rsid w:val="00F96FCD"/>
    <w:rsid w:val="00FA5BA5"/>
    <w:rsid w:val="00FB51F5"/>
    <w:rsid w:val="00FC4137"/>
  </w:rsids>
  <m:mathPr>
    <m:mathFont m:val="Cambria Math"/>
    <m:brkBin m:val="before"/>
    <m:brkBinSub m:val="--"/>
    <m:smallFrac m:val="0"/>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B8ED1"/>
  <w15:chartTrackingRefBased/>
  <w15:docId w15:val="{81731167-1C92-4B65-A348-C9CF7F368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or-IN"/>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5DA7"/>
  </w:style>
  <w:style w:type="paragraph" w:styleId="Heading1">
    <w:name w:val="heading 1"/>
    <w:basedOn w:val="Normal"/>
    <w:next w:val="Normal"/>
    <w:link w:val="Heading1Char"/>
    <w:uiPriority w:val="9"/>
    <w:qFormat/>
    <w:rsid w:val="004F08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08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F08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4F0856"/>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85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F085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F085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F0856"/>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unhideWhenUsed/>
    <w:rsid w:val="004F085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4F0856"/>
    <w:rPr>
      <w:color w:val="0000FF"/>
      <w:u w:val="single"/>
    </w:rPr>
  </w:style>
  <w:style w:type="paragraph" w:customStyle="1" w:styleId="rich-text-component">
    <w:name w:val="rich-text-component"/>
    <w:basedOn w:val="Normal"/>
    <w:rsid w:val="0078256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link w:val="ListParagraphChar"/>
    <w:uiPriority w:val="34"/>
    <w:qFormat/>
    <w:rsid w:val="008558AF"/>
    <w:pPr>
      <w:ind w:left="720"/>
      <w:contextualSpacing/>
    </w:pPr>
  </w:style>
  <w:style w:type="character" w:styleId="Strong">
    <w:name w:val="Strong"/>
    <w:basedOn w:val="DefaultParagraphFont"/>
    <w:uiPriority w:val="22"/>
    <w:qFormat/>
    <w:rsid w:val="00897DD4"/>
    <w:rPr>
      <w:b/>
      <w:bCs/>
    </w:rPr>
  </w:style>
  <w:style w:type="character" w:styleId="Emphasis">
    <w:name w:val="Emphasis"/>
    <w:basedOn w:val="DefaultParagraphFont"/>
    <w:uiPriority w:val="20"/>
    <w:qFormat/>
    <w:rsid w:val="00982E95"/>
    <w:rPr>
      <w:i/>
      <w:iCs/>
    </w:rPr>
  </w:style>
  <w:style w:type="table" w:styleId="TableGrid">
    <w:name w:val="Table Grid"/>
    <w:basedOn w:val="TableNormal"/>
    <w:uiPriority w:val="39"/>
    <w:rsid w:val="001A08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2">
    <w:name w:val="Plain Table 2"/>
    <w:basedOn w:val="TableNormal"/>
    <w:uiPriority w:val="42"/>
    <w:rsid w:val="001A0835"/>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TableParagraph">
    <w:name w:val="Table Paragraph"/>
    <w:basedOn w:val="Normal"/>
    <w:uiPriority w:val="1"/>
    <w:qFormat/>
    <w:rsid w:val="00FB51F5"/>
    <w:pPr>
      <w:widowControl w:val="0"/>
      <w:autoSpaceDE w:val="0"/>
      <w:autoSpaceDN w:val="0"/>
      <w:spacing w:after="0" w:line="240" w:lineRule="auto"/>
    </w:pPr>
    <w:rPr>
      <w:rFonts w:ascii="Times New Roman" w:eastAsia="Times New Roman" w:hAnsi="Times New Roman" w:cs="Times New Roman"/>
      <w:kern w:val="0"/>
      <w:lang w:bidi="ar-SA"/>
      <w14:ligatures w14:val="none"/>
    </w:rPr>
  </w:style>
  <w:style w:type="paragraph" w:styleId="BodyText">
    <w:name w:val="Body Text"/>
    <w:basedOn w:val="Normal"/>
    <w:link w:val="BodyTextChar"/>
    <w:uiPriority w:val="1"/>
    <w:qFormat/>
    <w:rsid w:val="00287EB3"/>
    <w:pPr>
      <w:widowControl w:val="0"/>
      <w:autoSpaceDE w:val="0"/>
      <w:autoSpaceDN w:val="0"/>
      <w:spacing w:after="0" w:line="240" w:lineRule="auto"/>
    </w:pPr>
    <w:rPr>
      <w:rFonts w:ascii="Times New Roman" w:eastAsia="Times New Roman" w:hAnsi="Times New Roman" w:cs="Times New Roman"/>
      <w:kern w:val="0"/>
      <w:sz w:val="24"/>
      <w:szCs w:val="24"/>
      <w:lang w:bidi="ar-SA"/>
      <w14:ligatures w14:val="none"/>
    </w:rPr>
  </w:style>
  <w:style w:type="character" w:customStyle="1" w:styleId="BodyTextChar">
    <w:name w:val="Body Text Char"/>
    <w:basedOn w:val="DefaultParagraphFont"/>
    <w:link w:val="BodyText"/>
    <w:uiPriority w:val="1"/>
    <w:rsid w:val="00287EB3"/>
    <w:rPr>
      <w:rFonts w:ascii="Times New Roman" w:eastAsia="Times New Roman" w:hAnsi="Times New Roman" w:cs="Times New Roman"/>
      <w:kern w:val="0"/>
      <w:sz w:val="24"/>
      <w:szCs w:val="24"/>
      <w:lang w:bidi="ar-SA"/>
      <w14:ligatures w14:val="none"/>
    </w:rPr>
  </w:style>
  <w:style w:type="character" w:customStyle="1" w:styleId="ListParagraphChar">
    <w:name w:val="List Paragraph Char"/>
    <w:link w:val="ListParagraph"/>
    <w:uiPriority w:val="34"/>
    <w:qFormat/>
    <w:rsid w:val="00287EB3"/>
  </w:style>
  <w:style w:type="table" w:styleId="GridTable1Light">
    <w:name w:val="Grid Table 1 Light"/>
    <w:basedOn w:val="TableNormal"/>
    <w:uiPriority w:val="46"/>
    <w:rsid w:val="00070ADD"/>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fontstyle01">
    <w:name w:val="fontstyle01"/>
    <w:basedOn w:val="DefaultParagraphFont"/>
    <w:rsid w:val="00D47FA4"/>
    <w:rPr>
      <w:b w:val="0"/>
      <w:bCs w:val="0"/>
      <w:i w:val="0"/>
      <w:iCs w:val="0"/>
      <w:color w:val="000000"/>
      <w:sz w:val="20"/>
      <w:szCs w:val="20"/>
    </w:rPr>
  </w:style>
  <w:style w:type="character" w:customStyle="1" w:styleId="mi">
    <w:name w:val="mi"/>
    <w:basedOn w:val="DefaultParagraphFont"/>
    <w:rsid w:val="00DD4853"/>
  </w:style>
  <w:style w:type="character" w:customStyle="1" w:styleId="mn">
    <w:name w:val="mn"/>
    <w:basedOn w:val="DefaultParagraphFont"/>
    <w:rsid w:val="00DD4853"/>
  </w:style>
  <w:style w:type="character" w:customStyle="1" w:styleId="fontstyle21">
    <w:name w:val="fontstyle21"/>
    <w:basedOn w:val="DefaultParagraphFont"/>
    <w:rsid w:val="004C7914"/>
    <w:rPr>
      <w:rFonts w:ascii="CMR9" w:hAnsi="CMR9" w:hint="default"/>
      <w:b w:val="0"/>
      <w:bCs w:val="0"/>
      <w:i w:val="0"/>
      <w:iCs w:val="0"/>
      <w:color w:val="231F20"/>
      <w:sz w:val="18"/>
      <w:szCs w:val="18"/>
    </w:rPr>
  </w:style>
  <w:style w:type="character" w:customStyle="1" w:styleId="fontstyle31">
    <w:name w:val="fontstyle31"/>
    <w:basedOn w:val="DefaultParagraphFont"/>
    <w:rsid w:val="004C7914"/>
    <w:rPr>
      <w:rFonts w:ascii="CMSY6" w:hAnsi="CMSY6" w:hint="default"/>
      <w:b w:val="0"/>
      <w:bCs w:val="0"/>
      <w:i/>
      <w:iCs/>
      <w:color w:val="231F20"/>
      <w:sz w:val="12"/>
      <w:szCs w:val="12"/>
    </w:rPr>
  </w:style>
  <w:style w:type="character" w:customStyle="1" w:styleId="fontstyle41">
    <w:name w:val="fontstyle41"/>
    <w:basedOn w:val="DefaultParagraphFont"/>
    <w:rsid w:val="004C7914"/>
    <w:rPr>
      <w:rFonts w:ascii="CMSY9" w:hAnsi="CMSY9" w:hint="default"/>
      <w:b w:val="0"/>
      <w:bCs w:val="0"/>
      <w:i/>
      <w:iCs/>
      <w:color w:val="231F20"/>
      <w:sz w:val="18"/>
      <w:szCs w:val="18"/>
    </w:rPr>
  </w:style>
  <w:style w:type="character" w:customStyle="1" w:styleId="fontstyle51">
    <w:name w:val="fontstyle51"/>
    <w:basedOn w:val="DefaultParagraphFont"/>
    <w:rsid w:val="004C7914"/>
    <w:rPr>
      <w:rFonts w:ascii="CMR6" w:hAnsi="CMR6" w:hint="default"/>
      <w:b w:val="0"/>
      <w:bCs w:val="0"/>
      <w:i w:val="0"/>
      <w:iCs w:val="0"/>
      <w:color w:val="231F20"/>
      <w:sz w:val="12"/>
      <w:szCs w:val="12"/>
    </w:rPr>
  </w:style>
  <w:style w:type="character" w:customStyle="1" w:styleId="fontstyle11">
    <w:name w:val="fontstyle11"/>
    <w:basedOn w:val="DefaultParagraphFont"/>
    <w:rsid w:val="008670A5"/>
    <w:rPr>
      <w:rFonts w:ascii="CMMI6" w:hAnsi="CMMI6" w:hint="default"/>
      <w:b w:val="0"/>
      <w:bCs w:val="0"/>
      <w:i/>
      <w:iCs/>
      <w:color w:val="231F20"/>
      <w:sz w:val="12"/>
      <w:szCs w:val="12"/>
    </w:rPr>
  </w:style>
  <w:style w:type="character" w:customStyle="1" w:styleId="citation-0">
    <w:name w:val="citation-0"/>
    <w:basedOn w:val="DefaultParagraphFont"/>
    <w:rsid w:val="00346945"/>
  </w:style>
  <w:style w:type="character" w:customStyle="1" w:styleId="citation-1">
    <w:name w:val="citation-1"/>
    <w:basedOn w:val="DefaultParagraphFont"/>
    <w:rsid w:val="00346945"/>
  </w:style>
  <w:style w:type="character" w:styleId="PlaceholderText">
    <w:name w:val="Placeholder Text"/>
    <w:basedOn w:val="DefaultParagraphFont"/>
    <w:uiPriority w:val="99"/>
    <w:semiHidden/>
    <w:rsid w:val="00C45DA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98923">
      <w:bodyDiv w:val="1"/>
      <w:marLeft w:val="0"/>
      <w:marRight w:val="0"/>
      <w:marTop w:val="0"/>
      <w:marBottom w:val="0"/>
      <w:divBdr>
        <w:top w:val="none" w:sz="0" w:space="0" w:color="auto"/>
        <w:left w:val="none" w:sz="0" w:space="0" w:color="auto"/>
        <w:bottom w:val="none" w:sz="0" w:space="0" w:color="auto"/>
        <w:right w:val="none" w:sz="0" w:space="0" w:color="auto"/>
      </w:divBdr>
    </w:div>
    <w:div w:id="98527197">
      <w:bodyDiv w:val="1"/>
      <w:marLeft w:val="0"/>
      <w:marRight w:val="0"/>
      <w:marTop w:val="0"/>
      <w:marBottom w:val="0"/>
      <w:divBdr>
        <w:top w:val="none" w:sz="0" w:space="0" w:color="auto"/>
        <w:left w:val="none" w:sz="0" w:space="0" w:color="auto"/>
        <w:bottom w:val="none" w:sz="0" w:space="0" w:color="auto"/>
        <w:right w:val="none" w:sz="0" w:space="0" w:color="auto"/>
      </w:divBdr>
    </w:div>
    <w:div w:id="321854820">
      <w:bodyDiv w:val="1"/>
      <w:marLeft w:val="0"/>
      <w:marRight w:val="0"/>
      <w:marTop w:val="0"/>
      <w:marBottom w:val="0"/>
      <w:divBdr>
        <w:top w:val="none" w:sz="0" w:space="0" w:color="auto"/>
        <w:left w:val="none" w:sz="0" w:space="0" w:color="auto"/>
        <w:bottom w:val="none" w:sz="0" w:space="0" w:color="auto"/>
        <w:right w:val="none" w:sz="0" w:space="0" w:color="auto"/>
      </w:divBdr>
    </w:div>
    <w:div w:id="360277554">
      <w:bodyDiv w:val="1"/>
      <w:marLeft w:val="0"/>
      <w:marRight w:val="0"/>
      <w:marTop w:val="0"/>
      <w:marBottom w:val="0"/>
      <w:divBdr>
        <w:top w:val="none" w:sz="0" w:space="0" w:color="auto"/>
        <w:left w:val="none" w:sz="0" w:space="0" w:color="auto"/>
        <w:bottom w:val="none" w:sz="0" w:space="0" w:color="auto"/>
        <w:right w:val="none" w:sz="0" w:space="0" w:color="auto"/>
      </w:divBdr>
    </w:div>
    <w:div w:id="399056890">
      <w:bodyDiv w:val="1"/>
      <w:marLeft w:val="0"/>
      <w:marRight w:val="0"/>
      <w:marTop w:val="0"/>
      <w:marBottom w:val="0"/>
      <w:divBdr>
        <w:top w:val="none" w:sz="0" w:space="0" w:color="auto"/>
        <w:left w:val="none" w:sz="0" w:space="0" w:color="auto"/>
        <w:bottom w:val="none" w:sz="0" w:space="0" w:color="auto"/>
        <w:right w:val="none" w:sz="0" w:space="0" w:color="auto"/>
      </w:divBdr>
    </w:div>
    <w:div w:id="495876025">
      <w:bodyDiv w:val="1"/>
      <w:marLeft w:val="0"/>
      <w:marRight w:val="0"/>
      <w:marTop w:val="0"/>
      <w:marBottom w:val="0"/>
      <w:divBdr>
        <w:top w:val="none" w:sz="0" w:space="0" w:color="auto"/>
        <w:left w:val="none" w:sz="0" w:space="0" w:color="auto"/>
        <w:bottom w:val="none" w:sz="0" w:space="0" w:color="auto"/>
        <w:right w:val="none" w:sz="0" w:space="0" w:color="auto"/>
      </w:divBdr>
    </w:div>
    <w:div w:id="522521385">
      <w:bodyDiv w:val="1"/>
      <w:marLeft w:val="0"/>
      <w:marRight w:val="0"/>
      <w:marTop w:val="0"/>
      <w:marBottom w:val="0"/>
      <w:divBdr>
        <w:top w:val="none" w:sz="0" w:space="0" w:color="auto"/>
        <w:left w:val="none" w:sz="0" w:space="0" w:color="auto"/>
        <w:bottom w:val="none" w:sz="0" w:space="0" w:color="auto"/>
        <w:right w:val="none" w:sz="0" w:space="0" w:color="auto"/>
      </w:divBdr>
    </w:div>
    <w:div w:id="544371798">
      <w:bodyDiv w:val="1"/>
      <w:marLeft w:val="0"/>
      <w:marRight w:val="0"/>
      <w:marTop w:val="0"/>
      <w:marBottom w:val="0"/>
      <w:divBdr>
        <w:top w:val="none" w:sz="0" w:space="0" w:color="auto"/>
        <w:left w:val="none" w:sz="0" w:space="0" w:color="auto"/>
        <w:bottom w:val="none" w:sz="0" w:space="0" w:color="auto"/>
        <w:right w:val="none" w:sz="0" w:space="0" w:color="auto"/>
      </w:divBdr>
    </w:div>
    <w:div w:id="653410555">
      <w:bodyDiv w:val="1"/>
      <w:marLeft w:val="0"/>
      <w:marRight w:val="0"/>
      <w:marTop w:val="0"/>
      <w:marBottom w:val="0"/>
      <w:divBdr>
        <w:top w:val="none" w:sz="0" w:space="0" w:color="auto"/>
        <w:left w:val="none" w:sz="0" w:space="0" w:color="auto"/>
        <w:bottom w:val="none" w:sz="0" w:space="0" w:color="auto"/>
        <w:right w:val="none" w:sz="0" w:space="0" w:color="auto"/>
      </w:divBdr>
    </w:div>
    <w:div w:id="708408464">
      <w:bodyDiv w:val="1"/>
      <w:marLeft w:val="0"/>
      <w:marRight w:val="0"/>
      <w:marTop w:val="0"/>
      <w:marBottom w:val="0"/>
      <w:divBdr>
        <w:top w:val="none" w:sz="0" w:space="0" w:color="auto"/>
        <w:left w:val="none" w:sz="0" w:space="0" w:color="auto"/>
        <w:bottom w:val="none" w:sz="0" w:space="0" w:color="auto"/>
        <w:right w:val="none" w:sz="0" w:space="0" w:color="auto"/>
      </w:divBdr>
    </w:div>
    <w:div w:id="746852752">
      <w:bodyDiv w:val="1"/>
      <w:marLeft w:val="0"/>
      <w:marRight w:val="0"/>
      <w:marTop w:val="0"/>
      <w:marBottom w:val="0"/>
      <w:divBdr>
        <w:top w:val="none" w:sz="0" w:space="0" w:color="auto"/>
        <w:left w:val="none" w:sz="0" w:space="0" w:color="auto"/>
        <w:bottom w:val="none" w:sz="0" w:space="0" w:color="auto"/>
        <w:right w:val="none" w:sz="0" w:space="0" w:color="auto"/>
      </w:divBdr>
    </w:div>
    <w:div w:id="762266257">
      <w:bodyDiv w:val="1"/>
      <w:marLeft w:val="0"/>
      <w:marRight w:val="0"/>
      <w:marTop w:val="0"/>
      <w:marBottom w:val="0"/>
      <w:divBdr>
        <w:top w:val="none" w:sz="0" w:space="0" w:color="auto"/>
        <w:left w:val="none" w:sz="0" w:space="0" w:color="auto"/>
        <w:bottom w:val="none" w:sz="0" w:space="0" w:color="auto"/>
        <w:right w:val="none" w:sz="0" w:space="0" w:color="auto"/>
      </w:divBdr>
    </w:div>
    <w:div w:id="830868583">
      <w:bodyDiv w:val="1"/>
      <w:marLeft w:val="0"/>
      <w:marRight w:val="0"/>
      <w:marTop w:val="0"/>
      <w:marBottom w:val="0"/>
      <w:divBdr>
        <w:top w:val="none" w:sz="0" w:space="0" w:color="auto"/>
        <w:left w:val="none" w:sz="0" w:space="0" w:color="auto"/>
        <w:bottom w:val="none" w:sz="0" w:space="0" w:color="auto"/>
        <w:right w:val="none" w:sz="0" w:space="0" w:color="auto"/>
      </w:divBdr>
      <w:divsChild>
        <w:div w:id="5058173">
          <w:marLeft w:val="0"/>
          <w:marRight w:val="0"/>
          <w:marTop w:val="0"/>
          <w:marBottom w:val="0"/>
          <w:divBdr>
            <w:top w:val="single" w:sz="2" w:space="0" w:color="D9D9E3"/>
            <w:left w:val="single" w:sz="2" w:space="0" w:color="D9D9E3"/>
            <w:bottom w:val="single" w:sz="2" w:space="0" w:color="D9D9E3"/>
            <w:right w:val="single" w:sz="2" w:space="0" w:color="D9D9E3"/>
          </w:divBdr>
          <w:divsChild>
            <w:div w:id="1629622730">
              <w:marLeft w:val="0"/>
              <w:marRight w:val="0"/>
              <w:marTop w:val="0"/>
              <w:marBottom w:val="0"/>
              <w:divBdr>
                <w:top w:val="single" w:sz="2" w:space="0" w:color="D9D9E3"/>
                <w:left w:val="single" w:sz="2" w:space="0" w:color="D9D9E3"/>
                <w:bottom w:val="single" w:sz="2" w:space="0" w:color="D9D9E3"/>
                <w:right w:val="single" w:sz="2" w:space="0" w:color="D9D9E3"/>
              </w:divBdr>
              <w:divsChild>
                <w:div w:id="1507479220">
                  <w:marLeft w:val="0"/>
                  <w:marRight w:val="0"/>
                  <w:marTop w:val="0"/>
                  <w:marBottom w:val="0"/>
                  <w:divBdr>
                    <w:top w:val="single" w:sz="2" w:space="0" w:color="D9D9E3"/>
                    <w:left w:val="single" w:sz="2" w:space="0" w:color="D9D9E3"/>
                    <w:bottom w:val="single" w:sz="2" w:space="0" w:color="D9D9E3"/>
                    <w:right w:val="single" w:sz="2" w:space="0" w:color="D9D9E3"/>
                  </w:divBdr>
                  <w:divsChild>
                    <w:div w:id="1174412949">
                      <w:marLeft w:val="0"/>
                      <w:marRight w:val="0"/>
                      <w:marTop w:val="0"/>
                      <w:marBottom w:val="0"/>
                      <w:divBdr>
                        <w:top w:val="single" w:sz="2" w:space="0" w:color="D9D9E3"/>
                        <w:left w:val="single" w:sz="2" w:space="0" w:color="D9D9E3"/>
                        <w:bottom w:val="single" w:sz="2" w:space="0" w:color="D9D9E3"/>
                        <w:right w:val="single" w:sz="2" w:space="0" w:color="D9D9E3"/>
                      </w:divBdr>
                      <w:divsChild>
                        <w:div w:id="375933479">
                          <w:marLeft w:val="0"/>
                          <w:marRight w:val="0"/>
                          <w:marTop w:val="0"/>
                          <w:marBottom w:val="0"/>
                          <w:divBdr>
                            <w:top w:val="single" w:sz="2" w:space="0" w:color="auto"/>
                            <w:left w:val="single" w:sz="2" w:space="0" w:color="auto"/>
                            <w:bottom w:val="single" w:sz="6" w:space="0" w:color="auto"/>
                            <w:right w:val="single" w:sz="2" w:space="0" w:color="auto"/>
                          </w:divBdr>
                          <w:divsChild>
                            <w:div w:id="679545780">
                              <w:marLeft w:val="0"/>
                              <w:marRight w:val="0"/>
                              <w:marTop w:val="100"/>
                              <w:marBottom w:val="100"/>
                              <w:divBdr>
                                <w:top w:val="single" w:sz="2" w:space="0" w:color="D9D9E3"/>
                                <w:left w:val="single" w:sz="2" w:space="0" w:color="D9D9E3"/>
                                <w:bottom w:val="single" w:sz="2" w:space="0" w:color="D9D9E3"/>
                                <w:right w:val="single" w:sz="2" w:space="0" w:color="D9D9E3"/>
                              </w:divBdr>
                              <w:divsChild>
                                <w:div w:id="964773614">
                                  <w:marLeft w:val="0"/>
                                  <w:marRight w:val="0"/>
                                  <w:marTop w:val="0"/>
                                  <w:marBottom w:val="0"/>
                                  <w:divBdr>
                                    <w:top w:val="single" w:sz="2" w:space="0" w:color="D9D9E3"/>
                                    <w:left w:val="single" w:sz="2" w:space="0" w:color="D9D9E3"/>
                                    <w:bottom w:val="single" w:sz="2" w:space="0" w:color="D9D9E3"/>
                                    <w:right w:val="single" w:sz="2" w:space="0" w:color="D9D9E3"/>
                                  </w:divBdr>
                                  <w:divsChild>
                                    <w:div w:id="2147233146">
                                      <w:marLeft w:val="0"/>
                                      <w:marRight w:val="0"/>
                                      <w:marTop w:val="0"/>
                                      <w:marBottom w:val="0"/>
                                      <w:divBdr>
                                        <w:top w:val="single" w:sz="2" w:space="0" w:color="D9D9E3"/>
                                        <w:left w:val="single" w:sz="2" w:space="0" w:color="D9D9E3"/>
                                        <w:bottom w:val="single" w:sz="2" w:space="0" w:color="D9D9E3"/>
                                        <w:right w:val="single" w:sz="2" w:space="0" w:color="D9D9E3"/>
                                      </w:divBdr>
                                      <w:divsChild>
                                        <w:div w:id="82381845">
                                          <w:marLeft w:val="0"/>
                                          <w:marRight w:val="0"/>
                                          <w:marTop w:val="0"/>
                                          <w:marBottom w:val="0"/>
                                          <w:divBdr>
                                            <w:top w:val="single" w:sz="2" w:space="0" w:color="D9D9E3"/>
                                            <w:left w:val="single" w:sz="2" w:space="0" w:color="D9D9E3"/>
                                            <w:bottom w:val="single" w:sz="2" w:space="0" w:color="D9D9E3"/>
                                            <w:right w:val="single" w:sz="2" w:space="0" w:color="D9D9E3"/>
                                          </w:divBdr>
                                          <w:divsChild>
                                            <w:div w:id="1756589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76743786">
          <w:marLeft w:val="0"/>
          <w:marRight w:val="0"/>
          <w:marTop w:val="0"/>
          <w:marBottom w:val="0"/>
          <w:divBdr>
            <w:top w:val="none" w:sz="0" w:space="0" w:color="auto"/>
            <w:left w:val="none" w:sz="0" w:space="0" w:color="auto"/>
            <w:bottom w:val="none" w:sz="0" w:space="0" w:color="auto"/>
            <w:right w:val="none" w:sz="0" w:space="0" w:color="auto"/>
          </w:divBdr>
        </w:div>
      </w:divsChild>
    </w:div>
    <w:div w:id="897403705">
      <w:bodyDiv w:val="1"/>
      <w:marLeft w:val="0"/>
      <w:marRight w:val="0"/>
      <w:marTop w:val="0"/>
      <w:marBottom w:val="0"/>
      <w:divBdr>
        <w:top w:val="none" w:sz="0" w:space="0" w:color="auto"/>
        <w:left w:val="none" w:sz="0" w:space="0" w:color="auto"/>
        <w:bottom w:val="none" w:sz="0" w:space="0" w:color="auto"/>
        <w:right w:val="none" w:sz="0" w:space="0" w:color="auto"/>
      </w:divBdr>
    </w:div>
    <w:div w:id="909508952">
      <w:bodyDiv w:val="1"/>
      <w:marLeft w:val="0"/>
      <w:marRight w:val="0"/>
      <w:marTop w:val="0"/>
      <w:marBottom w:val="0"/>
      <w:divBdr>
        <w:top w:val="none" w:sz="0" w:space="0" w:color="auto"/>
        <w:left w:val="none" w:sz="0" w:space="0" w:color="auto"/>
        <w:bottom w:val="none" w:sz="0" w:space="0" w:color="auto"/>
        <w:right w:val="none" w:sz="0" w:space="0" w:color="auto"/>
      </w:divBdr>
    </w:div>
    <w:div w:id="935599010">
      <w:bodyDiv w:val="1"/>
      <w:marLeft w:val="0"/>
      <w:marRight w:val="0"/>
      <w:marTop w:val="0"/>
      <w:marBottom w:val="0"/>
      <w:divBdr>
        <w:top w:val="none" w:sz="0" w:space="0" w:color="auto"/>
        <w:left w:val="none" w:sz="0" w:space="0" w:color="auto"/>
        <w:bottom w:val="none" w:sz="0" w:space="0" w:color="auto"/>
        <w:right w:val="none" w:sz="0" w:space="0" w:color="auto"/>
      </w:divBdr>
    </w:div>
    <w:div w:id="997490277">
      <w:bodyDiv w:val="1"/>
      <w:marLeft w:val="0"/>
      <w:marRight w:val="0"/>
      <w:marTop w:val="0"/>
      <w:marBottom w:val="0"/>
      <w:divBdr>
        <w:top w:val="none" w:sz="0" w:space="0" w:color="auto"/>
        <w:left w:val="none" w:sz="0" w:space="0" w:color="auto"/>
        <w:bottom w:val="none" w:sz="0" w:space="0" w:color="auto"/>
        <w:right w:val="none" w:sz="0" w:space="0" w:color="auto"/>
      </w:divBdr>
    </w:div>
    <w:div w:id="1018580515">
      <w:bodyDiv w:val="1"/>
      <w:marLeft w:val="0"/>
      <w:marRight w:val="0"/>
      <w:marTop w:val="0"/>
      <w:marBottom w:val="0"/>
      <w:divBdr>
        <w:top w:val="none" w:sz="0" w:space="0" w:color="auto"/>
        <w:left w:val="none" w:sz="0" w:space="0" w:color="auto"/>
        <w:bottom w:val="none" w:sz="0" w:space="0" w:color="auto"/>
        <w:right w:val="none" w:sz="0" w:space="0" w:color="auto"/>
      </w:divBdr>
    </w:div>
    <w:div w:id="1032537927">
      <w:bodyDiv w:val="1"/>
      <w:marLeft w:val="0"/>
      <w:marRight w:val="0"/>
      <w:marTop w:val="0"/>
      <w:marBottom w:val="0"/>
      <w:divBdr>
        <w:top w:val="none" w:sz="0" w:space="0" w:color="auto"/>
        <w:left w:val="none" w:sz="0" w:space="0" w:color="auto"/>
        <w:bottom w:val="none" w:sz="0" w:space="0" w:color="auto"/>
        <w:right w:val="none" w:sz="0" w:space="0" w:color="auto"/>
      </w:divBdr>
    </w:div>
    <w:div w:id="1039864137">
      <w:bodyDiv w:val="1"/>
      <w:marLeft w:val="0"/>
      <w:marRight w:val="0"/>
      <w:marTop w:val="0"/>
      <w:marBottom w:val="0"/>
      <w:divBdr>
        <w:top w:val="none" w:sz="0" w:space="0" w:color="auto"/>
        <w:left w:val="none" w:sz="0" w:space="0" w:color="auto"/>
        <w:bottom w:val="none" w:sz="0" w:space="0" w:color="auto"/>
        <w:right w:val="none" w:sz="0" w:space="0" w:color="auto"/>
      </w:divBdr>
      <w:divsChild>
        <w:div w:id="1479297130">
          <w:marLeft w:val="0"/>
          <w:marRight w:val="0"/>
          <w:marTop w:val="0"/>
          <w:marBottom w:val="0"/>
          <w:divBdr>
            <w:top w:val="single" w:sz="2" w:space="0" w:color="D9D9E3"/>
            <w:left w:val="single" w:sz="2" w:space="0" w:color="D9D9E3"/>
            <w:bottom w:val="single" w:sz="2" w:space="0" w:color="D9D9E3"/>
            <w:right w:val="single" w:sz="2" w:space="0" w:color="D9D9E3"/>
          </w:divBdr>
          <w:divsChild>
            <w:div w:id="1583753658">
              <w:marLeft w:val="0"/>
              <w:marRight w:val="0"/>
              <w:marTop w:val="0"/>
              <w:marBottom w:val="0"/>
              <w:divBdr>
                <w:top w:val="single" w:sz="2" w:space="0" w:color="D9D9E3"/>
                <w:left w:val="single" w:sz="2" w:space="0" w:color="D9D9E3"/>
                <w:bottom w:val="single" w:sz="2" w:space="0" w:color="D9D9E3"/>
                <w:right w:val="single" w:sz="2" w:space="0" w:color="D9D9E3"/>
              </w:divBdr>
              <w:divsChild>
                <w:div w:id="728263039">
                  <w:marLeft w:val="0"/>
                  <w:marRight w:val="0"/>
                  <w:marTop w:val="0"/>
                  <w:marBottom w:val="0"/>
                  <w:divBdr>
                    <w:top w:val="single" w:sz="2" w:space="0" w:color="D9D9E3"/>
                    <w:left w:val="single" w:sz="2" w:space="0" w:color="D9D9E3"/>
                    <w:bottom w:val="single" w:sz="2" w:space="0" w:color="D9D9E3"/>
                    <w:right w:val="single" w:sz="2" w:space="0" w:color="D9D9E3"/>
                  </w:divBdr>
                  <w:divsChild>
                    <w:div w:id="1060595103">
                      <w:marLeft w:val="0"/>
                      <w:marRight w:val="0"/>
                      <w:marTop w:val="0"/>
                      <w:marBottom w:val="0"/>
                      <w:divBdr>
                        <w:top w:val="single" w:sz="2" w:space="0" w:color="D9D9E3"/>
                        <w:left w:val="single" w:sz="2" w:space="0" w:color="D9D9E3"/>
                        <w:bottom w:val="single" w:sz="2" w:space="0" w:color="D9D9E3"/>
                        <w:right w:val="single" w:sz="2" w:space="0" w:color="D9D9E3"/>
                      </w:divBdr>
                      <w:divsChild>
                        <w:div w:id="714156984">
                          <w:marLeft w:val="0"/>
                          <w:marRight w:val="0"/>
                          <w:marTop w:val="0"/>
                          <w:marBottom w:val="0"/>
                          <w:divBdr>
                            <w:top w:val="single" w:sz="2" w:space="0" w:color="auto"/>
                            <w:left w:val="single" w:sz="2" w:space="0" w:color="auto"/>
                            <w:bottom w:val="single" w:sz="6" w:space="0" w:color="auto"/>
                            <w:right w:val="single" w:sz="2" w:space="0" w:color="auto"/>
                          </w:divBdr>
                          <w:divsChild>
                            <w:div w:id="198905711">
                              <w:marLeft w:val="0"/>
                              <w:marRight w:val="0"/>
                              <w:marTop w:val="100"/>
                              <w:marBottom w:val="100"/>
                              <w:divBdr>
                                <w:top w:val="single" w:sz="2" w:space="0" w:color="D9D9E3"/>
                                <w:left w:val="single" w:sz="2" w:space="0" w:color="D9D9E3"/>
                                <w:bottom w:val="single" w:sz="2" w:space="0" w:color="D9D9E3"/>
                                <w:right w:val="single" w:sz="2" w:space="0" w:color="D9D9E3"/>
                              </w:divBdr>
                              <w:divsChild>
                                <w:div w:id="1390574541">
                                  <w:marLeft w:val="0"/>
                                  <w:marRight w:val="0"/>
                                  <w:marTop w:val="0"/>
                                  <w:marBottom w:val="0"/>
                                  <w:divBdr>
                                    <w:top w:val="single" w:sz="2" w:space="0" w:color="D9D9E3"/>
                                    <w:left w:val="single" w:sz="2" w:space="0" w:color="D9D9E3"/>
                                    <w:bottom w:val="single" w:sz="2" w:space="0" w:color="D9D9E3"/>
                                    <w:right w:val="single" w:sz="2" w:space="0" w:color="D9D9E3"/>
                                  </w:divBdr>
                                  <w:divsChild>
                                    <w:div w:id="1836606893">
                                      <w:marLeft w:val="0"/>
                                      <w:marRight w:val="0"/>
                                      <w:marTop w:val="0"/>
                                      <w:marBottom w:val="0"/>
                                      <w:divBdr>
                                        <w:top w:val="single" w:sz="2" w:space="0" w:color="D9D9E3"/>
                                        <w:left w:val="single" w:sz="2" w:space="0" w:color="D9D9E3"/>
                                        <w:bottom w:val="single" w:sz="2" w:space="0" w:color="D9D9E3"/>
                                        <w:right w:val="single" w:sz="2" w:space="0" w:color="D9D9E3"/>
                                      </w:divBdr>
                                      <w:divsChild>
                                        <w:div w:id="917514849">
                                          <w:marLeft w:val="0"/>
                                          <w:marRight w:val="0"/>
                                          <w:marTop w:val="0"/>
                                          <w:marBottom w:val="0"/>
                                          <w:divBdr>
                                            <w:top w:val="single" w:sz="2" w:space="0" w:color="D9D9E3"/>
                                            <w:left w:val="single" w:sz="2" w:space="0" w:color="D9D9E3"/>
                                            <w:bottom w:val="single" w:sz="2" w:space="0" w:color="D9D9E3"/>
                                            <w:right w:val="single" w:sz="2" w:space="0" w:color="D9D9E3"/>
                                          </w:divBdr>
                                          <w:divsChild>
                                            <w:div w:id="1407412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1384325">
          <w:marLeft w:val="0"/>
          <w:marRight w:val="0"/>
          <w:marTop w:val="0"/>
          <w:marBottom w:val="0"/>
          <w:divBdr>
            <w:top w:val="none" w:sz="0" w:space="0" w:color="auto"/>
            <w:left w:val="none" w:sz="0" w:space="0" w:color="auto"/>
            <w:bottom w:val="none" w:sz="0" w:space="0" w:color="auto"/>
            <w:right w:val="none" w:sz="0" w:space="0" w:color="auto"/>
          </w:divBdr>
          <w:divsChild>
            <w:div w:id="292951315">
              <w:marLeft w:val="0"/>
              <w:marRight w:val="0"/>
              <w:marTop w:val="0"/>
              <w:marBottom w:val="0"/>
              <w:divBdr>
                <w:top w:val="single" w:sz="2" w:space="0" w:color="D9D9E3"/>
                <w:left w:val="single" w:sz="2" w:space="0" w:color="D9D9E3"/>
                <w:bottom w:val="single" w:sz="2" w:space="0" w:color="D9D9E3"/>
                <w:right w:val="single" w:sz="2" w:space="0" w:color="D9D9E3"/>
              </w:divBdr>
              <w:divsChild>
                <w:div w:id="213543777">
                  <w:marLeft w:val="0"/>
                  <w:marRight w:val="0"/>
                  <w:marTop w:val="0"/>
                  <w:marBottom w:val="0"/>
                  <w:divBdr>
                    <w:top w:val="single" w:sz="2" w:space="0" w:color="D9D9E3"/>
                    <w:left w:val="single" w:sz="2" w:space="0" w:color="D9D9E3"/>
                    <w:bottom w:val="single" w:sz="2" w:space="0" w:color="D9D9E3"/>
                    <w:right w:val="single" w:sz="2" w:space="0" w:color="D9D9E3"/>
                  </w:divBdr>
                  <w:divsChild>
                    <w:div w:id="1323392290">
                      <w:marLeft w:val="0"/>
                      <w:marRight w:val="0"/>
                      <w:marTop w:val="0"/>
                      <w:marBottom w:val="0"/>
                      <w:divBdr>
                        <w:top w:val="single" w:sz="2" w:space="0" w:color="D9D9E3"/>
                        <w:left w:val="single" w:sz="2" w:space="0" w:color="D9D9E3"/>
                        <w:bottom w:val="single" w:sz="2" w:space="0" w:color="D9D9E3"/>
                        <w:right w:val="single" w:sz="2" w:space="0" w:color="D9D9E3"/>
                      </w:divBdr>
                      <w:divsChild>
                        <w:div w:id="7196691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39542021">
      <w:bodyDiv w:val="1"/>
      <w:marLeft w:val="0"/>
      <w:marRight w:val="0"/>
      <w:marTop w:val="0"/>
      <w:marBottom w:val="0"/>
      <w:divBdr>
        <w:top w:val="none" w:sz="0" w:space="0" w:color="auto"/>
        <w:left w:val="none" w:sz="0" w:space="0" w:color="auto"/>
        <w:bottom w:val="none" w:sz="0" w:space="0" w:color="auto"/>
        <w:right w:val="none" w:sz="0" w:space="0" w:color="auto"/>
      </w:divBdr>
    </w:div>
    <w:div w:id="1190610651">
      <w:bodyDiv w:val="1"/>
      <w:marLeft w:val="0"/>
      <w:marRight w:val="0"/>
      <w:marTop w:val="0"/>
      <w:marBottom w:val="0"/>
      <w:divBdr>
        <w:top w:val="none" w:sz="0" w:space="0" w:color="auto"/>
        <w:left w:val="none" w:sz="0" w:space="0" w:color="auto"/>
        <w:bottom w:val="none" w:sz="0" w:space="0" w:color="auto"/>
        <w:right w:val="none" w:sz="0" w:space="0" w:color="auto"/>
      </w:divBdr>
    </w:div>
    <w:div w:id="1213035978">
      <w:bodyDiv w:val="1"/>
      <w:marLeft w:val="0"/>
      <w:marRight w:val="0"/>
      <w:marTop w:val="0"/>
      <w:marBottom w:val="0"/>
      <w:divBdr>
        <w:top w:val="none" w:sz="0" w:space="0" w:color="auto"/>
        <w:left w:val="none" w:sz="0" w:space="0" w:color="auto"/>
        <w:bottom w:val="none" w:sz="0" w:space="0" w:color="auto"/>
        <w:right w:val="none" w:sz="0" w:space="0" w:color="auto"/>
      </w:divBdr>
    </w:div>
    <w:div w:id="1237714160">
      <w:bodyDiv w:val="1"/>
      <w:marLeft w:val="0"/>
      <w:marRight w:val="0"/>
      <w:marTop w:val="0"/>
      <w:marBottom w:val="0"/>
      <w:divBdr>
        <w:top w:val="none" w:sz="0" w:space="0" w:color="auto"/>
        <w:left w:val="none" w:sz="0" w:space="0" w:color="auto"/>
        <w:bottom w:val="none" w:sz="0" w:space="0" w:color="auto"/>
        <w:right w:val="none" w:sz="0" w:space="0" w:color="auto"/>
      </w:divBdr>
    </w:div>
    <w:div w:id="1333802275">
      <w:bodyDiv w:val="1"/>
      <w:marLeft w:val="0"/>
      <w:marRight w:val="0"/>
      <w:marTop w:val="0"/>
      <w:marBottom w:val="0"/>
      <w:divBdr>
        <w:top w:val="none" w:sz="0" w:space="0" w:color="auto"/>
        <w:left w:val="none" w:sz="0" w:space="0" w:color="auto"/>
        <w:bottom w:val="none" w:sz="0" w:space="0" w:color="auto"/>
        <w:right w:val="none" w:sz="0" w:space="0" w:color="auto"/>
      </w:divBdr>
    </w:div>
    <w:div w:id="1408262594">
      <w:bodyDiv w:val="1"/>
      <w:marLeft w:val="0"/>
      <w:marRight w:val="0"/>
      <w:marTop w:val="0"/>
      <w:marBottom w:val="0"/>
      <w:divBdr>
        <w:top w:val="none" w:sz="0" w:space="0" w:color="auto"/>
        <w:left w:val="none" w:sz="0" w:space="0" w:color="auto"/>
        <w:bottom w:val="none" w:sz="0" w:space="0" w:color="auto"/>
        <w:right w:val="none" w:sz="0" w:space="0" w:color="auto"/>
      </w:divBdr>
    </w:div>
    <w:div w:id="1663313029">
      <w:bodyDiv w:val="1"/>
      <w:marLeft w:val="0"/>
      <w:marRight w:val="0"/>
      <w:marTop w:val="0"/>
      <w:marBottom w:val="0"/>
      <w:divBdr>
        <w:top w:val="none" w:sz="0" w:space="0" w:color="auto"/>
        <w:left w:val="none" w:sz="0" w:space="0" w:color="auto"/>
        <w:bottom w:val="none" w:sz="0" w:space="0" w:color="auto"/>
        <w:right w:val="none" w:sz="0" w:space="0" w:color="auto"/>
      </w:divBdr>
    </w:div>
    <w:div w:id="1747457564">
      <w:bodyDiv w:val="1"/>
      <w:marLeft w:val="0"/>
      <w:marRight w:val="0"/>
      <w:marTop w:val="0"/>
      <w:marBottom w:val="0"/>
      <w:divBdr>
        <w:top w:val="none" w:sz="0" w:space="0" w:color="auto"/>
        <w:left w:val="none" w:sz="0" w:space="0" w:color="auto"/>
        <w:bottom w:val="none" w:sz="0" w:space="0" w:color="auto"/>
        <w:right w:val="none" w:sz="0" w:space="0" w:color="auto"/>
      </w:divBdr>
      <w:divsChild>
        <w:div w:id="1524902196">
          <w:marLeft w:val="0"/>
          <w:marRight w:val="0"/>
          <w:marTop w:val="0"/>
          <w:marBottom w:val="0"/>
          <w:divBdr>
            <w:top w:val="none" w:sz="0" w:space="0" w:color="auto"/>
            <w:left w:val="none" w:sz="0" w:space="0" w:color="auto"/>
            <w:bottom w:val="dotted" w:sz="6" w:space="0" w:color="333333"/>
            <w:right w:val="none" w:sz="0" w:space="0" w:color="auto"/>
          </w:divBdr>
        </w:div>
        <w:div w:id="1047798063">
          <w:marLeft w:val="0"/>
          <w:marRight w:val="0"/>
          <w:marTop w:val="240"/>
          <w:marBottom w:val="240"/>
          <w:divBdr>
            <w:top w:val="none" w:sz="0" w:space="0" w:color="auto"/>
            <w:left w:val="none" w:sz="0" w:space="0" w:color="auto"/>
            <w:bottom w:val="none" w:sz="0" w:space="0" w:color="auto"/>
            <w:right w:val="none" w:sz="0" w:space="0" w:color="auto"/>
          </w:divBdr>
        </w:div>
        <w:div w:id="361171846">
          <w:marLeft w:val="0"/>
          <w:marRight w:val="0"/>
          <w:marTop w:val="0"/>
          <w:marBottom w:val="0"/>
          <w:divBdr>
            <w:top w:val="none" w:sz="0" w:space="0" w:color="auto"/>
            <w:left w:val="none" w:sz="0" w:space="0" w:color="auto"/>
            <w:bottom w:val="dotted" w:sz="6" w:space="0" w:color="333333"/>
            <w:right w:val="none" w:sz="0" w:space="0" w:color="auto"/>
          </w:divBdr>
        </w:div>
        <w:div w:id="789398278">
          <w:marLeft w:val="0"/>
          <w:marRight w:val="0"/>
          <w:marTop w:val="0"/>
          <w:marBottom w:val="0"/>
          <w:divBdr>
            <w:top w:val="none" w:sz="0" w:space="0" w:color="auto"/>
            <w:left w:val="none" w:sz="0" w:space="0" w:color="auto"/>
            <w:bottom w:val="dotted" w:sz="6" w:space="0" w:color="333333"/>
            <w:right w:val="none" w:sz="0" w:space="0" w:color="auto"/>
          </w:divBdr>
        </w:div>
      </w:divsChild>
    </w:div>
    <w:div w:id="1815365102">
      <w:bodyDiv w:val="1"/>
      <w:marLeft w:val="0"/>
      <w:marRight w:val="0"/>
      <w:marTop w:val="0"/>
      <w:marBottom w:val="0"/>
      <w:divBdr>
        <w:top w:val="none" w:sz="0" w:space="0" w:color="auto"/>
        <w:left w:val="none" w:sz="0" w:space="0" w:color="auto"/>
        <w:bottom w:val="none" w:sz="0" w:space="0" w:color="auto"/>
        <w:right w:val="none" w:sz="0" w:space="0" w:color="auto"/>
      </w:divBdr>
    </w:div>
    <w:div w:id="1921282169">
      <w:bodyDiv w:val="1"/>
      <w:marLeft w:val="0"/>
      <w:marRight w:val="0"/>
      <w:marTop w:val="0"/>
      <w:marBottom w:val="0"/>
      <w:divBdr>
        <w:top w:val="none" w:sz="0" w:space="0" w:color="auto"/>
        <w:left w:val="none" w:sz="0" w:space="0" w:color="auto"/>
        <w:bottom w:val="none" w:sz="0" w:space="0" w:color="auto"/>
        <w:right w:val="none" w:sz="0" w:space="0" w:color="auto"/>
      </w:divBdr>
    </w:div>
    <w:div w:id="1940290471">
      <w:bodyDiv w:val="1"/>
      <w:marLeft w:val="0"/>
      <w:marRight w:val="0"/>
      <w:marTop w:val="0"/>
      <w:marBottom w:val="0"/>
      <w:divBdr>
        <w:top w:val="none" w:sz="0" w:space="0" w:color="auto"/>
        <w:left w:val="none" w:sz="0" w:space="0" w:color="auto"/>
        <w:bottom w:val="none" w:sz="0" w:space="0" w:color="auto"/>
        <w:right w:val="none" w:sz="0" w:space="0" w:color="auto"/>
      </w:divBdr>
    </w:div>
    <w:div w:id="1990288128">
      <w:bodyDiv w:val="1"/>
      <w:marLeft w:val="0"/>
      <w:marRight w:val="0"/>
      <w:marTop w:val="0"/>
      <w:marBottom w:val="0"/>
      <w:divBdr>
        <w:top w:val="none" w:sz="0" w:space="0" w:color="auto"/>
        <w:left w:val="none" w:sz="0" w:space="0" w:color="auto"/>
        <w:bottom w:val="none" w:sz="0" w:space="0" w:color="auto"/>
        <w:right w:val="none" w:sz="0" w:space="0" w:color="auto"/>
      </w:divBdr>
    </w:div>
    <w:div w:id="2028217186">
      <w:bodyDiv w:val="1"/>
      <w:marLeft w:val="0"/>
      <w:marRight w:val="0"/>
      <w:marTop w:val="0"/>
      <w:marBottom w:val="0"/>
      <w:divBdr>
        <w:top w:val="none" w:sz="0" w:space="0" w:color="auto"/>
        <w:left w:val="none" w:sz="0" w:space="0" w:color="auto"/>
        <w:bottom w:val="none" w:sz="0" w:space="0" w:color="auto"/>
        <w:right w:val="none" w:sz="0" w:space="0" w:color="auto"/>
      </w:divBdr>
    </w:div>
    <w:div w:id="2084789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ribbr.com/methodology/population-vs-sample/" TargetMode="External"/><Relationship Id="rId13" Type="http://schemas.openxmlformats.org/officeDocument/2006/relationships/hyperlink" Target="https://www.scribbr.com/statistics/mean/" TargetMode="External"/><Relationship Id="rId18" Type="http://schemas.microsoft.com/office/2007/relationships/hdphoto" Target="media/hdphoto2.wdp"/><Relationship Id="rId3" Type="http://schemas.openxmlformats.org/officeDocument/2006/relationships/settings" Target="settings.xml"/><Relationship Id="rId7" Type="http://schemas.openxmlformats.org/officeDocument/2006/relationships/hyperlink" Target="https://www.scribbr.com/statistics/probability-distributions/" TargetMode="External"/><Relationship Id="rId12" Type="http://schemas.openxmlformats.org/officeDocument/2006/relationships/hyperlink" Target="https://www.scribbr.com/statistics/parameter-vs-statistic/" TargetMode="External"/><Relationship Id="rId17" Type="http://schemas.openxmlformats.org/officeDocument/2006/relationships/image" Target="media/image5.png"/><Relationship Id="rId2" Type="http://schemas.openxmlformats.org/officeDocument/2006/relationships/styles" Target="styles.xml"/><Relationship Id="rId16" Type="http://schemas.microsoft.com/office/2007/relationships/hdphoto" Target="media/hdphoto1.wdp"/><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scribbr.com/methodology/simple-random-sampling/" TargetMode="External"/><Relationship Id="rId5" Type="http://schemas.openxmlformats.org/officeDocument/2006/relationships/image" Target="media/image1.jpeg"/><Relationship Id="rId15" Type="http://schemas.openxmlformats.org/officeDocument/2006/relationships/image" Target="media/image4.png"/><Relationship Id="rId10" Type="http://schemas.openxmlformats.org/officeDocument/2006/relationships/hyperlink" Target="https://www.scribbr.com/methodology/population-vs-sampl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cribbr.com/statistics/probability-distributions/"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5</Pages>
  <Words>1687</Words>
  <Characters>8605</Characters>
  <Application>Microsoft Office Word</Application>
  <DocSecurity>0</DocSecurity>
  <Lines>209</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Sasanko Sekhar Gantayat</dc:creator>
  <cp:keywords/>
  <dc:description/>
  <cp:lastModifiedBy>DELL</cp:lastModifiedBy>
  <cp:revision>5</cp:revision>
  <dcterms:created xsi:type="dcterms:W3CDTF">2023-07-22T04:55:00Z</dcterms:created>
  <dcterms:modified xsi:type="dcterms:W3CDTF">2023-08-01T05:09:00Z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848671bc85b358e192b9c09f6b072e41fc4f67ed8965714db1d94dd777776504</vt:lpwstr>
  </property>
</Properties>
</file>