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47"/>
      </w:tblGrid>
      <w:tr w:rsidR="000A2F0E" w:rsidRPr="000A2F0E" w14:paraId="52D7DF11" w14:textId="77777777" w:rsidTr="000A2F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0F779" w14:textId="77777777" w:rsidR="000A2F0E" w:rsidRP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bookmarkStart w:id="0" w:name="_GoBack"/>
            <w:bookmarkEnd w:id="0"/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Ejercicio 1</w:t>
            </w:r>
          </w:p>
          <w:p w14:paraId="3632B85F" w14:textId="77777777" w:rsidR="000A2F0E" w:rsidRPr="000A2F0E" w:rsidRDefault="000A2F0E" w:rsidP="000A2F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A2F0E" w:rsidRPr="000A2F0E" w14:paraId="43987CE6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5EC0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C1D9" w14:textId="77777777" w:rsidR="000A2F0E" w:rsidRP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 ha tomado una muestra aleatoria de 100 individuos a los que se les ha preguntado la cantidad de dinero que tienen en la cartera, obteniéndose una media muestral de 110 €. Se sabe que la desviación típica de la población es de 20 €.</w:t>
            </w:r>
          </w:p>
          <w:p w14:paraId="31F949FF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12367C46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6569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4F87" w14:textId="77777777" w:rsidR="000A2F0E" w:rsidRP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0EB6B47B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35834877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35A3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8E7F" w14:textId="157424B9" w:rsidR="000A2F0E" w:rsidRPr="00C73C57" w:rsidRDefault="000A2F0E" w:rsidP="00C73C57">
            <w:pPr>
              <w:pStyle w:val="Prrafodelista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3C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Obtener un intervalo de confianza, al 90%, para la cantidad de dinero en la cartera de la población.</w:t>
            </w:r>
          </w:p>
          <w:p w14:paraId="12E27A22" w14:textId="2D96E994" w:rsidR="00C73C57" w:rsidRPr="00C73C57" w:rsidRDefault="00FF1E1A" w:rsidP="00C73C5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IC</m:t>
                    </m:r>
                  </m:e>
                  <m:sub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90%</m:t>
                    </m:r>
                  </m:sub>
                </m:sSub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-1.645;1.645</m:t>
                    </m:r>
                  </m:e>
                </m:d>
              </m:oMath>
            </m:oMathPara>
          </w:p>
          <w:p w14:paraId="167F87A3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73C57" w:rsidRPr="000A2F0E" w14:paraId="26399182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867324" w14:textId="4190FF57" w:rsidR="00C73C57" w:rsidRPr="000A2F0E" w:rsidRDefault="00C73C57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FC0ADC" w14:textId="77777777" w:rsidR="00C73C57" w:rsidRPr="000A2F0E" w:rsidRDefault="00C73C57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</w:tc>
      </w:tr>
      <w:tr w:rsidR="000A2F0E" w:rsidRPr="000A2F0E" w14:paraId="6EE23EE5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C551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5DDD" w14:textId="4B13CA58" w:rsidR="000A2F0E" w:rsidRPr="00C73C57" w:rsidRDefault="000A2F0E" w:rsidP="00C73C57">
            <w:pPr>
              <w:pStyle w:val="Prrafodelista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3C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¿Cuál es el error máximo cometido con la estimación anterior?</w:t>
            </w:r>
          </w:p>
          <w:p w14:paraId="34589FC7" w14:textId="6DE7247A" w:rsidR="00C73C57" w:rsidRPr="00C73C57" w:rsidRDefault="00CE7D0D" w:rsidP="00C73C57">
            <w:pPr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Se toma en cuenta ciertos datos anteriores y se procede a considerar un error que nosotros decidamos, por ejemplo 6 </w:t>
            </w:r>
            <w:r w:rsidR="004C2C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que es lo máximo que podemos tolerar y para que esto suceda tenemos que encuestar a cierta cantidad de personas.</w:t>
            </w:r>
          </w:p>
          <w:p w14:paraId="1D3AABEC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49D7FCC2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BFF0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57FE" w14:textId="6553CFC9" w:rsidR="000A2F0E" w:rsidRPr="004C2C48" w:rsidRDefault="000A2F0E" w:rsidP="004C2C48">
            <w:pPr>
              <w:pStyle w:val="Prrafodelista"/>
              <w:numPr>
                <w:ilvl w:val="0"/>
                <w:numId w:val="4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4C2C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Si deseamos que el error cometido, con el mismo nivel de confianza, sea la décima parte </w:t>
            </w:r>
            <w:proofErr w:type="spellStart"/>
            <w:r w:rsidRPr="004C2C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dele</w:t>
            </w:r>
            <w:proofErr w:type="spellEnd"/>
            <w:r w:rsidRPr="004C2C4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apartado anterior, ¿cuál ha de ser el tamaño de la muestra?</w:t>
            </w:r>
          </w:p>
          <w:p w14:paraId="6679AFA2" w14:textId="1F78311F" w:rsidR="004C2C48" w:rsidRPr="004C2C48" w:rsidRDefault="00FF1E1A" w:rsidP="004C2C48">
            <w:pPr>
              <w:pStyle w:val="Prrafodelista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√n</m:t>
                    </m:r>
                  </m:e>
                </m:d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4292E"/>
                            <w:sz w:val="18"/>
                            <w:szCs w:val="18"/>
                            <w:lang w:eastAsia="es-MX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Segoe UI"/>
                            <w:color w:val="24292E"/>
                            <w:sz w:val="18"/>
                            <w:szCs w:val="18"/>
                            <w:lang w:eastAsia="es-MX"/>
                          </w:rPr>
                          <m:t>Zα/2r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∈</m:t>
                    </m:r>
                  </m:den>
                </m:f>
              </m:oMath>
            </m:oMathPara>
          </w:p>
          <w:p w14:paraId="01378438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1D86831F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82F4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4C633" w14:textId="1E0BACF9" w:rsidR="000A2F0E" w:rsidRPr="000A2F0E" w:rsidRDefault="00C81AA6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n=</m:t>
                </m:r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4292E"/>
                            <w:sz w:val="18"/>
                            <w:szCs w:val="18"/>
                            <w:lang w:eastAsia="es-MX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Segoe UI"/>
                                <w:i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Segoe UI"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  <m:t>Zα/2r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Segoe UI"/>
                            <w:color w:val="24292E"/>
                            <w:sz w:val="18"/>
                            <w:szCs w:val="18"/>
                            <w:lang w:eastAsia="es-MX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∈</m:t>
                    </m:r>
                  </m:den>
                </m:f>
              </m:oMath>
            </m:oMathPara>
          </w:p>
          <w:p w14:paraId="11845A3D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69C210AB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EF23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F85E" w14:textId="15F47FBF" w:rsidR="000A2F0E" w:rsidRPr="00C81AA6" w:rsidRDefault="00C81AA6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n=</m:t>
                </m:r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4292E"/>
                            <w:sz w:val="18"/>
                            <w:szCs w:val="18"/>
                            <w:lang w:eastAsia="es-MX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Segoe UI"/>
                                <w:i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Segoe UI"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  <m:t>1.645*20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Segoe UI"/>
                            <w:color w:val="24292E"/>
                            <w:sz w:val="18"/>
                            <w:szCs w:val="18"/>
                            <w:lang w:eastAsia="es-MX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6</m:t>
                    </m:r>
                  </m:den>
                </m:f>
              </m:oMath>
            </m:oMathPara>
          </w:p>
          <w:p w14:paraId="5FD581D9" w14:textId="038AF3E6" w:rsidR="00C81AA6" w:rsidRPr="009B5BE4" w:rsidRDefault="00C81AA6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180.40</m:t>
                </m:r>
              </m:oMath>
            </m:oMathPara>
          </w:p>
          <w:p w14:paraId="04BB5EED" w14:textId="313CBAF3" w:rsidR="009B5BE4" w:rsidRPr="009B5BE4" w:rsidRDefault="009B5BE4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181</m:t>
                </m:r>
              </m:oMath>
            </m:oMathPara>
          </w:p>
          <w:p w14:paraId="4FBF8551" w14:textId="12152162" w:rsidR="00C81AA6" w:rsidRPr="00C81AA6" w:rsidRDefault="00C81AA6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181/10</m:t>
                </m:r>
              </m:oMath>
            </m:oMathPara>
          </w:p>
          <w:p w14:paraId="6EE385CF" w14:textId="6177EB84" w:rsidR="00C81AA6" w:rsidRPr="009B5BE4" w:rsidRDefault="00C81AA6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18.1</m:t>
                </m:r>
              </m:oMath>
            </m:oMathPara>
          </w:p>
          <w:p w14:paraId="5092FFAB" w14:textId="49914328" w:rsidR="009B5BE4" w:rsidRPr="009B5BE4" w:rsidRDefault="009B5BE4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19</m:t>
                </m:r>
              </m:oMath>
            </m:oMathPara>
          </w:p>
          <w:p w14:paraId="5F461FF5" w14:textId="32099566" w:rsidR="00C81AA6" w:rsidRDefault="00C81AA6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aquí lo que hicimos fue considerar el intervalo de confianza, la desviación típica y el error que nosotros consideramos para determinar una décima parte de la muestra que nosotros tenemos para que el rango de error se respete.</w:t>
            </w:r>
          </w:p>
          <w:p w14:paraId="6979D777" w14:textId="77777777" w:rsidR="00C81AA6" w:rsidRPr="00C81AA6" w:rsidRDefault="00C81AA6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7BBF0224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52E1C399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6580C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9BB9" w14:textId="52AB4EAE" w:rsid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La vida media de un determinado modelo de bombilla sigue una distribución normal con desviación típica igual a 60 días. Elegida una muestra y con un nivel de confianza del 98% se obtiene el intervalo (388,</w:t>
            </w:r>
            <w:proofErr w:type="gramStart"/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68 ,</w:t>
            </w:r>
            <w:proofErr w:type="gramEnd"/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407,32) para la vida media. Calcule la media y el tamaño de la muestra elegida. Detalle los pasos realizados para obtener los resultados.</w:t>
            </w:r>
          </w:p>
          <w:p w14:paraId="10F6465A" w14:textId="7A7724D6" w:rsidR="00CF695A" w:rsidRDefault="00CF695A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La media es igual a 223.75 pues se toman las cuatro cantidades, se suman y se dividen entre 4.</w:t>
            </w:r>
          </w:p>
          <w:p w14:paraId="47CD2006" w14:textId="046B0330" w:rsidR="00CF695A" w:rsidRPr="000A2F0E" w:rsidRDefault="00CF695A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Para obtener la muestra necesaria </w:t>
            </w:r>
            <w:r w:rsidR="009B5B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 procede a considerar las operaciones del inciso anterior:</w:t>
            </w:r>
          </w:p>
          <w:p w14:paraId="349F0078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4B6AFD7F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B3C7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9E42" w14:textId="77777777" w:rsidR="009B5BE4" w:rsidRPr="004C2C48" w:rsidRDefault="00FF1E1A" w:rsidP="009B5BE4">
            <w:pPr>
              <w:pStyle w:val="Prrafodelista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√n</m:t>
                    </m:r>
                  </m:e>
                </m:d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4292E"/>
                            <w:sz w:val="18"/>
                            <w:szCs w:val="18"/>
                            <w:lang w:eastAsia="es-MX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Segoe UI"/>
                            <w:color w:val="24292E"/>
                            <w:sz w:val="18"/>
                            <w:szCs w:val="18"/>
                            <w:lang w:eastAsia="es-MX"/>
                          </w:rPr>
                          <m:t>Zα/2r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∈</m:t>
                    </m:r>
                  </m:den>
                </m:f>
              </m:oMath>
            </m:oMathPara>
          </w:p>
          <w:p w14:paraId="4E6D1286" w14:textId="77777777" w:rsidR="009B5BE4" w:rsidRPr="000A2F0E" w:rsidRDefault="009B5BE4" w:rsidP="009B5B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n=</m:t>
                </m:r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4292E"/>
                            <w:sz w:val="18"/>
                            <w:szCs w:val="18"/>
                            <w:lang w:eastAsia="es-MX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Segoe UI"/>
                                <w:i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Segoe UI"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  <m:t>Zα/2r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Segoe UI"/>
                            <w:color w:val="24292E"/>
                            <w:sz w:val="18"/>
                            <w:szCs w:val="18"/>
                            <w:lang w:eastAsia="es-MX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∈</m:t>
                    </m:r>
                  </m:den>
                </m:f>
              </m:oMath>
            </m:oMathPara>
          </w:p>
          <w:p w14:paraId="0712A20D" w14:textId="7244F7BD" w:rsid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69593C3C" w14:textId="5278FBF6" w:rsidR="009B5BE4" w:rsidRPr="00C81AA6" w:rsidRDefault="009B5BE4" w:rsidP="009B5B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n=</m:t>
                </m:r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4292E"/>
                            <w:sz w:val="18"/>
                            <w:szCs w:val="18"/>
                            <w:lang w:eastAsia="es-MX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Segoe UI"/>
                                <w:i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Segoe UI"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  <m:t>2.055*60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Segoe UI"/>
                            <w:color w:val="24292E"/>
                            <w:sz w:val="18"/>
                            <w:szCs w:val="18"/>
                            <w:lang w:eastAsia="es-MX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0.5</m:t>
                    </m:r>
                  </m:den>
                </m:f>
              </m:oMath>
            </m:oMathPara>
          </w:p>
          <w:p w14:paraId="5AE0F4AF" w14:textId="0317D47D" w:rsidR="00CF695A" w:rsidRDefault="00CF695A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566F4A3A" w14:textId="43ECC6A6" w:rsidR="009B5BE4" w:rsidRPr="009B5BE4" w:rsidRDefault="009B5BE4" w:rsidP="009B5B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30405.78</m:t>
                </m:r>
              </m:oMath>
            </m:oMathPara>
          </w:p>
          <w:p w14:paraId="639B8021" w14:textId="6D958C59" w:rsidR="009B5BE4" w:rsidRPr="009B5BE4" w:rsidRDefault="009B5BE4" w:rsidP="009B5B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30406</m:t>
                </m:r>
              </m:oMath>
            </m:oMathPara>
          </w:p>
          <w:p w14:paraId="443F7D00" w14:textId="6140DC36" w:rsidR="00CF695A" w:rsidRPr="000A2F0E" w:rsidRDefault="009B5BE4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la cual es la muestra para considerar un error de ±0.5</m:t>
                </m:r>
              </m:oMath>
            </m:oMathPara>
          </w:p>
          <w:p w14:paraId="70DF8E82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1BAD538E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DD1B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4B32" w14:textId="77777777" w:rsidR="000A2F0E" w:rsidRP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Ejercicio 2</w:t>
            </w:r>
          </w:p>
          <w:p w14:paraId="7B8796B3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157511B7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323F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758D" w14:textId="77777777" w:rsidR="000A2F0E" w:rsidRP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El tiempo en minutos dedicado a escuchar música por los estudiantes de secundaria de una cierta ciudad se supone que es una variable aleatoria con distribución normal de desviación típica igual a 15 minutos. Se toma una muestra aleatoria simple de 10 estudiantes y se obtienen los siguientes tiempos (en minutos):</w:t>
            </w:r>
          </w:p>
          <w:p w14:paraId="427173D2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7E76D01B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54577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B19B" w14:textId="77777777" w:rsidR="000A2F0E" w:rsidRP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91</w:t>
            </w: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68</w:t>
            </w: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39</w:t>
            </w: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82</w:t>
            </w: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55</w:t>
            </w:r>
          </w:p>
          <w:p w14:paraId="38C87D2C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77B5F615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94D2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FD41" w14:textId="77777777" w:rsidR="000A2F0E" w:rsidRP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70</w:t>
            </w: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72</w:t>
            </w: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62</w:t>
            </w: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54</w:t>
            </w: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67</w:t>
            </w:r>
          </w:p>
          <w:p w14:paraId="11BF6C99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3EF7CE30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6EEE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5822" w14:textId="5ADAC8E2" w:rsidR="000A2F0E" w:rsidRPr="00E32EFC" w:rsidRDefault="000A2F0E" w:rsidP="00E32EFC">
            <w:pPr>
              <w:pStyle w:val="Prrafodelista"/>
              <w:numPr>
                <w:ilvl w:val="0"/>
                <w:numId w:val="5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E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Determínese un intervalo de confianza al 90 % para el tiempo medio diario dedicado a escuchar música por un estudiante.</w:t>
            </w:r>
          </w:p>
          <w:p w14:paraId="7179706C" w14:textId="6B3EE58D" w:rsidR="00E32EFC" w:rsidRDefault="00E32EFC" w:rsidP="00E32EFC">
            <w:pPr>
              <w:pStyle w:val="Prrafodelista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El intervalo de confianza por cada uno se mantiene en </w:t>
            </w:r>
            <m:oMath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24292E"/>
                      <w:sz w:val="18"/>
                      <w:szCs w:val="18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24292E"/>
                      <w:sz w:val="18"/>
                      <w:szCs w:val="18"/>
                      <w:lang w:eastAsia="es-MX"/>
                    </w:rPr>
                    <m:t>-1.645;1.645</m:t>
                  </m:r>
                </m:e>
              </m:d>
            </m:oMath>
          </w:p>
          <w:p w14:paraId="66F94D07" w14:textId="050CFAA9" w:rsidR="00E32EFC" w:rsidRDefault="00E32EFC" w:rsidP="00E32EFC">
            <w:pPr>
              <w:pStyle w:val="Prrafodelista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5DF8D533" w14:textId="77777777" w:rsidR="00E32EFC" w:rsidRPr="00E32EFC" w:rsidRDefault="00E32EFC" w:rsidP="00E32EFC">
            <w:pPr>
              <w:pStyle w:val="Prrafodelista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765BE89D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21A6938A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DEAB8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622D" w14:textId="2E17DB06" w:rsidR="000A2F0E" w:rsidRDefault="000A2F0E" w:rsidP="00E32EFC">
            <w:pPr>
              <w:pStyle w:val="Prrafodelista"/>
              <w:numPr>
                <w:ilvl w:val="0"/>
                <w:numId w:val="5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E32EF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Calcúlese el tamaño muestral mínimo necesario para conseguir una estimación de la media del tiempo diario dedicado a escuchar música con un error menor que 5 minutos, con un nivel de confianza del 95 %.</w:t>
            </w:r>
          </w:p>
          <w:p w14:paraId="643A3252" w14:textId="7362CA31" w:rsidR="00E32EFC" w:rsidRPr="00E32EFC" w:rsidRDefault="00E32EFC" w:rsidP="00E32EFC">
            <w:pPr>
              <w:pStyle w:val="Prrafodelista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Siguiendo los pasos anteriores y redondeando siempre hacia arriba el muestreo mínimo es de 173</w:t>
            </w:r>
          </w:p>
          <w:p w14:paraId="354F9D48" w14:textId="77777777" w:rsidR="00E32EFC" w:rsidRPr="004C2C48" w:rsidRDefault="00FF1E1A" w:rsidP="00E32EFC">
            <w:pPr>
              <w:pStyle w:val="Prrafodelista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√n</m:t>
                    </m:r>
                  </m:e>
                </m:d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4292E"/>
                            <w:sz w:val="18"/>
                            <w:szCs w:val="18"/>
                            <w:lang w:eastAsia="es-MX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Segoe UI"/>
                            <w:color w:val="24292E"/>
                            <w:sz w:val="18"/>
                            <w:szCs w:val="18"/>
                            <w:lang w:eastAsia="es-MX"/>
                          </w:rPr>
                          <m:t>Zα/2r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∈</m:t>
                    </m:r>
                  </m:den>
                </m:f>
              </m:oMath>
            </m:oMathPara>
          </w:p>
          <w:p w14:paraId="4A51B3E3" w14:textId="77777777" w:rsidR="00E32EFC" w:rsidRPr="000A2F0E" w:rsidRDefault="00E32EFC" w:rsidP="00E32E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n=</m:t>
                </m:r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4292E"/>
                            <w:sz w:val="18"/>
                            <w:szCs w:val="18"/>
                            <w:lang w:eastAsia="es-MX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Segoe UI"/>
                                <w:i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Segoe UI"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  <m:t>Zα/2r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Segoe UI"/>
                            <w:color w:val="24292E"/>
                            <w:sz w:val="18"/>
                            <w:szCs w:val="18"/>
                            <w:lang w:eastAsia="es-MX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∈</m:t>
                    </m:r>
                  </m:den>
                </m:f>
              </m:oMath>
            </m:oMathPara>
          </w:p>
          <w:p w14:paraId="3B6EF869" w14:textId="77777777" w:rsidR="00E32EFC" w:rsidRDefault="00E32EFC" w:rsidP="00E32E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2B3CB208" w14:textId="156DD721" w:rsidR="00E32EFC" w:rsidRPr="00C81AA6" w:rsidRDefault="00E32EFC" w:rsidP="00E32E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n=</m:t>
                </m:r>
                <m:f>
                  <m:fPr>
                    <m:ctrlPr>
                      <w:rPr>
                        <w:rFonts w:ascii="Cambria Math" w:eastAsia="Times New Roman" w:hAnsi="Cambria Math" w:cs="Segoe UI"/>
                        <w:i/>
                        <w:color w:val="24292E"/>
                        <w:sz w:val="18"/>
                        <w:szCs w:val="18"/>
                        <w:lang w:eastAsia="es-MX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Segoe UI"/>
                            <w:i/>
                            <w:color w:val="24292E"/>
                            <w:sz w:val="18"/>
                            <w:szCs w:val="18"/>
                            <w:lang w:eastAsia="es-MX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Segoe UI"/>
                                <w:i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Segoe UI"/>
                                <w:color w:val="24292E"/>
                                <w:sz w:val="18"/>
                                <w:szCs w:val="18"/>
                                <w:lang w:eastAsia="es-MX"/>
                              </w:rPr>
                              <m:t>1.96*15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Segoe UI"/>
                            <w:color w:val="24292E"/>
                            <w:sz w:val="18"/>
                            <w:szCs w:val="18"/>
                            <w:lang w:eastAsia="es-MX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Segoe UI"/>
                        <w:color w:val="24292E"/>
                        <w:sz w:val="18"/>
                        <w:szCs w:val="18"/>
                        <w:lang w:eastAsia="es-MX"/>
                      </w:rPr>
                      <m:t>5</m:t>
                    </m:r>
                  </m:den>
                </m:f>
              </m:oMath>
            </m:oMathPara>
          </w:p>
          <w:p w14:paraId="5286A73C" w14:textId="77777777" w:rsidR="00E32EFC" w:rsidRDefault="00E32EFC" w:rsidP="00E32E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12CA89D5" w14:textId="76107A5F" w:rsidR="00E32EFC" w:rsidRPr="009B5BE4" w:rsidRDefault="00E32EFC" w:rsidP="00E32E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172.872</m:t>
                </m:r>
              </m:oMath>
            </m:oMathPara>
          </w:p>
          <w:p w14:paraId="7F166C78" w14:textId="04A9E7CA" w:rsidR="00E32EFC" w:rsidRPr="009B5BE4" w:rsidRDefault="00E32EFC" w:rsidP="00E32E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m:oMathPara>
              <m:oMath>
                <m:r>
                  <w:rPr>
                    <w:rFonts w:ascii="Cambria Math" w:eastAsia="Times New Roman" w:hAnsi="Cambria Math" w:cs="Segoe UI"/>
                    <w:color w:val="24292E"/>
                    <w:sz w:val="18"/>
                    <w:szCs w:val="18"/>
                    <w:lang w:eastAsia="es-MX"/>
                  </w:rPr>
                  <m:t>173</m:t>
                </m:r>
              </m:oMath>
            </m:oMathPara>
          </w:p>
          <w:p w14:paraId="7A90D580" w14:textId="77777777" w:rsidR="00E32EFC" w:rsidRPr="00E32EFC" w:rsidRDefault="00E32EFC" w:rsidP="00E32EFC">
            <w:pPr>
              <w:pStyle w:val="Prrafodelista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164CF6D9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7873DBCA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6E22A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0E3F" w14:textId="77777777" w:rsidR="000A2F0E" w:rsidRP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7F624812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5A42B51F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8AD7" w14:textId="77777777" w:rsid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774617FC" w14:textId="77777777" w:rsidR="00647517" w:rsidRDefault="00647517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0FC3D1E4" w14:textId="1EC22AB2" w:rsidR="00647517" w:rsidRPr="000A2F0E" w:rsidRDefault="00647517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6DE5" w14:textId="77777777" w:rsidR="00377D58" w:rsidRDefault="00377D58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7F89AFC8" w14:textId="77777777" w:rsidR="00377D58" w:rsidRDefault="00377D58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33159D9F" w14:textId="77777777" w:rsidR="00377D58" w:rsidRDefault="00377D58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1A907FF1" w14:textId="77777777" w:rsidR="00377D58" w:rsidRDefault="00377D58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07FA8035" w14:textId="77777777" w:rsidR="00377D58" w:rsidRDefault="00377D58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6657D4E5" w14:textId="348907BC" w:rsidR="000A2F0E" w:rsidRP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Ejercicio 3</w:t>
            </w:r>
          </w:p>
          <w:p w14:paraId="528F3074" w14:textId="77777777" w:rsidR="000A2F0E" w:rsidRPr="000A2F0E" w:rsidRDefault="000A2F0E" w:rsidP="000A2F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A2F0E" w:rsidRPr="000A2F0E" w14:paraId="4615E83D" w14:textId="77777777" w:rsidTr="0064751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3E14" w14:textId="77777777" w:rsidR="000A2F0E" w:rsidRPr="000A2F0E" w:rsidRDefault="000A2F0E" w:rsidP="000A2F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321C" w14:textId="77777777" w:rsidR="000A2F0E" w:rsidRDefault="000A2F0E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La vida media de un determinado modelo de bombilla sigue una distribución normal con desviación típica igual a 60 días. Elegida una muestra y con un nivel de confianza del 98% se obtiene el intervalo (388,</w:t>
            </w:r>
            <w:proofErr w:type="gramStart"/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68 ,</w:t>
            </w:r>
            <w:proofErr w:type="gramEnd"/>
            <w:r w:rsidRPr="000A2F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407,32) para la vida media. Calcule la media y el tamaño de la muestra elegida. Detalle los pasos realizados para obtener los resultados.</w:t>
            </w:r>
          </w:p>
          <w:p w14:paraId="34AADD11" w14:textId="77777777" w:rsidR="00377D58" w:rsidRDefault="00377D58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182BBFE2" w14:textId="77777777" w:rsidR="00377D58" w:rsidRDefault="00377D58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099570B1" w14:textId="19EF9B76" w:rsidR="00E32EFC" w:rsidRDefault="00E32EFC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Para la media se hace una suma de todos los datos y se divide entre la cantidad de dat</w:t>
            </w:r>
            <w:r w:rsidR="006475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 que son</w:t>
            </w:r>
            <w:r w:rsidR="0064751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por lo que la respuesta es 223.75</w:t>
            </w:r>
          </w:p>
          <w:p w14:paraId="365AF827" w14:textId="77777777" w:rsidR="00647517" w:rsidRDefault="00647517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14:paraId="31F95A9C" w14:textId="7F74E42B" w:rsidR="00647517" w:rsidRPr="000A2F0E" w:rsidRDefault="00647517" w:rsidP="000A2F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Para el tamaño de muestra se considera una operación ya establecida y tomando en cuenta un error máximo en base al 98% se lleva a cabo lo siguiente: tomando en cuenta que el error máximo es </w:t>
            </w:r>
            <m:oMath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24292E"/>
                      <w:sz w:val="18"/>
                      <w:szCs w:val="18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24292E"/>
                      <w:sz w:val="18"/>
                      <w:szCs w:val="18"/>
                      <w:lang w:eastAsia="es-MX"/>
                    </w:rPr>
                    <m:t>-2.33;2.33</m:t>
                  </m:r>
                </m:e>
              </m:d>
            </m:oMath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a partir de Z alfa.</w:t>
            </w:r>
          </w:p>
        </w:tc>
      </w:tr>
    </w:tbl>
    <w:p w14:paraId="1005DB97" w14:textId="77777777" w:rsidR="00647517" w:rsidRPr="004C2C48" w:rsidRDefault="00FF1E1A" w:rsidP="00647517">
      <w:pPr>
        <w:pStyle w:val="Prrafodelista"/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m:oMathPara>
        <m:oMath>
          <m:d>
            <m:dPr>
              <m:ctrlPr>
                <w:rPr>
                  <w:rFonts w:ascii="Cambria Math" w:eastAsia="Times New Roman" w:hAnsi="Cambria Math" w:cs="Segoe UI"/>
                  <w:i/>
                  <w:color w:val="24292E"/>
                  <w:sz w:val="18"/>
                  <w:szCs w:val="18"/>
                  <w:lang w:eastAsia="es-MX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24292E"/>
                  <w:sz w:val="18"/>
                  <w:szCs w:val="18"/>
                  <w:lang w:eastAsia="es-MX"/>
                </w:rPr>
                <m:t>√n</m:t>
              </m:r>
            </m:e>
          </m:d>
          <m:r>
            <w:rPr>
              <w:rFonts w:ascii="Cambria Math" w:eastAsia="Times New Roman" w:hAnsi="Cambria Math" w:cs="Segoe UI"/>
              <w:color w:val="24292E"/>
              <w:sz w:val="18"/>
              <w:szCs w:val="18"/>
              <w:lang w:eastAsia="es-MX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24292E"/>
                  <w:sz w:val="18"/>
                  <w:szCs w:val="18"/>
                  <w:lang w:eastAsia="es-MX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24292E"/>
                      <w:sz w:val="18"/>
                      <w:szCs w:val="18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24292E"/>
                      <w:sz w:val="18"/>
                      <w:szCs w:val="18"/>
                      <w:lang w:eastAsia="es-MX"/>
                    </w:rPr>
                    <m:t>Zα/2r</m:t>
                  </m:r>
                </m:e>
              </m:d>
            </m:num>
            <m:den>
              <m:r>
                <w:rPr>
                  <w:rFonts w:ascii="Cambria Math" w:eastAsia="Times New Roman" w:hAnsi="Cambria Math" w:cs="Segoe UI"/>
                  <w:color w:val="24292E"/>
                  <w:sz w:val="18"/>
                  <w:szCs w:val="18"/>
                  <w:lang w:eastAsia="es-MX"/>
                </w:rPr>
                <m:t>∈</m:t>
              </m:r>
            </m:den>
          </m:f>
        </m:oMath>
      </m:oMathPara>
    </w:p>
    <w:p w14:paraId="4BC5E9B3" w14:textId="77777777" w:rsidR="00647517" w:rsidRPr="000A2F0E" w:rsidRDefault="00647517" w:rsidP="0064751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m:oMathPara>
        <m:oMath>
          <m:r>
            <w:rPr>
              <w:rFonts w:ascii="Cambria Math" w:eastAsia="Times New Roman" w:hAnsi="Cambria Math" w:cs="Segoe UI"/>
              <w:color w:val="24292E"/>
              <w:sz w:val="18"/>
              <w:szCs w:val="18"/>
              <w:lang w:eastAsia="es-MX"/>
            </w:rPr>
            <m:t>n=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24292E"/>
                  <w:sz w:val="18"/>
                  <w:szCs w:val="18"/>
                  <w:lang w:eastAsia="es-MX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24292E"/>
                      <w:sz w:val="18"/>
                      <w:szCs w:val="18"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24292E"/>
                          <w:sz w:val="18"/>
                          <w:szCs w:val="18"/>
                          <w:lang w:eastAsia="es-MX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Segoe UI"/>
                          <w:color w:val="24292E"/>
                          <w:sz w:val="18"/>
                          <w:szCs w:val="18"/>
                          <w:lang w:eastAsia="es-MX"/>
                        </w:rPr>
                        <m:t>Zα/2r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Segoe UI"/>
                      <w:color w:val="24292E"/>
                      <w:sz w:val="18"/>
                      <w:szCs w:val="18"/>
                      <w:lang w:eastAsia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Segoe UI"/>
                  <w:color w:val="24292E"/>
                  <w:sz w:val="18"/>
                  <w:szCs w:val="18"/>
                  <w:lang w:eastAsia="es-MX"/>
                </w:rPr>
                <m:t>∈</m:t>
              </m:r>
            </m:den>
          </m:f>
        </m:oMath>
      </m:oMathPara>
    </w:p>
    <w:p w14:paraId="02A35A90" w14:textId="77777777" w:rsidR="00647517" w:rsidRDefault="00647517" w:rsidP="0064751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14:paraId="4FD5F451" w14:textId="7720ECB4" w:rsidR="00647517" w:rsidRPr="00C81AA6" w:rsidRDefault="00647517" w:rsidP="0064751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m:oMathPara>
        <m:oMath>
          <m:r>
            <w:rPr>
              <w:rFonts w:ascii="Cambria Math" w:eastAsia="Times New Roman" w:hAnsi="Cambria Math" w:cs="Segoe UI"/>
              <w:color w:val="24292E"/>
              <w:sz w:val="18"/>
              <w:szCs w:val="18"/>
              <w:lang w:eastAsia="es-MX"/>
            </w:rPr>
            <m:t>n=</m:t>
          </m:r>
          <m:f>
            <m:fPr>
              <m:ctrlPr>
                <w:rPr>
                  <w:rFonts w:ascii="Cambria Math" w:eastAsia="Times New Roman" w:hAnsi="Cambria Math" w:cs="Segoe UI"/>
                  <w:i/>
                  <w:color w:val="24292E"/>
                  <w:sz w:val="18"/>
                  <w:szCs w:val="18"/>
                  <w:lang w:eastAsia="es-MX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Segoe UI"/>
                      <w:i/>
                      <w:color w:val="24292E"/>
                      <w:sz w:val="18"/>
                      <w:szCs w:val="18"/>
                      <w:lang w:eastAsia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24292E"/>
                          <w:sz w:val="18"/>
                          <w:szCs w:val="18"/>
                          <w:lang w:eastAsia="es-MX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Segoe UI"/>
                          <w:color w:val="24292E"/>
                          <w:sz w:val="18"/>
                          <w:szCs w:val="18"/>
                          <w:lang w:eastAsia="es-MX"/>
                        </w:rPr>
                        <m:t>2.33*60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Segoe UI"/>
                      <w:color w:val="24292E"/>
                      <w:sz w:val="18"/>
                      <w:szCs w:val="18"/>
                      <w:lang w:eastAsia="es-MX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Segoe UI"/>
                  <w:color w:val="24292E"/>
                  <w:sz w:val="18"/>
                  <w:szCs w:val="18"/>
                  <w:lang w:eastAsia="es-MX"/>
                </w:rPr>
                <m:t>5</m:t>
              </m:r>
            </m:den>
          </m:f>
        </m:oMath>
      </m:oMathPara>
    </w:p>
    <w:p w14:paraId="5E0AB57F" w14:textId="77777777" w:rsidR="00647517" w:rsidRDefault="00647517" w:rsidP="0064751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</w:p>
    <w:p w14:paraId="5BE1B375" w14:textId="3528AA7A" w:rsidR="00647517" w:rsidRPr="009B5BE4" w:rsidRDefault="00377D58" w:rsidP="0064751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m:oMathPara>
        <m:oMath>
          <m:r>
            <w:rPr>
              <w:rFonts w:ascii="Cambria Math" w:eastAsia="Times New Roman" w:hAnsi="Cambria Math" w:cs="Segoe UI"/>
              <w:color w:val="24292E"/>
              <w:sz w:val="18"/>
              <w:szCs w:val="18"/>
              <w:lang w:eastAsia="es-MX"/>
            </w:rPr>
            <m:t>3908.808</m:t>
          </m:r>
        </m:oMath>
      </m:oMathPara>
    </w:p>
    <w:p w14:paraId="7CAE8609" w14:textId="2D112A72" w:rsidR="00647517" w:rsidRPr="009B5BE4" w:rsidRDefault="00647517" w:rsidP="00647517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  <w:lang w:eastAsia="es-MX"/>
        </w:rPr>
      </w:pPr>
      <m:oMathPara>
        <m:oMath>
          <m:r>
            <w:rPr>
              <w:rFonts w:ascii="Cambria Math" w:eastAsia="Times New Roman" w:hAnsi="Cambria Math" w:cs="Segoe UI"/>
              <w:color w:val="24292E"/>
              <w:sz w:val="18"/>
              <w:szCs w:val="18"/>
              <w:lang w:eastAsia="es-MX"/>
            </w:rPr>
            <m:t>3909</m:t>
          </m:r>
        </m:oMath>
      </m:oMathPara>
    </w:p>
    <w:p w14:paraId="2D5C569A" w14:textId="77777777" w:rsidR="000A2F0E" w:rsidRDefault="000A2F0E"/>
    <w:sectPr w:rsidR="000A2F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3FB"/>
    <w:multiLevelType w:val="multilevel"/>
    <w:tmpl w:val="E0A0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97E6D"/>
    <w:multiLevelType w:val="hybridMultilevel"/>
    <w:tmpl w:val="E274FB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426D"/>
    <w:multiLevelType w:val="hybridMultilevel"/>
    <w:tmpl w:val="929862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C1CFC"/>
    <w:multiLevelType w:val="multilevel"/>
    <w:tmpl w:val="3AC0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A558C"/>
    <w:multiLevelType w:val="multilevel"/>
    <w:tmpl w:val="2BC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0E"/>
    <w:rsid w:val="000A2F0E"/>
    <w:rsid w:val="001F79E1"/>
    <w:rsid w:val="00230A04"/>
    <w:rsid w:val="00377D58"/>
    <w:rsid w:val="004C2C48"/>
    <w:rsid w:val="00516E64"/>
    <w:rsid w:val="00647517"/>
    <w:rsid w:val="006C6509"/>
    <w:rsid w:val="007D6A7B"/>
    <w:rsid w:val="008E4399"/>
    <w:rsid w:val="009B5BE4"/>
    <w:rsid w:val="00BF1ACC"/>
    <w:rsid w:val="00C73C57"/>
    <w:rsid w:val="00C81AA6"/>
    <w:rsid w:val="00CE7D0D"/>
    <w:rsid w:val="00CF695A"/>
    <w:rsid w:val="00E32EFC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1012"/>
  <w15:chartTrackingRefBased/>
  <w15:docId w15:val="{985F0CC5-289D-4A74-B6CF-4396F0EC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2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F0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A2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A2F0E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73C57"/>
    <w:rPr>
      <w:color w:val="808080"/>
    </w:rPr>
  </w:style>
  <w:style w:type="paragraph" w:styleId="Prrafodelista">
    <w:name w:val="List Paragraph"/>
    <w:basedOn w:val="Normal"/>
    <w:uiPriority w:val="34"/>
    <w:qFormat/>
    <w:rsid w:val="00C7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Escobedo</dc:creator>
  <cp:keywords/>
  <dc:description/>
  <cp:lastModifiedBy>Sam Escobedo</cp:lastModifiedBy>
  <cp:revision>2</cp:revision>
  <dcterms:created xsi:type="dcterms:W3CDTF">2020-03-29T04:06:00Z</dcterms:created>
  <dcterms:modified xsi:type="dcterms:W3CDTF">2020-03-29T04:06:00Z</dcterms:modified>
</cp:coreProperties>
</file>