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F3920" w14:textId="77777777" w:rsidR="00386680" w:rsidRDefault="00036C92" w:rsidP="008A2A88">
      <w:pPr>
        <w:jc w:val="center"/>
      </w:pPr>
      <w:r>
        <w:rPr>
          <w:sz w:val="58"/>
          <w:szCs w:val="58"/>
          <w:u w:val="single"/>
        </w:rPr>
        <w:t>CS342 Computer Networks Assignment 1</w:t>
      </w:r>
    </w:p>
    <w:p w14:paraId="660F7B6E" w14:textId="77777777" w:rsidR="00386680" w:rsidRDefault="003F747A" w:rsidP="003F747A">
      <w:pPr>
        <w:ind w:left="1440" w:firstLine="720"/>
        <w:rPr>
          <w:i/>
          <w:color w:val="FF0000"/>
          <w:sz w:val="32"/>
          <w:szCs w:val="32"/>
          <w:u w:val="single"/>
        </w:rPr>
      </w:pPr>
      <w:r w:rsidRPr="003F747A">
        <w:rPr>
          <w:i/>
          <w:sz w:val="32"/>
          <w:szCs w:val="32"/>
        </w:rPr>
        <w:t>Name:</w:t>
      </w:r>
      <w:r w:rsidR="00036C92" w:rsidRPr="003F747A">
        <w:rPr>
          <w:i/>
          <w:sz w:val="32"/>
          <w:szCs w:val="32"/>
        </w:rPr>
        <w:t xml:space="preserve"> </w:t>
      </w:r>
      <w:r w:rsidR="00036C92" w:rsidRPr="00A41A4E">
        <w:rPr>
          <w:i/>
          <w:color w:val="FF0000"/>
          <w:sz w:val="32"/>
          <w:szCs w:val="32"/>
          <w:u w:val="single"/>
        </w:rPr>
        <w:t>Samay Varshney</w:t>
      </w:r>
      <w:r w:rsidRPr="00A41A4E">
        <w:rPr>
          <w:i/>
          <w:color w:val="FF0000"/>
          <w:sz w:val="32"/>
          <w:szCs w:val="32"/>
        </w:rPr>
        <w:t xml:space="preserve">           </w:t>
      </w:r>
      <w:r w:rsidRPr="003F747A">
        <w:rPr>
          <w:i/>
          <w:sz w:val="32"/>
          <w:szCs w:val="32"/>
        </w:rPr>
        <w:t xml:space="preserve">Roll No: </w:t>
      </w:r>
      <w:r w:rsidR="00036C92" w:rsidRPr="00A41A4E">
        <w:rPr>
          <w:i/>
          <w:color w:val="FF0000"/>
          <w:sz w:val="32"/>
          <w:szCs w:val="32"/>
          <w:u w:val="single"/>
        </w:rPr>
        <w:t>180101097</w:t>
      </w:r>
    </w:p>
    <w:p w14:paraId="7AFF1FFF" w14:textId="77777777" w:rsidR="001742E9" w:rsidRPr="003F747A" w:rsidRDefault="001742E9" w:rsidP="003F747A">
      <w:pPr>
        <w:ind w:left="1440" w:firstLine="720"/>
        <w:rPr>
          <w:i/>
          <w:sz w:val="32"/>
          <w:szCs w:val="32"/>
        </w:rPr>
      </w:pPr>
    </w:p>
    <w:p w14:paraId="287B6F33" w14:textId="77777777" w:rsidR="001742E9" w:rsidRDefault="00036C92">
      <w:pPr>
        <w:rPr>
          <w:b/>
          <w:color w:val="FF0000"/>
          <w:sz w:val="28"/>
          <w:szCs w:val="28"/>
        </w:rPr>
      </w:pPr>
      <w:r w:rsidRPr="00F50F46">
        <w:rPr>
          <w:b/>
          <w:color w:val="FF0000"/>
          <w:sz w:val="28"/>
          <w:szCs w:val="28"/>
        </w:rPr>
        <w:t>Answer 1</w:t>
      </w:r>
      <w:r w:rsidR="00F50F46" w:rsidRPr="00F50F46">
        <w:rPr>
          <w:b/>
          <w:color w:val="000000" w:themeColor="text1"/>
          <w:sz w:val="28"/>
          <w:szCs w:val="28"/>
        </w:rPr>
        <w:t>:</w:t>
      </w:r>
      <w:r w:rsidR="00F50F46" w:rsidRPr="00F50F46">
        <w:rPr>
          <w:b/>
          <w:color w:val="FF0000"/>
          <w:sz w:val="28"/>
          <w:szCs w:val="28"/>
        </w:rPr>
        <w:t xml:space="preserve"> </w:t>
      </w:r>
    </w:p>
    <w:p w14:paraId="2265D138" w14:textId="77777777" w:rsidR="00386680" w:rsidRPr="00F50F46" w:rsidRDefault="00036C92">
      <w:pPr>
        <w:rPr>
          <w:b/>
          <w:color w:val="FF0000"/>
          <w:sz w:val="28"/>
          <w:szCs w:val="28"/>
          <w:u w:val="single"/>
        </w:rPr>
      </w:pPr>
      <w:r w:rsidRPr="00B76EA1">
        <w:rPr>
          <w:b/>
          <w:color w:val="FF0000"/>
          <w:sz w:val="24"/>
          <w:szCs w:val="24"/>
        </w:rPr>
        <w:t>a)</w:t>
      </w:r>
      <w:r w:rsidRPr="00B76EA1">
        <w:rPr>
          <w:color w:val="FF0000"/>
        </w:rPr>
        <w:t xml:space="preserve"> </w:t>
      </w:r>
      <w:r>
        <w:t xml:space="preserve">The option required to specify the number of echo requests to send with ping command is </w:t>
      </w:r>
      <w:r>
        <w:rPr>
          <w:b/>
          <w:u w:val="single"/>
        </w:rPr>
        <w:t>'-</w:t>
      </w:r>
      <w:r w:rsidR="003D4BC1">
        <w:rPr>
          <w:b/>
          <w:u w:val="single"/>
        </w:rPr>
        <w:t xml:space="preserve"> </w:t>
      </w:r>
      <w:r>
        <w:rPr>
          <w:b/>
          <w:u w:val="single"/>
        </w:rPr>
        <w:t>c'</w:t>
      </w:r>
      <w:r>
        <w:t>.</w:t>
      </w:r>
    </w:p>
    <w:p w14:paraId="37181514" w14:textId="77777777" w:rsidR="00386680" w:rsidRDefault="00036C92">
      <w:r w:rsidRPr="00B76EA1">
        <w:rPr>
          <w:b/>
          <w:color w:val="FF0000"/>
          <w:sz w:val="24"/>
          <w:szCs w:val="24"/>
        </w:rPr>
        <w:t>b)</w:t>
      </w:r>
      <w:r w:rsidRPr="00B76EA1">
        <w:rPr>
          <w:color w:val="FF0000"/>
        </w:rPr>
        <w:t xml:space="preserve"> </w:t>
      </w:r>
      <w:r>
        <w:t xml:space="preserve">The time interval between two successive ping requests can be set using </w:t>
      </w:r>
      <w:r>
        <w:rPr>
          <w:b/>
          <w:u w:val="single"/>
        </w:rPr>
        <w:t>'-</w:t>
      </w:r>
      <w:r w:rsidR="003D4BC1">
        <w:rPr>
          <w:b/>
          <w:u w:val="single"/>
        </w:rPr>
        <w:t xml:space="preserve"> </w:t>
      </w:r>
      <w:r w:rsidR="00F50F46">
        <w:rPr>
          <w:b/>
          <w:u w:val="single"/>
        </w:rPr>
        <w:t>i</w:t>
      </w:r>
      <w:r>
        <w:rPr>
          <w:b/>
          <w:u w:val="single"/>
        </w:rPr>
        <w:t>'</w:t>
      </w:r>
      <w:r>
        <w:t xml:space="preserve"> option (time in seconds).</w:t>
      </w:r>
      <w:r w:rsidR="00A41A4E">
        <w:t xml:space="preserve"> However, normal users cannot set the interval to values less than 0.2 seconds.</w:t>
      </w:r>
    </w:p>
    <w:p w14:paraId="31ED81E6" w14:textId="77777777" w:rsidR="00386680" w:rsidRDefault="00036C92">
      <w:r w:rsidRPr="00B76EA1">
        <w:rPr>
          <w:b/>
          <w:color w:val="FF0000"/>
          <w:sz w:val="24"/>
          <w:szCs w:val="24"/>
        </w:rPr>
        <w:t>c)</w:t>
      </w:r>
      <w:r w:rsidRPr="00B76EA1">
        <w:rPr>
          <w:color w:val="FF0000"/>
        </w:rPr>
        <w:t xml:space="preserve"> </w:t>
      </w:r>
      <w:r>
        <w:t xml:space="preserve">We can send packets to the destination one after another without waiting for a reply by using the </w:t>
      </w:r>
      <w:r>
        <w:rPr>
          <w:b/>
          <w:u w:val="single"/>
        </w:rPr>
        <w:t>'-</w:t>
      </w:r>
      <w:r w:rsidR="003D4BC1">
        <w:rPr>
          <w:b/>
          <w:u w:val="single"/>
        </w:rPr>
        <w:t xml:space="preserve"> </w:t>
      </w:r>
      <w:r>
        <w:rPr>
          <w:b/>
          <w:u w:val="single"/>
        </w:rPr>
        <w:t>l'</w:t>
      </w:r>
      <w:r>
        <w:t xml:space="preserve"> option. Normal users can only send 3 packets using this option. Also, the destination can be flooded with ping requests by using </w:t>
      </w:r>
      <w:r>
        <w:rPr>
          <w:b/>
          <w:u w:val="single"/>
        </w:rPr>
        <w:t>'-</w:t>
      </w:r>
      <w:r w:rsidR="003D4BC1">
        <w:rPr>
          <w:b/>
          <w:u w:val="single"/>
        </w:rPr>
        <w:t xml:space="preserve"> </w:t>
      </w:r>
      <w:r>
        <w:rPr>
          <w:b/>
          <w:u w:val="single"/>
        </w:rPr>
        <w:t>f'</w:t>
      </w:r>
      <w:r>
        <w:t xml:space="preserve"> option. </w:t>
      </w:r>
    </w:p>
    <w:p w14:paraId="7F9D2207" w14:textId="77777777" w:rsidR="00386680" w:rsidRDefault="00036C92">
      <w:r w:rsidRPr="00B76EA1">
        <w:rPr>
          <w:b/>
          <w:color w:val="FF0000"/>
          <w:sz w:val="24"/>
          <w:szCs w:val="24"/>
        </w:rPr>
        <w:t>d)</w:t>
      </w:r>
      <w:r w:rsidRPr="00B76EA1">
        <w:rPr>
          <w:color w:val="FF0000"/>
        </w:rPr>
        <w:t xml:space="preserve"> </w:t>
      </w:r>
      <w:r>
        <w:t xml:space="preserve">The </w:t>
      </w:r>
      <w:r w:rsidR="00473AD2">
        <w:t>data</w:t>
      </w:r>
      <w:r>
        <w:t xml:space="preserve"> size can be set with the '</w:t>
      </w:r>
      <w:r>
        <w:rPr>
          <w:b/>
          <w:u w:val="single"/>
        </w:rPr>
        <w:t>-</w:t>
      </w:r>
      <w:r w:rsidR="003D4BC1">
        <w:rPr>
          <w:b/>
          <w:u w:val="single"/>
        </w:rPr>
        <w:t xml:space="preserve"> </w:t>
      </w:r>
      <w:r>
        <w:rPr>
          <w:b/>
          <w:u w:val="single"/>
        </w:rPr>
        <w:t>s'</w:t>
      </w:r>
      <w:r>
        <w:t xml:space="preserve"> option (in </w:t>
      </w:r>
      <w:r w:rsidR="00473AD2">
        <w:t>B</w:t>
      </w:r>
      <w:r>
        <w:t xml:space="preserve">ytes). The actual packet size will be larger than what we give due to the addition of the ICMP Header </w:t>
      </w:r>
      <w:r w:rsidR="00A41A4E">
        <w:t xml:space="preserve">data </w:t>
      </w:r>
      <w:r>
        <w:t>(8 Bytes). Hence, total packet size will be 40 bytes</w:t>
      </w:r>
      <w:r w:rsidR="00A41A4E">
        <w:t>,</w:t>
      </w:r>
      <w:r>
        <w:t xml:space="preserve"> if </w:t>
      </w:r>
      <w:r w:rsidR="00A41A4E">
        <w:t xml:space="preserve">data </w:t>
      </w:r>
      <w:r>
        <w:t>size is set as 32 bytes.</w:t>
      </w:r>
    </w:p>
    <w:p w14:paraId="4A2F5FB4" w14:textId="77777777" w:rsidR="008A2A88" w:rsidRDefault="008A2A88">
      <w:pPr>
        <w:rPr>
          <w:b/>
          <w:color w:val="FF0000"/>
          <w:sz w:val="28"/>
          <w:szCs w:val="28"/>
        </w:rPr>
      </w:pPr>
    </w:p>
    <w:p w14:paraId="16774B4B" w14:textId="77777777" w:rsidR="00386680" w:rsidRPr="001E0965" w:rsidRDefault="00036C92">
      <w:pPr>
        <w:rPr>
          <w:b/>
          <w:color w:val="000000" w:themeColor="text1"/>
          <w:sz w:val="28"/>
          <w:szCs w:val="28"/>
          <w:u w:val="single"/>
        </w:rPr>
      </w:pPr>
      <w:r w:rsidRPr="001E0965">
        <w:rPr>
          <w:b/>
          <w:color w:val="FF0000"/>
          <w:sz w:val="28"/>
          <w:szCs w:val="28"/>
        </w:rPr>
        <w:t>Answer 2</w:t>
      </w:r>
      <w:r w:rsidR="001E0965" w:rsidRPr="001E0965">
        <w:rPr>
          <w:b/>
          <w:color w:val="000000" w:themeColor="text1"/>
          <w:sz w:val="28"/>
          <w:szCs w:val="28"/>
        </w:rPr>
        <w:t>:</w:t>
      </w:r>
    </w:p>
    <w:p w14:paraId="799039FC" w14:textId="77777777" w:rsidR="00386680" w:rsidRDefault="00036C92" w:rsidP="002A398F">
      <w:pPr>
        <w:pStyle w:val="ListParagraph"/>
        <w:numPr>
          <w:ilvl w:val="0"/>
          <w:numId w:val="1"/>
        </w:numPr>
        <w:spacing w:after="0"/>
        <w:jc w:val="both"/>
      </w:pPr>
      <w:r>
        <w:t>Test PC was</w:t>
      </w:r>
      <w:r>
        <w:rPr>
          <w:b/>
        </w:rPr>
        <w:t xml:space="preserve"> </w:t>
      </w:r>
      <w:r>
        <w:t>connected</w:t>
      </w:r>
      <w:r>
        <w:rPr>
          <w:b/>
        </w:rPr>
        <w:t xml:space="preserve"> </w:t>
      </w:r>
      <w:r>
        <w:t xml:space="preserve">to IIT Guwahati Lab PC while performing the experiment. </w:t>
      </w:r>
    </w:p>
    <w:p w14:paraId="2D0D6C2A" w14:textId="77777777" w:rsidR="00386680" w:rsidRDefault="00386680">
      <w:pPr>
        <w:pStyle w:val="ListParagraph"/>
        <w:spacing w:after="0"/>
        <w:jc w:val="both"/>
      </w:pPr>
    </w:p>
    <w:tbl>
      <w:tblPr>
        <w:tblStyle w:val="TableGrid"/>
        <w:tblW w:w="10790" w:type="dxa"/>
        <w:tblLook w:val="04A0" w:firstRow="1" w:lastRow="0" w:firstColumn="1" w:lastColumn="0" w:noHBand="0" w:noVBand="1"/>
      </w:tblPr>
      <w:tblGrid>
        <w:gridCol w:w="2315"/>
        <w:gridCol w:w="1721"/>
        <w:gridCol w:w="2132"/>
        <w:gridCol w:w="1215"/>
        <w:gridCol w:w="1142"/>
        <w:gridCol w:w="1099"/>
        <w:gridCol w:w="1166"/>
      </w:tblGrid>
      <w:tr w:rsidR="00386680" w14:paraId="4F43914F" w14:textId="77777777">
        <w:trPr>
          <w:trHeight w:val="593"/>
        </w:trPr>
        <w:tc>
          <w:tcPr>
            <w:tcW w:w="2314" w:type="dxa"/>
            <w:shd w:val="clear" w:color="auto" w:fill="auto"/>
          </w:tcPr>
          <w:p w14:paraId="76FB4538" w14:textId="77777777" w:rsidR="00386680" w:rsidRDefault="00036C92">
            <w:pPr>
              <w:spacing w:after="0"/>
              <w:jc w:val="center"/>
              <w:rPr>
                <w:b/>
              </w:rPr>
            </w:pPr>
            <w:r>
              <w:rPr>
                <w:b/>
              </w:rPr>
              <w:t>Destination Host Address</w:t>
            </w:r>
          </w:p>
        </w:tc>
        <w:tc>
          <w:tcPr>
            <w:tcW w:w="1721" w:type="dxa"/>
            <w:shd w:val="clear" w:color="auto" w:fill="auto"/>
          </w:tcPr>
          <w:p w14:paraId="209B7DDE" w14:textId="77777777" w:rsidR="00386680" w:rsidRDefault="00036C92">
            <w:pPr>
              <w:spacing w:after="0"/>
              <w:jc w:val="center"/>
              <w:rPr>
                <w:b/>
              </w:rPr>
            </w:pPr>
            <w:r>
              <w:rPr>
                <w:b/>
              </w:rPr>
              <w:t>IP Address</w:t>
            </w:r>
          </w:p>
        </w:tc>
        <w:tc>
          <w:tcPr>
            <w:tcW w:w="2132" w:type="dxa"/>
            <w:shd w:val="clear" w:color="auto" w:fill="auto"/>
          </w:tcPr>
          <w:p w14:paraId="08385F54" w14:textId="77777777" w:rsidR="00386680" w:rsidRDefault="00036C92">
            <w:pPr>
              <w:spacing w:after="0"/>
              <w:jc w:val="center"/>
              <w:rPr>
                <w:b/>
              </w:rPr>
            </w:pPr>
            <w:r>
              <w:rPr>
                <w:b/>
              </w:rPr>
              <w:t>Geographic Location</w:t>
            </w:r>
          </w:p>
        </w:tc>
        <w:tc>
          <w:tcPr>
            <w:tcW w:w="1215" w:type="dxa"/>
            <w:shd w:val="clear" w:color="auto" w:fill="auto"/>
          </w:tcPr>
          <w:p w14:paraId="75ADDD66" w14:textId="77777777" w:rsidR="00386680" w:rsidRDefault="00036C92">
            <w:pPr>
              <w:spacing w:after="0"/>
              <w:jc w:val="center"/>
              <w:rPr>
                <w:b/>
              </w:rPr>
            </w:pPr>
            <w:r>
              <w:rPr>
                <w:b/>
              </w:rPr>
              <w:t>Avg RTT1</w:t>
            </w:r>
          </w:p>
          <w:p w14:paraId="2A1381A0" w14:textId="77777777" w:rsidR="00386680" w:rsidRDefault="00036C92">
            <w:pPr>
              <w:spacing w:after="0"/>
              <w:jc w:val="center"/>
              <w:rPr>
                <w:b/>
              </w:rPr>
            </w:pPr>
            <w:r>
              <w:rPr>
                <w:b/>
              </w:rPr>
              <w:t>(ms)</w:t>
            </w:r>
          </w:p>
        </w:tc>
        <w:tc>
          <w:tcPr>
            <w:tcW w:w="1142" w:type="dxa"/>
            <w:shd w:val="clear" w:color="auto" w:fill="auto"/>
          </w:tcPr>
          <w:p w14:paraId="49609C6F" w14:textId="77777777" w:rsidR="00386680" w:rsidRDefault="00036C92">
            <w:pPr>
              <w:spacing w:after="0"/>
              <w:jc w:val="center"/>
              <w:rPr>
                <w:b/>
              </w:rPr>
            </w:pPr>
            <w:r>
              <w:rPr>
                <w:b/>
              </w:rPr>
              <w:t>Avg RTT2</w:t>
            </w:r>
          </w:p>
          <w:p w14:paraId="1A5E28D7" w14:textId="77777777" w:rsidR="00386680" w:rsidRDefault="00036C92">
            <w:pPr>
              <w:spacing w:after="0"/>
              <w:jc w:val="center"/>
              <w:rPr>
                <w:b/>
              </w:rPr>
            </w:pPr>
            <w:r>
              <w:rPr>
                <w:b/>
              </w:rPr>
              <w:t>(ms)</w:t>
            </w:r>
          </w:p>
        </w:tc>
        <w:tc>
          <w:tcPr>
            <w:tcW w:w="1099" w:type="dxa"/>
            <w:shd w:val="clear" w:color="auto" w:fill="auto"/>
          </w:tcPr>
          <w:p w14:paraId="295183C4" w14:textId="77777777" w:rsidR="00386680" w:rsidRDefault="00036C92">
            <w:pPr>
              <w:spacing w:after="0"/>
              <w:jc w:val="center"/>
              <w:rPr>
                <w:b/>
              </w:rPr>
            </w:pPr>
            <w:r>
              <w:rPr>
                <w:b/>
              </w:rPr>
              <w:t>Avg RTT3</w:t>
            </w:r>
          </w:p>
          <w:p w14:paraId="3738D0DE" w14:textId="77777777" w:rsidR="00386680" w:rsidRDefault="00036C92">
            <w:pPr>
              <w:spacing w:after="0"/>
              <w:jc w:val="center"/>
              <w:rPr>
                <w:b/>
              </w:rPr>
            </w:pPr>
            <w:r>
              <w:rPr>
                <w:b/>
              </w:rPr>
              <w:t>(ms)</w:t>
            </w:r>
          </w:p>
        </w:tc>
        <w:tc>
          <w:tcPr>
            <w:tcW w:w="1166" w:type="dxa"/>
            <w:shd w:val="clear" w:color="auto" w:fill="auto"/>
          </w:tcPr>
          <w:p w14:paraId="19B1A63F" w14:textId="77777777" w:rsidR="00386680" w:rsidRDefault="00036C92">
            <w:pPr>
              <w:spacing w:after="0"/>
              <w:jc w:val="center"/>
              <w:rPr>
                <w:b/>
              </w:rPr>
            </w:pPr>
            <w:r>
              <w:rPr>
                <w:b/>
              </w:rPr>
              <w:t>Total Avg RTT (ms)</w:t>
            </w:r>
          </w:p>
        </w:tc>
      </w:tr>
      <w:tr w:rsidR="00386680" w14:paraId="13F4693B" w14:textId="77777777">
        <w:tc>
          <w:tcPr>
            <w:tcW w:w="2314" w:type="dxa"/>
            <w:shd w:val="clear" w:color="auto" w:fill="auto"/>
          </w:tcPr>
          <w:p w14:paraId="6E2A560B" w14:textId="77777777" w:rsidR="00386680" w:rsidRDefault="00036C92">
            <w:pPr>
              <w:spacing w:after="0"/>
              <w:rPr>
                <w:b/>
              </w:rPr>
            </w:pPr>
            <w:r>
              <w:rPr>
                <w:b/>
              </w:rPr>
              <w:t>codeforces.com</w:t>
            </w:r>
          </w:p>
        </w:tc>
        <w:tc>
          <w:tcPr>
            <w:tcW w:w="1721" w:type="dxa"/>
            <w:shd w:val="clear" w:color="auto" w:fill="auto"/>
          </w:tcPr>
          <w:p w14:paraId="6933D5BC" w14:textId="77777777" w:rsidR="00386680" w:rsidRDefault="00036C92">
            <w:pPr>
              <w:spacing w:after="0"/>
            </w:pPr>
            <w:r>
              <w:t>81.27.240.126</w:t>
            </w:r>
          </w:p>
        </w:tc>
        <w:tc>
          <w:tcPr>
            <w:tcW w:w="2132" w:type="dxa"/>
            <w:shd w:val="clear" w:color="auto" w:fill="auto"/>
          </w:tcPr>
          <w:p w14:paraId="049B8350" w14:textId="77777777" w:rsidR="00386680" w:rsidRDefault="00036C92" w:rsidP="00154BBE">
            <w:pPr>
              <w:spacing w:after="0"/>
            </w:pPr>
            <w:r>
              <w:t>Sankt-Peterburg</w:t>
            </w:r>
          </w:p>
        </w:tc>
        <w:tc>
          <w:tcPr>
            <w:tcW w:w="1215" w:type="dxa"/>
            <w:shd w:val="clear" w:color="auto" w:fill="auto"/>
          </w:tcPr>
          <w:p w14:paraId="5D094AC2" w14:textId="77777777" w:rsidR="00386680" w:rsidRDefault="00F50F46" w:rsidP="00154BBE">
            <w:pPr>
              <w:spacing w:after="0"/>
              <w:jc w:val="center"/>
            </w:pPr>
            <w:r w:rsidRPr="00F50F46">
              <w:t>429.881</w:t>
            </w:r>
          </w:p>
        </w:tc>
        <w:tc>
          <w:tcPr>
            <w:tcW w:w="1142" w:type="dxa"/>
            <w:shd w:val="clear" w:color="auto" w:fill="auto"/>
          </w:tcPr>
          <w:p w14:paraId="4885E53E" w14:textId="77777777" w:rsidR="00386680" w:rsidRDefault="00154BBE" w:rsidP="00154BBE">
            <w:pPr>
              <w:spacing w:after="0"/>
              <w:jc w:val="center"/>
            </w:pPr>
            <w:r w:rsidRPr="00154BBE">
              <w:t>472.061</w:t>
            </w:r>
          </w:p>
        </w:tc>
        <w:tc>
          <w:tcPr>
            <w:tcW w:w="1099" w:type="dxa"/>
            <w:shd w:val="clear" w:color="auto" w:fill="auto"/>
          </w:tcPr>
          <w:p w14:paraId="53B86386" w14:textId="77777777" w:rsidR="00386680" w:rsidRDefault="00036C92" w:rsidP="00F50F46">
            <w:pPr>
              <w:spacing w:after="0"/>
              <w:jc w:val="center"/>
            </w:pPr>
            <w:r>
              <w:t>501.074</w:t>
            </w:r>
          </w:p>
        </w:tc>
        <w:tc>
          <w:tcPr>
            <w:tcW w:w="1166" w:type="dxa"/>
            <w:shd w:val="clear" w:color="auto" w:fill="auto"/>
          </w:tcPr>
          <w:p w14:paraId="63CEEA03" w14:textId="77777777" w:rsidR="00386680" w:rsidRDefault="00154BBE" w:rsidP="00154BBE">
            <w:pPr>
              <w:spacing w:after="0"/>
              <w:jc w:val="center"/>
            </w:pPr>
            <w:r>
              <w:t>467.672</w:t>
            </w:r>
          </w:p>
        </w:tc>
      </w:tr>
      <w:tr w:rsidR="00386680" w14:paraId="35ACB509" w14:textId="77777777">
        <w:tc>
          <w:tcPr>
            <w:tcW w:w="2314" w:type="dxa"/>
            <w:shd w:val="clear" w:color="auto" w:fill="auto"/>
          </w:tcPr>
          <w:p w14:paraId="2275C4BE" w14:textId="77777777" w:rsidR="00386680" w:rsidRDefault="00036C92">
            <w:pPr>
              <w:spacing w:after="0"/>
              <w:rPr>
                <w:b/>
              </w:rPr>
            </w:pPr>
            <w:r>
              <w:rPr>
                <w:b/>
              </w:rPr>
              <w:t>youtube.com</w:t>
            </w:r>
          </w:p>
        </w:tc>
        <w:tc>
          <w:tcPr>
            <w:tcW w:w="1721" w:type="dxa"/>
            <w:shd w:val="clear" w:color="auto" w:fill="auto"/>
          </w:tcPr>
          <w:p w14:paraId="1B096B5E" w14:textId="77777777" w:rsidR="00386680" w:rsidRDefault="00036C92">
            <w:pPr>
              <w:spacing w:after="0"/>
            </w:pPr>
            <w:r>
              <w:t>172.217.168.238</w:t>
            </w:r>
          </w:p>
        </w:tc>
        <w:tc>
          <w:tcPr>
            <w:tcW w:w="2132" w:type="dxa"/>
            <w:shd w:val="clear" w:color="auto" w:fill="auto"/>
          </w:tcPr>
          <w:p w14:paraId="5368AD6B" w14:textId="77777777" w:rsidR="00386680" w:rsidRDefault="00036C92" w:rsidP="00154BBE">
            <w:pPr>
              <w:spacing w:after="0"/>
            </w:pPr>
            <w:r>
              <w:t>California</w:t>
            </w:r>
          </w:p>
        </w:tc>
        <w:tc>
          <w:tcPr>
            <w:tcW w:w="1215" w:type="dxa"/>
            <w:shd w:val="clear" w:color="auto" w:fill="auto"/>
          </w:tcPr>
          <w:p w14:paraId="71D1CB84" w14:textId="77777777" w:rsidR="00386680" w:rsidRDefault="00F50F46" w:rsidP="00F50F46">
            <w:pPr>
              <w:spacing w:after="0"/>
              <w:jc w:val="center"/>
            </w:pPr>
            <w:r w:rsidRPr="00F50F46">
              <w:t>690.210</w:t>
            </w:r>
          </w:p>
        </w:tc>
        <w:tc>
          <w:tcPr>
            <w:tcW w:w="1142" w:type="dxa"/>
            <w:shd w:val="clear" w:color="auto" w:fill="auto"/>
          </w:tcPr>
          <w:p w14:paraId="18798B81" w14:textId="77777777" w:rsidR="00386680" w:rsidRDefault="00154BBE" w:rsidP="00154BBE">
            <w:pPr>
              <w:spacing w:after="0"/>
              <w:jc w:val="center"/>
            </w:pPr>
            <w:r w:rsidRPr="00154BBE">
              <w:t>665.926</w:t>
            </w:r>
          </w:p>
        </w:tc>
        <w:tc>
          <w:tcPr>
            <w:tcW w:w="1099" w:type="dxa"/>
            <w:shd w:val="clear" w:color="auto" w:fill="auto"/>
          </w:tcPr>
          <w:p w14:paraId="09E993C8" w14:textId="77777777" w:rsidR="00386680" w:rsidRDefault="00036C92" w:rsidP="00F50F46">
            <w:pPr>
              <w:spacing w:after="0"/>
              <w:jc w:val="center"/>
            </w:pPr>
            <w:r>
              <w:t>588.520</w:t>
            </w:r>
          </w:p>
        </w:tc>
        <w:tc>
          <w:tcPr>
            <w:tcW w:w="1166" w:type="dxa"/>
            <w:shd w:val="clear" w:color="auto" w:fill="auto"/>
          </w:tcPr>
          <w:p w14:paraId="60D710CF" w14:textId="77777777" w:rsidR="00386680" w:rsidRDefault="00356F48" w:rsidP="00154BBE">
            <w:pPr>
              <w:spacing w:after="0"/>
              <w:jc w:val="center"/>
            </w:pPr>
            <w:r>
              <w:t>648.218</w:t>
            </w:r>
          </w:p>
        </w:tc>
      </w:tr>
      <w:tr w:rsidR="00386680" w14:paraId="10D7250B" w14:textId="77777777">
        <w:tc>
          <w:tcPr>
            <w:tcW w:w="2314" w:type="dxa"/>
            <w:shd w:val="clear" w:color="auto" w:fill="auto"/>
          </w:tcPr>
          <w:p w14:paraId="3DA9D9F6" w14:textId="77777777" w:rsidR="00386680" w:rsidRDefault="00036C92">
            <w:pPr>
              <w:spacing w:after="0"/>
              <w:rPr>
                <w:b/>
              </w:rPr>
            </w:pPr>
            <w:r>
              <w:rPr>
                <w:b/>
              </w:rPr>
              <w:t>Justpakit.com</w:t>
            </w:r>
          </w:p>
        </w:tc>
        <w:tc>
          <w:tcPr>
            <w:tcW w:w="1721" w:type="dxa"/>
            <w:shd w:val="clear" w:color="auto" w:fill="auto"/>
          </w:tcPr>
          <w:p w14:paraId="381B74FB" w14:textId="77777777" w:rsidR="00386680" w:rsidRDefault="00036C92">
            <w:pPr>
              <w:spacing w:after="0"/>
            </w:pPr>
            <w:r>
              <w:t>217.70.184.55</w:t>
            </w:r>
          </w:p>
        </w:tc>
        <w:tc>
          <w:tcPr>
            <w:tcW w:w="2132" w:type="dxa"/>
            <w:shd w:val="clear" w:color="auto" w:fill="auto"/>
          </w:tcPr>
          <w:p w14:paraId="10638705" w14:textId="77777777" w:rsidR="00386680" w:rsidRDefault="00036C92">
            <w:pPr>
              <w:spacing w:after="0"/>
            </w:pPr>
            <w:r>
              <w:t>Ile-de-France</w:t>
            </w:r>
          </w:p>
        </w:tc>
        <w:tc>
          <w:tcPr>
            <w:tcW w:w="1215" w:type="dxa"/>
            <w:shd w:val="clear" w:color="auto" w:fill="auto"/>
          </w:tcPr>
          <w:p w14:paraId="553F8961" w14:textId="77777777" w:rsidR="00386680" w:rsidRDefault="00F50F46" w:rsidP="00F50F46">
            <w:pPr>
              <w:spacing w:after="0"/>
              <w:jc w:val="center"/>
            </w:pPr>
            <w:r w:rsidRPr="00F50F46">
              <w:t>445.915</w:t>
            </w:r>
            <w:r>
              <w:t xml:space="preserve"> </w:t>
            </w:r>
          </w:p>
        </w:tc>
        <w:tc>
          <w:tcPr>
            <w:tcW w:w="1142" w:type="dxa"/>
            <w:shd w:val="clear" w:color="auto" w:fill="auto"/>
          </w:tcPr>
          <w:p w14:paraId="018641C8" w14:textId="77777777" w:rsidR="00386680" w:rsidRDefault="00154BBE" w:rsidP="00154BBE">
            <w:pPr>
              <w:spacing w:after="0"/>
              <w:jc w:val="center"/>
            </w:pPr>
            <w:r w:rsidRPr="00154BBE">
              <w:t>463.929</w:t>
            </w:r>
          </w:p>
        </w:tc>
        <w:tc>
          <w:tcPr>
            <w:tcW w:w="1099" w:type="dxa"/>
            <w:shd w:val="clear" w:color="auto" w:fill="auto"/>
          </w:tcPr>
          <w:p w14:paraId="16964C95" w14:textId="77777777" w:rsidR="00386680" w:rsidRDefault="00036C92" w:rsidP="00F50F46">
            <w:pPr>
              <w:spacing w:after="0"/>
              <w:jc w:val="center"/>
            </w:pPr>
            <w:r>
              <w:t>290.259</w:t>
            </w:r>
          </w:p>
        </w:tc>
        <w:tc>
          <w:tcPr>
            <w:tcW w:w="1166" w:type="dxa"/>
            <w:shd w:val="clear" w:color="auto" w:fill="auto"/>
          </w:tcPr>
          <w:p w14:paraId="1F04A914" w14:textId="77777777" w:rsidR="00386680" w:rsidRDefault="00356F48" w:rsidP="00356F48">
            <w:pPr>
              <w:spacing w:after="0"/>
              <w:jc w:val="center"/>
            </w:pPr>
            <w:r>
              <w:t>400.034</w:t>
            </w:r>
          </w:p>
        </w:tc>
      </w:tr>
      <w:tr w:rsidR="00386680" w14:paraId="2585AC2A" w14:textId="77777777">
        <w:tc>
          <w:tcPr>
            <w:tcW w:w="2314" w:type="dxa"/>
            <w:shd w:val="clear" w:color="auto" w:fill="auto"/>
          </w:tcPr>
          <w:p w14:paraId="28B4DEBE" w14:textId="77777777" w:rsidR="00386680" w:rsidRDefault="00036C92">
            <w:pPr>
              <w:spacing w:after="0"/>
              <w:rPr>
                <w:b/>
              </w:rPr>
            </w:pPr>
            <w:r>
              <w:rPr>
                <w:b/>
              </w:rPr>
              <w:t>codingninjas.com</w:t>
            </w:r>
          </w:p>
        </w:tc>
        <w:tc>
          <w:tcPr>
            <w:tcW w:w="1721" w:type="dxa"/>
            <w:shd w:val="clear" w:color="auto" w:fill="auto"/>
          </w:tcPr>
          <w:p w14:paraId="3DD1E2A6" w14:textId="77777777" w:rsidR="00386680" w:rsidRDefault="00036C92">
            <w:pPr>
              <w:spacing w:after="0"/>
            </w:pPr>
            <w:r>
              <w:t>13.224.2.127</w:t>
            </w:r>
          </w:p>
        </w:tc>
        <w:tc>
          <w:tcPr>
            <w:tcW w:w="2132" w:type="dxa"/>
            <w:shd w:val="clear" w:color="auto" w:fill="auto"/>
          </w:tcPr>
          <w:p w14:paraId="37F0BE4E" w14:textId="77777777" w:rsidR="00386680" w:rsidRDefault="00036C92">
            <w:pPr>
              <w:spacing w:after="0"/>
            </w:pPr>
            <w:r>
              <w:t>Washington</w:t>
            </w:r>
          </w:p>
        </w:tc>
        <w:tc>
          <w:tcPr>
            <w:tcW w:w="1215" w:type="dxa"/>
            <w:shd w:val="clear" w:color="auto" w:fill="auto"/>
          </w:tcPr>
          <w:p w14:paraId="29C176C7" w14:textId="77777777" w:rsidR="00386680" w:rsidRDefault="00F50F46" w:rsidP="00F50F46">
            <w:pPr>
              <w:spacing w:after="0"/>
              <w:jc w:val="center"/>
            </w:pPr>
            <w:r w:rsidRPr="00F50F46">
              <w:t>594.216</w:t>
            </w:r>
            <w:r>
              <w:t xml:space="preserve"> </w:t>
            </w:r>
          </w:p>
        </w:tc>
        <w:tc>
          <w:tcPr>
            <w:tcW w:w="1142" w:type="dxa"/>
            <w:shd w:val="clear" w:color="auto" w:fill="auto"/>
          </w:tcPr>
          <w:p w14:paraId="7DF66BDC" w14:textId="77777777" w:rsidR="00386680" w:rsidRDefault="00154BBE" w:rsidP="00154BBE">
            <w:pPr>
              <w:spacing w:after="0"/>
              <w:jc w:val="center"/>
            </w:pPr>
            <w:r w:rsidRPr="00154BBE">
              <w:t>605.015</w:t>
            </w:r>
          </w:p>
        </w:tc>
        <w:tc>
          <w:tcPr>
            <w:tcW w:w="1099" w:type="dxa"/>
            <w:shd w:val="clear" w:color="auto" w:fill="auto"/>
          </w:tcPr>
          <w:p w14:paraId="7194C045" w14:textId="77777777" w:rsidR="00386680" w:rsidRDefault="00036C92" w:rsidP="00F50F46">
            <w:pPr>
              <w:spacing w:after="0"/>
              <w:jc w:val="center"/>
            </w:pPr>
            <w:r>
              <w:t>582.604</w:t>
            </w:r>
          </w:p>
        </w:tc>
        <w:tc>
          <w:tcPr>
            <w:tcW w:w="1166" w:type="dxa"/>
            <w:shd w:val="clear" w:color="auto" w:fill="auto"/>
          </w:tcPr>
          <w:p w14:paraId="72A0FFE3" w14:textId="77777777" w:rsidR="00386680" w:rsidRDefault="00356F48" w:rsidP="00356F48">
            <w:pPr>
              <w:spacing w:after="0"/>
              <w:jc w:val="center"/>
            </w:pPr>
            <w:r>
              <w:t>593.945</w:t>
            </w:r>
          </w:p>
        </w:tc>
      </w:tr>
      <w:tr w:rsidR="00386680" w14:paraId="3B2071CD" w14:textId="77777777">
        <w:trPr>
          <w:trHeight w:val="233"/>
        </w:trPr>
        <w:tc>
          <w:tcPr>
            <w:tcW w:w="2314" w:type="dxa"/>
            <w:shd w:val="clear" w:color="auto" w:fill="auto"/>
          </w:tcPr>
          <w:p w14:paraId="142A951C" w14:textId="77777777" w:rsidR="00386680" w:rsidRDefault="00036C92">
            <w:pPr>
              <w:spacing w:after="0"/>
              <w:rPr>
                <w:b/>
              </w:rPr>
            </w:pPr>
            <w:r>
              <w:rPr>
                <w:b/>
              </w:rPr>
              <w:t>adidas.com</w:t>
            </w:r>
          </w:p>
        </w:tc>
        <w:tc>
          <w:tcPr>
            <w:tcW w:w="1721" w:type="dxa"/>
            <w:shd w:val="clear" w:color="auto" w:fill="auto"/>
          </w:tcPr>
          <w:p w14:paraId="40A72272" w14:textId="77777777" w:rsidR="00386680" w:rsidRDefault="00036C92">
            <w:pPr>
              <w:spacing w:after="0"/>
            </w:pPr>
            <w:r>
              <w:t>213.95.138.236</w:t>
            </w:r>
          </w:p>
        </w:tc>
        <w:tc>
          <w:tcPr>
            <w:tcW w:w="2132" w:type="dxa"/>
            <w:shd w:val="clear" w:color="auto" w:fill="auto"/>
          </w:tcPr>
          <w:p w14:paraId="66E14FFF" w14:textId="77777777" w:rsidR="00386680" w:rsidRDefault="00036C92">
            <w:pPr>
              <w:spacing w:after="0"/>
            </w:pPr>
            <w:r>
              <w:t>Bayern-Germany</w:t>
            </w:r>
          </w:p>
        </w:tc>
        <w:tc>
          <w:tcPr>
            <w:tcW w:w="1215" w:type="dxa"/>
            <w:shd w:val="clear" w:color="auto" w:fill="auto"/>
          </w:tcPr>
          <w:p w14:paraId="6CC6C8A5" w14:textId="77777777" w:rsidR="00386680" w:rsidRDefault="00F50F46" w:rsidP="00F50F46">
            <w:pPr>
              <w:spacing w:after="0"/>
              <w:jc w:val="center"/>
            </w:pPr>
            <w:r w:rsidRPr="00F50F46">
              <w:t>485.941</w:t>
            </w:r>
          </w:p>
        </w:tc>
        <w:tc>
          <w:tcPr>
            <w:tcW w:w="1142" w:type="dxa"/>
            <w:shd w:val="clear" w:color="auto" w:fill="auto"/>
          </w:tcPr>
          <w:p w14:paraId="210C4812" w14:textId="77777777" w:rsidR="00386680" w:rsidRDefault="00154BBE" w:rsidP="00154BBE">
            <w:pPr>
              <w:spacing w:after="0"/>
              <w:jc w:val="center"/>
            </w:pPr>
            <w:r w:rsidRPr="00154BBE">
              <w:t>492.258</w:t>
            </w:r>
          </w:p>
        </w:tc>
        <w:tc>
          <w:tcPr>
            <w:tcW w:w="1099" w:type="dxa"/>
            <w:shd w:val="clear" w:color="auto" w:fill="auto"/>
          </w:tcPr>
          <w:p w14:paraId="6F35A431" w14:textId="77777777" w:rsidR="00386680" w:rsidRDefault="00036C92" w:rsidP="00F50F46">
            <w:pPr>
              <w:spacing w:after="0"/>
              <w:jc w:val="center"/>
            </w:pPr>
            <w:r>
              <w:t>423.996</w:t>
            </w:r>
          </w:p>
        </w:tc>
        <w:tc>
          <w:tcPr>
            <w:tcW w:w="1166" w:type="dxa"/>
            <w:shd w:val="clear" w:color="auto" w:fill="auto"/>
          </w:tcPr>
          <w:p w14:paraId="77E8DAD7" w14:textId="77777777" w:rsidR="00386680" w:rsidRDefault="00356F48" w:rsidP="00356F48">
            <w:pPr>
              <w:spacing w:after="0"/>
              <w:jc w:val="center"/>
            </w:pPr>
            <w:r>
              <w:t>467.398</w:t>
            </w:r>
          </w:p>
        </w:tc>
      </w:tr>
      <w:tr w:rsidR="00386680" w14:paraId="4CF0B8D0" w14:textId="77777777">
        <w:trPr>
          <w:trHeight w:val="233"/>
        </w:trPr>
        <w:tc>
          <w:tcPr>
            <w:tcW w:w="2314" w:type="dxa"/>
            <w:shd w:val="clear" w:color="auto" w:fill="auto"/>
          </w:tcPr>
          <w:p w14:paraId="66BA9D83" w14:textId="77777777" w:rsidR="00386680" w:rsidRDefault="00036C92">
            <w:pPr>
              <w:spacing w:after="0"/>
              <w:rPr>
                <w:b/>
              </w:rPr>
            </w:pPr>
            <w:r>
              <w:rPr>
                <w:b/>
              </w:rPr>
              <w:t>vidyabharatischool.org</w:t>
            </w:r>
          </w:p>
        </w:tc>
        <w:tc>
          <w:tcPr>
            <w:tcW w:w="1721" w:type="dxa"/>
            <w:shd w:val="clear" w:color="auto" w:fill="auto"/>
          </w:tcPr>
          <w:p w14:paraId="203994D7" w14:textId="77777777" w:rsidR="00386680" w:rsidRDefault="00036C92">
            <w:pPr>
              <w:spacing w:after="0"/>
            </w:pPr>
            <w:r>
              <w:t>172.104.163.78</w:t>
            </w:r>
          </w:p>
        </w:tc>
        <w:tc>
          <w:tcPr>
            <w:tcW w:w="2132" w:type="dxa"/>
            <w:shd w:val="clear" w:color="auto" w:fill="auto"/>
          </w:tcPr>
          <w:p w14:paraId="5C0FC54F" w14:textId="77777777" w:rsidR="00386680" w:rsidRDefault="00036C92">
            <w:pPr>
              <w:spacing w:after="0"/>
            </w:pPr>
            <w:r>
              <w:t>Singapore</w:t>
            </w:r>
          </w:p>
        </w:tc>
        <w:tc>
          <w:tcPr>
            <w:tcW w:w="1215" w:type="dxa"/>
            <w:shd w:val="clear" w:color="auto" w:fill="auto"/>
          </w:tcPr>
          <w:p w14:paraId="6411534B" w14:textId="77777777" w:rsidR="00386680" w:rsidRDefault="00F50F46" w:rsidP="00F50F46">
            <w:pPr>
              <w:spacing w:after="0"/>
              <w:jc w:val="center"/>
            </w:pPr>
            <w:r w:rsidRPr="00F50F46">
              <w:t>252.173</w:t>
            </w:r>
          </w:p>
        </w:tc>
        <w:tc>
          <w:tcPr>
            <w:tcW w:w="1142" w:type="dxa"/>
            <w:shd w:val="clear" w:color="auto" w:fill="auto"/>
          </w:tcPr>
          <w:p w14:paraId="07B55E28" w14:textId="77777777" w:rsidR="00386680" w:rsidRDefault="00154BBE" w:rsidP="00154BBE">
            <w:pPr>
              <w:spacing w:after="0"/>
              <w:jc w:val="center"/>
            </w:pPr>
            <w:r w:rsidRPr="00154BBE">
              <w:t>238.885</w:t>
            </w:r>
          </w:p>
        </w:tc>
        <w:tc>
          <w:tcPr>
            <w:tcW w:w="1099" w:type="dxa"/>
            <w:shd w:val="clear" w:color="auto" w:fill="auto"/>
          </w:tcPr>
          <w:p w14:paraId="53E9EC50" w14:textId="77777777" w:rsidR="00386680" w:rsidRDefault="00036C92" w:rsidP="00F50F46">
            <w:pPr>
              <w:spacing w:after="0"/>
              <w:jc w:val="center"/>
            </w:pPr>
            <w:r>
              <w:t>178.268</w:t>
            </w:r>
          </w:p>
        </w:tc>
        <w:tc>
          <w:tcPr>
            <w:tcW w:w="1166" w:type="dxa"/>
            <w:shd w:val="clear" w:color="auto" w:fill="auto"/>
          </w:tcPr>
          <w:p w14:paraId="501B935A" w14:textId="77777777" w:rsidR="00386680" w:rsidRDefault="00356F48" w:rsidP="00356F48">
            <w:pPr>
              <w:spacing w:after="0"/>
              <w:jc w:val="center"/>
            </w:pPr>
            <w:r>
              <w:t>223.108</w:t>
            </w:r>
          </w:p>
        </w:tc>
      </w:tr>
    </w:tbl>
    <w:p w14:paraId="49EEEA97" w14:textId="77777777" w:rsidR="00DE4E67" w:rsidRDefault="00DE4E67">
      <w:pPr>
        <w:rPr>
          <w:b/>
          <w:sz w:val="24"/>
          <w:szCs w:val="24"/>
        </w:rPr>
      </w:pPr>
    </w:p>
    <w:p w14:paraId="6DAA7353" w14:textId="77777777" w:rsidR="00386680" w:rsidRDefault="00036C92">
      <w:r w:rsidRPr="002272B8">
        <w:rPr>
          <w:b/>
          <w:color w:val="FF0000"/>
          <w:sz w:val="24"/>
          <w:szCs w:val="24"/>
        </w:rPr>
        <w:t xml:space="preserve">a) </w:t>
      </w:r>
      <w:r>
        <w:t xml:space="preserve">There exists a </w:t>
      </w:r>
      <w:r w:rsidR="00DE4E67" w:rsidRPr="00DE4E67">
        <w:rPr>
          <w:b/>
        </w:rPr>
        <w:t>weak</w:t>
      </w:r>
      <w:r w:rsidR="00DE4E67">
        <w:t xml:space="preserve"> </w:t>
      </w:r>
      <w:r>
        <w:t>positive correlation between distance and Round-Trip Time (RTT)</w:t>
      </w:r>
      <w:r w:rsidR="00DE4E67">
        <w:t xml:space="preserve"> </w:t>
      </w:r>
      <w:r>
        <w:t xml:space="preserve">because of reasons like increased number of hops and increased propagation delay. </w:t>
      </w:r>
      <w:r w:rsidR="00DE4E67">
        <w:t xml:space="preserve">At each router, there may be a delay, so if packets have to go through </w:t>
      </w:r>
      <w:r w:rsidR="00DE4E67" w:rsidRPr="00DE4E67">
        <w:rPr>
          <w:b/>
        </w:rPr>
        <w:t>more distance</w:t>
      </w:r>
      <w:r w:rsidR="00DE4E67">
        <w:t xml:space="preserve">, thus more routers, therefore </w:t>
      </w:r>
      <w:r w:rsidR="00DE4E67" w:rsidRPr="00DE4E67">
        <w:rPr>
          <w:b/>
        </w:rPr>
        <w:t>longer</w:t>
      </w:r>
      <w:r w:rsidR="00DE4E67">
        <w:t xml:space="preserve"> the RTT</w:t>
      </w:r>
      <w:r>
        <w:t>. It is a weak relation because there are many other factors on which it depends like network traffic and the server capacities.</w:t>
      </w:r>
    </w:p>
    <w:p w14:paraId="3F173A81" w14:textId="77777777" w:rsidR="00DE4E67" w:rsidRDefault="00036C92">
      <w:pPr>
        <w:rPr>
          <w:b/>
          <w:sz w:val="24"/>
          <w:szCs w:val="24"/>
        </w:rPr>
      </w:pPr>
      <w:r w:rsidRPr="001E0965">
        <w:rPr>
          <w:b/>
          <w:color w:val="FF0000"/>
          <w:sz w:val="24"/>
          <w:szCs w:val="24"/>
        </w:rPr>
        <w:t>b)</w:t>
      </w:r>
      <w:r w:rsidRPr="001E0965">
        <w:rPr>
          <w:color w:val="FF0000"/>
        </w:rPr>
        <w:t xml:space="preserve"> </w:t>
      </w:r>
      <w:r>
        <w:t xml:space="preserve">No cases of packet loss greater than </w:t>
      </w:r>
      <w:r w:rsidRPr="00E61881">
        <w:rPr>
          <w:b/>
        </w:rPr>
        <w:t>0%</w:t>
      </w:r>
      <w:r>
        <w:t xml:space="preserve"> was found. But in general, packet loss can be greater than 0% because of network congestion and traffic. </w:t>
      </w:r>
      <w:r w:rsidR="00DE4E67">
        <w:t xml:space="preserve">There could be restrictions on source IP address that can access. </w:t>
      </w:r>
      <w:r>
        <w:t xml:space="preserve">Some packets may </w:t>
      </w:r>
      <w:r w:rsidR="00DE4E67">
        <w:t>not able to reach destination within time</w:t>
      </w:r>
      <w:r>
        <w:t xml:space="preserve"> and result in packet loss</w:t>
      </w:r>
      <w:r w:rsidR="00DE4E67">
        <w:t xml:space="preserve"> which can be because of blocking by firewall</w:t>
      </w:r>
      <w:r>
        <w:t>. Sometimes, there may be 100% packet loss.</w:t>
      </w:r>
      <w:r w:rsidR="00DE4E67">
        <w:rPr>
          <w:b/>
          <w:sz w:val="24"/>
          <w:szCs w:val="24"/>
        </w:rPr>
        <w:t xml:space="preserve"> </w:t>
      </w:r>
    </w:p>
    <w:p w14:paraId="792C2A5F" w14:textId="5BFB2662" w:rsidR="002A398F" w:rsidRDefault="00036C92">
      <w:pPr>
        <w:rPr>
          <w:color w:val="000000" w:themeColor="text1"/>
        </w:rPr>
      </w:pPr>
      <w:r w:rsidRPr="00DE4E67">
        <w:rPr>
          <w:b/>
          <w:color w:val="FF0000"/>
          <w:sz w:val="24"/>
          <w:szCs w:val="24"/>
        </w:rPr>
        <w:t>c)</w:t>
      </w:r>
      <w:r w:rsidR="005859F7">
        <w:rPr>
          <w:b/>
          <w:color w:val="FF0000"/>
          <w:sz w:val="24"/>
          <w:szCs w:val="24"/>
        </w:rPr>
        <w:t xml:space="preserve"> </w:t>
      </w:r>
      <w:r w:rsidR="002A398F">
        <w:rPr>
          <w:color w:val="000000" w:themeColor="text1"/>
        </w:rPr>
        <w:t xml:space="preserve">I took </w:t>
      </w:r>
      <w:r w:rsidR="002A398F" w:rsidRPr="002A398F">
        <w:rPr>
          <w:i/>
          <w:color w:val="000000" w:themeColor="text1"/>
        </w:rPr>
        <w:t>vidyabharatischool.org</w:t>
      </w:r>
      <w:r w:rsidR="002A398F">
        <w:rPr>
          <w:color w:val="000000" w:themeColor="text1"/>
        </w:rPr>
        <w:t xml:space="preserve"> for experimenting with packets of size from 64 bytes to 2048 bytes. The readings were taken at </w:t>
      </w:r>
      <w:r w:rsidR="002A398F" w:rsidRPr="00E61881">
        <w:rPr>
          <w:b/>
          <w:color w:val="000000" w:themeColor="text1"/>
        </w:rPr>
        <w:t>2.00am</w:t>
      </w:r>
      <w:r w:rsidR="002A398F">
        <w:rPr>
          <w:color w:val="000000" w:themeColor="text1"/>
        </w:rPr>
        <w:t xml:space="preserve">, </w:t>
      </w:r>
      <w:r w:rsidR="00DF7C35">
        <w:rPr>
          <w:b/>
          <w:color w:val="000000" w:themeColor="text1"/>
        </w:rPr>
        <w:t>8</w:t>
      </w:r>
      <w:r w:rsidR="002A398F" w:rsidRPr="00E61881">
        <w:rPr>
          <w:b/>
          <w:color w:val="000000" w:themeColor="text1"/>
        </w:rPr>
        <w:t>.00pm</w:t>
      </w:r>
      <w:r w:rsidR="002A398F">
        <w:rPr>
          <w:color w:val="000000" w:themeColor="text1"/>
        </w:rPr>
        <w:t xml:space="preserve">, </w:t>
      </w:r>
      <w:r w:rsidR="00DF7C35">
        <w:rPr>
          <w:b/>
          <w:color w:val="000000" w:themeColor="text1"/>
        </w:rPr>
        <w:t>2</w:t>
      </w:r>
      <w:r w:rsidR="002A398F" w:rsidRPr="00E61881">
        <w:rPr>
          <w:b/>
          <w:color w:val="000000" w:themeColor="text1"/>
        </w:rPr>
        <w:t>.00pm</w:t>
      </w:r>
      <w:r w:rsidR="002A398F">
        <w:rPr>
          <w:color w:val="000000" w:themeColor="text1"/>
        </w:rPr>
        <w:t xml:space="preserve"> (IST) respectively.</w:t>
      </w:r>
    </w:p>
    <w:p w14:paraId="2E62719A" w14:textId="77777777" w:rsidR="001742E9" w:rsidRPr="005859F7" w:rsidRDefault="001742E9">
      <w:pPr>
        <w:rPr>
          <w:color w:val="000000" w:themeColor="text1"/>
        </w:rPr>
      </w:pPr>
    </w:p>
    <w:tbl>
      <w:tblPr>
        <w:tblStyle w:val="TableGrid"/>
        <w:tblW w:w="10789" w:type="dxa"/>
        <w:tblLook w:val="04A0" w:firstRow="1" w:lastRow="0" w:firstColumn="1" w:lastColumn="0" w:noHBand="0" w:noVBand="1"/>
      </w:tblPr>
      <w:tblGrid>
        <w:gridCol w:w="1570"/>
        <w:gridCol w:w="1035"/>
        <w:gridCol w:w="1080"/>
        <w:gridCol w:w="989"/>
        <w:gridCol w:w="1080"/>
        <w:gridCol w:w="990"/>
        <w:gridCol w:w="989"/>
        <w:gridCol w:w="989"/>
        <w:gridCol w:w="990"/>
        <w:gridCol w:w="1077"/>
      </w:tblGrid>
      <w:tr w:rsidR="00386680" w14:paraId="2D613530" w14:textId="77777777" w:rsidTr="005859F7">
        <w:trPr>
          <w:trHeight w:val="350"/>
        </w:trPr>
        <w:tc>
          <w:tcPr>
            <w:tcW w:w="1570" w:type="dxa"/>
            <w:shd w:val="clear" w:color="auto" w:fill="auto"/>
          </w:tcPr>
          <w:p w14:paraId="11ACFACA" w14:textId="77777777" w:rsidR="00386680" w:rsidRDefault="00036C92">
            <w:pPr>
              <w:spacing w:after="0"/>
              <w:jc w:val="center"/>
              <w:rPr>
                <w:b/>
              </w:rPr>
            </w:pPr>
            <w:r>
              <w:rPr>
                <w:b/>
              </w:rPr>
              <w:t>Size (Bytes)</w:t>
            </w:r>
          </w:p>
        </w:tc>
        <w:tc>
          <w:tcPr>
            <w:tcW w:w="1035" w:type="dxa"/>
            <w:shd w:val="clear" w:color="auto" w:fill="auto"/>
          </w:tcPr>
          <w:p w14:paraId="341DC2B1" w14:textId="77777777" w:rsidR="00386680" w:rsidRDefault="00036C92">
            <w:pPr>
              <w:spacing w:after="0"/>
              <w:jc w:val="center"/>
              <w:rPr>
                <w:b/>
              </w:rPr>
            </w:pPr>
            <w:r>
              <w:rPr>
                <w:b/>
              </w:rPr>
              <w:t>64</w:t>
            </w:r>
          </w:p>
        </w:tc>
        <w:tc>
          <w:tcPr>
            <w:tcW w:w="1080" w:type="dxa"/>
            <w:shd w:val="clear" w:color="auto" w:fill="auto"/>
          </w:tcPr>
          <w:p w14:paraId="74C2D9B0" w14:textId="77777777" w:rsidR="00386680" w:rsidRDefault="00036C92">
            <w:pPr>
              <w:spacing w:after="0"/>
              <w:jc w:val="center"/>
              <w:rPr>
                <w:b/>
              </w:rPr>
            </w:pPr>
            <w:r>
              <w:rPr>
                <w:b/>
              </w:rPr>
              <w:t>256</w:t>
            </w:r>
          </w:p>
        </w:tc>
        <w:tc>
          <w:tcPr>
            <w:tcW w:w="989" w:type="dxa"/>
            <w:shd w:val="clear" w:color="auto" w:fill="auto"/>
          </w:tcPr>
          <w:p w14:paraId="72262986" w14:textId="77777777" w:rsidR="00386680" w:rsidRDefault="00036C92">
            <w:pPr>
              <w:spacing w:after="0"/>
              <w:jc w:val="center"/>
              <w:rPr>
                <w:b/>
              </w:rPr>
            </w:pPr>
            <w:r>
              <w:rPr>
                <w:b/>
              </w:rPr>
              <w:t>512</w:t>
            </w:r>
          </w:p>
        </w:tc>
        <w:tc>
          <w:tcPr>
            <w:tcW w:w="1080" w:type="dxa"/>
            <w:shd w:val="clear" w:color="auto" w:fill="auto"/>
          </w:tcPr>
          <w:p w14:paraId="3D13EBCC" w14:textId="77777777" w:rsidR="00386680" w:rsidRDefault="00036C92">
            <w:pPr>
              <w:spacing w:after="0"/>
              <w:jc w:val="center"/>
              <w:rPr>
                <w:b/>
              </w:rPr>
            </w:pPr>
            <w:r>
              <w:rPr>
                <w:b/>
              </w:rPr>
              <w:t>768</w:t>
            </w:r>
          </w:p>
        </w:tc>
        <w:tc>
          <w:tcPr>
            <w:tcW w:w="990" w:type="dxa"/>
            <w:shd w:val="clear" w:color="auto" w:fill="auto"/>
          </w:tcPr>
          <w:p w14:paraId="4049BD29" w14:textId="77777777" w:rsidR="00386680" w:rsidRDefault="00036C92">
            <w:pPr>
              <w:spacing w:after="0"/>
              <w:jc w:val="center"/>
              <w:rPr>
                <w:b/>
              </w:rPr>
            </w:pPr>
            <w:r>
              <w:rPr>
                <w:b/>
              </w:rPr>
              <w:t>1024</w:t>
            </w:r>
          </w:p>
        </w:tc>
        <w:tc>
          <w:tcPr>
            <w:tcW w:w="989" w:type="dxa"/>
            <w:shd w:val="clear" w:color="auto" w:fill="auto"/>
          </w:tcPr>
          <w:p w14:paraId="67EAB5BE" w14:textId="77777777" w:rsidR="00386680" w:rsidRDefault="00036C92">
            <w:pPr>
              <w:spacing w:after="0"/>
              <w:jc w:val="center"/>
              <w:rPr>
                <w:b/>
              </w:rPr>
            </w:pPr>
            <w:r>
              <w:rPr>
                <w:b/>
              </w:rPr>
              <w:t>1280</w:t>
            </w:r>
          </w:p>
        </w:tc>
        <w:tc>
          <w:tcPr>
            <w:tcW w:w="989" w:type="dxa"/>
            <w:shd w:val="clear" w:color="auto" w:fill="auto"/>
          </w:tcPr>
          <w:p w14:paraId="324B30C9" w14:textId="77777777" w:rsidR="00386680" w:rsidRDefault="00036C92">
            <w:pPr>
              <w:spacing w:after="0"/>
              <w:jc w:val="center"/>
              <w:rPr>
                <w:b/>
              </w:rPr>
            </w:pPr>
            <w:r>
              <w:rPr>
                <w:b/>
              </w:rPr>
              <w:t>1536</w:t>
            </w:r>
          </w:p>
        </w:tc>
        <w:tc>
          <w:tcPr>
            <w:tcW w:w="990" w:type="dxa"/>
            <w:shd w:val="clear" w:color="auto" w:fill="auto"/>
          </w:tcPr>
          <w:p w14:paraId="099B650A" w14:textId="77777777" w:rsidR="00386680" w:rsidRDefault="00036C92">
            <w:pPr>
              <w:spacing w:after="0"/>
              <w:jc w:val="center"/>
              <w:rPr>
                <w:b/>
              </w:rPr>
            </w:pPr>
            <w:r>
              <w:rPr>
                <w:b/>
              </w:rPr>
              <w:t>1792</w:t>
            </w:r>
          </w:p>
        </w:tc>
        <w:tc>
          <w:tcPr>
            <w:tcW w:w="1077" w:type="dxa"/>
            <w:shd w:val="clear" w:color="auto" w:fill="auto"/>
          </w:tcPr>
          <w:p w14:paraId="297FF831" w14:textId="77777777" w:rsidR="00386680" w:rsidRDefault="00036C92">
            <w:pPr>
              <w:spacing w:after="0"/>
              <w:jc w:val="center"/>
              <w:rPr>
                <w:b/>
              </w:rPr>
            </w:pPr>
            <w:r>
              <w:rPr>
                <w:b/>
              </w:rPr>
              <w:t>2048</w:t>
            </w:r>
          </w:p>
        </w:tc>
      </w:tr>
      <w:tr w:rsidR="00386680" w14:paraId="36276C71" w14:textId="77777777" w:rsidTr="005859F7">
        <w:tc>
          <w:tcPr>
            <w:tcW w:w="1570" w:type="dxa"/>
            <w:shd w:val="clear" w:color="auto" w:fill="auto"/>
          </w:tcPr>
          <w:p w14:paraId="05422D8F" w14:textId="77777777" w:rsidR="00386680" w:rsidRDefault="00036C92">
            <w:pPr>
              <w:spacing w:after="0"/>
              <w:jc w:val="center"/>
              <w:rPr>
                <w:b/>
              </w:rPr>
            </w:pPr>
            <w:r>
              <w:rPr>
                <w:b/>
              </w:rPr>
              <w:t>Avg RTT 1 (ms)</w:t>
            </w:r>
          </w:p>
        </w:tc>
        <w:tc>
          <w:tcPr>
            <w:tcW w:w="1035" w:type="dxa"/>
            <w:shd w:val="clear" w:color="auto" w:fill="auto"/>
          </w:tcPr>
          <w:p w14:paraId="56DA867D" w14:textId="77777777" w:rsidR="00386680" w:rsidRDefault="00036C92">
            <w:pPr>
              <w:spacing w:after="0"/>
            </w:pPr>
            <w:r>
              <w:t>189.173</w:t>
            </w:r>
          </w:p>
        </w:tc>
        <w:tc>
          <w:tcPr>
            <w:tcW w:w="1080" w:type="dxa"/>
            <w:shd w:val="clear" w:color="auto" w:fill="auto"/>
          </w:tcPr>
          <w:p w14:paraId="18664473" w14:textId="77777777" w:rsidR="00386680" w:rsidRDefault="00036C92">
            <w:pPr>
              <w:spacing w:after="0"/>
            </w:pPr>
            <w:r>
              <w:t>180.710</w:t>
            </w:r>
          </w:p>
        </w:tc>
        <w:tc>
          <w:tcPr>
            <w:tcW w:w="989" w:type="dxa"/>
            <w:shd w:val="clear" w:color="auto" w:fill="auto"/>
          </w:tcPr>
          <w:p w14:paraId="265CBDDB" w14:textId="77777777" w:rsidR="00386680" w:rsidRDefault="00036C92">
            <w:pPr>
              <w:spacing w:after="0"/>
            </w:pPr>
            <w:r>
              <w:t>174.433</w:t>
            </w:r>
          </w:p>
        </w:tc>
        <w:tc>
          <w:tcPr>
            <w:tcW w:w="1080" w:type="dxa"/>
            <w:shd w:val="clear" w:color="auto" w:fill="auto"/>
          </w:tcPr>
          <w:p w14:paraId="4EEC3860" w14:textId="77777777" w:rsidR="00386680" w:rsidRDefault="00036C92">
            <w:pPr>
              <w:spacing w:after="0"/>
            </w:pPr>
            <w:r>
              <w:t>198.399</w:t>
            </w:r>
          </w:p>
        </w:tc>
        <w:tc>
          <w:tcPr>
            <w:tcW w:w="990" w:type="dxa"/>
            <w:shd w:val="clear" w:color="auto" w:fill="auto"/>
          </w:tcPr>
          <w:p w14:paraId="573B8F18" w14:textId="77777777" w:rsidR="00386680" w:rsidRDefault="00036C92">
            <w:pPr>
              <w:spacing w:after="0"/>
            </w:pPr>
            <w:r>
              <w:t>198.420</w:t>
            </w:r>
          </w:p>
        </w:tc>
        <w:tc>
          <w:tcPr>
            <w:tcW w:w="989" w:type="dxa"/>
            <w:shd w:val="clear" w:color="auto" w:fill="auto"/>
          </w:tcPr>
          <w:p w14:paraId="22ED6BDB" w14:textId="77777777" w:rsidR="00386680" w:rsidRDefault="00036C92">
            <w:pPr>
              <w:spacing w:after="0"/>
            </w:pPr>
            <w:r>
              <w:t>212.349</w:t>
            </w:r>
          </w:p>
        </w:tc>
        <w:tc>
          <w:tcPr>
            <w:tcW w:w="989" w:type="dxa"/>
            <w:shd w:val="clear" w:color="auto" w:fill="auto"/>
          </w:tcPr>
          <w:p w14:paraId="094F65C3" w14:textId="77777777" w:rsidR="00386680" w:rsidRDefault="00036C92">
            <w:pPr>
              <w:spacing w:after="0"/>
            </w:pPr>
            <w:r>
              <w:t>320.631</w:t>
            </w:r>
          </w:p>
        </w:tc>
        <w:tc>
          <w:tcPr>
            <w:tcW w:w="990" w:type="dxa"/>
            <w:shd w:val="clear" w:color="auto" w:fill="auto"/>
          </w:tcPr>
          <w:p w14:paraId="45FF9BF8" w14:textId="77777777" w:rsidR="00386680" w:rsidRDefault="00036C92">
            <w:pPr>
              <w:spacing w:after="0"/>
            </w:pPr>
            <w:r>
              <w:t>353.784</w:t>
            </w:r>
          </w:p>
        </w:tc>
        <w:tc>
          <w:tcPr>
            <w:tcW w:w="1077" w:type="dxa"/>
            <w:shd w:val="clear" w:color="auto" w:fill="auto"/>
          </w:tcPr>
          <w:p w14:paraId="7A0F406C" w14:textId="77777777" w:rsidR="00386680" w:rsidRDefault="00036C92">
            <w:pPr>
              <w:spacing w:after="0"/>
              <w:jc w:val="center"/>
            </w:pPr>
            <w:r>
              <w:t>350.795</w:t>
            </w:r>
          </w:p>
        </w:tc>
      </w:tr>
      <w:tr w:rsidR="00386680" w14:paraId="09F0E2DB" w14:textId="77777777" w:rsidTr="005859F7">
        <w:tc>
          <w:tcPr>
            <w:tcW w:w="1570" w:type="dxa"/>
            <w:shd w:val="clear" w:color="auto" w:fill="auto"/>
          </w:tcPr>
          <w:p w14:paraId="2177F29C" w14:textId="77777777" w:rsidR="00386680" w:rsidRDefault="00036C92">
            <w:pPr>
              <w:spacing w:after="0"/>
              <w:jc w:val="center"/>
              <w:rPr>
                <w:b/>
              </w:rPr>
            </w:pPr>
            <w:r>
              <w:rPr>
                <w:b/>
              </w:rPr>
              <w:t xml:space="preserve">Avg RTT 2 (ms) </w:t>
            </w:r>
          </w:p>
        </w:tc>
        <w:tc>
          <w:tcPr>
            <w:tcW w:w="1035" w:type="dxa"/>
            <w:shd w:val="clear" w:color="auto" w:fill="auto"/>
          </w:tcPr>
          <w:p w14:paraId="11A3100F" w14:textId="77777777" w:rsidR="00386680" w:rsidRDefault="00036C92">
            <w:pPr>
              <w:spacing w:after="0"/>
            </w:pPr>
            <w:r>
              <w:t>202.694</w:t>
            </w:r>
          </w:p>
        </w:tc>
        <w:tc>
          <w:tcPr>
            <w:tcW w:w="1080" w:type="dxa"/>
            <w:shd w:val="clear" w:color="auto" w:fill="auto"/>
          </w:tcPr>
          <w:p w14:paraId="37ABCA92" w14:textId="77777777" w:rsidR="00386680" w:rsidRDefault="00036C92">
            <w:pPr>
              <w:spacing w:after="0"/>
            </w:pPr>
            <w:r>
              <w:t>209.226</w:t>
            </w:r>
          </w:p>
        </w:tc>
        <w:tc>
          <w:tcPr>
            <w:tcW w:w="989" w:type="dxa"/>
            <w:shd w:val="clear" w:color="auto" w:fill="auto"/>
          </w:tcPr>
          <w:p w14:paraId="54870294" w14:textId="77777777" w:rsidR="00386680" w:rsidRDefault="00036C92">
            <w:pPr>
              <w:spacing w:after="0"/>
            </w:pPr>
            <w:r>
              <w:t>194.802</w:t>
            </w:r>
          </w:p>
        </w:tc>
        <w:tc>
          <w:tcPr>
            <w:tcW w:w="1080" w:type="dxa"/>
            <w:shd w:val="clear" w:color="auto" w:fill="auto"/>
          </w:tcPr>
          <w:p w14:paraId="5A7AC2CD" w14:textId="77777777" w:rsidR="00386680" w:rsidRDefault="00036C92">
            <w:pPr>
              <w:spacing w:after="0"/>
            </w:pPr>
            <w:r>
              <w:t>193.756</w:t>
            </w:r>
          </w:p>
        </w:tc>
        <w:tc>
          <w:tcPr>
            <w:tcW w:w="990" w:type="dxa"/>
            <w:shd w:val="clear" w:color="auto" w:fill="auto"/>
          </w:tcPr>
          <w:p w14:paraId="329026EA" w14:textId="77777777" w:rsidR="00386680" w:rsidRDefault="00036C92">
            <w:pPr>
              <w:spacing w:after="0"/>
            </w:pPr>
            <w:r>
              <w:t>180.637</w:t>
            </w:r>
          </w:p>
        </w:tc>
        <w:tc>
          <w:tcPr>
            <w:tcW w:w="989" w:type="dxa"/>
            <w:shd w:val="clear" w:color="auto" w:fill="auto"/>
          </w:tcPr>
          <w:p w14:paraId="5F319CD2" w14:textId="77777777" w:rsidR="00386680" w:rsidRDefault="00036C92">
            <w:pPr>
              <w:spacing w:after="0"/>
            </w:pPr>
            <w:r>
              <w:t>211.340</w:t>
            </w:r>
          </w:p>
        </w:tc>
        <w:tc>
          <w:tcPr>
            <w:tcW w:w="989" w:type="dxa"/>
            <w:shd w:val="clear" w:color="auto" w:fill="auto"/>
          </w:tcPr>
          <w:p w14:paraId="0D5A1EE0" w14:textId="77777777" w:rsidR="00386680" w:rsidRDefault="00036C92">
            <w:pPr>
              <w:spacing w:after="0"/>
            </w:pPr>
            <w:r>
              <w:t>349.374</w:t>
            </w:r>
          </w:p>
        </w:tc>
        <w:tc>
          <w:tcPr>
            <w:tcW w:w="990" w:type="dxa"/>
            <w:shd w:val="clear" w:color="auto" w:fill="auto"/>
          </w:tcPr>
          <w:p w14:paraId="555F3125" w14:textId="77777777" w:rsidR="00386680" w:rsidRDefault="00036C92">
            <w:pPr>
              <w:spacing w:after="0"/>
            </w:pPr>
            <w:r>
              <w:t>389.181</w:t>
            </w:r>
          </w:p>
        </w:tc>
        <w:tc>
          <w:tcPr>
            <w:tcW w:w="1077" w:type="dxa"/>
            <w:shd w:val="clear" w:color="auto" w:fill="auto"/>
          </w:tcPr>
          <w:p w14:paraId="3FED3401" w14:textId="77777777" w:rsidR="00386680" w:rsidRDefault="00036C92">
            <w:pPr>
              <w:spacing w:after="0"/>
              <w:jc w:val="center"/>
            </w:pPr>
            <w:r>
              <w:t>379.531</w:t>
            </w:r>
          </w:p>
        </w:tc>
      </w:tr>
      <w:tr w:rsidR="00386680" w14:paraId="6C1BE0D1" w14:textId="77777777" w:rsidTr="005859F7">
        <w:tc>
          <w:tcPr>
            <w:tcW w:w="1570" w:type="dxa"/>
            <w:shd w:val="clear" w:color="auto" w:fill="auto"/>
          </w:tcPr>
          <w:p w14:paraId="793BB2E3" w14:textId="77777777" w:rsidR="00386680" w:rsidRDefault="00036C92">
            <w:pPr>
              <w:spacing w:after="0"/>
              <w:jc w:val="center"/>
              <w:rPr>
                <w:b/>
              </w:rPr>
            </w:pPr>
            <w:r>
              <w:rPr>
                <w:b/>
              </w:rPr>
              <w:t>Avg RTT 3 (ms)</w:t>
            </w:r>
          </w:p>
        </w:tc>
        <w:tc>
          <w:tcPr>
            <w:tcW w:w="1035" w:type="dxa"/>
            <w:shd w:val="clear" w:color="auto" w:fill="auto"/>
          </w:tcPr>
          <w:p w14:paraId="024AABAD" w14:textId="77777777" w:rsidR="00386680" w:rsidRDefault="00036C92">
            <w:pPr>
              <w:spacing w:after="0"/>
            </w:pPr>
            <w:r>
              <w:t>215.989</w:t>
            </w:r>
          </w:p>
        </w:tc>
        <w:tc>
          <w:tcPr>
            <w:tcW w:w="1080" w:type="dxa"/>
            <w:shd w:val="clear" w:color="auto" w:fill="auto"/>
          </w:tcPr>
          <w:p w14:paraId="05A8AD0B" w14:textId="77777777" w:rsidR="00386680" w:rsidRDefault="00036C92">
            <w:pPr>
              <w:spacing w:after="0"/>
            </w:pPr>
            <w:r>
              <w:t>213.496</w:t>
            </w:r>
          </w:p>
        </w:tc>
        <w:tc>
          <w:tcPr>
            <w:tcW w:w="989" w:type="dxa"/>
            <w:shd w:val="clear" w:color="auto" w:fill="auto"/>
          </w:tcPr>
          <w:p w14:paraId="33034462" w14:textId="77777777" w:rsidR="00386680" w:rsidRDefault="00036C92">
            <w:pPr>
              <w:spacing w:after="0"/>
            </w:pPr>
            <w:r>
              <w:t>199.902</w:t>
            </w:r>
          </w:p>
        </w:tc>
        <w:tc>
          <w:tcPr>
            <w:tcW w:w="1080" w:type="dxa"/>
            <w:shd w:val="clear" w:color="auto" w:fill="auto"/>
          </w:tcPr>
          <w:p w14:paraId="1F6335B7" w14:textId="77777777" w:rsidR="00386680" w:rsidRDefault="00036C92">
            <w:pPr>
              <w:spacing w:after="0"/>
            </w:pPr>
            <w:r>
              <w:t>165.759</w:t>
            </w:r>
          </w:p>
        </w:tc>
        <w:tc>
          <w:tcPr>
            <w:tcW w:w="990" w:type="dxa"/>
            <w:shd w:val="clear" w:color="auto" w:fill="auto"/>
          </w:tcPr>
          <w:p w14:paraId="3C107B12" w14:textId="77777777" w:rsidR="00386680" w:rsidRDefault="00036C92">
            <w:pPr>
              <w:spacing w:after="0"/>
            </w:pPr>
            <w:r>
              <w:t>154.200</w:t>
            </w:r>
          </w:p>
        </w:tc>
        <w:tc>
          <w:tcPr>
            <w:tcW w:w="989" w:type="dxa"/>
            <w:shd w:val="clear" w:color="auto" w:fill="auto"/>
          </w:tcPr>
          <w:p w14:paraId="5F4E2B9B" w14:textId="77777777" w:rsidR="00386680" w:rsidRDefault="00036C92">
            <w:pPr>
              <w:spacing w:after="0"/>
            </w:pPr>
            <w:r>
              <w:t>181.697</w:t>
            </w:r>
          </w:p>
        </w:tc>
        <w:tc>
          <w:tcPr>
            <w:tcW w:w="989" w:type="dxa"/>
            <w:shd w:val="clear" w:color="auto" w:fill="auto"/>
          </w:tcPr>
          <w:p w14:paraId="54EBB52B" w14:textId="77777777" w:rsidR="00386680" w:rsidRDefault="00036C92">
            <w:pPr>
              <w:spacing w:after="0"/>
            </w:pPr>
            <w:r>
              <w:t>277.521</w:t>
            </w:r>
          </w:p>
        </w:tc>
        <w:tc>
          <w:tcPr>
            <w:tcW w:w="990" w:type="dxa"/>
            <w:shd w:val="clear" w:color="auto" w:fill="auto"/>
          </w:tcPr>
          <w:p w14:paraId="719226FB" w14:textId="77777777" w:rsidR="00386680" w:rsidRDefault="00036C92">
            <w:pPr>
              <w:spacing w:after="0"/>
            </w:pPr>
            <w:r>
              <w:t>346.711</w:t>
            </w:r>
          </w:p>
        </w:tc>
        <w:tc>
          <w:tcPr>
            <w:tcW w:w="1077" w:type="dxa"/>
            <w:shd w:val="clear" w:color="auto" w:fill="auto"/>
          </w:tcPr>
          <w:p w14:paraId="0EEE6EC3" w14:textId="77777777" w:rsidR="00386680" w:rsidRDefault="00036C92">
            <w:pPr>
              <w:spacing w:after="0"/>
              <w:jc w:val="center"/>
            </w:pPr>
            <w:r>
              <w:t>338.367</w:t>
            </w:r>
          </w:p>
        </w:tc>
      </w:tr>
    </w:tbl>
    <w:p w14:paraId="048C91B0" w14:textId="77777777" w:rsidR="001742E9" w:rsidRDefault="001742E9">
      <w:pPr>
        <w:rPr>
          <w:b/>
          <w:noProof/>
          <w:sz w:val="24"/>
          <w:szCs w:val="24"/>
        </w:rPr>
      </w:pPr>
    </w:p>
    <w:p w14:paraId="1FBDC5CF" w14:textId="077A53B8" w:rsidR="001742E9" w:rsidRPr="008A2A88" w:rsidRDefault="005F58C1">
      <w:pPr>
        <w:rPr>
          <w:b/>
          <w:sz w:val="24"/>
          <w:szCs w:val="24"/>
        </w:rPr>
      </w:pPr>
      <w:r w:rsidRPr="001955FD">
        <w:rPr>
          <w:b/>
          <w:color w:val="FF0000"/>
          <w:sz w:val="24"/>
          <w:szCs w:val="24"/>
        </w:rPr>
        <w:lastRenderedPageBreak/>
        <w:t>d)</w:t>
      </w:r>
      <w:r w:rsidRPr="001955FD">
        <w:rPr>
          <w:color w:val="FF0000"/>
        </w:rPr>
        <w:t xml:space="preserve"> </w:t>
      </w:r>
      <w:r w:rsidRPr="00E61881">
        <w:rPr>
          <w:b/>
        </w:rPr>
        <w:t>DAY TIME</w:t>
      </w:r>
      <w:r>
        <w:t xml:space="preserve">: We observed that RTT vary with time of the day. At different times, the congestion in network is different. From the observations, we can say that RTT is least at </w:t>
      </w:r>
      <w:r w:rsidR="001955FD">
        <w:t>2</w:t>
      </w:r>
      <w:r>
        <w:t xml:space="preserve">:00 </w:t>
      </w:r>
      <w:r w:rsidR="00DF7C35">
        <w:t>p</w:t>
      </w:r>
      <w:r>
        <w:t xml:space="preserve">m and maximum at </w:t>
      </w:r>
      <w:r w:rsidR="001955FD">
        <w:t>8</w:t>
      </w:r>
      <w:r>
        <w:t xml:space="preserve">:00pm. Around </w:t>
      </w:r>
      <w:r w:rsidR="001955FD">
        <w:t>2</w:t>
      </w:r>
      <w:r>
        <w:t xml:space="preserve">:00pm, RTT is little less than that at </w:t>
      </w:r>
      <w:r w:rsidR="00DF7C35">
        <w:t>2</w:t>
      </w:r>
      <w:r>
        <w:t>:00</w:t>
      </w:r>
      <w:r w:rsidR="00DF7C35">
        <w:t>a</w:t>
      </w:r>
      <w:r>
        <w:t>m. Hence</w:t>
      </w:r>
      <w:r w:rsidR="003A3C5E">
        <w:t>,</w:t>
      </w:r>
      <w:r>
        <w:t xml:space="preserve"> we can conclude that the network traffic is high around </w:t>
      </w:r>
      <w:r w:rsidR="001955FD">
        <w:t>8</w:t>
      </w:r>
      <w:r>
        <w:t>:00pm.</w:t>
      </w:r>
      <w:r w:rsidR="001141F3">
        <w:rPr>
          <w:b/>
          <w:sz w:val="24"/>
          <w:szCs w:val="24"/>
        </w:rPr>
        <w:t xml:space="preserve"> </w:t>
      </w:r>
      <w:r w:rsidR="001742E9">
        <w:rPr>
          <w:b/>
          <w:noProof/>
          <w:sz w:val="24"/>
          <w:szCs w:val="24"/>
        </w:rPr>
        <w:drawing>
          <wp:anchor distT="0" distB="0" distL="114300" distR="114300" simplePos="0" relativeHeight="251659264" behindDoc="0" locked="0" layoutInCell="1" allowOverlap="1" wp14:anchorId="7CACCFE3" wp14:editId="0CB02CCE">
            <wp:simplePos x="0" y="0"/>
            <wp:positionH relativeFrom="column">
              <wp:posOffset>0</wp:posOffset>
            </wp:positionH>
            <wp:positionV relativeFrom="paragraph">
              <wp:posOffset>219710</wp:posOffset>
            </wp:positionV>
            <wp:extent cx="4085617" cy="3064213"/>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3.png"/>
                    <pic:cNvPicPr/>
                  </pic:nvPicPr>
                  <pic:blipFill>
                    <a:blip r:embed="rId8">
                      <a:extLst>
                        <a:ext uri="{28A0092B-C50C-407E-A947-70E740481C1C}">
                          <a14:useLocalDpi xmlns:a14="http://schemas.microsoft.com/office/drawing/2010/main" val="0"/>
                        </a:ext>
                      </a:extLst>
                    </a:blip>
                    <a:stretch>
                      <a:fillRect/>
                    </a:stretch>
                  </pic:blipFill>
                  <pic:spPr>
                    <a:xfrm>
                      <a:off x="0" y="0"/>
                      <a:ext cx="4085617" cy="3064213"/>
                    </a:xfrm>
                    <a:prstGeom prst="rect">
                      <a:avLst/>
                    </a:prstGeom>
                  </pic:spPr>
                </pic:pic>
              </a:graphicData>
            </a:graphic>
          </wp:anchor>
        </w:drawing>
      </w:r>
    </w:p>
    <w:p w14:paraId="4E5A6ADE" w14:textId="77777777" w:rsidR="00386680" w:rsidRPr="001742E9" w:rsidRDefault="001742E9">
      <w:r w:rsidRPr="00E61881">
        <w:rPr>
          <w:b/>
        </w:rPr>
        <w:t>PACKET SIZE</w:t>
      </w:r>
      <w:r>
        <w:t>: We can clearly observe that the RTT is almost same for packets up to size 1280 Bytes. After that there is a sudden jump in the RTT. This is because the Maximum</w:t>
      </w:r>
      <w:r w:rsidR="008A2A88">
        <w:t xml:space="preserve"> </w:t>
      </w:r>
      <w:r>
        <w:t xml:space="preserve">Transmission Unit (MTU) is 1500 Bytes by default. If the packet size is less than 1500 Bytes, then only one frame is sent. Hence for packets with size less than 1500 Bytes, the RTT is same. If packet size is </w:t>
      </w:r>
      <w:r w:rsidR="00036C92">
        <w:t>more than 1500 Bytes, then the packet is broken into two frames of size 1500 Bytes. Hence, we observe an almost twice the RTT for packets of size 1536 bytes to 2048 bytes.</w:t>
      </w:r>
    </w:p>
    <w:p w14:paraId="7DC2AA3A" w14:textId="77777777" w:rsidR="001742E9" w:rsidRDefault="001742E9">
      <w:pPr>
        <w:rPr>
          <w:b/>
          <w:color w:val="FF0000"/>
          <w:sz w:val="28"/>
          <w:szCs w:val="28"/>
        </w:rPr>
      </w:pPr>
    </w:p>
    <w:p w14:paraId="30095C45" w14:textId="77777777" w:rsidR="00386680" w:rsidRPr="00F850C9" w:rsidRDefault="00036C92">
      <w:pPr>
        <w:rPr>
          <w:b/>
          <w:color w:val="000000" w:themeColor="text1"/>
          <w:sz w:val="28"/>
          <w:szCs w:val="28"/>
        </w:rPr>
      </w:pPr>
      <w:r w:rsidRPr="001141F3">
        <w:rPr>
          <w:b/>
          <w:color w:val="FF0000"/>
          <w:sz w:val="28"/>
          <w:szCs w:val="28"/>
        </w:rPr>
        <w:t>Answer 3</w:t>
      </w:r>
      <w:r w:rsidR="00F850C9">
        <w:rPr>
          <w:b/>
          <w:color w:val="000000" w:themeColor="text1"/>
          <w:sz w:val="28"/>
          <w:szCs w:val="28"/>
        </w:rPr>
        <w:t>:</w:t>
      </w:r>
    </w:p>
    <w:p w14:paraId="72259DCD" w14:textId="77777777" w:rsidR="00386680" w:rsidRPr="00526D8A" w:rsidRDefault="00036C92">
      <w:pPr>
        <w:rPr>
          <w:color w:val="000000" w:themeColor="text1"/>
        </w:rPr>
      </w:pPr>
      <w:r w:rsidRPr="001141F3">
        <w:rPr>
          <w:noProof/>
          <w:color w:val="FF0000"/>
        </w:rPr>
        <w:drawing>
          <wp:anchor distT="0" distB="0" distL="114300" distR="0" simplePos="0" relativeHeight="7" behindDoc="0" locked="0" layoutInCell="1" allowOverlap="1" wp14:anchorId="5DB39FB2" wp14:editId="4F0246BB">
            <wp:simplePos x="0" y="0"/>
            <wp:positionH relativeFrom="margin">
              <wp:align>right</wp:align>
            </wp:positionH>
            <wp:positionV relativeFrom="paragraph">
              <wp:posOffset>1075690</wp:posOffset>
            </wp:positionV>
            <wp:extent cx="6858000" cy="3130550"/>
            <wp:effectExtent l="0" t="0" r="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9"/>
                    <a:stretch>
                      <a:fillRect/>
                    </a:stretch>
                  </pic:blipFill>
                  <pic:spPr bwMode="auto">
                    <a:xfrm>
                      <a:off x="0" y="0"/>
                      <a:ext cx="6858000" cy="3130550"/>
                    </a:xfrm>
                    <a:prstGeom prst="rect">
                      <a:avLst/>
                    </a:prstGeom>
                  </pic:spPr>
                </pic:pic>
              </a:graphicData>
            </a:graphic>
          </wp:anchor>
        </w:drawing>
      </w:r>
      <w:r w:rsidRPr="001141F3">
        <w:rPr>
          <w:b/>
          <w:color w:val="FF0000"/>
          <w:sz w:val="24"/>
          <w:szCs w:val="24"/>
        </w:rPr>
        <w:t>a, b, c)</w:t>
      </w:r>
      <w:r w:rsidR="00526D8A">
        <w:rPr>
          <w:b/>
          <w:color w:val="FF0000"/>
          <w:sz w:val="24"/>
          <w:szCs w:val="24"/>
        </w:rPr>
        <w:t xml:space="preserve"> </w:t>
      </w:r>
      <w:r w:rsidR="00526D8A">
        <w:rPr>
          <w:color w:val="000000" w:themeColor="text1"/>
        </w:rPr>
        <w:t xml:space="preserve">I choose IP Address </w:t>
      </w:r>
      <w:r w:rsidR="00526D8A" w:rsidRPr="00E61881">
        <w:rPr>
          <w:b/>
          <w:color w:val="000000" w:themeColor="text1"/>
        </w:rPr>
        <w:t>81.27.240.126</w:t>
      </w:r>
      <w:r w:rsidR="00526D8A">
        <w:rPr>
          <w:color w:val="000000" w:themeColor="text1"/>
        </w:rPr>
        <w:t xml:space="preserve"> itself.</w:t>
      </w:r>
      <w:r w:rsidR="00466ED4">
        <w:rPr>
          <w:color w:val="000000" w:themeColor="text1"/>
        </w:rPr>
        <w:t xml:space="preserve"> </w:t>
      </w:r>
    </w:p>
    <w:tbl>
      <w:tblPr>
        <w:tblStyle w:val="TableGrid"/>
        <w:tblW w:w="10790" w:type="dxa"/>
        <w:tblLook w:val="04A0" w:firstRow="1" w:lastRow="0" w:firstColumn="1" w:lastColumn="0" w:noHBand="0" w:noVBand="1"/>
      </w:tblPr>
      <w:tblGrid>
        <w:gridCol w:w="3236"/>
        <w:gridCol w:w="1080"/>
        <w:gridCol w:w="1081"/>
        <w:gridCol w:w="1080"/>
        <w:gridCol w:w="1080"/>
        <w:gridCol w:w="1080"/>
        <w:gridCol w:w="1080"/>
        <w:gridCol w:w="1073"/>
      </w:tblGrid>
      <w:tr w:rsidR="00386680" w14:paraId="2F758778" w14:textId="77777777">
        <w:trPr>
          <w:trHeight w:val="638"/>
        </w:trPr>
        <w:tc>
          <w:tcPr>
            <w:tcW w:w="3234" w:type="dxa"/>
            <w:shd w:val="clear" w:color="auto" w:fill="auto"/>
          </w:tcPr>
          <w:p w14:paraId="2823C067" w14:textId="77777777" w:rsidR="00386680" w:rsidRDefault="00036C92">
            <w:pPr>
              <w:spacing w:after="0"/>
              <w:jc w:val="center"/>
              <w:rPr>
                <w:b/>
              </w:rPr>
            </w:pPr>
            <w:r>
              <w:rPr>
                <w:b/>
              </w:rPr>
              <w:t>Command</w:t>
            </w:r>
          </w:p>
        </w:tc>
        <w:tc>
          <w:tcPr>
            <w:tcW w:w="1080" w:type="dxa"/>
            <w:shd w:val="clear" w:color="auto" w:fill="auto"/>
          </w:tcPr>
          <w:p w14:paraId="7E98FDDD" w14:textId="77777777" w:rsidR="00386680" w:rsidRDefault="00036C92">
            <w:pPr>
              <w:spacing w:after="0"/>
              <w:jc w:val="center"/>
              <w:rPr>
                <w:b/>
              </w:rPr>
            </w:pPr>
            <w:r>
              <w:rPr>
                <w:b/>
              </w:rPr>
              <w:t>Packets Sent</w:t>
            </w:r>
          </w:p>
        </w:tc>
        <w:tc>
          <w:tcPr>
            <w:tcW w:w="1081" w:type="dxa"/>
            <w:shd w:val="clear" w:color="auto" w:fill="auto"/>
          </w:tcPr>
          <w:p w14:paraId="4E500E4E" w14:textId="77777777" w:rsidR="00386680" w:rsidRDefault="00036C92">
            <w:pPr>
              <w:spacing w:after="0"/>
              <w:jc w:val="center"/>
              <w:rPr>
                <w:b/>
              </w:rPr>
            </w:pPr>
            <w:r>
              <w:rPr>
                <w:b/>
              </w:rPr>
              <w:t>Packets Received</w:t>
            </w:r>
          </w:p>
        </w:tc>
        <w:tc>
          <w:tcPr>
            <w:tcW w:w="1080" w:type="dxa"/>
            <w:shd w:val="clear" w:color="auto" w:fill="auto"/>
          </w:tcPr>
          <w:p w14:paraId="7041AC76" w14:textId="77777777" w:rsidR="00386680" w:rsidRDefault="00036C92">
            <w:pPr>
              <w:spacing w:after="0"/>
              <w:jc w:val="center"/>
              <w:rPr>
                <w:b/>
              </w:rPr>
            </w:pPr>
            <w:r>
              <w:rPr>
                <w:b/>
              </w:rPr>
              <w:t>Packet Loss Rate</w:t>
            </w:r>
          </w:p>
        </w:tc>
        <w:tc>
          <w:tcPr>
            <w:tcW w:w="1080" w:type="dxa"/>
            <w:shd w:val="clear" w:color="auto" w:fill="auto"/>
          </w:tcPr>
          <w:p w14:paraId="22821AD0" w14:textId="77777777" w:rsidR="00386680" w:rsidRDefault="00036C92">
            <w:pPr>
              <w:spacing w:after="0"/>
              <w:jc w:val="center"/>
              <w:rPr>
                <w:b/>
              </w:rPr>
            </w:pPr>
            <w:r>
              <w:rPr>
                <w:b/>
              </w:rPr>
              <w:t>Min Latency</w:t>
            </w:r>
          </w:p>
        </w:tc>
        <w:tc>
          <w:tcPr>
            <w:tcW w:w="1080" w:type="dxa"/>
            <w:shd w:val="clear" w:color="auto" w:fill="auto"/>
          </w:tcPr>
          <w:p w14:paraId="744B5F6C" w14:textId="77777777" w:rsidR="00386680" w:rsidRDefault="00036C92">
            <w:pPr>
              <w:spacing w:after="0"/>
              <w:jc w:val="center"/>
              <w:rPr>
                <w:b/>
              </w:rPr>
            </w:pPr>
            <w:r>
              <w:rPr>
                <w:b/>
              </w:rPr>
              <w:t>Max Latency</w:t>
            </w:r>
          </w:p>
        </w:tc>
        <w:tc>
          <w:tcPr>
            <w:tcW w:w="1080" w:type="dxa"/>
            <w:shd w:val="clear" w:color="auto" w:fill="auto"/>
          </w:tcPr>
          <w:p w14:paraId="0A98A57A" w14:textId="77777777" w:rsidR="00386680" w:rsidRDefault="00036C92">
            <w:pPr>
              <w:spacing w:after="0"/>
              <w:jc w:val="center"/>
              <w:rPr>
                <w:b/>
              </w:rPr>
            </w:pPr>
            <w:r>
              <w:rPr>
                <w:b/>
              </w:rPr>
              <w:t>Mean Latency</w:t>
            </w:r>
          </w:p>
        </w:tc>
        <w:tc>
          <w:tcPr>
            <w:tcW w:w="1073" w:type="dxa"/>
            <w:shd w:val="clear" w:color="auto" w:fill="auto"/>
          </w:tcPr>
          <w:p w14:paraId="1D10FAE3" w14:textId="77777777" w:rsidR="00386680" w:rsidRDefault="00036C92">
            <w:pPr>
              <w:spacing w:after="0"/>
              <w:jc w:val="center"/>
              <w:rPr>
                <w:b/>
              </w:rPr>
            </w:pPr>
            <w:r>
              <w:rPr>
                <w:b/>
              </w:rPr>
              <w:t>Median Latency</w:t>
            </w:r>
          </w:p>
        </w:tc>
      </w:tr>
      <w:tr w:rsidR="00386680" w14:paraId="102F6BAB" w14:textId="77777777">
        <w:tc>
          <w:tcPr>
            <w:tcW w:w="3234" w:type="dxa"/>
            <w:shd w:val="clear" w:color="auto" w:fill="auto"/>
          </w:tcPr>
          <w:p w14:paraId="4ADAD87D" w14:textId="77777777" w:rsidR="00386680" w:rsidRDefault="00036C92">
            <w:pPr>
              <w:spacing w:after="0"/>
              <w:rPr>
                <w:b/>
              </w:rPr>
            </w:pPr>
            <w:r>
              <w:rPr>
                <w:b/>
              </w:rPr>
              <w:t xml:space="preserve">$ ping -n 81.27.240.126 </w:t>
            </w:r>
          </w:p>
        </w:tc>
        <w:tc>
          <w:tcPr>
            <w:tcW w:w="1080" w:type="dxa"/>
            <w:shd w:val="clear" w:color="auto" w:fill="auto"/>
          </w:tcPr>
          <w:p w14:paraId="48B021B4" w14:textId="77777777" w:rsidR="00386680" w:rsidRDefault="00036C92" w:rsidP="00E61881">
            <w:pPr>
              <w:spacing w:after="0"/>
              <w:jc w:val="center"/>
            </w:pPr>
            <w:r>
              <w:t>1000</w:t>
            </w:r>
          </w:p>
        </w:tc>
        <w:tc>
          <w:tcPr>
            <w:tcW w:w="1081" w:type="dxa"/>
            <w:shd w:val="clear" w:color="auto" w:fill="auto"/>
          </w:tcPr>
          <w:p w14:paraId="2809DE9E" w14:textId="77777777" w:rsidR="00386680" w:rsidRDefault="00036C92" w:rsidP="00E61881">
            <w:pPr>
              <w:spacing w:after="0"/>
              <w:jc w:val="center"/>
            </w:pPr>
            <w:r>
              <w:t>1000</w:t>
            </w:r>
          </w:p>
        </w:tc>
        <w:tc>
          <w:tcPr>
            <w:tcW w:w="1080" w:type="dxa"/>
            <w:shd w:val="clear" w:color="auto" w:fill="auto"/>
          </w:tcPr>
          <w:p w14:paraId="1DAE2047" w14:textId="77777777" w:rsidR="00386680" w:rsidRDefault="00036C92" w:rsidP="00E61881">
            <w:pPr>
              <w:spacing w:after="0"/>
              <w:jc w:val="center"/>
            </w:pPr>
            <w:r>
              <w:t>0%</w:t>
            </w:r>
          </w:p>
        </w:tc>
        <w:tc>
          <w:tcPr>
            <w:tcW w:w="1080" w:type="dxa"/>
            <w:shd w:val="clear" w:color="auto" w:fill="auto"/>
          </w:tcPr>
          <w:p w14:paraId="3C190535" w14:textId="77777777" w:rsidR="00386680" w:rsidRDefault="00036C92" w:rsidP="00E61881">
            <w:pPr>
              <w:spacing w:after="0"/>
              <w:jc w:val="center"/>
            </w:pPr>
            <w:r>
              <w:t>222.781</w:t>
            </w:r>
          </w:p>
        </w:tc>
        <w:tc>
          <w:tcPr>
            <w:tcW w:w="1080" w:type="dxa"/>
            <w:shd w:val="clear" w:color="auto" w:fill="auto"/>
          </w:tcPr>
          <w:p w14:paraId="26E98BAF" w14:textId="77777777" w:rsidR="00386680" w:rsidRDefault="00036C92">
            <w:pPr>
              <w:spacing w:after="0"/>
            </w:pPr>
            <w:r>
              <w:t>1395.731</w:t>
            </w:r>
          </w:p>
        </w:tc>
        <w:tc>
          <w:tcPr>
            <w:tcW w:w="1080" w:type="dxa"/>
            <w:shd w:val="clear" w:color="auto" w:fill="auto"/>
          </w:tcPr>
          <w:p w14:paraId="68A092B6" w14:textId="77777777" w:rsidR="00386680" w:rsidRDefault="00036C92" w:rsidP="00E61881">
            <w:pPr>
              <w:spacing w:after="0"/>
              <w:jc w:val="center"/>
            </w:pPr>
            <w:r>
              <w:t>489.037</w:t>
            </w:r>
          </w:p>
        </w:tc>
        <w:tc>
          <w:tcPr>
            <w:tcW w:w="1073" w:type="dxa"/>
            <w:shd w:val="clear" w:color="auto" w:fill="auto"/>
          </w:tcPr>
          <w:p w14:paraId="73293DA9" w14:textId="77777777" w:rsidR="00386680" w:rsidRDefault="00036C92" w:rsidP="00E61881">
            <w:pPr>
              <w:spacing w:after="0"/>
              <w:jc w:val="center"/>
            </w:pPr>
            <w:r>
              <w:t>145.071</w:t>
            </w:r>
          </w:p>
        </w:tc>
      </w:tr>
      <w:tr w:rsidR="00386680" w14:paraId="15EE65BE" w14:textId="77777777">
        <w:tc>
          <w:tcPr>
            <w:tcW w:w="3234" w:type="dxa"/>
            <w:shd w:val="clear" w:color="auto" w:fill="auto"/>
          </w:tcPr>
          <w:p w14:paraId="0642288F" w14:textId="77777777" w:rsidR="00386680" w:rsidRDefault="00036C92">
            <w:pPr>
              <w:spacing w:after="0"/>
              <w:rPr>
                <w:b/>
              </w:rPr>
            </w:pPr>
            <w:r>
              <w:rPr>
                <w:b/>
              </w:rPr>
              <w:t xml:space="preserve">$ ping -p -ff00 81.27.240.126 </w:t>
            </w:r>
          </w:p>
        </w:tc>
        <w:tc>
          <w:tcPr>
            <w:tcW w:w="1080" w:type="dxa"/>
            <w:shd w:val="clear" w:color="auto" w:fill="auto"/>
          </w:tcPr>
          <w:p w14:paraId="331ABA96" w14:textId="77777777" w:rsidR="00386680" w:rsidRDefault="00036C92" w:rsidP="00E61881">
            <w:pPr>
              <w:spacing w:after="0"/>
              <w:jc w:val="center"/>
            </w:pPr>
            <w:r>
              <w:t>1000</w:t>
            </w:r>
          </w:p>
        </w:tc>
        <w:tc>
          <w:tcPr>
            <w:tcW w:w="1081" w:type="dxa"/>
            <w:shd w:val="clear" w:color="auto" w:fill="auto"/>
          </w:tcPr>
          <w:p w14:paraId="2374CEA8" w14:textId="77777777" w:rsidR="00386680" w:rsidRDefault="00036C92" w:rsidP="00E61881">
            <w:pPr>
              <w:spacing w:after="0"/>
              <w:jc w:val="center"/>
            </w:pPr>
            <w:r>
              <w:t>1000</w:t>
            </w:r>
          </w:p>
        </w:tc>
        <w:tc>
          <w:tcPr>
            <w:tcW w:w="1080" w:type="dxa"/>
            <w:shd w:val="clear" w:color="auto" w:fill="auto"/>
          </w:tcPr>
          <w:p w14:paraId="5328C56B" w14:textId="77777777" w:rsidR="00386680" w:rsidRDefault="00036C92" w:rsidP="00E61881">
            <w:pPr>
              <w:spacing w:after="0"/>
              <w:jc w:val="center"/>
            </w:pPr>
            <w:r>
              <w:t>0%</w:t>
            </w:r>
          </w:p>
        </w:tc>
        <w:tc>
          <w:tcPr>
            <w:tcW w:w="1080" w:type="dxa"/>
            <w:shd w:val="clear" w:color="auto" w:fill="auto"/>
          </w:tcPr>
          <w:p w14:paraId="5E2A7129" w14:textId="77777777" w:rsidR="00386680" w:rsidRDefault="00036C92" w:rsidP="00E61881">
            <w:pPr>
              <w:spacing w:after="0"/>
              <w:jc w:val="center"/>
            </w:pPr>
            <w:r>
              <w:t>231.057</w:t>
            </w:r>
          </w:p>
        </w:tc>
        <w:tc>
          <w:tcPr>
            <w:tcW w:w="1080" w:type="dxa"/>
            <w:shd w:val="clear" w:color="auto" w:fill="auto"/>
          </w:tcPr>
          <w:p w14:paraId="1D442330" w14:textId="77777777" w:rsidR="00386680" w:rsidRDefault="00036C92">
            <w:pPr>
              <w:spacing w:after="0"/>
            </w:pPr>
            <w:r>
              <w:t>1693.875</w:t>
            </w:r>
          </w:p>
        </w:tc>
        <w:tc>
          <w:tcPr>
            <w:tcW w:w="1080" w:type="dxa"/>
            <w:shd w:val="clear" w:color="auto" w:fill="auto"/>
          </w:tcPr>
          <w:p w14:paraId="5A06B47D" w14:textId="77777777" w:rsidR="00386680" w:rsidRDefault="00036C92" w:rsidP="00E61881">
            <w:pPr>
              <w:spacing w:after="0"/>
              <w:jc w:val="center"/>
            </w:pPr>
            <w:r>
              <w:t>509.386</w:t>
            </w:r>
          </w:p>
        </w:tc>
        <w:tc>
          <w:tcPr>
            <w:tcW w:w="1073" w:type="dxa"/>
            <w:shd w:val="clear" w:color="auto" w:fill="auto"/>
          </w:tcPr>
          <w:p w14:paraId="4E470743" w14:textId="77777777" w:rsidR="00386680" w:rsidRDefault="00036C92" w:rsidP="00E61881">
            <w:pPr>
              <w:spacing w:after="0"/>
              <w:jc w:val="center"/>
            </w:pPr>
            <w:r>
              <w:t>150.765</w:t>
            </w:r>
          </w:p>
        </w:tc>
      </w:tr>
    </w:tbl>
    <w:p w14:paraId="75C1D9AD" w14:textId="77777777" w:rsidR="00386680" w:rsidRDefault="00386680">
      <w:pPr>
        <w:rPr>
          <w:b/>
          <w:sz w:val="24"/>
          <w:szCs w:val="24"/>
        </w:rPr>
      </w:pPr>
    </w:p>
    <w:p w14:paraId="28C8AFC5" w14:textId="77777777" w:rsidR="00386680" w:rsidRDefault="00036C92">
      <w:r w:rsidRPr="00542A57">
        <w:rPr>
          <w:b/>
          <w:color w:val="FF0000"/>
          <w:sz w:val="24"/>
          <w:szCs w:val="24"/>
        </w:rPr>
        <w:t>d)</w:t>
      </w:r>
      <w:r w:rsidRPr="00542A57">
        <w:rPr>
          <w:color w:val="FF0000"/>
        </w:rPr>
        <w:t xml:space="preserve"> </w:t>
      </w:r>
      <w:r>
        <w:t xml:space="preserve">On plotting the curves as histograms, we observe that </w:t>
      </w:r>
      <w:r w:rsidR="00466ED4">
        <w:t>t</w:t>
      </w:r>
      <w:r>
        <w:t xml:space="preserve">he two cases are very similar to each other except in </w:t>
      </w:r>
      <w:r w:rsidR="00466ED4">
        <w:t>few</w:t>
      </w:r>
      <w:r>
        <w:t xml:space="preserve"> aspects. Firstly, no attempt will be made to lookup symbolic names for host addresses </w:t>
      </w:r>
      <w:r w:rsidR="00466ED4">
        <w:t xml:space="preserve">and will go without </w:t>
      </w:r>
      <w:r w:rsidR="00466ED4" w:rsidRPr="00466ED4">
        <w:rPr>
          <w:b/>
        </w:rPr>
        <w:t>dns resolution</w:t>
      </w:r>
      <w:r w:rsidR="00466ED4">
        <w:t xml:space="preserve"> </w:t>
      </w:r>
      <w:r>
        <w:t xml:space="preserve">when using </w:t>
      </w:r>
      <w:r>
        <w:rPr>
          <w:b/>
          <w:u w:val="single"/>
        </w:rPr>
        <w:t>'-n'</w:t>
      </w:r>
      <w:r>
        <w:t xml:space="preserve">, hence it will be faster. </w:t>
      </w:r>
      <w:r w:rsidR="00466ED4">
        <w:t>Hence</w:t>
      </w:r>
      <w:r>
        <w:t xml:space="preserve">, the mean Latency is higher in second case than in the first </w:t>
      </w:r>
      <w:r>
        <w:lastRenderedPageBreak/>
        <w:t xml:space="preserve">case. Secondly </w:t>
      </w:r>
      <w:r>
        <w:rPr>
          <w:b/>
          <w:u w:val="single"/>
        </w:rPr>
        <w:t>'-p ff00'</w:t>
      </w:r>
      <w:r>
        <w:t xml:space="preserve"> will cause the sent packet to be filled with the pattern 11111100000000 which is useful </w:t>
      </w:r>
      <w:r>
        <w:rPr>
          <w:noProof/>
        </w:rPr>
        <w:drawing>
          <wp:anchor distT="0" distB="0" distL="114300" distR="0" simplePos="0" relativeHeight="8" behindDoc="0" locked="0" layoutInCell="1" allowOverlap="1" wp14:anchorId="25605052" wp14:editId="7AF63234">
            <wp:simplePos x="0" y="0"/>
            <wp:positionH relativeFrom="margin">
              <wp:align>right</wp:align>
            </wp:positionH>
            <wp:positionV relativeFrom="paragraph">
              <wp:posOffset>457200</wp:posOffset>
            </wp:positionV>
            <wp:extent cx="6857365" cy="2743200"/>
            <wp:effectExtent l="0" t="0" r="0" b="0"/>
            <wp:wrapSquare wrapText="bothSides"/>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0"/>
                    <a:stretch>
                      <a:fillRect/>
                    </a:stretch>
                  </pic:blipFill>
                  <pic:spPr bwMode="auto">
                    <a:xfrm>
                      <a:off x="0" y="0"/>
                      <a:ext cx="6857365" cy="2743200"/>
                    </a:xfrm>
                    <a:prstGeom prst="rect">
                      <a:avLst/>
                    </a:prstGeom>
                  </pic:spPr>
                </pic:pic>
              </a:graphicData>
            </a:graphic>
          </wp:anchor>
        </w:drawing>
      </w:r>
      <w:r>
        <w:t xml:space="preserve">for diagnosing data-dependent problems in a network. This will cause problems with the synchronisation of the clocks </w:t>
      </w:r>
      <w:r w:rsidR="00D569C0">
        <w:t>as</w:t>
      </w:r>
      <w:r>
        <w:t xml:space="preserve"> only one transition is present, from 1 to 0 and we observe that the packet loss is higher in the second case. </w:t>
      </w:r>
    </w:p>
    <w:p w14:paraId="360BDE07" w14:textId="77777777" w:rsidR="008A2A88" w:rsidRDefault="008A2A88">
      <w:pPr>
        <w:tabs>
          <w:tab w:val="center" w:pos="1583"/>
        </w:tabs>
        <w:rPr>
          <w:b/>
          <w:color w:val="FF0000"/>
          <w:sz w:val="28"/>
          <w:szCs w:val="28"/>
        </w:rPr>
      </w:pPr>
    </w:p>
    <w:p w14:paraId="005174A2" w14:textId="77777777" w:rsidR="00386680" w:rsidRPr="00542A57" w:rsidRDefault="00036C92">
      <w:pPr>
        <w:tabs>
          <w:tab w:val="center" w:pos="1583"/>
        </w:tabs>
        <w:rPr>
          <w:color w:val="000000" w:themeColor="text1"/>
        </w:rPr>
      </w:pPr>
      <w:r w:rsidRPr="00542A57">
        <w:rPr>
          <w:noProof/>
          <w:color w:val="FF0000"/>
        </w:rPr>
        <w:drawing>
          <wp:anchor distT="0" distB="0" distL="0" distR="114300" simplePos="0" relativeHeight="2" behindDoc="0" locked="0" layoutInCell="1" allowOverlap="1" wp14:anchorId="51F0DB9E" wp14:editId="20261770">
            <wp:simplePos x="0" y="0"/>
            <wp:positionH relativeFrom="margin">
              <wp:align>left</wp:align>
            </wp:positionH>
            <wp:positionV relativeFrom="paragraph">
              <wp:posOffset>334645</wp:posOffset>
            </wp:positionV>
            <wp:extent cx="4879975" cy="26670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1"/>
                    <a:stretch>
                      <a:fillRect/>
                    </a:stretch>
                  </pic:blipFill>
                  <pic:spPr bwMode="auto">
                    <a:xfrm>
                      <a:off x="0" y="0"/>
                      <a:ext cx="4879975" cy="2667000"/>
                    </a:xfrm>
                    <a:prstGeom prst="rect">
                      <a:avLst/>
                    </a:prstGeom>
                  </pic:spPr>
                </pic:pic>
              </a:graphicData>
            </a:graphic>
          </wp:anchor>
        </w:drawing>
      </w:r>
      <w:r w:rsidRPr="00542A57">
        <w:rPr>
          <w:b/>
          <w:color w:val="FF0000"/>
          <w:sz w:val="28"/>
          <w:szCs w:val="28"/>
        </w:rPr>
        <w:t>Answer 4</w:t>
      </w:r>
      <w:r w:rsidR="00542A57">
        <w:rPr>
          <w:b/>
          <w:color w:val="000000" w:themeColor="text1"/>
          <w:sz w:val="28"/>
          <w:szCs w:val="28"/>
        </w:rPr>
        <w:t>:</w:t>
      </w:r>
    </w:p>
    <w:p w14:paraId="4FF42645" w14:textId="77777777" w:rsidR="00A86411" w:rsidRDefault="00036C92">
      <w:r w:rsidRPr="00A1518E">
        <w:rPr>
          <w:b/>
          <w:color w:val="FF0000"/>
          <w:sz w:val="24"/>
          <w:szCs w:val="24"/>
        </w:rPr>
        <w:t>a)</w:t>
      </w:r>
      <w:r w:rsidRPr="00A1518E">
        <w:rPr>
          <w:color w:val="FF0000"/>
        </w:rPr>
        <w:t xml:space="preserve"> </w:t>
      </w:r>
      <w:r w:rsidR="00490616" w:rsidRPr="00A86411">
        <w:rPr>
          <w:b/>
        </w:rPr>
        <w:t xml:space="preserve">Ifconfig </w:t>
      </w:r>
      <w:r w:rsidR="00490616">
        <w:t>displays the status of current</w:t>
      </w:r>
      <w:r w:rsidR="00A86411">
        <w:t>ly</w:t>
      </w:r>
      <w:r w:rsidR="00490616">
        <w:t xml:space="preserve"> active interfaces. </w:t>
      </w:r>
      <w:r>
        <w:t>enp0s31f6</w:t>
      </w:r>
      <w:r w:rsidR="00A86411">
        <w:t xml:space="preserve">, </w:t>
      </w:r>
      <w:r>
        <w:t xml:space="preserve">lo and virbr0 </w:t>
      </w:r>
      <w:r w:rsidR="00A86411">
        <w:t xml:space="preserve">are the names of </w:t>
      </w:r>
      <w:r w:rsidR="00A86411" w:rsidRPr="00A86411">
        <w:rPr>
          <w:b/>
        </w:rPr>
        <w:t>active network interfaces</w:t>
      </w:r>
      <w:r w:rsidR="00A86411">
        <w:t xml:space="preserve"> on the system</w:t>
      </w:r>
      <w:r>
        <w:t>.</w:t>
      </w:r>
    </w:p>
    <w:p w14:paraId="646D007A" w14:textId="77777777" w:rsidR="00386680" w:rsidRDefault="00A86411">
      <w:r>
        <w:t xml:space="preserve">1) </w:t>
      </w:r>
      <w:r w:rsidRPr="00A86411">
        <w:rPr>
          <w:b/>
        </w:rPr>
        <w:t>enp0s31f6</w:t>
      </w:r>
      <w:r>
        <w:t xml:space="preserve"> is the first ethernet interface. Others are lo, virbr0.</w:t>
      </w:r>
    </w:p>
    <w:p w14:paraId="44B847A0" w14:textId="77777777" w:rsidR="00A86411" w:rsidRDefault="00A86411">
      <w:r>
        <w:t xml:space="preserve">2) </w:t>
      </w:r>
      <w:r w:rsidRPr="00A86411">
        <w:rPr>
          <w:b/>
          <w:color w:val="000000" w:themeColor="text1"/>
        </w:rPr>
        <w:t>lo</w:t>
      </w:r>
      <w:r>
        <w:t xml:space="preserve"> is the loopback interface. This is the special network interface which system uses to communicate with itself.</w:t>
      </w:r>
    </w:p>
    <w:p w14:paraId="6CA08FE7" w14:textId="77777777" w:rsidR="00A1518E" w:rsidRDefault="00A1518E">
      <w:r>
        <w:rPr>
          <w:b/>
        </w:rPr>
        <w:t>i</w:t>
      </w:r>
      <w:r w:rsidR="00036C92" w:rsidRPr="00A86411">
        <w:rPr>
          <w:b/>
        </w:rPr>
        <w:t>net</w:t>
      </w:r>
      <w:r>
        <w:rPr>
          <w:b/>
        </w:rPr>
        <w:t>, inet6</w:t>
      </w:r>
      <w:r w:rsidR="00036C92">
        <w:t xml:space="preserve">: IPv4 </w:t>
      </w:r>
      <w:r>
        <w:t xml:space="preserve">and IPv6 </w:t>
      </w:r>
      <w:r w:rsidR="00036C92">
        <w:t>address</w:t>
      </w:r>
      <w:r>
        <w:t>es</w:t>
      </w:r>
      <w:r w:rsidR="00036C92">
        <w:t xml:space="preserve"> assigned to the interface</w:t>
      </w:r>
      <w:r>
        <w:t xml:space="preserve"> respectively</w:t>
      </w:r>
      <w:r w:rsidR="00036C92">
        <w:t xml:space="preserve">. </w:t>
      </w:r>
    </w:p>
    <w:p w14:paraId="66BD7565" w14:textId="77777777" w:rsidR="008A2A88" w:rsidRDefault="008A2A88">
      <w:pPr>
        <w:rPr>
          <w:u w:val="single"/>
        </w:rPr>
      </w:pPr>
    </w:p>
    <w:p w14:paraId="0D4D93DD" w14:textId="77777777" w:rsidR="008A2A88" w:rsidRDefault="00036C92">
      <w:r w:rsidRPr="008A2A88">
        <w:rPr>
          <w:b/>
        </w:rPr>
        <w:t>netmask</w:t>
      </w:r>
      <w:r>
        <w:t xml:space="preserve">: Network mask that shows how much of the address is routable, which determines whether the computer can connect directly to a device on the LAN or whether it needs to send the packet to a router. </w:t>
      </w:r>
    </w:p>
    <w:p w14:paraId="742E3589" w14:textId="77777777" w:rsidR="008A2A88" w:rsidRDefault="00036C92">
      <w:r w:rsidRPr="008A2A88">
        <w:rPr>
          <w:b/>
        </w:rPr>
        <w:t>broadcast</w:t>
      </w:r>
      <w:r>
        <w:t xml:space="preserve">: Denotes the broadcast address </w:t>
      </w:r>
      <w:r w:rsidR="002C1B39">
        <w:t>associated with that interface.</w:t>
      </w:r>
    </w:p>
    <w:p w14:paraId="2BC8C813" w14:textId="77777777" w:rsidR="008A2A88" w:rsidRDefault="00036C92">
      <w:r w:rsidRPr="008A2A88">
        <w:rPr>
          <w:b/>
        </w:rPr>
        <w:t>RUNNING</w:t>
      </w:r>
      <w:r>
        <w:t xml:space="preserve">: Indicates that the network interface is operational and is ready to accept the data.  </w:t>
      </w:r>
    </w:p>
    <w:p w14:paraId="50B04BC1" w14:textId="77777777" w:rsidR="008A2A88" w:rsidRDefault="00036C92">
      <w:r w:rsidRPr="008A2A88">
        <w:rPr>
          <w:b/>
        </w:rPr>
        <w:t>MULTICAST</w:t>
      </w:r>
      <w:r>
        <w:t xml:space="preserve">: Denotes that the Ethernet </w:t>
      </w:r>
      <w:r w:rsidR="002C1B39">
        <w:t xml:space="preserve">interface </w:t>
      </w:r>
      <w:r>
        <w:t xml:space="preserve">supports multicasting. </w:t>
      </w:r>
    </w:p>
    <w:p w14:paraId="16571690" w14:textId="77777777" w:rsidR="008A2A88" w:rsidRDefault="00036C92">
      <w:r w:rsidRPr="008A2A88">
        <w:rPr>
          <w:b/>
        </w:rPr>
        <w:t>MTU</w:t>
      </w:r>
      <w:r w:rsidRPr="002C1B39">
        <w:rPr>
          <w:b/>
        </w:rPr>
        <w:t>:</w:t>
      </w:r>
      <w:r w:rsidR="002C1B39" w:rsidRPr="002C1B39">
        <w:rPr>
          <w:b/>
        </w:rPr>
        <w:t>1500</w:t>
      </w:r>
      <w:r w:rsidR="002C1B39">
        <w:rPr>
          <w:b/>
        </w:rPr>
        <w:t>:</w:t>
      </w:r>
      <w:r>
        <w:t xml:space="preserve"> The maximum transmission unit for which the interface is configured. It </w:t>
      </w:r>
      <w:r w:rsidR="002C1B39">
        <w:t xml:space="preserve">is </w:t>
      </w:r>
      <w:r>
        <w:t xml:space="preserve">the size of the packet received by the Ethernet card. </w:t>
      </w:r>
    </w:p>
    <w:p w14:paraId="260957EC" w14:textId="77777777" w:rsidR="008A2A88" w:rsidRDefault="00036C92">
      <w:r w:rsidRPr="008A2A88">
        <w:rPr>
          <w:b/>
        </w:rPr>
        <w:t>RX packets</w:t>
      </w:r>
      <w:r>
        <w:t>: Total number of received packets.</w:t>
      </w:r>
      <w:r w:rsidR="00525C03">
        <w:t xml:space="preserve"> </w:t>
      </w:r>
      <w:r w:rsidRPr="0034086E">
        <w:rPr>
          <w:u w:val="single"/>
        </w:rPr>
        <w:t>Errors</w:t>
      </w:r>
      <w:r>
        <w:t xml:space="preserve">: Number of damaged packets received. </w:t>
      </w:r>
      <w:r w:rsidRPr="0034086E">
        <w:rPr>
          <w:u w:val="single"/>
        </w:rPr>
        <w:t>Dropped</w:t>
      </w:r>
      <w:r>
        <w:t xml:space="preserve">: Number of dropped packets due to reception errors. </w:t>
      </w:r>
      <w:r w:rsidRPr="0034086E">
        <w:rPr>
          <w:u w:val="single"/>
        </w:rPr>
        <w:t>Overruns</w:t>
      </w:r>
      <w:r>
        <w:t xml:space="preserve">: Number of received packets that experienced data overruns. </w:t>
      </w:r>
      <w:r w:rsidRPr="0034086E">
        <w:rPr>
          <w:u w:val="single"/>
        </w:rPr>
        <w:t>Frame</w:t>
      </w:r>
      <w:r>
        <w:t xml:space="preserve">: Number of received packets that experienced frame errors. </w:t>
      </w:r>
    </w:p>
    <w:p w14:paraId="4F7EC8C2" w14:textId="77777777" w:rsidR="008A2A88" w:rsidRDefault="00036C92">
      <w:r w:rsidRPr="00296755">
        <w:rPr>
          <w:b/>
        </w:rPr>
        <w:lastRenderedPageBreak/>
        <w:t>TX packets</w:t>
      </w:r>
      <w:r>
        <w:t xml:space="preserve">: Total number of transmitted packets. </w:t>
      </w:r>
      <w:r w:rsidRPr="00296755">
        <w:rPr>
          <w:u w:val="single"/>
        </w:rPr>
        <w:t>Errors</w:t>
      </w:r>
      <w:r>
        <w:t xml:space="preserve">: Number of packets that experienced transmission error. </w:t>
      </w:r>
      <w:r w:rsidRPr="00296755">
        <w:rPr>
          <w:u w:val="single"/>
        </w:rPr>
        <w:t>Dropped</w:t>
      </w:r>
      <w:r>
        <w:t>: Number of dropped transmitted packets due to transmission errors.</w:t>
      </w:r>
      <w:r w:rsidR="00296755">
        <w:t xml:space="preserve"> </w:t>
      </w:r>
      <w:r w:rsidRPr="00296755">
        <w:rPr>
          <w:u w:val="single"/>
        </w:rPr>
        <w:t>Overruns</w:t>
      </w:r>
      <w:r>
        <w:t xml:space="preserve">: Number of transmitted packets that experienced data overruns. </w:t>
      </w:r>
      <w:r w:rsidRPr="00296755">
        <w:rPr>
          <w:u w:val="single"/>
        </w:rPr>
        <w:t>Carrier</w:t>
      </w:r>
      <w:r>
        <w:t xml:space="preserve">: Number received packets that experienced loss of carriers. </w:t>
      </w:r>
      <w:r w:rsidRPr="00296755">
        <w:rPr>
          <w:u w:val="single"/>
        </w:rPr>
        <w:t>Collisions</w:t>
      </w:r>
      <w:r>
        <w:t xml:space="preserve">: Number of packets that are colliding while traversing the network due to network congestion. </w:t>
      </w:r>
    </w:p>
    <w:p w14:paraId="4DE89404" w14:textId="77777777" w:rsidR="008A2A88" w:rsidRDefault="00036C92">
      <w:r w:rsidRPr="00296755">
        <w:rPr>
          <w:b/>
        </w:rPr>
        <w:t>txqueuelen</w:t>
      </w:r>
      <w:r>
        <w:t xml:space="preserve">: Length of the transmit queue of the NIC. </w:t>
      </w:r>
    </w:p>
    <w:p w14:paraId="6E83399D" w14:textId="77777777" w:rsidR="00386680" w:rsidRDefault="00036C92">
      <w:r w:rsidRPr="00296755">
        <w:rPr>
          <w:b/>
        </w:rPr>
        <w:t>RX, TX bytes:</w:t>
      </w:r>
      <w:r>
        <w:t xml:space="preserve"> Indicates the total amount of data that has passed through the interface either way. </w:t>
      </w:r>
    </w:p>
    <w:p w14:paraId="3B4625E9" w14:textId="77777777" w:rsidR="00386680" w:rsidRDefault="00036C92">
      <w:r w:rsidRPr="00EA73D3">
        <w:rPr>
          <w:b/>
          <w:color w:val="FF0000"/>
          <w:sz w:val="24"/>
          <w:szCs w:val="24"/>
        </w:rPr>
        <w:t>b)</w:t>
      </w:r>
      <w:r w:rsidRPr="00EA73D3">
        <w:rPr>
          <w:color w:val="FF0000"/>
        </w:rPr>
        <w:t xml:space="preserve"> </w:t>
      </w:r>
      <w:r>
        <w:t xml:space="preserve">Some options for ifconfig includes </w:t>
      </w:r>
    </w:p>
    <w:p w14:paraId="0D292873" w14:textId="77777777" w:rsidR="00386680" w:rsidRDefault="00036C92">
      <w:pPr>
        <w:pStyle w:val="ListParagraph"/>
        <w:numPr>
          <w:ilvl w:val="0"/>
          <w:numId w:val="2"/>
        </w:numPr>
      </w:pPr>
      <w:r w:rsidRPr="00E14776">
        <w:rPr>
          <w:b/>
        </w:rPr>
        <w:t>-a</w:t>
      </w:r>
      <w:r>
        <w:t xml:space="preserve"> to display information for all network interfaces, both active and inactive. </w:t>
      </w:r>
    </w:p>
    <w:p w14:paraId="7F017E38" w14:textId="77777777" w:rsidR="00386680" w:rsidRDefault="00036C92">
      <w:pPr>
        <w:pStyle w:val="ListParagraph"/>
        <w:numPr>
          <w:ilvl w:val="0"/>
          <w:numId w:val="2"/>
        </w:numPr>
      </w:pPr>
      <w:r w:rsidRPr="00E14776">
        <w:rPr>
          <w:b/>
        </w:rPr>
        <w:t>-v</w:t>
      </w:r>
      <w:r>
        <w:t xml:space="preserve"> for verbose mode, to display additional information for each network interface.</w:t>
      </w:r>
    </w:p>
    <w:p w14:paraId="77541E41" w14:textId="77777777" w:rsidR="00386680" w:rsidRDefault="00036C92">
      <w:pPr>
        <w:pStyle w:val="ListParagraph"/>
        <w:numPr>
          <w:ilvl w:val="0"/>
          <w:numId w:val="2"/>
        </w:numPr>
      </w:pPr>
      <w:r w:rsidRPr="00E14776">
        <w:rPr>
          <w:b/>
        </w:rPr>
        <w:t>-s</w:t>
      </w:r>
      <w:r>
        <w:t xml:space="preserve"> for the shortlisting option, which shows a one-line summarized listing of data about each interface. </w:t>
      </w:r>
    </w:p>
    <w:p w14:paraId="7119A3D0" w14:textId="77777777" w:rsidR="00386680" w:rsidRDefault="00036C92">
      <w:pPr>
        <w:pStyle w:val="ListParagraph"/>
        <w:numPr>
          <w:ilvl w:val="0"/>
          <w:numId w:val="2"/>
        </w:numPr>
      </w:pPr>
      <w:r w:rsidRPr="007B38EC">
        <w:rPr>
          <w:b/>
        </w:rPr>
        <w:t>up</w:t>
      </w:r>
      <w:r>
        <w:t xml:space="preserve"> </w:t>
      </w:r>
      <w:r w:rsidR="00E14776">
        <w:t xml:space="preserve">and </w:t>
      </w:r>
      <w:r w:rsidR="00E14776" w:rsidRPr="007B38EC">
        <w:rPr>
          <w:b/>
        </w:rPr>
        <w:t>down</w:t>
      </w:r>
      <w:r w:rsidR="00E14776">
        <w:t xml:space="preserve"> </w:t>
      </w:r>
      <w:r>
        <w:t xml:space="preserve">flag causes the </w:t>
      </w:r>
      <w:r w:rsidR="00E14776">
        <w:t xml:space="preserve">activation and deactivation of </w:t>
      </w:r>
      <w:r>
        <w:t xml:space="preserve">interface </w:t>
      </w:r>
      <w:r w:rsidR="00E14776">
        <w:t>respectively</w:t>
      </w:r>
      <w:r>
        <w:t xml:space="preserve">. </w:t>
      </w:r>
    </w:p>
    <w:p w14:paraId="7FAE5AAB" w14:textId="77777777" w:rsidR="00386680" w:rsidRDefault="00036C92" w:rsidP="00E14776">
      <w:pPr>
        <w:pStyle w:val="ListParagraph"/>
        <w:numPr>
          <w:ilvl w:val="0"/>
          <w:numId w:val="2"/>
        </w:numPr>
      </w:pPr>
      <w:r w:rsidRPr="007B38EC">
        <w:rPr>
          <w:b/>
        </w:rPr>
        <w:t>metric N</w:t>
      </w:r>
      <w:r>
        <w:t xml:space="preserve"> sets the interface metric, which is used by the interface to make routing decision. </w:t>
      </w:r>
    </w:p>
    <w:p w14:paraId="5ED958EA" w14:textId="77777777" w:rsidR="00386680" w:rsidRDefault="00036C92">
      <w:pPr>
        <w:pStyle w:val="ListParagraph"/>
        <w:numPr>
          <w:ilvl w:val="0"/>
          <w:numId w:val="2"/>
        </w:numPr>
      </w:pPr>
      <w:r w:rsidRPr="007B38EC">
        <w:rPr>
          <w:b/>
        </w:rPr>
        <w:t>add</w:t>
      </w:r>
      <w:r>
        <w:t xml:space="preserve"> </w:t>
      </w:r>
      <w:r w:rsidR="007B38EC">
        <w:t xml:space="preserve">and </w:t>
      </w:r>
      <w:r w:rsidR="007B38EC" w:rsidRPr="007B38EC">
        <w:rPr>
          <w:b/>
        </w:rPr>
        <w:t>del</w:t>
      </w:r>
      <w:r w:rsidR="007B38EC">
        <w:t xml:space="preserve"> </w:t>
      </w:r>
      <w:r w:rsidR="00532181">
        <w:t>&lt;</w:t>
      </w:r>
      <w:r>
        <w:t>address</w:t>
      </w:r>
      <w:r w:rsidR="00532181">
        <w:t>&gt;</w:t>
      </w:r>
      <w:r>
        <w:t xml:space="preserve"> to add </w:t>
      </w:r>
      <w:r w:rsidR="007B38EC">
        <w:t xml:space="preserve">and remove </w:t>
      </w:r>
      <w:r>
        <w:t>an IPv6 address to an interface</w:t>
      </w:r>
      <w:r w:rsidR="007B38EC">
        <w:t xml:space="preserve"> respectively</w:t>
      </w:r>
      <w:r>
        <w:t xml:space="preserve">.   </w:t>
      </w:r>
    </w:p>
    <w:p w14:paraId="53350085" w14:textId="77777777" w:rsidR="004C5575" w:rsidRDefault="004C5575" w:rsidP="004C5575">
      <w:pPr>
        <w:pStyle w:val="ListParagraph"/>
        <w:ind w:left="765"/>
      </w:pPr>
      <w:r>
        <w:rPr>
          <w:noProof/>
        </w:rPr>
        <w:drawing>
          <wp:anchor distT="0" distB="635" distL="0" distR="121920" simplePos="0" relativeHeight="3" behindDoc="0" locked="0" layoutInCell="1" allowOverlap="1" wp14:anchorId="705DF1C3" wp14:editId="5F10AA04">
            <wp:simplePos x="0" y="0"/>
            <wp:positionH relativeFrom="margin">
              <wp:align>left</wp:align>
            </wp:positionH>
            <wp:positionV relativeFrom="paragraph">
              <wp:posOffset>192405</wp:posOffset>
            </wp:positionV>
            <wp:extent cx="4621530" cy="3314700"/>
            <wp:effectExtent l="0" t="0" r="762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2"/>
                    <a:stretch>
                      <a:fillRect/>
                    </a:stretch>
                  </pic:blipFill>
                  <pic:spPr bwMode="auto">
                    <a:xfrm>
                      <a:off x="0" y="0"/>
                      <a:ext cx="4624157" cy="3316584"/>
                    </a:xfrm>
                    <a:prstGeom prst="rect">
                      <a:avLst/>
                    </a:prstGeom>
                  </pic:spPr>
                </pic:pic>
              </a:graphicData>
            </a:graphic>
            <wp14:sizeRelV relativeFrom="margin">
              <wp14:pctHeight>0</wp14:pctHeight>
            </wp14:sizeRelV>
          </wp:anchor>
        </w:drawing>
      </w:r>
    </w:p>
    <w:p w14:paraId="3361BD4B" w14:textId="77777777" w:rsidR="004C5575" w:rsidRDefault="00036C92">
      <w:r w:rsidRPr="00EA73D3">
        <w:rPr>
          <w:b/>
          <w:color w:val="FF0000"/>
          <w:sz w:val="24"/>
          <w:szCs w:val="24"/>
        </w:rPr>
        <w:t>c)</w:t>
      </w:r>
      <w:r w:rsidRPr="00EA73D3">
        <w:rPr>
          <w:color w:val="FF0000"/>
        </w:rPr>
        <w:t xml:space="preserve"> </w:t>
      </w:r>
      <w:r w:rsidR="004C5575" w:rsidRPr="004C5575">
        <w:rPr>
          <w:b/>
        </w:rPr>
        <w:t>R</w:t>
      </w:r>
      <w:r w:rsidRPr="004C5575">
        <w:rPr>
          <w:b/>
        </w:rPr>
        <w:t>oute command</w:t>
      </w:r>
      <w:r>
        <w:t xml:space="preserve"> is used to</w:t>
      </w:r>
      <w:r w:rsidR="004C5575">
        <w:t xml:space="preserve"> </w:t>
      </w:r>
      <w:r w:rsidR="004C5575" w:rsidRPr="004C5575">
        <w:rPr>
          <w:b/>
        </w:rPr>
        <w:t>view and</w:t>
      </w:r>
      <w:r w:rsidRPr="004C5575">
        <w:rPr>
          <w:b/>
        </w:rPr>
        <w:t xml:space="preserve"> manipulate</w:t>
      </w:r>
      <w:r>
        <w:t xml:space="preserve"> </w:t>
      </w:r>
      <w:r w:rsidRPr="004C5575">
        <w:rPr>
          <w:b/>
        </w:rPr>
        <w:t xml:space="preserve">the </w:t>
      </w:r>
      <w:r w:rsidR="004C5575" w:rsidRPr="004C5575">
        <w:rPr>
          <w:b/>
        </w:rPr>
        <w:t xml:space="preserve">IP </w:t>
      </w:r>
      <w:r w:rsidRPr="004C5575">
        <w:rPr>
          <w:b/>
        </w:rPr>
        <w:t>routing tables</w:t>
      </w:r>
      <w:r w:rsidR="004C5575">
        <w:t xml:space="preserve"> in both UNIX and Windows</w:t>
      </w:r>
      <w:r>
        <w:t xml:space="preserve">. Its primary use is to setup static routes to specific hosts or networks. </w:t>
      </w:r>
    </w:p>
    <w:p w14:paraId="47A7AAF5" w14:textId="77777777" w:rsidR="004C5575" w:rsidRDefault="00036C92">
      <w:r>
        <w:t xml:space="preserve">The </w:t>
      </w:r>
      <w:r w:rsidR="004C5575">
        <w:t>d</w:t>
      </w:r>
      <w:r>
        <w:t>estination column identifies the destination host. The Gateway column identifies the defined gateway for the specified network. An</w:t>
      </w:r>
      <w:r w:rsidRPr="000C3C79">
        <w:rPr>
          <w:b/>
        </w:rPr>
        <w:t xml:space="preserve"> *</w:t>
      </w:r>
      <w:r>
        <w:t xml:space="preserve"> appears in this column if no forwarding gateway is needed for the network. The Genmask column shows the netmask for the network. The Iface column shows the network interface. </w:t>
      </w:r>
      <w:r w:rsidRPr="004C5575">
        <w:rPr>
          <w:b/>
        </w:rPr>
        <w:t>'en</w:t>
      </w:r>
      <w:r w:rsidR="004C5575">
        <w:rPr>
          <w:b/>
        </w:rPr>
        <w:t>p0s31f6</w:t>
      </w:r>
      <w:r w:rsidRPr="004C5575">
        <w:rPr>
          <w:b/>
        </w:rPr>
        <w:t>'</w:t>
      </w:r>
      <w:r>
        <w:t xml:space="preserve"> is for the Ethernet device and '</w:t>
      </w:r>
      <w:r w:rsidR="004C5575" w:rsidRPr="004C5575">
        <w:rPr>
          <w:b/>
        </w:rPr>
        <w:t>virbr0</w:t>
      </w:r>
      <w:r>
        <w:t xml:space="preserve">' is for the Wireless Ethernet device. </w:t>
      </w:r>
    </w:p>
    <w:p w14:paraId="06564223" w14:textId="77777777" w:rsidR="00386680" w:rsidRDefault="004C5575">
      <w:r>
        <w:t>Some of the</w:t>
      </w:r>
      <w:r w:rsidR="00036C92">
        <w:t xml:space="preserve"> Flags </w:t>
      </w:r>
      <w:r>
        <w:t>are:</w:t>
      </w:r>
      <w:r w:rsidR="00036C92">
        <w:t xml:space="preserve"> </w:t>
      </w:r>
      <w:r w:rsidR="00036C92" w:rsidRPr="000C3C79">
        <w:rPr>
          <w:b/>
        </w:rPr>
        <w:t>U</w:t>
      </w:r>
      <w:r>
        <w:t>(</w:t>
      </w:r>
      <w:r w:rsidR="00036C92">
        <w:t>route is up</w:t>
      </w:r>
      <w:r>
        <w:t>)</w:t>
      </w:r>
      <w:r w:rsidR="00036C92">
        <w:t xml:space="preserve">, </w:t>
      </w:r>
      <w:r w:rsidR="00036C92" w:rsidRPr="000C3C79">
        <w:rPr>
          <w:b/>
        </w:rPr>
        <w:t>G</w:t>
      </w:r>
      <w:r>
        <w:t xml:space="preserve">(use </w:t>
      </w:r>
      <w:r w:rsidR="00036C92">
        <w:t>gateway</w:t>
      </w:r>
      <w:r>
        <w:t>)</w:t>
      </w:r>
      <w:r w:rsidR="000C3C79">
        <w:t xml:space="preserve">, </w:t>
      </w:r>
      <w:r w:rsidR="000C3C79" w:rsidRPr="000C3C79">
        <w:rPr>
          <w:b/>
        </w:rPr>
        <w:t>H</w:t>
      </w:r>
      <w:r w:rsidR="000C3C79">
        <w:t>(target is host)</w:t>
      </w:r>
      <w:r w:rsidR="00036C92">
        <w:t>. Metric is the distance to the target counted in hops. Ref is the number of references to this route.</w:t>
      </w:r>
    </w:p>
    <w:p w14:paraId="3633F6FB" w14:textId="77777777" w:rsidR="00386680" w:rsidRDefault="00036C92">
      <w:r w:rsidRPr="000C3C79">
        <w:rPr>
          <w:b/>
          <w:color w:val="FF0000"/>
          <w:sz w:val="24"/>
          <w:szCs w:val="24"/>
        </w:rPr>
        <w:t>d)</w:t>
      </w:r>
      <w:r w:rsidRPr="000C3C79">
        <w:rPr>
          <w:color w:val="FF0000"/>
        </w:rPr>
        <w:t xml:space="preserve"> </w:t>
      </w:r>
      <w:r>
        <w:t xml:space="preserve">Route command has many options:  </w:t>
      </w:r>
      <w:r>
        <w:rPr>
          <w:b/>
          <w:u w:val="single"/>
        </w:rPr>
        <w:t>'-n'</w:t>
      </w:r>
      <w:r>
        <w:t xml:space="preserve"> is used to display the numerical IP address</w:t>
      </w:r>
      <w:r w:rsidR="000C3C79">
        <w:t xml:space="preserve"> instead of symbolic host names</w:t>
      </w:r>
      <w:r>
        <w:t>.</w:t>
      </w:r>
      <w:r w:rsidR="000C3C79">
        <w:t xml:space="preserve">  </w:t>
      </w:r>
      <w:r>
        <w:t xml:space="preserve"> </w:t>
      </w:r>
      <w:r>
        <w:rPr>
          <w:b/>
          <w:u w:val="single"/>
        </w:rPr>
        <w:t>'-C'</w:t>
      </w:r>
      <w:r>
        <w:t xml:space="preserve"> is used to list the kernel’s routing cache information. </w:t>
      </w:r>
      <w:r w:rsidR="000C3C79" w:rsidRPr="000C3C79">
        <w:rPr>
          <w:b/>
          <w:u w:val="single"/>
        </w:rPr>
        <w:t>-F</w:t>
      </w:r>
      <w:r w:rsidR="000C3C79">
        <w:t xml:space="preserve"> to operate on the kernel’s FIB routing table. </w:t>
      </w:r>
      <w:r>
        <w:rPr>
          <w:b/>
          <w:u w:val="single"/>
        </w:rPr>
        <w:t>'-v'</w:t>
      </w:r>
      <w:r>
        <w:t xml:space="preserve"> to select verbose operation.</w:t>
      </w:r>
      <w:r w:rsidR="000C3C79">
        <w:t xml:space="preserve"> </w:t>
      </w:r>
      <w:r w:rsidR="000C3C79" w:rsidRPr="000C3C79">
        <w:rPr>
          <w:b/>
          <w:u w:val="single"/>
        </w:rPr>
        <w:t>-e</w:t>
      </w:r>
      <w:r w:rsidR="000C3C79">
        <w:t xml:space="preserve"> to use </w:t>
      </w:r>
      <w:r w:rsidR="000C3C79" w:rsidRPr="000C3C79">
        <w:rPr>
          <w:b/>
        </w:rPr>
        <w:t>netstat</w:t>
      </w:r>
      <w:r w:rsidR="000C3C79">
        <w:rPr>
          <w:b/>
        </w:rPr>
        <w:t xml:space="preserve"> </w:t>
      </w:r>
      <w:r w:rsidR="000C3C79" w:rsidRPr="000C3C79">
        <w:rPr>
          <w:b/>
        </w:rPr>
        <w:t>(8)</w:t>
      </w:r>
      <w:r w:rsidR="000C3C79">
        <w:t xml:space="preserve"> format for displaying routing table.</w:t>
      </w:r>
      <w:r>
        <w:t xml:space="preserve"> </w:t>
      </w:r>
      <w:r>
        <w:rPr>
          <w:b/>
          <w:u w:val="single"/>
        </w:rPr>
        <w:t>'-net'</w:t>
      </w:r>
      <w:r>
        <w:t xml:space="preserve"> specifies that the target is a network and </w:t>
      </w:r>
      <w:r>
        <w:rPr>
          <w:b/>
          <w:u w:val="single"/>
        </w:rPr>
        <w:t>'-host'</w:t>
      </w:r>
      <w:r>
        <w:t xml:space="preserve"> specifies that the target is a host. </w:t>
      </w:r>
      <w:r>
        <w:rPr>
          <w:b/>
          <w:u w:val="single"/>
        </w:rPr>
        <w:t>'del'</w:t>
      </w:r>
      <w:r>
        <w:t xml:space="preserve"> to delete a route and </w:t>
      </w:r>
      <w:r>
        <w:rPr>
          <w:b/>
          <w:u w:val="single"/>
        </w:rPr>
        <w:t>'add'</w:t>
      </w:r>
      <w:r>
        <w:t xml:space="preserve"> to add a route. </w:t>
      </w:r>
    </w:p>
    <w:p w14:paraId="0296D2DB" w14:textId="77777777" w:rsidR="000C3C79" w:rsidRDefault="000C3C79"/>
    <w:p w14:paraId="6F23BC99" w14:textId="77777777" w:rsidR="00386680" w:rsidRPr="000C3C79" w:rsidRDefault="00036C92">
      <w:pPr>
        <w:rPr>
          <w:b/>
          <w:color w:val="000000" w:themeColor="text1"/>
          <w:sz w:val="28"/>
          <w:szCs w:val="28"/>
        </w:rPr>
      </w:pPr>
      <w:r w:rsidRPr="000C3C79">
        <w:rPr>
          <w:color w:val="FF0000"/>
        </w:rPr>
        <w:t xml:space="preserve"> </w:t>
      </w:r>
      <w:r w:rsidRPr="000C3C79">
        <w:rPr>
          <w:b/>
          <w:color w:val="FF0000"/>
          <w:sz w:val="28"/>
          <w:szCs w:val="28"/>
        </w:rPr>
        <w:t>Answer 5</w:t>
      </w:r>
      <w:r w:rsidR="000C3C79">
        <w:rPr>
          <w:b/>
          <w:color w:val="000000" w:themeColor="text1"/>
          <w:sz w:val="28"/>
          <w:szCs w:val="28"/>
        </w:rPr>
        <w:t>:</w:t>
      </w:r>
    </w:p>
    <w:p w14:paraId="49073DC2" w14:textId="77777777" w:rsidR="000C3C79" w:rsidRDefault="000C3C79">
      <w:r w:rsidRPr="000C3C79">
        <w:rPr>
          <w:noProof/>
          <w:color w:val="FF0000"/>
        </w:rPr>
        <w:drawing>
          <wp:anchor distT="0" distB="0" distL="0" distR="119380" simplePos="0" relativeHeight="4" behindDoc="0" locked="0" layoutInCell="1" allowOverlap="1" wp14:anchorId="1D57561D" wp14:editId="3A8F5746">
            <wp:simplePos x="0" y="0"/>
            <wp:positionH relativeFrom="margin">
              <wp:posOffset>52705</wp:posOffset>
            </wp:positionH>
            <wp:positionV relativeFrom="paragraph">
              <wp:posOffset>69850</wp:posOffset>
            </wp:positionV>
            <wp:extent cx="4909820" cy="1546860"/>
            <wp:effectExtent l="0" t="0" r="5080"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3"/>
                    <a:stretch>
                      <a:fillRect/>
                    </a:stretch>
                  </pic:blipFill>
                  <pic:spPr bwMode="auto">
                    <a:xfrm>
                      <a:off x="0" y="0"/>
                      <a:ext cx="4909820" cy="1546860"/>
                    </a:xfrm>
                    <a:prstGeom prst="rect">
                      <a:avLst/>
                    </a:prstGeom>
                  </pic:spPr>
                </pic:pic>
              </a:graphicData>
            </a:graphic>
            <wp14:sizeRelV relativeFrom="margin">
              <wp14:pctHeight>0</wp14:pctHeight>
            </wp14:sizeRelV>
          </wp:anchor>
        </w:drawing>
      </w:r>
      <w:r w:rsidR="00036C92" w:rsidRPr="000C3C79">
        <w:rPr>
          <w:b/>
          <w:color w:val="FF0000"/>
          <w:sz w:val="24"/>
          <w:szCs w:val="24"/>
        </w:rPr>
        <w:t>a)</w:t>
      </w:r>
      <w:r w:rsidR="00036C92" w:rsidRPr="000C3C79">
        <w:rPr>
          <w:color w:val="FF0000"/>
        </w:rPr>
        <w:t xml:space="preserve"> </w:t>
      </w:r>
      <w:r w:rsidR="00C82905" w:rsidRPr="00C82905">
        <w:rPr>
          <w:b/>
        </w:rPr>
        <w:t>n</w:t>
      </w:r>
      <w:r w:rsidR="00036C92" w:rsidRPr="00C82905">
        <w:rPr>
          <w:b/>
        </w:rPr>
        <w:t>etstat</w:t>
      </w:r>
      <w:r w:rsidR="00036C92">
        <w:t xml:space="preserve"> </w:t>
      </w:r>
      <w:r w:rsidR="00036C92" w:rsidRPr="00C82905">
        <w:rPr>
          <w:i/>
        </w:rPr>
        <w:t>(network statistics)</w:t>
      </w:r>
      <w:r w:rsidR="00036C92">
        <w:t xml:space="preserve"> is a command line tool for monitoring network connections both incoming and outgoing as well as viewing routing tables, interface statistics etc. It displays active </w:t>
      </w:r>
      <w:r w:rsidR="00036C92" w:rsidRPr="00C82905">
        <w:rPr>
          <w:b/>
        </w:rPr>
        <w:t>TCP connections</w:t>
      </w:r>
      <w:r w:rsidR="00036C92">
        <w:t xml:space="preserve">, ports on which </w:t>
      </w:r>
      <w:r w:rsidR="00036C92">
        <w:lastRenderedPageBreak/>
        <w:t>the computer is listening,</w:t>
      </w:r>
      <w:r>
        <w:t xml:space="preserve"> </w:t>
      </w:r>
      <w:r w:rsidR="00036C92">
        <w:t xml:space="preserve">IP routing table, Ethernet, IPv4 and IPv6 statistics. It is one of the most basic network </w:t>
      </w:r>
      <w:r w:rsidR="00C82905">
        <w:t>services</w:t>
      </w:r>
      <w:r w:rsidR="00036C92">
        <w:t xml:space="preserve"> debugging tool. </w:t>
      </w:r>
    </w:p>
    <w:p w14:paraId="35D915EA" w14:textId="77777777" w:rsidR="00386680" w:rsidRDefault="00036C92">
      <w:r w:rsidRPr="00395F8E">
        <w:rPr>
          <w:b/>
          <w:color w:val="FF0000"/>
          <w:sz w:val="24"/>
          <w:szCs w:val="24"/>
        </w:rPr>
        <w:t>b)</w:t>
      </w:r>
      <w:r w:rsidRPr="00395F8E">
        <w:rPr>
          <w:color w:val="FF0000"/>
        </w:rPr>
        <w:t xml:space="preserve"> </w:t>
      </w:r>
      <w:r w:rsidRPr="00395F8E">
        <w:rPr>
          <w:b/>
          <w:u w:val="single"/>
        </w:rPr>
        <w:t>-at</w:t>
      </w:r>
      <w:r>
        <w:t xml:space="preserve"> option is used to list all TPC connections and pipe operator with grep command is used to filter all established connections. </w:t>
      </w:r>
      <w:r w:rsidRPr="00395F8E">
        <w:rPr>
          <w:b/>
        </w:rPr>
        <w:t>$ netstat -at | grep "ESTABLISHED"</w:t>
      </w:r>
      <w:r>
        <w:t xml:space="preserve">.  </w:t>
      </w:r>
    </w:p>
    <w:p w14:paraId="642A9510" w14:textId="77777777" w:rsidR="00386680" w:rsidRDefault="00036C92">
      <w:r w:rsidRPr="009F6FD1">
        <w:rPr>
          <w:b/>
          <w:color w:val="FF0000"/>
          <w:sz w:val="24"/>
          <w:szCs w:val="24"/>
        </w:rPr>
        <w:t>c)</w:t>
      </w:r>
      <w:r w:rsidRPr="009F6FD1">
        <w:rPr>
          <w:color w:val="FF0000"/>
        </w:rPr>
        <w:t xml:space="preserve"> </w:t>
      </w:r>
      <w:r>
        <w:t xml:space="preserve">The </w:t>
      </w:r>
      <w:r w:rsidRPr="0060615F">
        <w:rPr>
          <w:b/>
        </w:rPr>
        <w:t xml:space="preserve">-r </w:t>
      </w:r>
      <w:r>
        <w:t xml:space="preserve">option of netstat displays the IP routing table. </w:t>
      </w:r>
      <w:r w:rsidR="0060615F" w:rsidRPr="0060615F">
        <w:rPr>
          <w:b/>
        </w:rPr>
        <w:t>Destination:</w:t>
      </w:r>
      <w:r w:rsidR="0060615F">
        <w:t xml:space="preserve"> It</w:t>
      </w:r>
      <w:r>
        <w:t xml:space="preserve"> indicates the destination of a packet. When a packet has to be sent over the network, this table is examined top to bottom, and the first line with a matching destination is then used to determine where to send the packet. </w:t>
      </w:r>
      <w:r w:rsidR="0060615F" w:rsidRPr="0060615F">
        <w:rPr>
          <w:b/>
        </w:rPr>
        <w:t>Gateway:</w:t>
      </w:r>
      <w:r w:rsidR="0060615F">
        <w:t xml:space="preserve"> It </w:t>
      </w:r>
      <w:r>
        <w:t xml:space="preserve">tells the computer where to send a packet that matches the destination. An * here means send locally. </w:t>
      </w:r>
    </w:p>
    <w:p w14:paraId="50A56599" w14:textId="77777777" w:rsidR="00ED758C" w:rsidRDefault="00036C92">
      <w:r w:rsidRPr="0060615F">
        <w:rPr>
          <w:b/>
          <w:noProof/>
        </w:rPr>
        <w:drawing>
          <wp:anchor distT="0" distB="0" distL="0" distR="114300" simplePos="0" relativeHeight="5" behindDoc="0" locked="0" layoutInCell="1" allowOverlap="1" wp14:anchorId="2813EFDF" wp14:editId="1FE616E1">
            <wp:simplePos x="0" y="0"/>
            <wp:positionH relativeFrom="column">
              <wp:align>left</wp:align>
            </wp:positionH>
            <wp:positionV relativeFrom="paragraph">
              <wp:posOffset>635</wp:posOffset>
            </wp:positionV>
            <wp:extent cx="4770755" cy="1609725"/>
            <wp:effectExtent l="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4"/>
                    <a:stretch>
                      <a:fillRect/>
                    </a:stretch>
                  </pic:blipFill>
                  <pic:spPr bwMode="auto">
                    <a:xfrm>
                      <a:off x="0" y="0"/>
                      <a:ext cx="4770755" cy="1609725"/>
                    </a:xfrm>
                    <a:prstGeom prst="rect">
                      <a:avLst/>
                    </a:prstGeom>
                  </pic:spPr>
                </pic:pic>
              </a:graphicData>
            </a:graphic>
          </wp:anchor>
        </w:drawing>
      </w:r>
      <w:r w:rsidRPr="0060615F">
        <w:rPr>
          <w:b/>
        </w:rPr>
        <w:t>Genmask</w:t>
      </w:r>
      <w:r w:rsidR="0060615F" w:rsidRPr="0060615F">
        <w:rPr>
          <w:b/>
        </w:rPr>
        <w:t>:</w:t>
      </w:r>
      <w:r w:rsidR="0060615F">
        <w:t xml:space="preserve"> The netmask for the destination net;</w:t>
      </w:r>
      <w:r>
        <w:t xml:space="preserve"> </w:t>
      </w:r>
      <w:r w:rsidR="0060615F">
        <w:t>255.255.255.0 for a host destination and 0.0.0.0 for the default host.</w:t>
      </w:r>
    </w:p>
    <w:p w14:paraId="74376FCD" w14:textId="77777777" w:rsidR="00ED758C" w:rsidRDefault="00036C92">
      <w:r w:rsidRPr="0060615F">
        <w:rPr>
          <w:b/>
        </w:rPr>
        <w:t>Flags</w:t>
      </w:r>
      <w:r w:rsidR="0060615F" w:rsidRPr="0060615F">
        <w:rPr>
          <w:b/>
        </w:rPr>
        <w:t>:</w:t>
      </w:r>
      <w:r>
        <w:t xml:space="preserve"> </w:t>
      </w:r>
      <w:r w:rsidR="0060615F">
        <w:t xml:space="preserve">It </w:t>
      </w:r>
      <w:r>
        <w:t xml:space="preserve">displays the flags that describe the route </w:t>
      </w:r>
      <w:r w:rsidR="0060615F">
        <w:t>–</w:t>
      </w:r>
      <w:r>
        <w:t xml:space="preserve"> </w:t>
      </w:r>
      <w:proofErr w:type="gramStart"/>
      <w:r>
        <w:t>G(</w:t>
      </w:r>
      <w:proofErr w:type="gramEnd"/>
      <w:r>
        <w:t>uses gateway), U(interface up), H(single host), D(dynamically created),</w:t>
      </w:r>
      <w:r w:rsidR="0060615F">
        <w:t xml:space="preserve"> </w:t>
      </w:r>
      <w:r>
        <w:t>!(reject rout</w:t>
      </w:r>
      <w:r w:rsidR="0060615F">
        <w:t>e</w:t>
      </w:r>
      <w:r>
        <w:t xml:space="preserve">). </w:t>
      </w:r>
    </w:p>
    <w:p w14:paraId="0DC907C8" w14:textId="77777777" w:rsidR="00386680" w:rsidRDefault="00036C92">
      <w:r w:rsidRPr="0060615F">
        <w:rPr>
          <w:b/>
        </w:rPr>
        <w:t>MSS</w:t>
      </w:r>
      <w:r w:rsidR="0060615F" w:rsidRPr="0060615F">
        <w:rPr>
          <w:b/>
        </w:rPr>
        <w:t>:</w:t>
      </w:r>
      <w:r>
        <w:t xml:space="preserve"> </w:t>
      </w:r>
      <w:r w:rsidR="00ED758C">
        <w:t>Default maximum segment size for TCP connection over route</w:t>
      </w:r>
      <w:r>
        <w:t xml:space="preserve">. </w:t>
      </w:r>
      <w:r w:rsidRPr="00ED758C">
        <w:rPr>
          <w:b/>
        </w:rPr>
        <w:t>Window</w:t>
      </w:r>
      <w:r w:rsidR="00ED758C" w:rsidRPr="00ED758C">
        <w:rPr>
          <w:b/>
        </w:rPr>
        <w:t>:</w:t>
      </w:r>
      <w:r>
        <w:t xml:space="preserve"> </w:t>
      </w:r>
      <w:r w:rsidR="00ED758C">
        <w:t>M</w:t>
      </w:r>
      <w:r>
        <w:t xml:space="preserve">aximum amount of data the system will accept in a single burst from a remote host. </w:t>
      </w:r>
      <w:r w:rsidR="00ED758C" w:rsidRPr="00ED758C">
        <w:rPr>
          <w:b/>
        </w:rPr>
        <w:t>I</w:t>
      </w:r>
      <w:r w:rsidRPr="00ED758C">
        <w:rPr>
          <w:b/>
        </w:rPr>
        <w:t>rtt</w:t>
      </w:r>
      <w:r w:rsidR="00ED758C" w:rsidRPr="00ED758C">
        <w:rPr>
          <w:b/>
        </w:rPr>
        <w:t>:</w:t>
      </w:r>
      <w:r>
        <w:t xml:space="preserve"> </w:t>
      </w:r>
      <w:r w:rsidR="00ED758C">
        <w:t>I</w:t>
      </w:r>
      <w:r>
        <w:t xml:space="preserve">nitial round trip time. </w:t>
      </w:r>
      <w:r w:rsidRPr="00ED758C">
        <w:rPr>
          <w:b/>
        </w:rPr>
        <w:t>Iface</w:t>
      </w:r>
      <w:r w:rsidR="00ED758C" w:rsidRPr="00ED758C">
        <w:rPr>
          <w:b/>
        </w:rPr>
        <w:t>:</w:t>
      </w:r>
      <w:r>
        <w:t xml:space="preserve"> </w:t>
      </w:r>
      <w:r w:rsidR="00ED758C">
        <w:t>T</w:t>
      </w:r>
      <w:r>
        <w:t>ells which network interface should be used for sending packets that match the destination.</w:t>
      </w:r>
    </w:p>
    <w:p w14:paraId="743C4451" w14:textId="77777777" w:rsidR="005F431F" w:rsidRDefault="00086837">
      <w:r>
        <w:rPr>
          <w:noProof/>
        </w:rPr>
        <w:drawing>
          <wp:anchor distT="0" distB="9525" distL="0" distR="123190" simplePos="0" relativeHeight="6" behindDoc="0" locked="0" layoutInCell="1" allowOverlap="1" wp14:anchorId="5908798C" wp14:editId="352BD876">
            <wp:simplePos x="0" y="0"/>
            <wp:positionH relativeFrom="margin">
              <wp:align>left</wp:align>
            </wp:positionH>
            <wp:positionV relativeFrom="paragraph">
              <wp:posOffset>121920</wp:posOffset>
            </wp:positionV>
            <wp:extent cx="3248025" cy="2715895"/>
            <wp:effectExtent l="0" t="0" r="9525" b="8255"/>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r:embed="rId15"/>
                    <a:stretch>
                      <a:fillRect/>
                    </a:stretch>
                  </pic:blipFill>
                  <pic:spPr bwMode="auto">
                    <a:xfrm>
                      <a:off x="0" y="0"/>
                      <a:ext cx="3248025" cy="2715895"/>
                    </a:xfrm>
                    <a:prstGeom prst="rect">
                      <a:avLst/>
                    </a:prstGeom>
                  </pic:spPr>
                </pic:pic>
              </a:graphicData>
            </a:graphic>
            <wp14:sizeRelV relativeFrom="margin">
              <wp14:pctHeight>0</wp14:pctHeight>
            </wp14:sizeRelV>
          </wp:anchor>
        </w:drawing>
      </w:r>
    </w:p>
    <w:p w14:paraId="4715CE43" w14:textId="77777777" w:rsidR="00386680" w:rsidRDefault="00036C92">
      <w:r>
        <w:t xml:space="preserve"> </w:t>
      </w:r>
      <w:r w:rsidRPr="00660156">
        <w:rPr>
          <w:b/>
          <w:color w:val="FF0000"/>
          <w:sz w:val="24"/>
          <w:szCs w:val="24"/>
        </w:rPr>
        <w:t>d)</w:t>
      </w:r>
      <w:r w:rsidRPr="00660156">
        <w:rPr>
          <w:color w:val="FF0000"/>
        </w:rPr>
        <w:t xml:space="preserve"> </w:t>
      </w:r>
      <w:r w:rsidR="00660156" w:rsidRPr="00660156">
        <w:rPr>
          <w:b/>
        </w:rPr>
        <w:t>netstat -i | wc -l</w:t>
      </w:r>
      <w:r>
        <w:t xml:space="preserve"> </w:t>
      </w:r>
      <w:r w:rsidR="00660156">
        <w:t>gives number of interfaces</w:t>
      </w:r>
      <w:r w:rsidR="006D1275">
        <w:t xml:space="preserve"> </w:t>
      </w:r>
      <w:r w:rsidR="00660156">
        <w:t xml:space="preserve">+2 as the output and </w:t>
      </w:r>
      <w:r w:rsidR="00660156" w:rsidRPr="00660156">
        <w:rPr>
          <w:b/>
        </w:rPr>
        <w:t>netstat -i</w:t>
      </w:r>
      <w:r w:rsidR="00660156">
        <w:t xml:space="preserve"> can be used to display</w:t>
      </w:r>
      <w:r w:rsidR="006D1275">
        <w:t xml:space="preserve"> the status of all</w:t>
      </w:r>
      <w:r w:rsidR="00660156">
        <w:t xml:space="preserve"> network interfac</w:t>
      </w:r>
      <w:r w:rsidR="006D1275">
        <w:t>es</w:t>
      </w:r>
      <w:r>
        <w:t xml:space="preserve">. My machine has 3 interfaces, which are </w:t>
      </w:r>
      <w:r w:rsidRPr="00660156">
        <w:rPr>
          <w:b/>
        </w:rPr>
        <w:t>enp0s31f6</w:t>
      </w:r>
      <w:r>
        <w:t xml:space="preserve">, </w:t>
      </w:r>
      <w:r w:rsidRPr="00660156">
        <w:rPr>
          <w:b/>
        </w:rPr>
        <w:t>lo</w:t>
      </w:r>
      <w:r>
        <w:t xml:space="preserve">, </w:t>
      </w:r>
      <w:r w:rsidRPr="00660156">
        <w:rPr>
          <w:b/>
        </w:rPr>
        <w:t>virbr0</w:t>
      </w:r>
      <w:r>
        <w:t>.</w:t>
      </w:r>
    </w:p>
    <w:p w14:paraId="2A96BD7A" w14:textId="77777777" w:rsidR="00386680" w:rsidRDefault="00036C92">
      <w:r w:rsidRPr="00086837">
        <w:rPr>
          <w:b/>
          <w:color w:val="FF0000"/>
          <w:sz w:val="24"/>
          <w:szCs w:val="24"/>
        </w:rPr>
        <w:t>e)</w:t>
      </w:r>
      <w:r w:rsidRPr="00086837">
        <w:rPr>
          <w:color w:val="FF0000"/>
        </w:rPr>
        <w:t xml:space="preserve"> </w:t>
      </w:r>
      <w:r>
        <w:rPr>
          <w:b/>
          <w:u w:val="single"/>
        </w:rPr>
        <w:t>'-a -u -s'</w:t>
      </w:r>
      <w:r>
        <w:t xml:space="preserve"> options of netstat can be used to show the statistics of all UDP connections. </w:t>
      </w:r>
    </w:p>
    <w:p w14:paraId="73EFC2B1" w14:textId="77777777" w:rsidR="008141DA" w:rsidRDefault="00036C92">
      <w:r w:rsidRPr="00086837">
        <w:rPr>
          <w:color w:val="FF0000"/>
        </w:rPr>
        <w:t xml:space="preserve"> </w:t>
      </w:r>
      <w:r w:rsidRPr="00086837">
        <w:rPr>
          <w:b/>
          <w:color w:val="FF0000"/>
          <w:sz w:val="24"/>
          <w:szCs w:val="24"/>
        </w:rPr>
        <w:t>f)</w:t>
      </w:r>
      <w:r w:rsidRPr="00086837">
        <w:rPr>
          <w:color w:val="FF0000"/>
        </w:rPr>
        <w:t xml:space="preserve"> </w:t>
      </w:r>
      <w:r w:rsidR="00086837" w:rsidRPr="00086837">
        <w:rPr>
          <w:b/>
        </w:rPr>
        <w:t>L</w:t>
      </w:r>
      <w:r w:rsidRPr="00086837">
        <w:rPr>
          <w:b/>
        </w:rPr>
        <w:t xml:space="preserve">oopback </w:t>
      </w:r>
      <w:r w:rsidR="00086837" w:rsidRPr="00086837">
        <w:rPr>
          <w:b/>
        </w:rPr>
        <w:t>interface</w:t>
      </w:r>
      <w:r>
        <w:t xml:space="preserve"> is a special, </w:t>
      </w:r>
      <w:r w:rsidRPr="00EF17C2">
        <w:rPr>
          <w:b/>
        </w:rPr>
        <w:t>virtual</w:t>
      </w:r>
      <w:r>
        <w:t xml:space="preserve"> network interface that the computer uses to communicate with itself. It is used mainly for </w:t>
      </w:r>
      <w:r w:rsidRPr="00086837">
        <w:rPr>
          <w:b/>
        </w:rPr>
        <w:t xml:space="preserve">diagnostics </w:t>
      </w:r>
      <w:r>
        <w:t xml:space="preserve">and </w:t>
      </w:r>
      <w:r w:rsidRPr="00086837">
        <w:rPr>
          <w:b/>
        </w:rPr>
        <w:t>troubleshooting</w:t>
      </w:r>
      <w:r>
        <w:t xml:space="preserve"> and to connect to servers running on the local machine. When a network interface is disconnected</w:t>
      </w:r>
      <w:r w:rsidR="00086837">
        <w:t xml:space="preserve"> then</w:t>
      </w:r>
      <w:r>
        <w:t xml:space="preserve"> no communication on that interface is possible, not even between the computer and itself. The loopback interface does not represent any actual hardware, but exists so applications running on the computer can always connect to servers on the same machine. For example, if you run a web server</w:t>
      </w:r>
      <w:r w:rsidR="00086837">
        <w:t xml:space="preserve"> and </w:t>
      </w:r>
      <w:r>
        <w:t>have all your web documents</w:t>
      </w:r>
      <w:r w:rsidR="00086837">
        <w:t xml:space="preserve"> so you </w:t>
      </w:r>
      <w:r>
        <w:t xml:space="preserve">could examine them file by file on the local machine. </w:t>
      </w:r>
    </w:p>
    <w:p w14:paraId="500CE42E" w14:textId="77777777" w:rsidR="00386680" w:rsidRPr="008141DA" w:rsidRDefault="00036C92">
      <w:pPr>
        <w:rPr>
          <w:color w:val="000000" w:themeColor="text1"/>
        </w:rPr>
      </w:pPr>
      <w:r w:rsidRPr="008141DA">
        <w:rPr>
          <w:b/>
          <w:color w:val="FF0000"/>
          <w:sz w:val="28"/>
          <w:szCs w:val="28"/>
        </w:rPr>
        <w:t>Answer 6</w:t>
      </w:r>
      <w:r w:rsidR="008141DA">
        <w:rPr>
          <w:b/>
          <w:color w:val="000000" w:themeColor="text1"/>
          <w:sz w:val="28"/>
          <w:szCs w:val="28"/>
        </w:rPr>
        <w:t>:</w:t>
      </w:r>
    </w:p>
    <w:p w14:paraId="199A977F" w14:textId="77777777" w:rsidR="00386680" w:rsidRDefault="00036C92">
      <w:pPr>
        <w:pStyle w:val="ListParagraph"/>
        <w:numPr>
          <w:ilvl w:val="0"/>
          <w:numId w:val="1"/>
        </w:numPr>
        <w:spacing w:after="0"/>
        <w:jc w:val="both"/>
        <w:rPr>
          <w:b/>
        </w:rPr>
      </w:pPr>
      <w:r>
        <w:t>Test PC was</w:t>
      </w:r>
      <w:r>
        <w:rPr>
          <w:b/>
        </w:rPr>
        <w:t xml:space="preserve"> </w:t>
      </w:r>
      <w:r>
        <w:t>connected</w:t>
      </w:r>
      <w:r>
        <w:rPr>
          <w:b/>
        </w:rPr>
        <w:t xml:space="preserve"> </w:t>
      </w:r>
      <w:r>
        <w:t xml:space="preserve">to IIT Guwahati Lab PC while performing the experiment. </w:t>
      </w:r>
    </w:p>
    <w:p w14:paraId="5AB2B45C" w14:textId="77777777" w:rsidR="00386680" w:rsidRDefault="00386680">
      <w:pPr>
        <w:spacing w:after="0"/>
        <w:jc w:val="both"/>
      </w:pPr>
    </w:p>
    <w:tbl>
      <w:tblPr>
        <w:tblStyle w:val="TableGrid"/>
        <w:tblW w:w="10885" w:type="dxa"/>
        <w:tblLook w:val="04A0" w:firstRow="1" w:lastRow="0" w:firstColumn="1" w:lastColumn="0" w:noHBand="0" w:noVBand="1"/>
      </w:tblPr>
      <w:tblGrid>
        <w:gridCol w:w="2405"/>
        <w:gridCol w:w="2944"/>
        <w:gridCol w:w="2592"/>
        <w:gridCol w:w="2944"/>
      </w:tblGrid>
      <w:tr w:rsidR="00EE51F6" w14:paraId="7D987235" w14:textId="77777777" w:rsidTr="00EE51F6">
        <w:trPr>
          <w:trHeight w:val="323"/>
        </w:trPr>
        <w:tc>
          <w:tcPr>
            <w:tcW w:w="2335" w:type="dxa"/>
            <w:shd w:val="clear" w:color="auto" w:fill="auto"/>
          </w:tcPr>
          <w:p w14:paraId="14BE035E" w14:textId="77777777" w:rsidR="00EE51F6" w:rsidRPr="00EE51F6" w:rsidRDefault="00EE51F6" w:rsidP="00EE51F6">
            <w:pPr>
              <w:spacing w:after="0"/>
              <w:jc w:val="center"/>
              <w:rPr>
                <w:b/>
              </w:rPr>
            </w:pPr>
            <w:r>
              <w:rPr>
                <w:b/>
              </w:rPr>
              <w:t>Host Name</w:t>
            </w:r>
          </w:p>
        </w:tc>
        <w:tc>
          <w:tcPr>
            <w:tcW w:w="2970" w:type="dxa"/>
            <w:shd w:val="clear" w:color="auto" w:fill="auto"/>
          </w:tcPr>
          <w:p w14:paraId="5893EDBC" w14:textId="77777777" w:rsidR="00EE51F6" w:rsidRPr="00EE51F6" w:rsidRDefault="00EE51F6">
            <w:pPr>
              <w:spacing w:after="0"/>
              <w:jc w:val="center"/>
              <w:rPr>
                <w:b/>
              </w:rPr>
            </w:pPr>
            <w:r w:rsidRPr="00EE51F6">
              <w:rPr>
                <w:b/>
              </w:rPr>
              <w:t xml:space="preserve">Hop Count #1 </w:t>
            </w:r>
            <w:r>
              <w:rPr>
                <w:b/>
              </w:rPr>
              <w:t>(2am)</w:t>
            </w:r>
          </w:p>
        </w:tc>
        <w:tc>
          <w:tcPr>
            <w:tcW w:w="2610" w:type="dxa"/>
            <w:shd w:val="clear" w:color="auto" w:fill="auto"/>
          </w:tcPr>
          <w:p w14:paraId="3E14352A" w14:textId="77777777" w:rsidR="00EE51F6" w:rsidRPr="00EE51F6" w:rsidRDefault="00EE51F6">
            <w:pPr>
              <w:spacing w:after="0"/>
              <w:jc w:val="center"/>
              <w:rPr>
                <w:b/>
              </w:rPr>
            </w:pPr>
            <w:r w:rsidRPr="00EE51F6">
              <w:rPr>
                <w:b/>
              </w:rPr>
              <w:t xml:space="preserve">Hop Count #2 </w:t>
            </w:r>
            <w:r>
              <w:rPr>
                <w:b/>
              </w:rPr>
              <w:t>(2pm)</w:t>
            </w:r>
          </w:p>
        </w:tc>
        <w:tc>
          <w:tcPr>
            <w:tcW w:w="2970" w:type="dxa"/>
            <w:shd w:val="clear" w:color="auto" w:fill="auto"/>
          </w:tcPr>
          <w:p w14:paraId="28486D5E" w14:textId="77777777" w:rsidR="00EE51F6" w:rsidRPr="00EE51F6" w:rsidRDefault="00EE51F6">
            <w:pPr>
              <w:spacing w:after="0"/>
              <w:jc w:val="center"/>
              <w:rPr>
                <w:b/>
              </w:rPr>
            </w:pPr>
            <w:r w:rsidRPr="00EE51F6">
              <w:rPr>
                <w:b/>
              </w:rPr>
              <w:t xml:space="preserve">Hop Count #3 </w:t>
            </w:r>
            <w:r>
              <w:rPr>
                <w:b/>
              </w:rPr>
              <w:t>(8pm)</w:t>
            </w:r>
          </w:p>
        </w:tc>
      </w:tr>
      <w:tr w:rsidR="00EE51F6" w14:paraId="0E4BC014" w14:textId="77777777" w:rsidTr="00EE51F6">
        <w:tc>
          <w:tcPr>
            <w:tcW w:w="2335" w:type="dxa"/>
            <w:shd w:val="clear" w:color="auto" w:fill="auto"/>
          </w:tcPr>
          <w:p w14:paraId="5C624AE5" w14:textId="77777777" w:rsidR="00EE51F6" w:rsidRPr="00F95134" w:rsidRDefault="00EE51F6">
            <w:pPr>
              <w:spacing w:after="0"/>
              <w:jc w:val="both"/>
              <w:rPr>
                <w:b/>
              </w:rPr>
            </w:pPr>
            <w:r w:rsidRPr="00F95134">
              <w:rPr>
                <w:b/>
              </w:rPr>
              <w:t>codeforces.com</w:t>
            </w:r>
          </w:p>
        </w:tc>
        <w:tc>
          <w:tcPr>
            <w:tcW w:w="2970" w:type="dxa"/>
            <w:shd w:val="clear" w:color="auto" w:fill="auto"/>
          </w:tcPr>
          <w:p w14:paraId="41E025E8" w14:textId="77777777" w:rsidR="00EE51F6" w:rsidRDefault="00EE51F6">
            <w:pPr>
              <w:spacing w:after="0"/>
              <w:jc w:val="center"/>
            </w:pPr>
            <w:r>
              <w:t>Trace aborted/Reached Firewall</w:t>
            </w:r>
          </w:p>
        </w:tc>
        <w:tc>
          <w:tcPr>
            <w:tcW w:w="2610" w:type="dxa"/>
            <w:shd w:val="clear" w:color="auto" w:fill="auto"/>
          </w:tcPr>
          <w:p w14:paraId="4F1B12A4" w14:textId="77777777" w:rsidR="00EE51F6" w:rsidRDefault="00EE51F6">
            <w:pPr>
              <w:spacing w:after="0"/>
              <w:jc w:val="center"/>
            </w:pPr>
            <w:r>
              <w:t xml:space="preserve">Trace aborted/Reached Firewall </w:t>
            </w:r>
          </w:p>
        </w:tc>
        <w:tc>
          <w:tcPr>
            <w:tcW w:w="2970" w:type="dxa"/>
            <w:shd w:val="clear" w:color="auto" w:fill="auto"/>
          </w:tcPr>
          <w:p w14:paraId="5CA703DB" w14:textId="77777777" w:rsidR="00EE51F6" w:rsidRDefault="00A46EF8">
            <w:pPr>
              <w:spacing w:after="0"/>
              <w:jc w:val="center"/>
            </w:pPr>
            <w:r>
              <w:t xml:space="preserve">Trace aborted/Reached Firewall </w:t>
            </w:r>
          </w:p>
        </w:tc>
      </w:tr>
      <w:tr w:rsidR="00EE51F6" w14:paraId="7F33BB55" w14:textId="77777777" w:rsidTr="00EE51F6">
        <w:tc>
          <w:tcPr>
            <w:tcW w:w="2335" w:type="dxa"/>
            <w:shd w:val="clear" w:color="auto" w:fill="auto"/>
          </w:tcPr>
          <w:p w14:paraId="0B1478BD" w14:textId="77777777" w:rsidR="00EE51F6" w:rsidRPr="00F95134" w:rsidRDefault="00EE51F6">
            <w:pPr>
              <w:spacing w:after="0"/>
              <w:jc w:val="both"/>
              <w:rPr>
                <w:b/>
              </w:rPr>
            </w:pPr>
            <w:r w:rsidRPr="00F95134">
              <w:rPr>
                <w:b/>
              </w:rPr>
              <w:t>youtube.com</w:t>
            </w:r>
          </w:p>
        </w:tc>
        <w:tc>
          <w:tcPr>
            <w:tcW w:w="2970" w:type="dxa"/>
            <w:shd w:val="clear" w:color="auto" w:fill="auto"/>
          </w:tcPr>
          <w:p w14:paraId="2B68AA5A" w14:textId="77777777" w:rsidR="00EE51F6" w:rsidRDefault="00A46EF8">
            <w:pPr>
              <w:spacing w:after="0"/>
              <w:jc w:val="center"/>
            </w:pPr>
            <w:r>
              <w:t>26</w:t>
            </w:r>
          </w:p>
        </w:tc>
        <w:tc>
          <w:tcPr>
            <w:tcW w:w="2610" w:type="dxa"/>
            <w:shd w:val="clear" w:color="auto" w:fill="auto"/>
          </w:tcPr>
          <w:p w14:paraId="695C014E" w14:textId="77777777" w:rsidR="00EE51F6" w:rsidRDefault="00EE51F6">
            <w:pPr>
              <w:spacing w:after="0"/>
              <w:jc w:val="center"/>
            </w:pPr>
            <w:r>
              <w:t>27</w:t>
            </w:r>
          </w:p>
        </w:tc>
        <w:tc>
          <w:tcPr>
            <w:tcW w:w="2970" w:type="dxa"/>
            <w:shd w:val="clear" w:color="auto" w:fill="auto"/>
          </w:tcPr>
          <w:p w14:paraId="09AAF989" w14:textId="77777777" w:rsidR="00EE51F6" w:rsidRDefault="00EE51F6">
            <w:pPr>
              <w:spacing w:after="0"/>
              <w:jc w:val="center"/>
            </w:pPr>
            <w:r>
              <w:t>2</w:t>
            </w:r>
            <w:r w:rsidR="00A46EF8">
              <w:t>6</w:t>
            </w:r>
          </w:p>
        </w:tc>
      </w:tr>
      <w:tr w:rsidR="00EE51F6" w14:paraId="2F741BC8" w14:textId="77777777" w:rsidTr="00EE51F6">
        <w:tc>
          <w:tcPr>
            <w:tcW w:w="2335" w:type="dxa"/>
            <w:shd w:val="clear" w:color="auto" w:fill="auto"/>
          </w:tcPr>
          <w:p w14:paraId="7EA69F6A" w14:textId="77777777" w:rsidR="00EE51F6" w:rsidRPr="00F95134" w:rsidRDefault="00EE51F6">
            <w:pPr>
              <w:spacing w:after="0"/>
              <w:jc w:val="both"/>
              <w:rPr>
                <w:b/>
              </w:rPr>
            </w:pPr>
            <w:r w:rsidRPr="00F95134">
              <w:rPr>
                <w:b/>
              </w:rPr>
              <w:t>Justpakit.com</w:t>
            </w:r>
          </w:p>
        </w:tc>
        <w:tc>
          <w:tcPr>
            <w:tcW w:w="2970" w:type="dxa"/>
            <w:shd w:val="clear" w:color="auto" w:fill="auto"/>
          </w:tcPr>
          <w:p w14:paraId="593EA94E" w14:textId="77777777" w:rsidR="00EE51F6" w:rsidRDefault="00A46EF8">
            <w:pPr>
              <w:spacing w:after="0"/>
              <w:jc w:val="center"/>
            </w:pPr>
            <w:r>
              <w:t>27</w:t>
            </w:r>
          </w:p>
        </w:tc>
        <w:tc>
          <w:tcPr>
            <w:tcW w:w="2610" w:type="dxa"/>
            <w:shd w:val="clear" w:color="auto" w:fill="auto"/>
          </w:tcPr>
          <w:p w14:paraId="53F202A8" w14:textId="77777777" w:rsidR="00EE51F6" w:rsidRDefault="00EE51F6">
            <w:pPr>
              <w:spacing w:after="0"/>
              <w:jc w:val="center"/>
            </w:pPr>
            <w:r>
              <w:t>2</w:t>
            </w:r>
            <w:r w:rsidR="00A46EF8">
              <w:t>8</w:t>
            </w:r>
          </w:p>
        </w:tc>
        <w:tc>
          <w:tcPr>
            <w:tcW w:w="2970" w:type="dxa"/>
            <w:shd w:val="clear" w:color="auto" w:fill="auto"/>
          </w:tcPr>
          <w:p w14:paraId="065CC166" w14:textId="77777777" w:rsidR="00EE51F6" w:rsidRDefault="00EE51F6">
            <w:pPr>
              <w:spacing w:after="0"/>
              <w:jc w:val="center"/>
            </w:pPr>
            <w:r>
              <w:t>28</w:t>
            </w:r>
          </w:p>
        </w:tc>
      </w:tr>
      <w:tr w:rsidR="00EE51F6" w14:paraId="6D090ED8" w14:textId="77777777" w:rsidTr="00EE51F6">
        <w:tc>
          <w:tcPr>
            <w:tcW w:w="2335" w:type="dxa"/>
            <w:shd w:val="clear" w:color="auto" w:fill="auto"/>
          </w:tcPr>
          <w:p w14:paraId="145A8434" w14:textId="77777777" w:rsidR="00EE51F6" w:rsidRPr="00F95134" w:rsidRDefault="00EE51F6">
            <w:pPr>
              <w:spacing w:after="0"/>
              <w:jc w:val="both"/>
              <w:rPr>
                <w:b/>
              </w:rPr>
            </w:pPr>
            <w:r w:rsidRPr="00F95134">
              <w:rPr>
                <w:b/>
              </w:rPr>
              <w:t>codingninjas.com</w:t>
            </w:r>
          </w:p>
        </w:tc>
        <w:tc>
          <w:tcPr>
            <w:tcW w:w="2970" w:type="dxa"/>
            <w:shd w:val="clear" w:color="auto" w:fill="auto"/>
          </w:tcPr>
          <w:p w14:paraId="6F8E695F" w14:textId="77777777" w:rsidR="00EE51F6" w:rsidRDefault="00A46EF8">
            <w:pPr>
              <w:spacing w:after="0"/>
              <w:jc w:val="center"/>
            </w:pPr>
            <w:r>
              <w:t>27</w:t>
            </w:r>
          </w:p>
        </w:tc>
        <w:tc>
          <w:tcPr>
            <w:tcW w:w="2610" w:type="dxa"/>
            <w:shd w:val="clear" w:color="auto" w:fill="auto"/>
          </w:tcPr>
          <w:p w14:paraId="456D6157" w14:textId="77777777" w:rsidR="00EE51F6" w:rsidRDefault="00A46EF8">
            <w:pPr>
              <w:spacing w:after="0"/>
              <w:jc w:val="center"/>
            </w:pPr>
            <w:r>
              <w:t>27</w:t>
            </w:r>
          </w:p>
        </w:tc>
        <w:tc>
          <w:tcPr>
            <w:tcW w:w="2970" w:type="dxa"/>
            <w:shd w:val="clear" w:color="auto" w:fill="auto"/>
          </w:tcPr>
          <w:p w14:paraId="103C1BF4" w14:textId="77777777" w:rsidR="00EE51F6" w:rsidRDefault="00A46EF8">
            <w:pPr>
              <w:spacing w:after="0"/>
              <w:jc w:val="center"/>
            </w:pPr>
            <w:r>
              <w:t>27</w:t>
            </w:r>
          </w:p>
        </w:tc>
      </w:tr>
      <w:tr w:rsidR="00EE51F6" w14:paraId="79B81A63" w14:textId="77777777" w:rsidTr="00EE51F6">
        <w:tc>
          <w:tcPr>
            <w:tcW w:w="2335" w:type="dxa"/>
            <w:shd w:val="clear" w:color="auto" w:fill="auto"/>
          </w:tcPr>
          <w:p w14:paraId="0F8B5EF2" w14:textId="77777777" w:rsidR="00EE51F6" w:rsidRPr="00F95134" w:rsidRDefault="00EE51F6">
            <w:pPr>
              <w:spacing w:after="0"/>
              <w:jc w:val="both"/>
              <w:rPr>
                <w:b/>
              </w:rPr>
            </w:pPr>
            <w:r w:rsidRPr="00F95134">
              <w:rPr>
                <w:b/>
              </w:rPr>
              <w:t>adidas.com</w:t>
            </w:r>
          </w:p>
        </w:tc>
        <w:tc>
          <w:tcPr>
            <w:tcW w:w="2970" w:type="dxa"/>
            <w:shd w:val="clear" w:color="auto" w:fill="auto"/>
          </w:tcPr>
          <w:p w14:paraId="70C621BC" w14:textId="77777777" w:rsidR="00EE51F6" w:rsidRDefault="00A46EF8">
            <w:pPr>
              <w:spacing w:after="0"/>
              <w:jc w:val="center"/>
            </w:pPr>
            <w:r>
              <w:t>24</w:t>
            </w:r>
          </w:p>
        </w:tc>
        <w:tc>
          <w:tcPr>
            <w:tcW w:w="2610" w:type="dxa"/>
            <w:shd w:val="clear" w:color="auto" w:fill="auto"/>
          </w:tcPr>
          <w:p w14:paraId="7C090F7F" w14:textId="77777777" w:rsidR="00EE51F6" w:rsidRDefault="00A46EF8">
            <w:pPr>
              <w:spacing w:after="0"/>
              <w:jc w:val="center"/>
            </w:pPr>
            <w:r>
              <w:t>24</w:t>
            </w:r>
          </w:p>
        </w:tc>
        <w:tc>
          <w:tcPr>
            <w:tcW w:w="2970" w:type="dxa"/>
            <w:shd w:val="clear" w:color="auto" w:fill="auto"/>
          </w:tcPr>
          <w:p w14:paraId="02A4720D" w14:textId="77777777" w:rsidR="00EE51F6" w:rsidRDefault="00A46EF8">
            <w:pPr>
              <w:spacing w:after="0"/>
              <w:jc w:val="center"/>
            </w:pPr>
            <w:r>
              <w:t>24</w:t>
            </w:r>
          </w:p>
        </w:tc>
      </w:tr>
      <w:tr w:rsidR="00EE51F6" w14:paraId="1C7671F3" w14:textId="77777777" w:rsidTr="00EE51F6">
        <w:tc>
          <w:tcPr>
            <w:tcW w:w="2335" w:type="dxa"/>
            <w:shd w:val="clear" w:color="auto" w:fill="auto"/>
          </w:tcPr>
          <w:p w14:paraId="26D9349D" w14:textId="77777777" w:rsidR="00EE51F6" w:rsidRPr="00F95134" w:rsidRDefault="00EE51F6">
            <w:pPr>
              <w:spacing w:after="0"/>
              <w:jc w:val="both"/>
              <w:rPr>
                <w:b/>
              </w:rPr>
            </w:pPr>
            <w:r w:rsidRPr="00F95134">
              <w:rPr>
                <w:b/>
              </w:rPr>
              <w:t>vidyabharatischool.com</w:t>
            </w:r>
          </w:p>
        </w:tc>
        <w:tc>
          <w:tcPr>
            <w:tcW w:w="2970" w:type="dxa"/>
            <w:shd w:val="clear" w:color="auto" w:fill="auto"/>
          </w:tcPr>
          <w:p w14:paraId="75C4441F" w14:textId="77777777" w:rsidR="00EE51F6" w:rsidRDefault="00A46EF8">
            <w:pPr>
              <w:spacing w:after="0"/>
              <w:jc w:val="center"/>
            </w:pPr>
            <w:r>
              <w:t>19</w:t>
            </w:r>
          </w:p>
        </w:tc>
        <w:tc>
          <w:tcPr>
            <w:tcW w:w="2610" w:type="dxa"/>
            <w:shd w:val="clear" w:color="auto" w:fill="auto"/>
          </w:tcPr>
          <w:p w14:paraId="05765858" w14:textId="77777777" w:rsidR="00EE51F6" w:rsidRDefault="00A46EF8">
            <w:pPr>
              <w:spacing w:after="0"/>
              <w:jc w:val="center"/>
            </w:pPr>
            <w:r>
              <w:t>19</w:t>
            </w:r>
          </w:p>
        </w:tc>
        <w:tc>
          <w:tcPr>
            <w:tcW w:w="2970" w:type="dxa"/>
            <w:shd w:val="clear" w:color="auto" w:fill="auto"/>
          </w:tcPr>
          <w:p w14:paraId="2827DDD8" w14:textId="77777777" w:rsidR="00EE51F6" w:rsidRDefault="00A46EF8">
            <w:pPr>
              <w:spacing w:after="0"/>
              <w:jc w:val="center"/>
            </w:pPr>
            <w:r>
              <w:t>18</w:t>
            </w:r>
          </w:p>
        </w:tc>
      </w:tr>
    </w:tbl>
    <w:p w14:paraId="06FE3FE3" w14:textId="77777777" w:rsidR="00EE51F6" w:rsidRDefault="00EE51F6">
      <w:pPr>
        <w:spacing w:after="0"/>
        <w:jc w:val="both"/>
        <w:rPr>
          <w:b/>
          <w:sz w:val="24"/>
          <w:szCs w:val="24"/>
        </w:rPr>
      </w:pPr>
    </w:p>
    <w:p w14:paraId="62E59B50" w14:textId="77777777" w:rsidR="00386680" w:rsidRDefault="00036C92">
      <w:pPr>
        <w:spacing w:after="0"/>
        <w:jc w:val="both"/>
      </w:pPr>
      <w:r w:rsidRPr="00094F23">
        <w:rPr>
          <w:b/>
          <w:color w:val="FF0000"/>
          <w:sz w:val="24"/>
          <w:szCs w:val="24"/>
        </w:rPr>
        <w:t>a)</w:t>
      </w:r>
      <w:r w:rsidRPr="00094F23">
        <w:rPr>
          <w:color w:val="FF0000"/>
        </w:rPr>
        <w:t xml:space="preserve"> </w:t>
      </w:r>
      <w:r w:rsidRPr="009466EE">
        <w:rPr>
          <w:b/>
        </w:rPr>
        <w:t>Traceroute</w:t>
      </w:r>
      <w:r>
        <w:t xml:space="preserve"> is a network diagnostic tool used to track in real-time the pathway taken by a packet on an IP network from source to destination, reporting the IP addresses of all the routers it pinged in between, allowing administrators to better resolve connectivity issues. Traceroute also records the time taken for each hop the packet makes during its route to the destination.</w:t>
      </w:r>
    </w:p>
    <w:p w14:paraId="1D844094" w14:textId="77777777" w:rsidR="00F95134" w:rsidRDefault="00036C92">
      <w:pPr>
        <w:spacing w:after="0"/>
        <w:jc w:val="both"/>
      </w:pPr>
      <w:r w:rsidRPr="009466EE">
        <w:rPr>
          <w:b/>
          <w:color w:val="FF0000"/>
          <w:sz w:val="24"/>
          <w:szCs w:val="24"/>
        </w:rPr>
        <w:t>b)</w:t>
      </w:r>
      <w:r w:rsidRPr="009466EE">
        <w:rPr>
          <w:color w:val="FF0000"/>
        </w:rPr>
        <w:t xml:space="preserve"> </w:t>
      </w:r>
      <w:r>
        <w:t>Hops are common because of the reason that routes to these destinations pass through the same internet circles and hence overlap.</w:t>
      </w:r>
      <w:r w:rsidR="00F95134">
        <w:t xml:space="preserve"> The </w:t>
      </w:r>
      <w:r w:rsidR="00F95134" w:rsidRPr="00F95134">
        <w:rPr>
          <w:b/>
        </w:rPr>
        <w:t>common hops</w:t>
      </w:r>
      <w:r w:rsidR="00F95134">
        <w:t xml:space="preserve"> of the six hosts are:</w:t>
      </w:r>
    </w:p>
    <w:p w14:paraId="75AE328C" w14:textId="77777777" w:rsidR="00F95134" w:rsidRDefault="00F95134">
      <w:pPr>
        <w:spacing w:after="0"/>
        <w:jc w:val="both"/>
      </w:pPr>
      <w:r>
        <w:t xml:space="preserve"> </w:t>
      </w:r>
    </w:p>
    <w:tbl>
      <w:tblPr>
        <w:tblStyle w:val="TableGrid"/>
        <w:tblW w:w="0" w:type="auto"/>
        <w:tblLook w:val="04A0" w:firstRow="1" w:lastRow="0" w:firstColumn="1" w:lastColumn="0" w:noHBand="0" w:noVBand="1"/>
      </w:tblPr>
      <w:tblGrid>
        <w:gridCol w:w="2515"/>
        <w:gridCol w:w="8275"/>
      </w:tblGrid>
      <w:tr w:rsidR="00F95134" w14:paraId="74859085" w14:textId="77777777" w:rsidTr="00F95134">
        <w:tc>
          <w:tcPr>
            <w:tcW w:w="2515" w:type="dxa"/>
          </w:tcPr>
          <w:p w14:paraId="36D61B52" w14:textId="77777777" w:rsidR="00F95134" w:rsidRPr="00F95134" w:rsidRDefault="00F95134" w:rsidP="00F95134">
            <w:pPr>
              <w:spacing w:after="0"/>
              <w:jc w:val="center"/>
              <w:rPr>
                <w:b/>
              </w:rPr>
            </w:pPr>
            <w:r w:rsidRPr="00F95134">
              <w:rPr>
                <w:b/>
              </w:rPr>
              <w:t xml:space="preserve">Host Name </w:t>
            </w:r>
          </w:p>
        </w:tc>
        <w:tc>
          <w:tcPr>
            <w:tcW w:w="8275" w:type="dxa"/>
          </w:tcPr>
          <w:p w14:paraId="4EE2F95F" w14:textId="77777777" w:rsidR="00F95134" w:rsidRPr="00F95134" w:rsidRDefault="00F95134" w:rsidP="00F95134">
            <w:pPr>
              <w:spacing w:after="0"/>
              <w:jc w:val="center"/>
              <w:rPr>
                <w:b/>
              </w:rPr>
            </w:pPr>
            <w:r w:rsidRPr="00F95134">
              <w:rPr>
                <w:b/>
              </w:rPr>
              <w:t>Common Hops (IP Address)</w:t>
            </w:r>
          </w:p>
        </w:tc>
      </w:tr>
      <w:tr w:rsidR="00F95134" w14:paraId="6869C238" w14:textId="77777777" w:rsidTr="00F95134">
        <w:tc>
          <w:tcPr>
            <w:tcW w:w="2515" w:type="dxa"/>
          </w:tcPr>
          <w:p w14:paraId="43062472" w14:textId="77777777" w:rsidR="00F95134" w:rsidRDefault="00F95134">
            <w:pPr>
              <w:spacing w:after="0"/>
              <w:jc w:val="both"/>
            </w:pPr>
            <w:r>
              <w:t>codeforces.com</w:t>
            </w:r>
          </w:p>
        </w:tc>
        <w:tc>
          <w:tcPr>
            <w:tcW w:w="8275" w:type="dxa"/>
          </w:tcPr>
          <w:p w14:paraId="5DB0F311" w14:textId="1C60BA63" w:rsidR="00F95134" w:rsidRDefault="004A6EA8">
            <w:pPr>
              <w:spacing w:after="0"/>
              <w:jc w:val="both"/>
            </w:pPr>
            <w:r w:rsidRPr="004A6EA8">
              <w:t>10.70.238.142, 10.71.71.2, 10.73.39.33, 103.198.140.29, 103.198.140.56, 103.198.140.75, 103.198.140.77, 172.17.115.4, 192.168.43.1, 192.168.44.54, 192.168.44.59, 81.27.240.126</w:t>
            </w:r>
          </w:p>
        </w:tc>
      </w:tr>
      <w:tr w:rsidR="00F95134" w14:paraId="5F11660F" w14:textId="77777777" w:rsidTr="00F95134">
        <w:tc>
          <w:tcPr>
            <w:tcW w:w="2515" w:type="dxa"/>
          </w:tcPr>
          <w:p w14:paraId="3C4CBF87" w14:textId="77777777" w:rsidR="00F95134" w:rsidRDefault="00F95134">
            <w:pPr>
              <w:spacing w:after="0"/>
              <w:jc w:val="both"/>
            </w:pPr>
            <w:r>
              <w:t>youtube.com</w:t>
            </w:r>
          </w:p>
        </w:tc>
        <w:tc>
          <w:tcPr>
            <w:tcW w:w="8275" w:type="dxa"/>
          </w:tcPr>
          <w:p w14:paraId="675C6812" w14:textId="7A7AB6D0" w:rsidR="00F95134" w:rsidRDefault="00B43453">
            <w:pPr>
              <w:spacing w:after="0"/>
              <w:jc w:val="both"/>
            </w:pPr>
            <w:r w:rsidRPr="00B43453">
              <w:t>10.71.71.2,</w:t>
            </w:r>
            <w:r w:rsidR="004A6EA8">
              <w:t xml:space="preserve"> </w:t>
            </w:r>
            <w:r w:rsidRPr="00B43453">
              <w:t>108.170.234.129, 108.170.241.161, 142.250.231.178, 172.17.115.4, 172.253.65.165,</w:t>
            </w:r>
            <w:r w:rsidR="0093021F">
              <w:t xml:space="preserve"> </w:t>
            </w:r>
            <w:r w:rsidRPr="00B43453">
              <w:t>192.168.43.1, 192.168.44.54, 192.168.44.58, 209.85.252.245, 72.14.216.200, 72.14.232.71</w:t>
            </w:r>
          </w:p>
        </w:tc>
      </w:tr>
      <w:tr w:rsidR="00F95134" w14:paraId="5DBC9959" w14:textId="77777777" w:rsidTr="00F95134">
        <w:tc>
          <w:tcPr>
            <w:tcW w:w="2515" w:type="dxa"/>
          </w:tcPr>
          <w:p w14:paraId="39854064" w14:textId="77777777" w:rsidR="00F95134" w:rsidRDefault="00F95134">
            <w:pPr>
              <w:spacing w:after="0"/>
              <w:jc w:val="both"/>
            </w:pPr>
            <w:r>
              <w:t>Justpakit.com</w:t>
            </w:r>
          </w:p>
        </w:tc>
        <w:tc>
          <w:tcPr>
            <w:tcW w:w="8275" w:type="dxa"/>
          </w:tcPr>
          <w:p w14:paraId="4804083B" w14:textId="5B36F0AD" w:rsidR="00F95134" w:rsidRDefault="00B43453">
            <w:pPr>
              <w:spacing w:after="0"/>
              <w:jc w:val="both"/>
            </w:pPr>
            <w:r w:rsidRPr="00B43453">
              <w:t>103.198.140.164,</w:t>
            </w:r>
            <w:r w:rsidR="0093021F">
              <w:t xml:space="preserve"> </w:t>
            </w:r>
            <w:r w:rsidRPr="00B43453">
              <w:t>103.198.140.56, 155.133.187.24, 172.17.115.4, 192.168.43.1, 195.66.225.161, 217.70.176.121</w:t>
            </w:r>
          </w:p>
        </w:tc>
      </w:tr>
      <w:tr w:rsidR="00F95134" w14:paraId="22993A2C" w14:textId="77777777" w:rsidTr="00F95134">
        <w:tc>
          <w:tcPr>
            <w:tcW w:w="2515" w:type="dxa"/>
          </w:tcPr>
          <w:p w14:paraId="2753C3F9" w14:textId="77777777" w:rsidR="00F95134" w:rsidRDefault="00F95134">
            <w:pPr>
              <w:spacing w:after="0"/>
              <w:jc w:val="both"/>
            </w:pPr>
            <w:r>
              <w:t>codingninjas.com</w:t>
            </w:r>
          </w:p>
        </w:tc>
        <w:tc>
          <w:tcPr>
            <w:tcW w:w="8275" w:type="dxa"/>
          </w:tcPr>
          <w:p w14:paraId="5391FCB9" w14:textId="77777777" w:rsidR="00F95134" w:rsidRDefault="00B43453">
            <w:pPr>
              <w:spacing w:after="0"/>
              <w:jc w:val="both"/>
            </w:pPr>
            <w:r w:rsidRPr="00B43453">
              <w:t>10.71.71.18</w:t>
            </w:r>
            <w:r>
              <w:t xml:space="preserve">, </w:t>
            </w:r>
            <w:r w:rsidRPr="00B43453">
              <w:t>172.17.115.4, 192.168.43.1, 192.168.44.53, 192.168.44.58, 192.168.44.59</w:t>
            </w:r>
          </w:p>
        </w:tc>
      </w:tr>
      <w:tr w:rsidR="00F95134" w14:paraId="7439A04F" w14:textId="77777777" w:rsidTr="00F95134">
        <w:tc>
          <w:tcPr>
            <w:tcW w:w="2515" w:type="dxa"/>
          </w:tcPr>
          <w:p w14:paraId="6B597237" w14:textId="77777777" w:rsidR="00F95134" w:rsidRDefault="00F95134">
            <w:pPr>
              <w:spacing w:after="0"/>
              <w:jc w:val="both"/>
            </w:pPr>
            <w:r>
              <w:t>adidas.com</w:t>
            </w:r>
          </w:p>
        </w:tc>
        <w:tc>
          <w:tcPr>
            <w:tcW w:w="8275" w:type="dxa"/>
          </w:tcPr>
          <w:p w14:paraId="617F85B7" w14:textId="77777777" w:rsidR="00F95134" w:rsidRDefault="00F40A91">
            <w:pPr>
              <w:spacing w:after="0"/>
              <w:jc w:val="both"/>
            </w:pPr>
            <w:r w:rsidRPr="00F40A91">
              <w:t>10.71.71.2</w:t>
            </w:r>
            <w:r>
              <w:t xml:space="preserve">, </w:t>
            </w:r>
            <w:r w:rsidR="00B43453" w:rsidRPr="00B43453">
              <w:t>103.198.140.29</w:t>
            </w:r>
            <w:r w:rsidR="00B43453">
              <w:t xml:space="preserve">, </w:t>
            </w:r>
            <w:r w:rsidR="00B43453" w:rsidRPr="00B43453">
              <w:t>130.117.0.18</w:t>
            </w:r>
            <w:r w:rsidR="00B43453">
              <w:t xml:space="preserve">, </w:t>
            </w:r>
            <w:r w:rsidR="00B43453" w:rsidRPr="00B43453">
              <w:t>130.117.0.62</w:t>
            </w:r>
            <w:r w:rsidR="00B43453">
              <w:t xml:space="preserve">, </w:t>
            </w:r>
            <w:r w:rsidR="00B43453" w:rsidRPr="00B43453">
              <w:t>154.54.37.217</w:t>
            </w:r>
            <w:r w:rsidR="00B43453">
              <w:t xml:space="preserve">, </w:t>
            </w:r>
            <w:r w:rsidR="00B43453" w:rsidRPr="00B43453">
              <w:t>172.17.115.4</w:t>
            </w:r>
            <w:r w:rsidR="00B43453">
              <w:t xml:space="preserve">, </w:t>
            </w:r>
            <w:r w:rsidR="00B43453" w:rsidRPr="00B43453">
              <w:t>192.168.43.1</w:t>
            </w:r>
          </w:p>
        </w:tc>
      </w:tr>
      <w:tr w:rsidR="00F95134" w14:paraId="35E69847" w14:textId="77777777" w:rsidTr="00F95134">
        <w:tc>
          <w:tcPr>
            <w:tcW w:w="2515" w:type="dxa"/>
          </w:tcPr>
          <w:p w14:paraId="61C7E6F1" w14:textId="77777777" w:rsidR="00F95134" w:rsidRDefault="00F95134">
            <w:pPr>
              <w:spacing w:after="0"/>
              <w:jc w:val="both"/>
            </w:pPr>
            <w:r>
              <w:t>vidyabharatischool.com</w:t>
            </w:r>
          </w:p>
        </w:tc>
        <w:tc>
          <w:tcPr>
            <w:tcW w:w="8275" w:type="dxa"/>
          </w:tcPr>
          <w:p w14:paraId="4CF38949" w14:textId="77777777" w:rsidR="00F95134" w:rsidRDefault="009763B4">
            <w:pPr>
              <w:spacing w:after="0"/>
              <w:jc w:val="both"/>
            </w:pPr>
            <w:r w:rsidRPr="009763B4">
              <w:t>139.162.0.6, 172.17.115.4, 192.168.43.1, 192.168.44.54, 192.168.44.55, 27.111.228.235, 49.45.4.251</w:t>
            </w:r>
          </w:p>
        </w:tc>
      </w:tr>
    </w:tbl>
    <w:p w14:paraId="6A6C9EB4" w14:textId="77777777" w:rsidR="00F95134" w:rsidRDefault="00F95134">
      <w:pPr>
        <w:spacing w:after="0"/>
        <w:jc w:val="both"/>
      </w:pPr>
    </w:p>
    <w:p w14:paraId="64114118" w14:textId="77777777" w:rsidR="00386680" w:rsidRDefault="00036C92">
      <w:pPr>
        <w:spacing w:after="0"/>
        <w:jc w:val="both"/>
      </w:pPr>
      <w:r w:rsidRPr="009466EE">
        <w:rPr>
          <w:b/>
          <w:color w:val="FF0000"/>
          <w:sz w:val="24"/>
          <w:szCs w:val="24"/>
        </w:rPr>
        <w:t>c)</w:t>
      </w:r>
      <w:r w:rsidRPr="009466EE">
        <w:rPr>
          <w:color w:val="FF0000"/>
        </w:rPr>
        <w:t xml:space="preserve"> </w:t>
      </w:r>
      <w:r>
        <w:t xml:space="preserve">The route to the hosts </w:t>
      </w:r>
      <w:r w:rsidR="009466EE">
        <w:t xml:space="preserve">can </w:t>
      </w:r>
      <w:r>
        <w:t>change at different times of the day because of network congestion. The packets are redirected to take a route having less traffic. The load balancing is done to reduce the load of the path taken.</w:t>
      </w:r>
    </w:p>
    <w:p w14:paraId="04FB3088" w14:textId="77777777" w:rsidR="00386680" w:rsidRDefault="00036C92">
      <w:pPr>
        <w:spacing w:after="0"/>
        <w:jc w:val="both"/>
      </w:pPr>
      <w:r w:rsidRPr="009466EE">
        <w:rPr>
          <w:b/>
          <w:color w:val="FF0000"/>
          <w:sz w:val="24"/>
          <w:szCs w:val="24"/>
        </w:rPr>
        <w:t>d)</w:t>
      </w:r>
      <w:r w:rsidRPr="009466EE">
        <w:rPr>
          <w:color w:val="FF0000"/>
        </w:rPr>
        <w:t xml:space="preserve"> </w:t>
      </w:r>
      <w:r w:rsidR="009466EE" w:rsidRPr="009466EE">
        <w:rPr>
          <w:b/>
        </w:rPr>
        <w:t>Yes</w:t>
      </w:r>
      <w:r w:rsidR="009466EE">
        <w:t xml:space="preserve">, traceroute for </w:t>
      </w:r>
      <w:r w:rsidR="009466EE" w:rsidRPr="009466EE">
        <w:rPr>
          <w:b/>
        </w:rPr>
        <w:t>codeforces.com</w:t>
      </w:r>
      <w:r w:rsidR="009466EE">
        <w:t xml:space="preserve"> did not find complete paths to the hosts as it shows trace aborted at the end. It may be because </w:t>
      </w:r>
      <w:r w:rsidR="009466EE">
        <w:rPr>
          <w:b/>
          <w:color w:val="000000" w:themeColor="text1"/>
        </w:rPr>
        <w:t>F</w:t>
      </w:r>
      <w:r w:rsidR="009466EE" w:rsidRPr="009466EE">
        <w:rPr>
          <w:b/>
          <w:color w:val="000000" w:themeColor="text1"/>
        </w:rPr>
        <w:t>irewall</w:t>
      </w:r>
      <w:r w:rsidR="009466EE">
        <w:t xml:space="preserve"> of that host might be blocking our IP which blocks the ICMP Traffic or we </w:t>
      </w:r>
      <w:r w:rsidR="009466EE" w:rsidRPr="009466EE">
        <w:rPr>
          <w:b/>
        </w:rPr>
        <w:t>need to increase</w:t>
      </w:r>
      <w:r w:rsidR="009466EE">
        <w:t xml:space="preserve"> max hops as packets might not reach destination within fixed max hops or there can be </w:t>
      </w:r>
      <w:r w:rsidR="009466EE" w:rsidRPr="002F6505">
        <w:rPr>
          <w:b/>
        </w:rPr>
        <w:t>packet loss</w:t>
      </w:r>
      <w:r w:rsidR="009466EE">
        <w:t xml:space="preserve"> between routers in between the path.</w:t>
      </w:r>
    </w:p>
    <w:p w14:paraId="338179B8" w14:textId="77777777" w:rsidR="00386680" w:rsidRDefault="00036C92">
      <w:pPr>
        <w:spacing w:after="0"/>
        <w:jc w:val="both"/>
      </w:pPr>
      <w:r w:rsidRPr="002F6505">
        <w:rPr>
          <w:b/>
          <w:color w:val="FF0000"/>
          <w:sz w:val="24"/>
          <w:szCs w:val="24"/>
        </w:rPr>
        <w:t>e)</w:t>
      </w:r>
      <w:r w:rsidRPr="002F6505">
        <w:rPr>
          <w:color w:val="FF0000"/>
        </w:rPr>
        <w:t xml:space="preserve"> </w:t>
      </w:r>
      <w:r w:rsidR="002F6505" w:rsidRPr="002F6505">
        <w:rPr>
          <w:b/>
          <w:color w:val="000000" w:themeColor="text1"/>
        </w:rPr>
        <w:t>Yes</w:t>
      </w:r>
      <w:r w:rsidR="002F6505">
        <w:rPr>
          <w:color w:val="000000" w:themeColor="text1"/>
        </w:rPr>
        <w:t xml:space="preserve">, </w:t>
      </w:r>
      <w:r w:rsidR="002F6505">
        <w:t>i</w:t>
      </w:r>
      <w:r>
        <w:t>t is possible to find the route to certain hosts which fail to respond with ping experiment. The ping and traceroute both use the ICMP Packets but their working is different. Ping is straight ICMP</w:t>
      </w:r>
      <w:r w:rsidR="00223144">
        <w:t xml:space="preserve"> and failing ping might be because of blocked packet transmission</w:t>
      </w:r>
      <w:r w:rsidR="00AC2D8A">
        <w:t xml:space="preserve"> while traceroute uses an </w:t>
      </w:r>
      <w:r w:rsidR="00AC2D8A" w:rsidRPr="00AC2D8A">
        <w:rPr>
          <w:b/>
        </w:rPr>
        <w:t>error message</w:t>
      </w:r>
      <w:r w:rsidR="00AC2D8A">
        <w:t xml:space="preserve"> from hop to find the route</w:t>
      </w:r>
      <w:r>
        <w:t xml:space="preserve">. Traceroute sends packets with TTL values that increases from packet to packet. Traceroute looks for the </w:t>
      </w:r>
      <w:r w:rsidRPr="00A35C9D">
        <w:rPr>
          <w:b/>
        </w:rPr>
        <w:t>ICMP Time exceeded</w:t>
      </w:r>
      <w:r>
        <w:t xml:space="preserve"> packet and that is why it might be possible.</w:t>
      </w:r>
    </w:p>
    <w:p w14:paraId="0927570C" w14:textId="77777777" w:rsidR="00360FFE" w:rsidRDefault="00360FFE">
      <w:pPr>
        <w:spacing w:after="0"/>
        <w:jc w:val="both"/>
      </w:pPr>
    </w:p>
    <w:p w14:paraId="45431A9C" w14:textId="77777777" w:rsidR="00386680" w:rsidRDefault="00036C92">
      <w:pPr>
        <w:rPr>
          <w:b/>
          <w:sz w:val="28"/>
          <w:szCs w:val="28"/>
        </w:rPr>
      </w:pPr>
      <w:r w:rsidRPr="00E304D3">
        <w:rPr>
          <w:b/>
          <w:color w:val="FF0000"/>
          <w:sz w:val="28"/>
          <w:szCs w:val="28"/>
        </w:rPr>
        <w:t>Answer 7</w:t>
      </w:r>
      <w:r w:rsidR="00E304D3">
        <w:rPr>
          <w:b/>
          <w:sz w:val="28"/>
          <w:szCs w:val="28"/>
        </w:rPr>
        <w:t>:</w:t>
      </w:r>
    </w:p>
    <w:p w14:paraId="3A60B5CD" w14:textId="77777777" w:rsidR="005E28F8" w:rsidRDefault="005E28F8">
      <w:pPr>
        <w:tabs>
          <w:tab w:val="left" w:pos="1710"/>
        </w:tabs>
      </w:pPr>
      <w:r w:rsidRPr="005E28F8">
        <w:rPr>
          <w:b/>
          <w:noProof/>
          <w:color w:val="FF0000"/>
          <w:sz w:val="24"/>
          <w:szCs w:val="24"/>
        </w:rPr>
        <w:drawing>
          <wp:anchor distT="0" distB="0" distL="114300" distR="114300" simplePos="0" relativeHeight="251660288" behindDoc="0" locked="0" layoutInCell="1" allowOverlap="1" wp14:anchorId="6E1BF038" wp14:editId="40DB8DE1">
            <wp:simplePos x="0" y="0"/>
            <wp:positionH relativeFrom="margin">
              <wp:align>left</wp:align>
            </wp:positionH>
            <wp:positionV relativeFrom="paragraph">
              <wp:posOffset>17048</wp:posOffset>
            </wp:positionV>
            <wp:extent cx="4693920" cy="1740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9-18 at 06.34.14.jpeg"/>
                    <pic:cNvPicPr/>
                  </pic:nvPicPr>
                  <pic:blipFill>
                    <a:blip r:embed="rId16">
                      <a:extLst>
                        <a:ext uri="{28A0092B-C50C-407E-A947-70E740481C1C}">
                          <a14:useLocalDpi xmlns:a14="http://schemas.microsoft.com/office/drawing/2010/main" val="0"/>
                        </a:ext>
                      </a:extLst>
                    </a:blip>
                    <a:stretch>
                      <a:fillRect/>
                    </a:stretch>
                  </pic:blipFill>
                  <pic:spPr>
                    <a:xfrm>
                      <a:off x="0" y="0"/>
                      <a:ext cx="4716900" cy="1749352"/>
                    </a:xfrm>
                    <a:prstGeom prst="rect">
                      <a:avLst/>
                    </a:prstGeom>
                  </pic:spPr>
                </pic:pic>
              </a:graphicData>
            </a:graphic>
            <wp14:sizeRelH relativeFrom="margin">
              <wp14:pctWidth>0</wp14:pctWidth>
            </wp14:sizeRelH>
            <wp14:sizeRelV relativeFrom="margin">
              <wp14:pctHeight>0</wp14:pctHeight>
            </wp14:sizeRelV>
          </wp:anchor>
        </w:drawing>
      </w:r>
      <w:r w:rsidRPr="005E28F8">
        <w:rPr>
          <w:b/>
          <w:color w:val="FF0000"/>
          <w:sz w:val="24"/>
          <w:szCs w:val="24"/>
        </w:rPr>
        <w:t>a)</w:t>
      </w:r>
      <w:r w:rsidRPr="005E28F8">
        <w:rPr>
          <w:color w:val="FF0000"/>
        </w:rPr>
        <w:t xml:space="preserve"> </w:t>
      </w:r>
      <w:r>
        <w:t xml:space="preserve">ARP stands for Address Resolution Protocol. I used </w:t>
      </w:r>
      <w:r w:rsidR="00B34BAD">
        <w:t>for Linux</w:t>
      </w:r>
    </w:p>
    <w:p w14:paraId="2B2B5F3A" w14:textId="77777777" w:rsidR="005E28F8" w:rsidRDefault="005E28F8">
      <w:pPr>
        <w:tabs>
          <w:tab w:val="left" w:pos="1710"/>
        </w:tabs>
      </w:pPr>
      <w:r w:rsidRPr="005E28F8">
        <w:rPr>
          <w:b/>
        </w:rPr>
        <w:t>$</w:t>
      </w:r>
      <w:r>
        <w:rPr>
          <w:b/>
        </w:rPr>
        <w:t xml:space="preserve"> sudo</w:t>
      </w:r>
      <w:r w:rsidRPr="005E28F8">
        <w:rPr>
          <w:b/>
        </w:rPr>
        <w:t xml:space="preserve"> arp -a</w:t>
      </w:r>
      <w:r>
        <w:t xml:space="preserve"> to show the full ARP Table for my machine. The table has six columns:  </w:t>
      </w:r>
    </w:p>
    <w:p w14:paraId="39F1012C" w14:textId="77777777" w:rsidR="005E28F8" w:rsidRDefault="005E28F8">
      <w:pPr>
        <w:tabs>
          <w:tab w:val="left" w:pos="1710"/>
        </w:tabs>
      </w:pPr>
      <w:r>
        <w:t xml:space="preserve">1) </w:t>
      </w:r>
      <w:r w:rsidRPr="005E28F8">
        <w:rPr>
          <w:b/>
        </w:rPr>
        <w:t>Address:</w:t>
      </w:r>
      <w:r>
        <w:t xml:space="preserve"> Represents IP Addresses of network connections. </w:t>
      </w:r>
    </w:p>
    <w:p w14:paraId="6DC6CB4D" w14:textId="77777777" w:rsidR="009E3F76" w:rsidRDefault="005E28F8">
      <w:pPr>
        <w:tabs>
          <w:tab w:val="left" w:pos="1710"/>
        </w:tabs>
      </w:pPr>
      <w:r w:rsidRPr="005E28F8">
        <w:t xml:space="preserve">2) </w:t>
      </w:r>
      <w:r w:rsidRPr="005E28F8">
        <w:rPr>
          <w:b/>
        </w:rPr>
        <w:t>HWtype</w:t>
      </w:r>
      <w:r>
        <w:rPr>
          <w:sz w:val="24"/>
          <w:szCs w:val="24"/>
        </w:rPr>
        <w:t xml:space="preserve">: </w:t>
      </w:r>
      <w:r>
        <w:t>Represents hardware type of the machine.</w:t>
      </w:r>
    </w:p>
    <w:p w14:paraId="7E722C66" w14:textId="77777777" w:rsidR="00386680" w:rsidRPr="005E28F8" w:rsidRDefault="005E28F8">
      <w:pPr>
        <w:tabs>
          <w:tab w:val="left" w:pos="1710"/>
        </w:tabs>
      </w:pPr>
      <w:r>
        <w:t xml:space="preserve">3) </w:t>
      </w:r>
      <w:r w:rsidRPr="005E28F8">
        <w:rPr>
          <w:b/>
        </w:rPr>
        <w:t>HWaddress:</w:t>
      </w:r>
      <w:r>
        <w:t xml:space="preserve"> Represents hardware address of the machine of respective rows networks.</w:t>
      </w:r>
    </w:p>
    <w:p w14:paraId="7D1E46C1" w14:textId="77777777" w:rsidR="005E28F8" w:rsidRDefault="005E28F8">
      <w:pPr>
        <w:tabs>
          <w:tab w:val="left" w:pos="1710"/>
        </w:tabs>
      </w:pPr>
      <w:r>
        <w:t xml:space="preserve">4) </w:t>
      </w:r>
      <w:r w:rsidRPr="005E28F8">
        <w:rPr>
          <w:b/>
        </w:rPr>
        <w:t>Flags:</w:t>
      </w:r>
      <w:r>
        <w:t xml:space="preserve"> Complete entries are marked with C flag. Permanent entries are marked with M and published with P respectively. 5) </w:t>
      </w:r>
      <w:r w:rsidRPr="005E28F8">
        <w:rPr>
          <w:b/>
        </w:rPr>
        <w:t>Mask:</w:t>
      </w:r>
      <w:r>
        <w:t xml:space="preserve"> Represents Genmask.</w:t>
      </w:r>
      <w:r w:rsidR="00B34BAD">
        <w:t xml:space="preserve"> 6) </w:t>
      </w:r>
      <w:r w:rsidR="00B34BAD" w:rsidRPr="00B34BAD">
        <w:rPr>
          <w:b/>
        </w:rPr>
        <w:t>Iface:</w:t>
      </w:r>
      <w:r w:rsidR="00B34BAD">
        <w:t xml:space="preserve"> Represents network interfaces.</w:t>
      </w:r>
    </w:p>
    <w:p w14:paraId="0D8D4424" w14:textId="77777777" w:rsidR="00645EDF" w:rsidRPr="005E28F8" w:rsidRDefault="00645EDF" w:rsidP="00645EDF">
      <w:r w:rsidRPr="00B34BAD">
        <w:rPr>
          <w:b/>
          <w:color w:val="FF0000"/>
          <w:sz w:val="24"/>
          <w:szCs w:val="24"/>
        </w:rPr>
        <w:t>b)</w:t>
      </w:r>
      <w:r>
        <w:t xml:space="preserve"> An entry for the IP address can be deleted from the ARP table using the command </w:t>
      </w:r>
      <w:r w:rsidRPr="00B34BAD">
        <w:rPr>
          <w:b/>
        </w:rPr>
        <w:t>$ arp –d &lt;address&gt;</w:t>
      </w:r>
      <w:r>
        <w:t xml:space="preserve">. If you want to make a specific MAC address be used for an IP, use the command: </w:t>
      </w:r>
      <w:r w:rsidRPr="00B34BAD">
        <w:rPr>
          <w:b/>
        </w:rPr>
        <w:t>$ arp -s &lt;</w:t>
      </w:r>
      <w:r>
        <w:rPr>
          <w:b/>
        </w:rPr>
        <w:t>IP</w:t>
      </w:r>
      <w:r w:rsidRPr="00B34BAD">
        <w:rPr>
          <w:b/>
        </w:rPr>
        <w:t>_addr&gt; &lt;MAC_addr&gt;</w:t>
      </w:r>
      <w:r>
        <w:t>. You need to run it as a root user.</w:t>
      </w:r>
    </w:p>
    <w:p w14:paraId="7F7BCD73" w14:textId="77777777" w:rsidR="00386680" w:rsidRPr="00360FFE" w:rsidRDefault="00AD7CDA">
      <w:pPr>
        <w:rPr>
          <w:b/>
          <w:color w:val="FF0000"/>
          <w:sz w:val="24"/>
          <w:szCs w:val="24"/>
        </w:rPr>
      </w:pPr>
      <w:r w:rsidRPr="00E304D3">
        <w:rPr>
          <w:noProof/>
          <w:color w:val="FF0000"/>
        </w:rPr>
        <w:lastRenderedPageBreak/>
        <w:drawing>
          <wp:anchor distT="0" distB="0" distL="0" distR="114300" simplePos="0" relativeHeight="9" behindDoc="0" locked="0" layoutInCell="1" allowOverlap="1" wp14:anchorId="6EFD326D" wp14:editId="028480EE">
            <wp:simplePos x="0" y="0"/>
            <wp:positionH relativeFrom="margin">
              <wp:align>right</wp:align>
            </wp:positionH>
            <wp:positionV relativeFrom="paragraph">
              <wp:posOffset>0</wp:posOffset>
            </wp:positionV>
            <wp:extent cx="6849110" cy="2936240"/>
            <wp:effectExtent l="0" t="0" r="8890" b="0"/>
            <wp:wrapSquare wrapText="bothSides"/>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7"/>
                    <a:stretch>
                      <a:fillRect/>
                    </a:stretch>
                  </pic:blipFill>
                  <pic:spPr bwMode="auto">
                    <a:xfrm>
                      <a:off x="0" y="0"/>
                      <a:ext cx="6849110" cy="2936240"/>
                    </a:xfrm>
                    <a:prstGeom prst="rect">
                      <a:avLst/>
                    </a:prstGeom>
                  </pic:spPr>
                </pic:pic>
              </a:graphicData>
            </a:graphic>
            <wp14:sizeRelH relativeFrom="margin">
              <wp14:pctWidth>0</wp14:pctWidth>
            </wp14:sizeRelH>
            <wp14:sizeRelV relativeFrom="margin">
              <wp14:pctHeight>0</wp14:pctHeight>
            </wp14:sizeRelV>
          </wp:anchor>
        </w:drawing>
      </w:r>
      <w:r w:rsidR="00036C92" w:rsidRPr="00B34BAD">
        <w:rPr>
          <w:b/>
          <w:color w:val="FF0000"/>
          <w:sz w:val="24"/>
          <w:szCs w:val="24"/>
        </w:rPr>
        <w:t>c)</w:t>
      </w:r>
      <w:r w:rsidR="00036C92" w:rsidRPr="00B34BAD">
        <w:rPr>
          <w:color w:val="FF0000"/>
        </w:rPr>
        <w:t xml:space="preserve"> </w:t>
      </w:r>
      <w:r w:rsidR="009F6D37" w:rsidRPr="009F6D37">
        <w:rPr>
          <w:b/>
          <w:color w:val="000000" w:themeColor="text1"/>
        </w:rPr>
        <w:t>No</w:t>
      </w:r>
      <w:r w:rsidR="009F6D37">
        <w:rPr>
          <w:color w:val="000000" w:themeColor="text1"/>
        </w:rPr>
        <w:t xml:space="preserve">, there can’t be any entry for any IP from different subnet in user’s </w:t>
      </w:r>
      <w:r w:rsidR="00036C92">
        <w:t>ARP</w:t>
      </w:r>
      <w:r w:rsidR="009F6D37">
        <w:t xml:space="preserve"> table as subnets will differ between both network interfaces. I</w:t>
      </w:r>
      <w:r w:rsidR="00036C92">
        <w:t>f the two IP Addresses are on different subnets: it will look for a route to the destination network and then it will send its packet to the appropriate router (or to its default gateway). ARP will be used to find the hardware address of the router as the packet must be delivered to a router which can take care of it.</w:t>
      </w:r>
      <w:r w:rsidR="00097ACE">
        <w:t xml:space="preserve"> So, the ARP request will not be sent when both communicating devices have different subnets and for both of them to be in ARP table, they both have to communicate using ARP.</w:t>
      </w:r>
    </w:p>
    <w:p w14:paraId="634BF534" w14:textId="38756564" w:rsidR="00386680" w:rsidRDefault="00036C92" w:rsidP="00DF7C35">
      <w:r w:rsidRPr="00287018">
        <w:rPr>
          <w:b/>
          <w:color w:val="FF0000"/>
          <w:sz w:val="24"/>
          <w:szCs w:val="24"/>
        </w:rPr>
        <w:t>d)</w:t>
      </w:r>
      <w:r w:rsidRPr="00287018">
        <w:rPr>
          <w:color w:val="FF0000"/>
        </w:rPr>
        <w:t xml:space="preserve"> </w:t>
      </w:r>
      <w:r w:rsidRPr="00D345D4">
        <w:rPr>
          <w:b/>
        </w:rPr>
        <w:t>100% packet loss</w:t>
      </w:r>
      <w:r>
        <w:t xml:space="preserve"> after pinging the IP with replaced address.</w:t>
      </w:r>
      <w:r w:rsidR="00360FFE">
        <w:t xml:space="preserve"> </w:t>
      </w:r>
      <w:r w:rsidR="00360FFE" w:rsidRPr="00360FFE">
        <w:rPr>
          <w:rFonts w:cstheme="minorHAnsi"/>
          <w:color w:val="282829"/>
          <w:shd w:val="clear" w:color="auto" w:fill="FFFFFF"/>
        </w:rPr>
        <w:t xml:space="preserve">Generally, </w:t>
      </w:r>
      <w:r w:rsidR="00360FFE">
        <w:rPr>
          <w:rFonts w:cstheme="minorHAnsi"/>
          <w:color w:val="282829"/>
          <w:shd w:val="clear" w:color="auto" w:fill="FFFFFF"/>
        </w:rPr>
        <w:t>when other nodes</w:t>
      </w:r>
      <w:r w:rsidR="002E40E3">
        <w:rPr>
          <w:rFonts w:cstheme="minorHAnsi"/>
          <w:color w:val="282829"/>
          <w:shd w:val="clear" w:color="auto" w:fill="FFFFFF"/>
        </w:rPr>
        <w:t xml:space="preserve"> (e.g. my IP) </w:t>
      </w:r>
      <w:r w:rsidR="00360FFE">
        <w:rPr>
          <w:rFonts w:cstheme="minorHAnsi"/>
          <w:color w:val="282829"/>
          <w:shd w:val="clear" w:color="auto" w:fill="FFFFFF"/>
        </w:rPr>
        <w:t xml:space="preserve">will try to send data to </w:t>
      </w:r>
      <w:r w:rsidR="00360FFE" w:rsidRPr="00360FFE">
        <w:rPr>
          <w:rFonts w:cstheme="minorHAnsi"/>
          <w:color w:val="282829"/>
          <w:shd w:val="clear" w:color="auto" w:fill="FFFFFF"/>
        </w:rPr>
        <w:t xml:space="preserve">these two nodes </w:t>
      </w:r>
      <w:r w:rsidR="00360FFE">
        <w:rPr>
          <w:rFonts w:cstheme="minorHAnsi"/>
          <w:color w:val="282829"/>
          <w:shd w:val="clear" w:color="auto" w:fill="FFFFFF"/>
        </w:rPr>
        <w:t xml:space="preserve">then since both are </w:t>
      </w:r>
      <w:r w:rsidR="00360FFE" w:rsidRPr="00360FFE">
        <w:rPr>
          <w:rFonts w:cstheme="minorHAnsi"/>
          <w:color w:val="282829"/>
          <w:shd w:val="clear" w:color="auto" w:fill="FFFFFF"/>
        </w:rPr>
        <w:t xml:space="preserve">connected to a switch and when traffic from any of these nodes is initiated, the switch will update its </w:t>
      </w:r>
      <w:r w:rsidR="00EA1069">
        <w:rPr>
          <w:rFonts w:cstheme="minorHAnsi"/>
          <w:color w:val="282829"/>
          <w:shd w:val="clear" w:color="auto" w:fill="FFFFFF"/>
        </w:rPr>
        <w:t>Ethernet</w:t>
      </w:r>
      <w:r w:rsidR="00360FFE" w:rsidRPr="00360FFE">
        <w:rPr>
          <w:rFonts w:cstheme="minorHAnsi"/>
          <w:color w:val="282829"/>
          <w:shd w:val="clear" w:color="auto" w:fill="FFFFFF"/>
        </w:rPr>
        <w:t xml:space="preserve"> address table. When these two nodes tend to send traffic continuously, the switch will update its </w:t>
      </w:r>
      <w:r w:rsidR="00EA1069">
        <w:rPr>
          <w:rFonts w:cstheme="minorHAnsi"/>
          <w:color w:val="282829"/>
          <w:shd w:val="clear" w:color="auto" w:fill="FFFFFF"/>
        </w:rPr>
        <w:t>Ethernet</w:t>
      </w:r>
      <w:r w:rsidR="00360FFE" w:rsidRPr="00360FFE">
        <w:rPr>
          <w:rFonts w:cstheme="minorHAnsi"/>
          <w:color w:val="282829"/>
          <w:shd w:val="clear" w:color="auto" w:fill="FFFFFF"/>
        </w:rPr>
        <w:t xml:space="preserve"> address table against the port from which traffic was last received from this </w:t>
      </w:r>
      <w:r w:rsidR="00EA1069">
        <w:rPr>
          <w:rFonts w:cstheme="minorHAnsi"/>
          <w:color w:val="282829"/>
          <w:shd w:val="clear" w:color="auto" w:fill="FFFFFF"/>
        </w:rPr>
        <w:t>Ethernet</w:t>
      </w:r>
      <w:r w:rsidR="00EA1069" w:rsidRPr="00360FFE">
        <w:rPr>
          <w:rFonts w:cstheme="minorHAnsi"/>
          <w:color w:val="282829"/>
          <w:shd w:val="clear" w:color="auto" w:fill="FFFFFF"/>
        </w:rPr>
        <w:t xml:space="preserve"> </w:t>
      </w:r>
      <w:r w:rsidR="00360FFE" w:rsidRPr="00360FFE">
        <w:rPr>
          <w:rFonts w:cstheme="minorHAnsi"/>
          <w:color w:val="282829"/>
          <w:shd w:val="clear" w:color="auto" w:fill="FFFFFF"/>
        </w:rPr>
        <w:t xml:space="preserve">address. This results in </w:t>
      </w:r>
      <w:r w:rsidR="00EA1069">
        <w:rPr>
          <w:rFonts w:cstheme="minorHAnsi"/>
          <w:color w:val="282829"/>
          <w:shd w:val="clear" w:color="auto" w:fill="FFFFFF"/>
        </w:rPr>
        <w:t>Ethernet</w:t>
      </w:r>
      <w:r w:rsidR="00360FFE" w:rsidRPr="00360FFE">
        <w:rPr>
          <w:rFonts w:cstheme="minorHAnsi"/>
          <w:color w:val="282829"/>
          <w:shd w:val="clear" w:color="auto" w:fill="FFFFFF"/>
        </w:rPr>
        <w:t xml:space="preserve"> address flapping and communication disruption occurs.</w:t>
      </w:r>
      <w:r w:rsidR="00EA1069">
        <w:rPr>
          <w:rFonts w:cstheme="minorHAnsi"/>
          <w:color w:val="282829"/>
          <w:shd w:val="clear" w:color="auto" w:fill="FFFFFF"/>
        </w:rPr>
        <w:t xml:space="preserve"> </w:t>
      </w:r>
      <w:r w:rsidR="00187BE4">
        <w:rPr>
          <w:rFonts w:cstheme="minorHAnsi"/>
          <w:color w:val="282829"/>
          <w:shd w:val="clear" w:color="auto" w:fill="FFFFFF"/>
        </w:rPr>
        <w:t xml:space="preserve">It will also cause problems with DHCP. </w:t>
      </w:r>
      <w:r w:rsidR="00EA1069">
        <w:rPr>
          <w:rFonts w:cstheme="minorHAnsi"/>
          <w:color w:val="282829"/>
          <w:shd w:val="clear" w:color="auto" w:fill="FFFFFF"/>
        </w:rPr>
        <w:t xml:space="preserve">Also, </w:t>
      </w:r>
      <w:r w:rsidR="00EA1069" w:rsidRPr="00EA1069">
        <w:rPr>
          <w:rFonts w:cstheme="minorHAnsi"/>
          <w:color w:val="282829"/>
          <w:shd w:val="clear" w:color="auto" w:fill="FFFFFF"/>
        </w:rPr>
        <w:t>the system admin would receive a message of Duplicate Address Detection (DAD) on its machine to try to resolve the situation</w:t>
      </w:r>
      <w:r w:rsidR="00EA1069">
        <w:rPr>
          <w:rFonts w:cstheme="minorHAnsi"/>
          <w:color w:val="282829"/>
          <w:shd w:val="clear" w:color="auto" w:fill="FFFFFF"/>
        </w:rPr>
        <w:t xml:space="preserve"> of duplicated Ethernet addresses</w:t>
      </w:r>
      <w:r w:rsidR="00EA1069" w:rsidRPr="00EA1069">
        <w:rPr>
          <w:rFonts w:cstheme="minorHAnsi"/>
          <w:color w:val="282829"/>
          <w:shd w:val="clear" w:color="auto" w:fill="FFFFFF"/>
        </w:rPr>
        <w:t>.</w:t>
      </w:r>
    </w:p>
    <w:p w14:paraId="740AAC8C" w14:textId="77777777" w:rsidR="00386680" w:rsidRDefault="00036C92">
      <w:pPr>
        <w:rPr>
          <w:b/>
          <w:sz w:val="28"/>
          <w:szCs w:val="28"/>
        </w:rPr>
      </w:pPr>
      <w:r w:rsidRPr="00625346">
        <w:rPr>
          <w:b/>
          <w:color w:val="FF0000"/>
          <w:sz w:val="28"/>
          <w:szCs w:val="28"/>
        </w:rPr>
        <w:t>Answer 8</w:t>
      </w:r>
      <w:r w:rsidR="00625346">
        <w:rPr>
          <w:b/>
          <w:sz w:val="28"/>
          <w:szCs w:val="28"/>
        </w:rPr>
        <w:t>:</w:t>
      </w:r>
    </w:p>
    <w:p w14:paraId="588A5CD6" w14:textId="1F15268E" w:rsidR="00386680" w:rsidRDefault="006A4087" w:rsidP="006A4087">
      <w:r w:rsidRPr="006A4087">
        <w:rPr>
          <w:b/>
          <w:color w:val="FF0000"/>
          <w:sz w:val="24"/>
          <w:szCs w:val="24"/>
        </w:rPr>
        <w:t>a)</w:t>
      </w:r>
      <w:r w:rsidRPr="006A4087">
        <w:rPr>
          <w:color w:val="FF0000"/>
        </w:rPr>
        <w:t xml:space="preserve"> </w:t>
      </w:r>
      <w:r w:rsidR="00101BE0">
        <w:rPr>
          <w:color w:val="000000" w:themeColor="text1"/>
        </w:rPr>
        <w:t>I chose LAN subnet address 172.16.114.0</w:t>
      </w:r>
      <w:r w:rsidR="00102856">
        <w:rPr>
          <w:color w:val="000000" w:themeColor="text1"/>
        </w:rPr>
        <w:t>-</w:t>
      </w:r>
      <w:r w:rsidR="00101BE0">
        <w:rPr>
          <w:color w:val="000000" w:themeColor="text1"/>
        </w:rPr>
        <w:t>2</w:t>
      </w:r>
      <w:r w:rsidR="00102856">
        <w:rPr>
          <w:color w:val="000000" w:themeColor="text1"/>
        </w:rPr>
        <w:t>5</w:t>
      </w:r>
      <w:r w:rsidR="00101BE0">
        <w:rPr>
          <w:color w:val="000000" w:themeColor="text1"/>
        </w:rPr>
        <w:t>5</w:t>
      </w:r>
      <w:bookmarkStart w:id="0" w:name="_GoBack"/>
      <w:bookmarkEnd w:id="0"/>
      <w:r w:rsidR="00101BE0">
        <w:rPr>
          <w:color w:val="000000" w:themeColor="text1"/>
        </w:rPr>
        <w:t xml:space="preserve"> and </w:t>
      </w:r>
      <w:r>
        <w:t xml:space="preserve">used the command </w:t>
      </w:r>
      <w:r w:rsidRPr="006A4087">
        <w:rPr>
          <w:b/>
        </w:rPr>
        <w:t>$ nmap -n -sP 172.16.114.0</w:t>
      </w:r>
      <w:r w:rsidR="00A66AC8">
        <w:rPr>
          <w:b/>
        </w:rPr>
        <w:t>-</w:t>
      </w:r>
      <w:r w:rsidRPr="006A4087">
        <w:rPr>
          <w:b/>
        </w:rPr>
        <w:t>2</w:t>
      </w:r>
      <w:r w:rsidR="00A66AC8">
        <w:rPr>
          <w:b/>
        </w:rPr>
        <w:t>5</w:t>
      </w:r>
      <w:r w:rsidRPr="006A4087">
        <w:rPr>
          <w:b/>
        </w:rPr>
        <w:t>5</w:t>
      </w:r>
      <w:r>
        <w:rPr>
          <w:b/>
        </w:rPr>
        <w:t xml:space="preserve"> </w:t>
      </w:r>
      <w:r>
        <w:t>to check which PCs of my subnet are up.</w:t>
      </w:r>
      <w:r w:rsidR="001F03E0">
        <w:t xml:space="preserve"> It will check all IPs from 172.16.114.0 – 172.16.114.255</w:t>
      </w:r>
      <w:r>
        <w:t xml:space="preserve"> </w:t>
      </w:r>
    </w:p>
    <w:p w14:paraId="4F185FD3" w14:textId="77777777" w:rsidR="006F5B37" w:rsidRDefault="008D0778" w:rsidP="006A4087">
      <w:r w:rsidRPr="002E24CD">
        <w:rPr>
          <w:b/>
          <w:color w:val="FF0000"/>
          <w:sz w:val="24"/>
          <w:szCs w:val="24"/>
        </w:rPr>
        <w:t>b)</w:t>
      </w:r>
      <w:r w:rsidRPr="008D0778">
        <w:rPr>
          <w:color w:val="FF0000"/>
        </w:rPr>
        <w:t xml:space="preserve"> </w:t>
      </w:r>
      <w:r w:rsidRPr="008D0778">
        <w:rPr>
          <w:b/>
        </w:rPr>
        <w:t>$ nmap -sA &lt;IP_Address&gt;</w:t>
      </w:r>
      <w:r>
        <w:t xml:space="preserve"> can be used to detect the firewall settings active on the host.</w:t>
      </w:r>
    </w:p>
    <w:p w14:paraId="7520F292" w14:textId="6B610224" w:rsidR="00E42E9F" w:rsidRDefault="00E42E9F" w:rsidP="006A4087">
      <w:pPr>
        <w:rPr>
          <w:color w:val="000000" w:themeColor="text1"/>
        </w:rPr>
      </w:pPr>
      <w:r w:rsidRPr="002E24CD">
        <w:rPr>
          <w:b/>
          <w:color w:val="FF0000"/>
          <w:sz w:val="24"/>
          <w:szCs w:val="24"/>
        </w:rPr>
        <w:t>c)</w:t>
      </w:r>
      <w:r w:rsidR="00E32CB8">
        <w:rPr>
          <w:b/>
          <w:color w:val="FF0000"/>
          <w:sz w:val="24"/>
          <w:szCs w:val="24"/>
        </w:rPr>
        <w:t xml:space="preserve"> </w:t>
      </w:r>
      <w:r w:rsidR="00E32CB8">
        <w:rPr>
          <w:color w:val="000000" w:themeColor="text1"/>
        </w:rPr>
        <w:t>The graph against time to see if there are any hourly trends to when computers are switched ON</w:t>
      </w:r>
      <w:r w:rsidR="00DF7C35">
        <w:rPr>
          <w:color w:val="000000" w:themeColor="text1"/>
        </w:rPr>
        <w:t>/</w:t>
      </w:r>
      <w:r w:rsidR="00E32CB8">
        <w:rPr>
          <w:color w:val="000000" w:themeColor="text1"/>
        </w:rPr>
        <w:t xml:space="preserve">OFF in my LAN. Out of </w:t>
      </w:r>
      <w:r w:rsidR="00E32CB8" w:rsidRPr="006252D3">
        <w:rPr>
          <w:b/>
          <w:color w:val="000000" w:themeColor="text1"/>
        </w:rPr>
        <w:t>256 hosts</w:t>
      </w:r>
      <w:r w:rsidR="00E32CB8">
        <w:rPr>
          <w:color w:val="000000" w:themeColor="text1"/>
        </w:rPr>
        <w:t xml:space="preserve"> below graph shows number of online hosts.</w:t>
      </w:r>
      <w:r w:rsidR="00DF7C35">
        <w:rPr>
          <w:color w:val="000000" w:themeColor="text1"/>
        </w:rPr>
        <w:t xml:space="preserve"> </w:t>
      </w:r>
      <w:r w:rsidR="00DF7C35" w:rsidRPr="00F63025">
        <w:rPr>
          <w:b/>
          <w:color w:val="000000" w:themeColor="text1"/>
        </w:rPr>
        <w:t>Trend is that</w:t>
      </w:r>
      <w:r w:rsidR="00DF7C35">
        <w:rPr>
          <w:color w:val="000000" w:themeColor="text1"/>
        </w:rPr>
        <w:t>: Number of online/active hosts increases at night and are less during morning.</w:t>
      </w:r>
    </w:p>
    <w:p w14:paraId="0C06D1D7" w14:textId="77777777" w:rsidR="006252D3" w:rsidRPr="00E32CB8" w:rsidRDefault="006252D3" w:rsidP="006A4087">
      <w:pPr>
        <w:rPr>
          <w:color w:val="000000" w:themeColor="text1"/>
        </w:rPr>
      </w:pPr>
      <w:r>
        <w:rPr>
          <w:noProof/>
          <w:color w:val="000000" w:themeColor="text1"/>
        </w:rPr>
        <w:drawing>
          <wp:inline distT="0" distB="0" distL="0" distR="0" wp14:anchorId="5CED7411" wp14:editId="1C8AA990">
            <wp:extent cx="6760845" cy="23123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4.png"/>
                    <pic:cNvPicPr/>
                  </pic:nvPicPr>
                  <pic:blipFill>
                    <a:blip r:embed="rId18">
                      <a:extLst>
                        <a:ext uri="{28A0092B-C50C-407E-A947-70E740481C1C}">
                          <a14:useLocalDpi xmlns:a14="http://schemas.microsoft.com/office/drawing/2010/main" val="0"/>
                        </a:ext>
                      </a:extLst>
                    </a:blip>
                    <a:stretch>
                      <a:fillRect/>
                    </a:stretch>
                  </pic:blipFill>
                  <pic:spPr>
                    <a:xfrm>
                      <a:off x="0" y="0"/>
                      <a:ext cx="6773437" cy="2316684"/>
                    </a:xfrm>
                    <a:prstGeom prst="rect">
                      <a:avLst/>
                    </a:prstGeom>
                  </pic:spPr>
                </pic:pic>
              </a:graphicData>
            </a:graphic>
          </wp:inline>
        </w:drawing>
      </w:r>
    </w:p>
    <w:sectPr w:rsidR="006252D3" w:rsidRPr="00E32CB8">
      <w:pgSz w:w="12240" w:h="15840"/>
      <w:pgMar w:top="720" w:right="720" w:bottom="720" w:left="72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7688E" w14:textId="77777777" w:rsidR="005859F7" w:rsidRDefault="005859F7" w:rsidP="005859F7">
      <w:pPr>
        <w:spacing w:after="0"/>
      </w:pPr>
      <w:r>
        <w:separator/>
      </w:r>
    </w:p>
  </w:endnote>
  <w:endnote w:type="continuationSeparator" w:id="0">
    <w:p w14:paraId="7CB5D4BB" w14:textId="77777777" w:rsidR="005859F7" w:rsidRDefault="005859F7" w:rsidP="005859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2CB5B" w14:textId="77777777" w:rsidR="005859F7" w:rsidRDefault="005859F7" w:rsidP="005859F7">
      <w:pPr>
        <w:spacing w:after="0"/>
      </w:pPr>
      <w:r>
        <w:separator/>
      </w:r>
    </w:p>
  </w:footnote>
  <w:footnote w:type="continuationSeparator" w:id="0">
    <w:p w14:paraId="6698806E" w14:textId="77777777" w:rsidR="005859F7" w:rsidRDefault="005859F7" w:rsidP="005859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CE7"/>
    <w:multiLevelType w:val="hybridMultilevel"/>
    <w:tmpl w:val="7F987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60075"/>
    <w:multiLevelType w:val="multilevel"/>
    <w:tmpl w:val="50B821B4"/>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2" w15:restartNumberingAfterBreak="0">
    <w:nsid w:val="345C5A92"/>
    <w:multiLevelType w:val="hybridMultilevel"/>
    <w:tmpl w:val="18EED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C61AE"/>
    <w:multiLevelType w:val="multilevel"/>
    <w:tmpl w:val="59F6A4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89355BE"/>
    <w:multiLevelType w:val="multilevel"/>
    <w:tmpl w:val="35F211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80"/>
    <w:rsid w:val="000166BC"/>
    <w:rsid w:val="00036C92"/>
    <w:rsid w:val="00047465"/>
    <w:rsid w:val="0006012C"/>
    <w:rsid w:val="00086837"/>
    <w:rsid w:val="00094F23"/>
    <w:rsid w:val="00097ACE"/>
    <w:rsid w:val="000B243F"/>
    <w:rsid w:val="000C3C79"/>
    <w:rsid w:val="00101BE0"/>
    <w:rsid w:val="00102856"/>
    <w:rsid w:val="001141F3"/>
    <w:rsid w:val="00153CED"/>
    <w:rsid w:val="00154BBE"/>
    <w:rsid w:val="001742E9"/>
    <w:rsid w:val="00187BE4"/>
    <w:rsid w:val="001955FD"/>
    <w:rsid w:val="001B78A2"/>
    <w:rsid w:val="001E0965"/>
    <w:rsid w:val="001F03E0"/>
    <w:rsid w:val="001F6D35"/>
    <w:rsid w:val="00223144"/>
    <w:rsid w:val="002272B8"/>
    <w:rsid w:val="00287018"/>
    <w:rsid w:val="00296755"/>
    <w:rsid w:val="002A398F"/>
    <w:rsid w:val="002C1B39"/>
    <w:rsid w:val="002E24CD"/>
    <w:rsid w:val="002E40E3"/>
    <w:rsid w:val="002F6505"/>
    <w:rsid w:val="0034086E"/>
    <w:rsid w:val="00356F48"/>
    <w:rsid w:val="00360FFE"/>
    <w:rsid w:val="00386680"/>
    <w:rsid w:val="00395F8E"/>
    <w:rsid w:val="003A3C5E"/>
    <w:rsid w:val="003B574C"/>
    <w:rsid w:val="003C03FF"/>
    <w:rsid w:val="003D4BC1"/>
    <w:rsid w:val="003F747A"/>
    <w:rsid w:val="00466ED4"/>
    <w:rsid w:val="00473AD2"/>
    <w:rsid w:val="00490616"/>
    <w:rsid w:val="004A6EA8"/>
    <w:rsid w:val="004C5575"/>
    <w:rsid w:val="004F16B9"/>
    <w:rsid w:val="00525C03"/>
    <w:rsid w:val="00526D8A"/>
    <w:rsid w:val="00532181"/>
    <w:rsid w:val="00542A57"/>
    <w:rsid w:val="005859F7"/>
    <w:rsid w:val="005E28F8"/>
    <w:rsid w:val="005F431F"/>
    <w:rsid w:val="005F58C1"/>
    <w:rsid w:val="0060615F"/>
    <w:rsid w:val="006252D3"/>
    <w:rsid w:val="00625346"/>
    <w:rsid w:val="00645EDF"/>
    <w:rsid w:val="00660156"/>
    <w:rsid w:val="006A4087"/>
    <w:rsid w:val="006D1275"/>
    <w:rsid w:val="006F5B37"/>
    <w:rsid w:val="007112D7"/>
    <w:rsid w:val="00720CF7"/>
    <w:rsid w:val="00766DFE"/>
    <w:rsid w:val="007B38EC"/>
    <w:rsid w:val="00810BC6"/>
    <w:rsid w:val="008141DA"/>
    <w:rsid w:val="0088116A"/>
    <w:rsid w:val="008A2A88"/>
    <w:rsid w:val="008D0778"/>
    <w:rsid w:val="008F5252"/>
    <w:rsid w:val="0093021F"/>
    <w:rsid w:val="00937316"/>
    <w:rsid w:val="00937DA0"/>
    <w:rsid w:val="009466EE"/>
    <w:rsid w:val="009763B4"/>
    <w:rsid w:val="009E3F76"/>
    <w:rsid w:val="009F6D37"/>
    <w:rsid w:val="009F6FD1"/>
    <w:rsid w:val="00A1518E"/>
    <w:rsid w:val="00A35C9D"/>
    <w:rsid w:val="00A36705"/>
    <w:rsid w:val="00A41A4E"/>
    <w:rsid w:val="00A46EF8"/>
    <w:rsid w:val="00A66AC8"/>
    <w:rsid w:val="00A842C4"/>
    <w:rsid w:val="00A86411"/>
    <w:rsid w:val="00AC2D8A"/>
    <w:rsid w:val="00AD7CDA"/>
    <w:rsid w:val="00B06BD7"/>
    <w:rsid w:val="00B34BAD"/>
    <w:rsid w:val="00B43453"/>
    <w:rsid w:val="00B76EA1"/>
    <w:rsid w:val="00C341ED"/>
    <w:rsid w:val="00C67088"/>
    <w:rsid w:val="00C82905"/>
    <w:rsid w:val="00D345D4"/>
    <w:rsid w:val="00D569C0"/>
    <w:rsid w:val="00DE4E67"/>
    <w:rsid w:val="00DF7C35"/>
    <w:rsid w:val="00E14776"/>
    <w:rsid w:val="00E304D3"/>
    <w:rsid w:val="00E32CB8"/>
    <w:rsid w:val="00E42E9F"/>
    <w:rsid w:val="00E61881"/>
    <w:rsid w:val="00EA1069"/>
    <w:rsid w:val="00EA73D3"/>
    <w:rsid w:val="00EB040F"/>
    <w:rsid w:val="00ED758C"/>
    <w:rsid w:val="00EE51F6"/>
    <w:rsid w:val="00EF17C2"/>
    <w:rsid w:val="00F40A91"/>
    <w:rsid w:val="00F50F46"/>
    <w:rsid w:val="00F63025"/>
    <w:rsid w:val="00F850C9"/>
    <w:rsid w:val="00F951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540D"/>
  <w15:docId w15:val="{64FA8F9A-6532-4175-ACA4-AFE873A9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E3641"/>
  </w:style>
  <w:style w:type="character" w:customStyle="1" w:styleId="FooterChar">
    <w:name w:val="Footer Char"/>
    <w:basedOn w:val="DefaultParagraphFont"/>
    <w:link w:val="Footer"/>
    <w:uiPriority w:val="99"/>
    <w:qFormat/>
    <w:rsid w:val="00EE3641"/>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style>
  <w:style w:type="character" w:customStyle="1" w:styleId="ListLabel21">
    <w:name w:val="ListLabel 2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EE3641"/>
    <w:pPr>
      <w:tabs>
        <w:tab w:val="center" w:pos="4680"/>
        <w:tab w:val="right" w:pos="9360"/>
      </w:tabs>
      <w:spacing w:after="0"/>
    </w:pPr>
  </w:style>
  <w:style w:type="paragraph" w:styleId="Footer">
    <w:name w:val="footer"/>
    <w:basedOn w:val="Normal"/>
    <w:link w:val="FooterChar"/>
    <w:uiPriority w:val="99"/>
    <w:unhideWhenUsed/>
    <w:rsid w:val="00EE3641"/>
    <w:pPr>
      <w:tabs>
        <w:tab w:val="center" w:pos="4680"/>
        <w:tab w:val="right" w:pos="9360"/>
      </w:tabs>
      <w:spacing w:after="0"/>
    </w:pPr>
  </w:style>
  <w:style w:type="paragraph" w:styleId="ListParagraph">
    <w:name w:val="List Paragraph"/>
    <w:basedOn w:val="Normal"/>
    <w:uiPriority w:val="34"/>
    <w:qFormat/>
    <w:rsid w:val="00824177"/>
    <w:pPr>
      <w:ind w:left="720"/>
      <w:contextualSpacing/>
    </w:pPr>
    <w:rPr>
      <w:rFonts w:eastAsiaTheme="minorEastAsia"/>
      <w:lang w:val="en-IN"/>
    </w:rPr>
  </w:style>
  <w:style w:type="table" w:styleId="TableGrid">
    <w:name w:val="Table Grid"/>
    <w:basedOn w:val="TableNormal"/>
    <w:uiPriority w:val="39"/>
    <w:rsid w:val="00F44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B0A7D-765B-4934-BD51-76040BAC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Samay</dc:creator>
  <dc:description/>
  <cp:lastModifiedBy>Samay</cp:lastModifiedBy>
  <cp:revision>183</cp:revision>
  <cp:lastPrinted>2020-09-19T02:31:00Z</cp:lastPrinted>
  <dcterms:created xsi:type="dcterms:W3CDTF">2020-09-16T15:31:00Z</dcterms:created>
  <dcterms:modified xsi:type="dcterms:W3CDTF">2020-09-20T16:48:00Z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