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9B25E" w14:textId="77777777" w:rsidR="005903DB" w:rsidRPr="005903DB" w:rsidRDefault="005903DB" w:rsidP="005903DB">
      <w:pPr>
        <w:spacing w:after="0"/>
        <w:jc w:val="center"/>
        <w:rPr>
          <w:b/>
          <w:sz w:val="24"/>
          <w:szCs w:val="24"/>
        </w:rPr>
      </w:pPr>
      <w:r w:rsidRPr="005903DB">
        <w:rPr>
          <w:b/>
          <w:sz w:val="24"/>
          <w:szCs w:val="24"/>
        </w:rPr>
        <w:t>Project Design Phase</w:t>
      </w:r>
    </w:p>
    <w:p w14:paraId="184C7055" w14:textId="77777777" w:rsidR="005903DB" w:rsidRPr="005903DB" w:rsidRDefault="005903DB" w:rsidP="005903DB">
      <w:pPr>
        <w:spacing w:after="0"/>
        <w:jc w:val="center"/>
        <w:rPr>
          <w:b/>
          <w:sz w:val="24"/>
          <w:szCs w:val="24"/>
        </w:rPr>
      </w:pPr>
      <w:r w:rsidRPr="005903DB">
        <w:rPr>
          <w:b/>
          <w:sz w:val="24"/>
          <w:szCs w:val="24"/>
        </w:rPr>
        <w:t>Proposed Solution Template</w:t>
      </w:r>
    </w:p>
    <w:p w14:paraId="477E187D" w14:textId="77777777" w:rsidR="005903DB" w:rsidRPr="005903DB" w:rsidRDefault="005903DB" w:rsidP="005903DB">
      <w:pPr>
        <w:spacing w:after="0"/>
        <w:jc w:val="center"/>
        <w:rPr>
          <w:b/>
          <w:sz w:val="24"/>
          <w:szCs w:val="24"/>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5903DB" w:rsidRPr="005903DB" w14:paraId="599F1016" w14:textId="77777777" w:rsidTr="00B744CE">
        <w:tc>
          <w:tcPr>
            <w:tcW w:w="4695" w:type="dxa"/>
          </w:tcPr>
          <w:p w14:paraId="4B7E424F" w14:textId="77777777" w:rsidR="005903DB" w:rsidRPr="005903DB" w:rsidRDefault="005903DB" w:rsidP="00B744CE">
            <w:pPr>
              <w:rPr>
                <w:sz w:val="24"/>
                <w:szCs w:val="24"/>
              </w:rPr>
            </w:pPr>
            <w:r w:rsidRPr="005903DB">
              <w:rPr>
                <w:sz w:val="24"/>
                <w:szCs w:val="24"/>
              </w:rPr>
              <w:t>Date</w:t>
            </w:r>
          </w:p>
        </w:tc>
        <w:tc>
          <w:tcPr>
            <w:tcW w:w="4335" w:type="dxa"/>
          </w:tcPr>
          <w:p w14:paraId="45C2B4CE" w14:textId="77777777" w:rsidR="005903DB" w:rsidRPr="005903DB" w:rsidRDefault="005903DB" w:rsidP="00B744CE">
            <w:pPr>
              <w:rPr>
                <w:sz w:val="24"/>
                <w:szCs w:val="24"/>
              </w:rPr>
            </w:pPr>
            <w:r w:rsidRPr="005903DB">
              <w:rPr>
                <w:sz w:val="24"/>
                <w:szCs w:val="24"/>
              </w:rPr>
              <w:t>26-06-2025</w:t>
            </w:r>
          </w:p>
        </w:tc>
      </w:tr>
      <w:tr w:rsidR="005903DB" w:rsidRPr="005903DB" w14:paraId="793250E9" w14:textId="77777777" w:rsidTr="00B744CE">
        <w:tc>
          <w:tcPr>
            <w:tcW w:w="4695" w:type="dxa"/>
          </w:tcPr>
          <w:p w14:paraId="4639003F" w14:textId="77777777" w:rsidR="005903DB" w:rsidRPr="005903DB" w:rsidRDefault="005903DB" w:rsidP="00B744CE">
            <w:pPr>
              <w:rPr>
                <w:sz w:val="24"/>
                <w:szCs w:val="24"/>
              </w:rPr>
            </w:pPr>
            <w:r w:rsidRPr="005903DB">
              <w:rPr>
                <w:sz w:val="24"/>
                <w:szCs w:val="24"/>
              </w:rPr>
              <w:t>Team ID</w:t>
            </w:r>
          </w:p>
        </w:tc>
        <w:tc>
          <w:tcPr>
            <w:tcW w:w="4335" w:type="dxa"/>
          </w:tcPr>
          <w:p w14:paraId="13CB4C14" w14:textId="77718111" w:rsidR="005903DB" w:rsidRPr="005903DB" w:rsidRDefault="00FA2280" w:rsidP="00B744CE">
            <w:pPr>
              <w:rPr>
                <w:sz w:val="24"/>
                <w:szCs w:val="24"/>
              </w:rPr>
            </w:pPr>
            <w:r w:rsidRPr="00FA2280">
              <w:rPr>
                <w:sz w:val="24"/>
                <w:szCs w:val="24"/>
              </w:rPr>
              <w:t>LTVIP2025TMID56012</w:t>
            </w:r>
            <w:bookmarkStart w:id="0" w:name="_GoBack"/>
            <w:bookmarkEnd w:id="0"/>
          </w:p>
        </w:tc>
      </w:tr>
      <w:tr w:rsidR="005903DB" w:rsidRPr="005903DB" w14:paraId="2FEF2B10" w14:textId="77777777" w:rsidTr="00B744CE">
        <w:tc>
          <w:tcPr>
            <w:tcW w:w="4695" w:type="dxa"/>
          </w:tcPr>
          <w:p w14:paraId="1A56FCF3" w14:textId="77777777" w:rsidR="005903DB" w:rsidRPr="005903DB" w:rsidRDefault="005903DB" w:rsidP="00B744CE">
            <w:pPr>
              <w:rPr>
                <w:sz w:val="24"/>
                <w:szCs w:val="24"/>
              </w:rPr>
            </w:pPr>
            <w:r w:rsidRPr="005903DB">
              <w:rPr>
                <w:sz w:val="24"/>
                <w:szCs w:val="24"/>
              </w:rPr>
              <w:t>Project Name</w:t>
            </w:r>
          </w:p>
        </w:tc>
        <w:tc>
          <w:tcPr>
            <w:tcW w:w="4335" w:type="dxa"/>
          </w:tcPr>
          <w:p w14:paraId="1632A4F6" w14:textId="0A1FB5C1" w:rsidR="005903DB" w:rsidRPr="005903DB" w:rsidRDefault="00433027" w:rsidP="00B744CE">
            <w:pPr>
              <w:rPr>
                <w:sz w:val="24"/>
                <w:szCs w:val="24"/>
              </w:rPr>
            </w:pPr>
            <w:r>
              <w:t>ORDERING ON THE GO:YOUR ON-DEMAND FOOD ORDERING SOLUTION</w:t>
            </w:r>
          </w:p>
        </w:tc>
      </w:tr>
      <w:tr w:rsidR="005903DB" w:rsidRPr="005903DB" w14:paraId="2A67B4A6" w14:textId="77777777" w:rsidTr="005903DB">
        <w:trPr>
          <w:trHeight w:val="70"/>
        </w:trPr>
        <w:tc>
          <w:tcPr>
            <w:tcW w:w="4695" w:type="dxa"/>
          </w:tcPr>
          <w:p w14:paraId="0553D969" w14:textId="77777777" w:rsidR="005903DB" w:rsidRPr="005903DB" w:rsidRDefault="005903DB" w:rsidP="00B744CE">
            <w:pPr>
              <w:rPr>
                <w:sz w:val="24"/>
                <w:szCs w:val="24"/>
              </w:rPr>
            </w:pPr>
            <w:r w:rsidRPr="005903DB">
              <w:rPr>
                <w:sz w:val="24"/>
                <w:szCs w:val="24"/>
              </w:rPr>
              <w:t>Maximum Marks</w:t>
            </w:r>
          </w:p>
        </w:tc>
        <w:tc>
          <w:tcPr>
            <w:tcW w:w="4335" w:type="dxa"/>
          </w:tcPr>
          <w:p w14:paraId="7CC84764" w14:textId="77777777" w:rsidR="005903DB" w:rsidRPr="005903DB" w:rsidRDefault="005903DB" w:rsidP="00B744CE">
            <w:pPr>
              <w:rPr>
                <w:sz w:val="24"/>
                <w:szCs w:val="24"/>
              </w:rPr>
            </w:pPr>
            <w:r w:rsidRPr="005903DB">
              <w:rPr>
                <w:sz w:val="24"/>
                <w:szCs w:val="24"/>
              </w:rPr>
              <w:t>2 Marks</w:t>
            </w:r>
          </w:p>
        </w:tc>
      </w:tr>
    </w:tbl>
    <w:p w14:paraId="678A1EBE" w14:textId="77777777" w:rsidR="005903DB" w:rsidRPr="005903DB" w:rsidRDefault="005903DB" w:rsidP="005903DB">
      <w:pPr>
        <w:rPr>
          <w:sz w:val="24"/>
          <w:szCs w:val="24"/>
        </w:rPr>
      </w:pPr>
    </w:p>
    <w:p w14:paraId="38CA4214" w14:textId="77777777" w:rsidR="005903DB" w:rsidRPr="005903DB" w:rsidRDefault="005903DB" w:rsidP="005903DB">
      <w:pPr>
        <w:rPr>
          <w:b/>
          <w:sz w:val="24"/>
          <w:szCs w:val="24"/>
        </w:rPr>
      </w:pPr>
      <w:r w:rsidRPr="005903DB">
        <w:rPr>
          <w:b/>
          <w:sz w:val="24"/>
          <w:szCs w:val="24"/>
        </w:rPr>
        <w:t>Proposed Solution for Resolve Now</w:t>
      </w:r>
    </w:p>
    <w:tbl>
      <w:tblPr>
        <w:tblStyle w:val="TableGrid"/>
        <w:tblW w:w="9044" w:type="dxa"/>
        <w:tblLook w:val="04A0" w:firstRow="1" w:lastRow="0" w:firstColumn="1" w:lastColumn="0" w:noHBand="0" w:noVBand="1"/>
      </w:tblPr>
      <w:tblGrid>
        <w:gridCol w:w="608"/>
        <w:gridCol w:w="1907"/>
        <w:gridCol w:w="6529"/>
      </w:tblGrid>
      <w:tr w:rsidR="005903DB" w:rsidRPr="005903DB" w14:paraId="6554DC5C" w14:textId="77777777" w:rsidTr="005903DB">
        <w:trPr>
          <w:trHeight w:val="503"/>
        </w:trPr>
        <w:tc>
          <w:tcPr>
            <w:tcW w:w="0" w:type="auto"/>
          </w:tcPr>
          <w:p w14:paraId="14A0B43C" w14:textId="77C6E7A1" w:rsidR="005903DB" w:rsidRPr="005903DB" w:rsidRDefault="005903DB" w:rsidP="005903DB">
            <w:pPr>
              <w:rPr>
                <w:b/>
                <w:sz w:val="24"/>
                <w:szCs w:val="24"/>
              </w:rPr>
            </w:pPr>
            <w:r w:rsidRPr="005903DB">
              <w:rPr>
                <w:b/>
                <w:sz w:val="24"/>
                <w:szCs w:val="24"/>
              </w:rPr>
              <w:t>S. No.</w:t>
            </w:r>
          </w:p>
        </w:tc>
        <w:tc>
          <w:tcPr>
            <w:tcW w:w="0" w:type="auto"/>
          </w:tcPr>
          <w:p w14:paraId="742F1711" w14:textId="4CB5256C" w:rsidR="005903DB" w:rsidRPr="005903DB" w:rsidRDefault="005903DB" w:rsidP="005903DB">
            <w:pPr>
              <w:rPr>
                <w:b/>
                <w:sz w:val="24"/>
                <w:szCs w:val="24"/>
              </w:rPr>
            </w:pPr>
            <w:r w:rsidRPr="005903DB">
              <w:rPr>
                <w:b/>
                <w:sz w:val="24"/>
                <w:szCs w:val="24"/>
              </w:rPr>
              <w:t>Parameter</w:t>
            </w:r>
          </w:p>
        </w:tc>
        <w:tc>
          <w:tcPr>
            <w:tcW w:w="0" w:type="auto"/>
          </w:tcPr>
          <w:p w14:paraId="4D94ECFF" w14:textId="61A04E95" w:rsidR="005903DB" w:rsidRPr="005903DB" w:rsidRDefault="005903DB" w:rsidP="005903DB">
            <w:pPr>
              <w:rPr>
                <w:b/>
                <w:sz w:val="24"/>
                <w:szCs w:val="24"/>
              </w:rPr>
            </w:pPr>
            <w:r w:rsidRPr="005903DB">
              <w:rPr>
                <w:b/>
                <w:sz w:val="24"/>
                <w:szCs w:val="24"/>
              </w:rPr>
              <w:t>Description</w:t>
            </w:r>
          </w:p>
        </w:tc>
      </w:tr>
      <w:tr w:rsidR="005903DB" w:rsidRPr="005903DB" w14:paraId="3246AE87" w14:textId="77777777" w:rsidTr="005903DB">
        <w:trPr>
          <w:trHeight w:val="1275"/>
        </w:trPr>
        <w:tc>
          <w:tcPr>
            <w:tcW w:w="0" w:type="auto"/>
          </w:tcPr>
          <w:p w14:paraId="03969A94" w14:textId="64C0F43E" w:rsidR="005903DB" w:rsidRPr="005903DB" w:rsidRDefault="005903DB" w:rsidP="005903DB">
            <w:pPr>
              <w:rPr>
                <w:bCs/>
                <w:sz w:val="24"/>
                <w:szCs w:val="24"/>
              </w:rPr>
            </w:pPr>
            <w:r w:rsidRPr="005903DB">
              <w:rPr>
                <w:bCs/>
                <w:sz w:val="24"/>
                <w:szCs w:val="24"/>
              </w:rPr>
              <w:t>1</w:t>
            </w:r>
          </w:p>
        </w:tc>
        <w:tc>
          <w:tcPr>
            <w:tcW w:w="0" w:type="auto"/>
          </w:tcPr>
          <w:p w14:paraId="43B4DB7C" w14:textId="0D7CA052" w:rsidR="005903DB" w:rsidRPr="005903DB" w:rsidRDefault="005903DB" w:rsidP="005903DB">
            <w:pPr>
              <w:rPr>
                <w:b/>
                <w:sz w:val="24"/>
                <w:szCs w:val="24"/>
              </w:rPr>
            </w:pPr>
            <w:r w:rsidRPr="005903DB">
              <w:rPr>
                <w:b/>
                <w:sz w:val="24"/>
                <w:szCs w:val="24"/>
              </w:rPr>
              <w:t>Problem Statement (Problem to be solved)</w:t>
            </w:r>
          </w:p>
        </w:tc>
        <w:tc>
          <w:tcPr>
            <w:tcW w:w="0" w:type="auto"/>
          </w:tcPr>
          <w:p w14:paraId="0C54F4F9" w14:textId="6F80110B" w:rsidR="005903DB" w:rsidRPr="005903DB" w:rsidRDefault="005903DB" w:rsidP="005903DB">
            <w:pPr>
              <w:rPr>
                <w:bCs/>
                <w:sz w:val="24"/>
                <w:szCs w:val="24"/>
              </w:rPr>
            </w:pPr>
            <w:r w:rsidRPr="005903DB">
              <w:rPr>
                <w:bCs/>
                <w:sz w:val="24"/>
                <w:szCs w:val="24"/>
              </w:rPr>
              <w:t>Most online shoppers face the inconvenience of browsing multiple platforms to buy different categories of items, leading to wasted time, scattered transactions, and reduced trust in product quality and delivery reliability.</w:t>
            </w:r>
          </w:p>
        </w:tc>
      </w:tr>
      <w:tr w:rsidR="005903DB" w:rsidRPr="005903DB" w14:paraId="3E3E9A4A" w14:textId="77777777" w:rsidTr="005903DB">
        <w:trPr>
          <w:trHeight w:val="1521"/>
        </w:trPr>
        <w:tc>
          <w:tcPr>
            <w:tcW w:w="0" w:type="auto"/>
          </w:tcPr>
          <w:p w14:paraId="5CA2421D" w14:textId="5966E0CA" w:rsidR="005903DB" w:rsidRPr="005903DB" w:rsidRDefault="005903DB" w:rsidP="005903DB">
            <w:pPr>
              <w:rPr>
                <w:bCs/>
                <w:sz w:val="24"/>
                <w:szCs w:val="24"/>
              </w:rPr>
            </w:pPr>
            <w:r w:rsidRPr="005903DB">
              <w:rPr>
                <w:bCs/>
                <w:sz w:val="24"/>
                <w:szCs w:val="24"/>
              </w:rPr>
              <w:t>2</w:t>
            </w:r>
          </w:p>
        </w:tc>
        <w:tc>
          <w:tcPr>
            <w:tcW w:w="0" w:type="auto"/>
          </w:tcPr>
          <w:p w14:paraId="57CF40E7" w14:textId="19C38AF7" w:rsidR="005903DB" w:rsidRPr="005903DB" w:rsidRDefault="005903DB" w:rsidP="005903DB">
            <w:pPr>
              <w:rPr>
                <w:b/>
                <w:sz w:val="24"/>
                <w:szCs w:val="24"/>
              </w:rPr>
            </w:pPr>
            <w:r w:rsidRPr="005903DB">
              <w:rPr>
                <w:b/>
                <w:sz w:val="24"/>
                <w:szCs w:val="24"/>
              </w:rPr>
              <w:t>Idea / Solution Description</w:t>
            </w:r>
          </w:p>
        </w:tc>
        <w:tc>
          <w:tcPr>
            <w:tcW w:w="0" w:type="auto"/>
          </w:tcPr>
          <w:p w14:paraId="44F9CD1D" w14:textId="67211464" w:rsidR="005903DB" w:rsidRPr="005903DB" w:rsidRDefault="005903DB" w:rsidP="005903DB">
            <w:pPr>
              <w:rPr>
                <w:bCs/>
                <w:sz w:val="24"/>
                <w:szCs w:val="24"/>
              </w:rPr>
            </w:pPr>
            <w:proofErr w:type="spellStart"/>
            <w:r w:rsidRPr="005903DB">
              <w:rPr>
                <w:bCs/>
                <w:sz w:val="24"/>
                <w:szCs w:val="24"/>
              </w:rPr>
              <w:t>ShopEZ</w:t>
            </w:r>
            <w:proofErr w:type="spellEnd"/>
            <w:r w:rsidRPr="005903DB">
              <w:rPr>
                <w:bCs/>
                <w:sz w:val="24"/>
                <w:szCs w:val="24"/>
              </w:rPr>
              <w:t xml:space="preserve"> is a full-stack platform (React frontend + Node.js or </w:t>
            </w:r>
            <w:proofErr w:type="spellStart"/>
            <w:r w:rsidRPr="005903DB">
              <w:rPr>
                <w:bCs/>
                <w:sz w:val="24"/>
                <w:szCs w:val="24"/>
              </w:rPr>
              <w:t>Django</w:t>
            </w:r>
            <w:proofErr w:type="spellEnd"/>
            <w:r w:rsidRPr="005903DB">
              <w:rPr>
                <w:bCs/>
                <w:sz w:val="24"/>
                <w:szCs w:val="24"/>
              </w:rPr>
              <w:t xml:space="preserve"> backend) that acts as a one-stop shop for all online purchasing needs. It offers category-based browsing, intelligent recommendations, secure payments, real-time order tracking, and a seller dashboard for small businesses.</w:t>
            </w:r>
          </w:p>
        </w:tc>
      </w:tr>
      <w:tr w:rsidR="005903DB" w:rsidRPr="005903DB" w14:paraId="5D321F05" w14:textId="77777777" w:rsidTr="005903DB">
        <w:trPr>
          <w:trHeight w:val="1275"/>
        </w:trPr>
        <w:tc>
          <w:tcPr>
            <w:tcW w:w="0" w:type="auto"/>
          </w:tcPr>
          <w:p w14:paraId="02B1F10A" w14:textId="5ACA7F4C" w:rsidR="005903DB" w:rsidRPr="005903DB" w:rsidRDefault="005903DB" w:rsidP="005903DB">
            <w:pPr>
              <w:rPr>
                <w:bCs/>
                <w:sz w:val="24"/>
                <w:szCs w:val="24"/>
              </w:rPr>
            </w:pPr>
            <w:r w:rsidRPr="005903DB">
              <w:rPr>
                <w:bCs/>
                <w:sz w:val="24"/>
                <w:szCs w:val="24"/>
              </w:rPr>
              <w:t>3</w:t>
            </w:r>
          </w:p>
        </w:tc>
        <w:tc>
          <w:tcPr>
            <w:tcW w:w="0" w:type="auto"/>
          </w:tcPr>
          <w:p w14:paraId="7F78AC2D" w14:textId="2E5ECC6B" w:rsidR="005903DB" w:rsidRPr="005903DB" w:rsidRDefault="005903DB" w:rsidP="005903DB">
            <w:pPr>
              <w:rPr>
                <w:b/>
                <w:sz w:val="24"/>
                <w:szCs w:val="24"/>
              </w:rPr>
            </w:pPr>
            <w:r w:rsidRPr="005903DB">
              <w:rPr>
                <w:b/>
                <w:sz w:val="24"/>
                <w:szCs w:val="24"/>
              </w:rPr>
              <w:t>Novelty / Uniqueness</w:t>
            </w:r>
          </w:p>
        </w:tc>
        <w:tc>
          <w:tcPr>
            <w:tcW w:w="0" w:type="auto"/>
          </w:tcPr>
          <w:p w14:paraId="5372263F" w14:textId="0DE85A26" w:rsidR="005903DB" w:rsidRPr="005903DB" w:rsidRDefault="005903DB" w:rsidP="005903DB">
            <w:pPr>
              <w:rPr>
                <w:bCs/>
                <w:sz w:val="24"/>
                <w:szCs w:val="24"/>
              </w:rPr>
            </w:pPr>
            <w:r w:rsidRPr="005903DB">
              <w:rPr>
                <w:bCs/>
                <w:sz w:val="24"/>
                <w:szCs w:val="24"/>
              </w:rPr>
              <w:t>- Unified platform covering electronics, fashion, groceries, and more</w:t>
            </w:r>
            <w:r w:rsidRPr="005903DB">
              <w:rPr>
                <w:bCs/>
                <w:sz w:val="24"/>
                <w:szCs w:val="24"/>
              </w:rPr>
              <w:br/>
              <w:t xml:space="preserve">- Easy </w:t>
            </w:r>
            <w:proofErr w:type="spellStart"/>
            <w:r w:rsidRPr="005903DB">
              <w:rPr>
                <w:bCs/>
                <w:sz w:val="24"/>
                <w:szCs w:val="24"/>
              </w:rPr>
              <w:t>onboarding</w:t>
            </w:r>
            <w:proofErr w:type="spellEnd"/>
            <w:r w:rsidRPr="005903DB">
              <w:rPr>
                <w:bCs/>
                <w:sz w:val="24"/>
                <w:szCs w:val="24"/>
              </w:rPr>
              <w:t xml:space="preserve"> for local sellers</w:t>
            </w:r>
            <w:r w:rsidRPr="005903DB">
              <w:rPr>
                <w:bCs/>
                <w:sz w:val="24"/>
                <w:szCs w:val="24"/>
              </w:rPr>
              <w:br/>
              <w:t>- Real-time tracking and transparent reviews</w:t>
            </w:r>
            <w:r w:rsidRPr="005903DB">
              <w:rPr>
                <w:bCs/>
                <w:sz w:val="24"/>
                <w:szCs w:val="24"/>
              </w:rPr>
              <w:br/>
              <w:t xml:space="preserve">- Smart suggestions based on user </w:t>
            </w:r>
            <w:proofErr w:type="spellStart"/>
            <w:r w:rsidRPr="005903DB">
              <w:rPr>
                <w:bCs/>
                <w:sz w:val="24"/>
                <w:szCs w:val="24"/>
              </w:rPr>
              <w:t>behavior</w:t>
            </w:r>
            <w:proofErr w:type="spellEnd"/>
          </w:p>
        </w:tc>
      </w:tr>
      <w:tr w:rsidR="005903DB" w:rsidRPr="005903DB" w14:paraId="6F33FF8B" w14:textId="77777777" w:rsidTr="005903DB">
        <w:trPr>
          <w:trHeight w:val="1778"/>
        </w:trPr>
        <w:tc>
          <w:tcPr>
            <w:tcW w:w="0" w:type="auto"/>
          </w:tcPr>
          <w:p w14:paraId="66DCDE60" w14:textId="25825F40" w:rsidR="005903DB" w:rsidRPr="005903DB" w:rsidRDefault="005903DB" w:rsidP="005903DB">
            <w:pPr>
              <w:rPr>
                <w:bCs/>
                <w:sz w:val="24"/>
                <w:szCs w:val="24"/>
              </w:rPr>
            </w:pPr>
            <w:r w:rsidRPr="005903DB">
              <w:rPr>
                <w:bCs/>
                <w:sz w:val="24"/>
                <w:szCs w:val="24"/>
              </w:rPr>
              <w:t>4</w:t>
            </w:r>
          </w:p>
        </w:tc>
        <w:tc>
          <w:tcPr>
            <w:tcW w:w="0" w:type="auto"/>
          </w:tcPr>
          <w:p w14:paraId="424C07BB" w14:textId="609E112D" w:rsidR="005903DB" w:rsidRPr="005903DB" w:rsidRDefault="005903DB" w:rsidP="005903DB">
            <w:pPr>
              <w:rPr>
                <w:b/>
                <w:sz w:val="24"/>
                <w:szCs w:val="24"/>
              </w:rPr>
            </w:pPr>
            <w:r w:rsidRPr="005903DB">
              <w:rPr>
                <w:b/>
                <w:sz w:val="24"/>
                <w:szCs w:val="24"/>
              </w:rPr>
              <w:t>Social Impact / Customer Satisfaction</w:t>
            </w:r>
          </w:p>
        </w:tc>
        <w:tc>
          <w:tcPr>
            <w:tcW w:w="0" w:type="auto"/>
          </w:tcPr>
          <w:p w14:paraId="79D15843" w14:textId="1ACF6C39" w:rsidR="005903DB" w:rsidRPr="005903DB" w:rsidRDefault="005903DB" w:rsidP="005903DB">
            <w:pPr>
              <w:rPr>
                <w:bCs/>
                <w:sz w:val="24"/>
                <w:szCs w:val="24"/>
              </w:rPr>
            </w:pPr>
            <w:r w:rsidRPr="005903DB">
              <w:rPr>
                <w:bCs/>
                <w:sz w:val="24"/>
                <w:szCs w:val="24"/>
              </w:rPr>
              <w:t>-Empowers local sellers and small businesses</w:t>
            </w:r>
            <w:r w:rsidRPr="005903DB">
              <w:rPr>
                <w:bCs/>
                <w:sz w:val="24"/>
                <w:szCs w:val="24"/>
              </w:rPr>
              <w:br/>
              <w:t>- Reduces online shopping time and confusion for users</w:t>
            </w:r>
            <w:r w:rsidRPr="005903DB">
              <w:rPr>
                <w:bCs/>
                <w:sz w:val="24"/>
                <w:szCs w:val="24"/>
              </w:rPr>
              <w:br/>
              <w:t>- Builds trust through verified reviews and secure delivery</w:t>
            </w:r>
            <w:r w:rsidRPr="005903DB">
              <w:rPr>
                <w:bCs/>
                <w:sz w:val="24"/>
                <w:szCs w:val="24"/>
              </w:rPr>
              <w:br/>
              <w:t>- Enhances digital inclusion with simple UI and multilingual support</w:t>
            </w:r>
          </w:p>
        </w:tc>
      </w:tr>
      <w:tr w:rsidR="005903DB" w:rsidRPr="005903DB" w14:paraId="5E2162A9" w14:textId="77777777" w:rsidTr="005903DB">
        <w:trPr>
          <w:trHeight w:val="52"/>
        </w:trPr>
        <w:tc>
          <w:tcPr>
            <w:tcW w:w="0" w:type="auto"/>
          </w:tcPr>
          <w:p w14:paraId="38DF656B" w14:textId="158CEF85" w:rsidR="005903DB" w:rsidRPr="005903DB" w:rsidRDefault="005903DB" w:rsidP="005903DB">
            <w:pPr>
              <w:rPr>
                <w:bCs/>
                <w:sz w:val="24"/>
                <w:szCs w:val="24"/>
              </w:rPr>
            </w:pPr>
            <w:r w:rsidRPr="005903DB">
              <w:rPr>
                <w:bCs/>
                <w:sz w:val="24"/>
                <w:szCs w:val="24"/>
              </w:rPr>
              <w:t>5</w:t>
            </w:r>
          </w:p>
        </w:tc>
        <w:tc>
          <w:tcPr>
            <w:tcW w:w="0" w:type="auto"/>
          </w:tcPr>
          <w:p w14:paraId="6D427F54" w14:textId="55DC16BE" w:rsidR="005903DB" w:rsidRPr="005903DB" w:rsidRDefault="005903DB" w:rsidP="005903DB">
            <w:pPr>
              <w:rPr>
                <w:b/>
                <w:sz w:val="24"/>
                <w:szCs w:val="24"/>
              </w:rPr>
            </w:pPr>
            <w:r w:rsidRPr="005903DB">
              <w:rPr>
                <w:b/>
                <w:sz w:val="24"/>
                <w:szCs w:val="24"/>
              </w:rPr>
              <w:t>Business Model (Revenue Model)</w:t>
            </w:r>
          </w:p>
        </w:tc>
        <w:tc>
          <w:tcPr>
            <w:tcW w:w="0" w:type="auto"/>
          </w:tcPr>
          <w:p w14:paraId="2B1BA1F8" w14:textId="64989321" w:rsidR="005903DB" w:rsidRPr="005903DB" w:rsidRDefault="005903DB" w:rsidP="005903DB">
            <w:pPr>
              <w:rPr>
                <w:bCs/>
                <w:sz w:val="24"/>
                <w:szCs w:val="24"/>
              </w:rPr>
            </w:pPr>
            <w:r w:rsidRPr="005903DB">
              <w:rPr>
                <w:bCs/>
                <w:sz w:val="24"/>
                <w:szCs w:val="24"/>
              </w:rPr>
              <w:t xml:space="preserve">- </w:t>
            </w:r>
            <w:proofErr w:type="spellStart"/>
            <w:r w:rsidRPr="005903DB">
              <w:rPr>
                <w:bCs/>
                <w:sz w:val="24"/>
                <w:szCs w:val="24"/>
              </w:rPr>
              <w:t>Freemium</w:t>
            </w:r>
            <w:proofErr w:type="spellEnd"/>
            <w:r w:rsidRPr="005903DB">
              <w:rPr>
                <w:bCs/>
                <w:sz w:val="24"/>
                <w:szCs w:val="24"/>
              </w:rPr>
              <w:t xml:space="preserve"> listing for sellers with premium features (ads, analytics)</w:t>
            </w:r>
            <w:r w:rsidRPr="005903DB">
              <w:rPr>
                <w:bCs/>
                <w:sz w:val="24"/>
                <w:szCs w:val="24"/>
              </w:rPr>
              <w:br/>
              <w:t>- Commission-based earnings from every transaction</w:t>
            </w:r>
            <w:r w:rsidRPr="005903DB">
              <w:rPr>
                <w:bCs/>
                <w:sz w:val="24"/>
                <w:szCs w:val="24"/>
              </w:rPr>
              <w:br/>
              <w:t>- Subscription plans for sellers to access tools and boost visibility</w:t>
            </w:r>
            <w:r w:rsidRPr="005903DB">
              <w:rPr>
                <w:bCs/>
                <w:sz w:val="24"/>
                <w:szCs w:val="24"/>
              </w:rPr>
              <w:br/>
              <w:t xml:space="preserve">- Optional delivery/packaging fee </w:t>
            </w:r>
            <w:proofErr w:type="spellStart"/>
            <w:r w:rsidRPr="005903DB">
              <w:rPr>
                <w:bCs/>
                <w:sz w:val="24"/>
                <w:szCs w:val="24"/>
              </w:rPr>
              <w:t>markup</w:t>
            </w:r>
            <w:proofErr w:type="spellEnd"/>
          </w:p>
        </w:tc>
      </w:tr>
    </w:tbl>
    <w:p w14:paraId="5F7668A1" w14:textId="77777777" w:rsidR="005903DB" w:rsidRPr="005903DB" w:rsidRDefault="005903DB" w:rsidP="005903DB">
      <w:pPr>
        <w:rPr>
          <w:b/>
          <w:sz w:val="24"/>
          <w:szCs w:val="24"/>
        </w:rPr>
      </w:pPr>
    </w:p>
    <w:sectPr w:rsidR="005903DB" w:rsidRPr="00590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11996"/>
    <w:multiLevelType w:val="hybridMultilevel"/>
    <w:tmpl w:val="CD1A0C9E"/>
    <w:lvl w:ilvl="0" w:tplc="793A48B6">
      <w:start w:val="19"/>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E10219"/>
    <w:multiLevelType w:val="hybridMultilevel"/>
    <w:tmpl w:val="A956C2FC"/>
    <w:lvl w:ilvl="0" w:tplc="7894401A">
      <w:start w:val="19"/>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B644F68"/>
    <w:multiLevelType w:val="hybridMultilevel"/>
    <w:tmpl w:val="425E64BE"/>
    <w:lvl w:ilvl="0" w:tplc="D300411C">
      <w:start w:val="19"/>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3DB"/>
    <w:rsid w:val="00130EEF"/>
    <w:rsid w:val="00172AD7"/>
    <w:rsid w:val="00293C8E"/>
    <w:rsid w:val="00433027"/>
    <w:rsid w:val="005118A9"/>
    <w:rsid w:val="005903DB"/>
    <w:rsid w:val="00964AD5"/>
    <w:rsid w:val="00C56A1B"/>
    <w:rsid w:val="00C6512B"/>
    <w:rsid w:val="00EE7EF7"/>
    <w:rsid w:val="00FA2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3DB"/>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5903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03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03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3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3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3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03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03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3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3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3DB"/>
    <w:rPr>
      <w:rFonts w:eastAsiaTheme="majorEastAsia" w:cstheme="majorBidi"/>
      <w:color w:val="272727" w:themeColor="text1" w:themeTint="D8"/>
    </w:rPr>
  </w:style>
  <w:style w:type="paragraph" w:styleId="Title">
    <w:name w:val="Title"/>
    <w:basedOn w:val="Normal"/>
    <w:next w:val="Normal"/>
    <w:link w:val="TitleChar"/>
    <w:uiPriority w:val="10"/>
    <w:qFormat/>
    <w:rsid w:val="00590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3DB"/>
    <w:pPr>
      <w:spacing w:before="160"/>
      <w:jc w:val="center"/>
    </w:pPr>
    <w:rPr>
      <w:i/>
      <w:iCs/>
      <w:color w:val="404040" w:themeColor="text1" w:themeTint="BF"/>
    </w:rPr>
  </w:style>
  <w:style w:type="character" w:customStyle="1" w:styleId="QuoteChar">
    <w:name w:val="Quote Char"/>
    <w:basedOn w:val="DefaultParagraphFont"/>
    <w:link w:val="Quote"/>
    <w:uiPriority w:val="29"/>
    <w:rsid w:val="005903DB"/>
    <w:rPr>
      <w:i/>
      <w:iCs/>
      <w:color w:val="404040" w:themeColor="text1" w:themeTint="BF"/>
    </w:rPr>
  </w:style>
  <w:style w:type="paragraph" w:styleId="ListParagraph">
    <w:name w:val="List Paragraph"/>
    <w:basedOn w:val="Normal"/>
    <w:uiPriority w:val="34"/>
    <w:qFormat/>
    <w:rsid w:val="005903DB"/>
    <w:pPr>
      <w:ind w:left="720"/>
      <w:contextualSpacing/>
    </w:pPr>
  </w:style>
  <w:style w:type="character" w:styleId="IntenseEmphasis">
    <w:name w:val="Intense Emphasis"/>
    <w:basedOn w:val="DefaultParagraphFont"/>
    <w:uiPriority w:val="21"/>
    <w:qFormat/>
    <w:rsid w:val="005903DB"/>
    <w:rPr>
      <w:i/>
      <w:iCs/>
      <w:color w:val="2F5496" w:themeColor="accent1" w:themeShade="BF"/>
    </w:rPr>
  </w:style>
  <w:style w:type="paragraph" w:styleId="IntenseQuote">
    <w:name w:val="Intense Quote"/>
    <w:basedOn w:val="Normal"/>
    <w:next w:val="Normal"/>
    <w:link w:val="IntenseQuoteChar"/>
    <w:uiPriority w:val="30"/>
    <w:qFormat/>
    <w:rsid w:val="005903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3DB"/>
    <w:rPr>
      <w:i/>
      <w:iCs/>
      <w:color w:val="2F5496" w:themeColor="accent1" w:themeShade="BF"/>
    </w:rPr>
  </w:style>
  <w:style w:type="character" w:styleId="IntenseReference">
    <w:name w:val="Intense Reference"/>
    <w:basedOn w:val="DefaultParagraphFont"/>
    <w:uiPriority w:val="32"/>
    <w:qFormat/>
    <w:rsid w:val="005903DB"/>
    <w:rPr>
      <w:b/>
      <w:bCs/>
      <w:smallCaps/>
      <w:color w:val="2F5496" w:themeColor="accent1" w:themeShade="BF"/>
      <w:spacing w:val="5"/>
    </w:rPr>
  </w:style>
  <w:style w:type="table" w:styleId="TableGrid">
    <w:name w:val="Table Grid"/>
    <w:basedOn w:val="TableNormal"/>
    <w:uiPriority w:val="39"/>
    <w:rsid w:val="005903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3DB"/>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5903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03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03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3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3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3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03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03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3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3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3DB"/>
    <w:rPr>
      <w:rFonts w:eastAsiaTheme="majorEastAsia" w:cstheme="majorBidi"/>
      <w:color w:val="272727" w:themeColor="text1" w:themeTint="D8"/>
    </w:rPr>
  </w:style>
  <w:style w:type="paragraph" w:styleId="Title">
    <w:name w:val="Title"/>
    <w:basedOn w:val="Normal"/>
    <w:next w:val="Normal"/>
    <w:link w:val="TitleChar"/>
    <w:uiPriority w:val="10"/>
    <w:qFormat/>
    <w:rsid w:val="00590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3DB"/>
    <w:pPr>
      <w:spacing w:before="160"/>
      <w:jc w:val="center"/>
    </w:pPr>
    <w:rPr>
      <w:i/>
      <w:iCs/>
      <w:color w:val="404040" w:themeColor="text1" w:themeTint="BF"/>
    </w:rPr>
  </w:style>
  <w:style w:type="character" w:customStyle="1" w:styleId="QuoteChar">
    <w:name w:val="Quote Char"/>
    <w:basedOn w:val="DefaultParagraphFont"/>
    <w:link w:val="Quote"/>
    <w:uiPriority w:val="29"/>
    <w:rsid w:val="005903DB"/>
    <w:rPr>
      <w:i/>
      <w:iCs/>
      <w:color w:val="404040" w:themeColor="text1" w:themeTint="BF"/>
    </w:rPr>
  </w:style>
  <w:style w:type="paragraph" w:styleId="ListParagraph">
    <w:name w:val="List Paragraph"/>
    <w:basedOn w:val="Normal"/>
    <w:uiPriority w:val="34"/>
    <w:qFormat/>
    <w:rsid w:val="005903DB"/>
    <w:pPr>
      <w:ind w:left="720"/>
      <w:contextualSpacing/>
    </w:pPr>
  </w:style>
  <w:style w:type="character" w:styleId="IntenseEmphasis">
    <w:name w:val="Intense Emphasis"/>
    <w:basedOn w:val="DefaultParagraphFont"/>
    <w:uiPriority w:val="21"/>
    <w:qFormat/>
    <w:rsid w:val="005903DB"/>
    <w:rPr>
      <w:i/>
      <w:iCs/>
      <w:color w:val="2F5496" w:themeColor="accent1" w:themeShade="BF"/>
    </w:rPr>
  </w:style>
  <w:style w:type="paragraph" w:styleId="IntenseQuote">
    <w:name w:val="Intense Quote"/>
    <w:basedOn w:val="Normal"/>
    <w:next w:val="Normal"/>
    <w:link w:val="IntenseQuoteChar"/>
    <w:uiPriority w:val="30"/>
    <w:qFormat/>
    <w:rsid w:val="005903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3DB"/>
    <w:rPr>
      <w:i/>
      <w:iCs/>
      <w:color w:val="2F5496" w:themeColor="accent1" w:themeShade="BF"/>
    </w:rPr>
  </w:style>
  <w:style w:type="character" w:styleId="IntenseReference">
    <w:name w:val="Intense Reference"/>
    <w:basedOn w:val="DefaultParagraphFont"/>
    <w:uiPriority w:val="32"/>
    <w:qFormat/>
    <w:rsid w:val="005903DB"/>
    <w:rPr>
      <w:b/>
      <w:bCs/>
      <w:smallCaps/>
      <w:color w:val="2F5496" w:themeColor="accent1" w:themeShade="BF"/>
      <w:spacing w:val="5"/>
    </w:rPr>
  </w:style>
  <w:style w:type="table" w:styleId="TableGrid">
    <w:name w:val="Table Grid"/>
    <w:basedOn w:val="TableNormal"/>
    <w:uiPriority w:val="39"/>
    <w:rsid w:val="005903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29967">
      <w:bodyDiv w:val="1"/>
      <w:marLeft w:val="0"/>
      <w:marRight w:val="0"/>
      <w:marTop w:val="0"/>
      <w:marBottom w:val="0"/>
      <w:divBdr>
        <w:top w:val="none" w:sz="0" w:space="0" w:color="auto"/>
        <w:left w:val="none" w:sz="0" w:space="0" w:color="auto"/>
        <w:bottom w:val="none" w:sz="0" w:space="0" w:color="auto"/>
        <w:right w:val="none" w:sz="0" w:space="0" w:color="auto"/>
      </w:divBdr>
    </w:div>
    <w:div w:id="17289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Mahanthi Peetha</dc:creator>
  <cp:lastModifiedBy>Pavan Kalyan Bolla</cp:lastModifiedBy>
  <cp:revision>4</cp:revision>
  <dcterms:created xsi:type="dcterms:W3CDTF">2025-07-19T14:59:00Z</dcterms:created>
  <dcterms:modified xsi:type="dcterms:W3CDTF">2025-07-20T04:46:00Z</dcterms:modified>
</cp:coreProperties>
</file>