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A29D" w14:textId="77777777" w:rsidR="00F64BCA" w:rsidRPr="00425841" w:rsidRDefault="00F64BCA" w:rsidP="00F64BCA">
      <w:pPr>
        <w:ind w:left="142" w:right="284"/>
        <w:jc w:val="center"/>
        <w:rPr>
          <w:rFonts w:ascii="Bookman Old Style" w:hAnsi="Bookman Old Style" w:cs="Times New Roman"/>
          <w:bCs/>
          <w:sz w:val="48"/>
          <w:szCs w:val="48"/>
        </w:rPr>
      </w:pPr>
      <w:r w:rsidRPr="00425841">
        <w:rPr>
          <w:rFonts w:ascii="Bookman Old Style" w:hAnsi="Bookman Old Style" w:cs="Times New Roman"/>
          <w:bCs/>
          <w:sz w:val="48"/>
          <w:szCs w:val="48"/>
        </w:rPr>
        <w:t>Міністерство освіти і науки України</w:t>
      </w:r>
    </w:p>
    <w:p w14:paraId="7D6E5732" w14:textId="77777777" w:rsidR="00F64BCA" w:rsidRPr="00425841" w:rsidRDefault="00F64BCA" w:rsidP="00F64BCA">
      <w:pPr>
        <w:ind w:left="142" w:right="284"/>
        <w:jc w:val="center"/>
        <w:rPr>
          <w:rFonts w:ascii="Bookman Old Style" w:hAnsi="Bookman Old Style" w:cs="Times New Roman"/>
          <w:bCs/>
          <w:sz w:val="32"/>
          <w:szCs w:val="32"/>
        </w:rPr>
      </w:pPr>
      <w:r w:rsidRPr="00425841">
        <w:rPr>
          <w:rFonts w:ascii="Bookman Old Style" w:hAnsi="Bookman Old Style" w:cs="Times New Roman"/>
          <w:bCs/>
          <w:sz w:val="32"/>
          <w:szCs w:val="32"/>
        </w:rPr>
        <w:t>Самбірський фаховий коледж економіки та інформаційних технологій</w:t>
      </w:r>
    </w:p>
    <w:p w14:paraId="0D14043D" w14:textId="77777777" w:rsidR="00F64BCA" w:rsidRPr="00425841" w:rsidRDefault="00F64BCA" w:rsidP="00F64BCA">
      <w:pPr>
        <w:rPr>
          <w:rFonts w:ascii="Bookman Old Style" w:hAnsi="Bookman Old Style"/>
        </w:rPr>
      </w:pPr>
    </w:p>
    <w:p w14:paraId="53F3615D" w14:textId="77777777" w:rsidR="00F64BCA" w:rsidRPr="00425841" w:rsidRDefault="00F64BCA" w:rsidP="00F64BCA">
      <w:pPr>
        <w:rPr>
          <w:rFonts w:ascii="Bookman Old Style" w:hAnsi="Bookman Old Style"/>
        </w:rPr>
      </w:pPr>
    </w:p>
    <w:p w14:paraId="3AEB1862" w14:textId="77777777" w:rsidR="00F64BCA" w:rsidRPr="00425841" w:rsidRDefault="00F64BCA" w:rsidP="00F64BCA">
      <w:pPr>
        <w:rPr>
          <w:rFonts w:ascii="Bookman Old Style" w:hAnsi="Bookman Old Style"/>
        </w:rPr>
      </w:pPr>
    </w:p>
    <w:p w14:paraId="68133B25" w14:textId="77777777" w:rsidR="00F64BCA" w:rsidRPr="00425841" w:rsidRDefault="00F64BCA" w:rsidP="00F64BCA">
      <w:pPr>
        <w:rPr>
          <w:rFonts w:ascii="Bookman Old Style" w:hAnsi="Bookman Old Style"/>
        </w:rPr>
      </w:pPr>
    </w:p>
    <w:p w14:paraId="44D0E896" w14:textId="377D9533" w:rsidR="00F64BCA" w:rsidRPr="00090818" w:rsidRDefault="00F64BCA" w:rsidP="00F64BCA">
      <w:pPr>
        <w:jc w:val="center"/>
        <w:rPr>
          <w:rFonts w:ascii="Bookman Old Style" w:hAnsi="Bookman Old Style"/>
          <w:sz w:val="56"/>
          <w:szCs w:val="56"/>
        </w:rPr>
      </w:pPr>
      <w:r w:rsidRPr="00425841">
        <w:rPr>
          <w:rFonts w:ascii="Bookman Old Style" w:hAnsi="Bookman Old Style"/>
          <w:sz w:val="56"/>
          <w:szCs w:val="56"/>
        </w:rPr>
        <w:t>Лабораторна робота №</w:t>
      </w:r>
      <w:r>
        <w:rPr>
          <w:rFonts w:ascii="Bookman Old Style" w:hAnsi="Bookman Old Style"/>
          <w:sz w:val="56"/>
          <w:szCs w:val="56"/>
        </w:rPr>
        <w:t>2</w:t>
      </w:r>
    </w:p>
    <w:p w14:paraId="1D779CC9" w14:textId="77777777" w:rsidR="00F64BCA" w:rsidRPr="00425841" w:rsidRDefault="00F64BCA" w:rsidP="00F64BCA">
      <w:pPr>
        <w:jc w:val="center"/>
        <w:rPr>
          <w:rFonts w:ascii="Bookman Old Style" w:hAnsi="Bookman Old Style"/>
          <w:sz w:val="56"/>
          <w:szCs w:val="56"/>
          <w:lang w:val="en-US"/>
        </w:rPr>
      </w:pPr>
    </w:p>
    <w:p w14:paraId="10C679C7" w14:textId="77777777" w:rsidR="00F64BCA" w:rsidRPr="00425841" w:rsidRDefault="00F64BCA" w:rsidP="00F64BCA">
      <w:pPr>
        <w:rPr>
          <w:rFonts w:ascii="Bookman Old Style" w:hAnsi="Bookman Old Style"/>
          <w:sz w:val="32"/>
          <w:szCs w:val="32"/>
        </w:rPr>
      </w:pPr>
    </w:p>
    <w:p w14:paraId="293A87F5" w14:textId="77777777" w:rsidR="00F64BCA" w:rsidRPr="00425841" w:rsidRDefault="00F64BCA" w:rsidP="00F64BCA">
      <w:pPr>
        <w:jc w:val="right"/>
        <w:rPr>
          <w:rFonts w:ascii="Bookman Old Style" w:hAnsi="Bookman Old Style" w:cs="Calibri"/>
          <w:sz w:val="36"/>
          <w:szCs w:val="18"/>
        </w:rPr>
      </w:pPr>
    </w:p>
    <w:p w14:paraId="457E927A" w14:textId="77777777" w:rsidR="00F64BCA" w:rsidRPr="00425841" w:rsidRDefault="00F64BCA" w:rsidP="00F64BCA">
      <w:pPr>
        <w:jc w:val="right"/>
        <w:rPr>
          <w:rFonts w:ascii="Bookman Old Style" w:hAnsi="Bookman Old Style" w:cs="Calibri"/>
          <w:sz w:val="36"/>
          <w:szCs w:val="18"/>
        </w:rPr>
      </w:pPr>
      <w:r w:rsidRPr="00425841">
        <w:rPr>
          <w:rFonts w:ascii="Bookman Old Style" w:hAnsi="Bookman Old Style" w:cs="Calibri"/>
          <w:sz w:val="36"/>
          <w:szCs w:val="18"/>
        </w:rPr>
        <w:t>Виконав:</w:t>
      </w:r>
    </w:p>
    <w:p w14:paraId="23C62F4F" w14:textId="77777777" w:rsidR="00F64BCA" w:rsidRPr="00425841" w:rsidRDefault="00F64BCA" w:rsidP="00F64BCA">
      <w:pPr>
        <w:jc w:val="right"/>
        <w:rPr>
          <w:rFonts w:ascii="Bookman Old Style" w:hAnsi="Bookman Old Style" w:cs="Calibri"/>
          <w:sz w:val="36"/>
          <w:szCs w:val="18"/>
        </w:rPr>
      </w:pPr>
      <w:r w:rsidRPr="00425841">
        <w:rPr>
          <w:rFonts w:ascii="Bookman Old Style" w:hAnsi="Bookman Old Style" w:cs="Calibri"/>
          <w:sz w:val="36"/>
          <w:szCs w:val="18"/>
        </w:rPr>
        <w:t xml:space="preserve">Івановський Андрій </w:t>
      </w:r>
      <w:r>
        <w:rPr>
          <w:rFonts w:ascii="Bookman Old Style" w:hAnsi="Bookman Old Style" w:cs="Calibri"/>
          <w:sz w:val="36"/>
          <w:szCs w:val="18"/>
        </w:rPr>
        <w:t>4</w:t>
      </w:r>
      <w:r w:rsidRPr="00425841">
        <w:rPr>
          <w:rFonts w:ascii="Bookman Old Style" w:hAnsi="Bookman Old Style" w:cs="Calibri"/>
          <w:sz w:val="36"/>
          <w:szCs w:val="18"/>
        </w:rPr>
        <w:t>4-п</w:t>
      </w:r>
    </w:p>
    <w:p w14:paraId="0511AD23" w14:textId="77777777" w:rsidR="00F64BCA" w:rsidRPr="00425841" w:rsidRDefault="00F64BCA" w:rsidP="00F64BCA">
      <w:pPr>
        <w:jc w:val="right"/>
        <w:rPr>
          <w:rFonts w:ascii="Bookman Old Style" w:hAnsi="Bookman Old Style" w:cs="Calibri"/>
          <w:sz w:val="36"/>
          <w:szCs w:val="18"/>
        </w:rPr>
      </w:pPr>
      <w:r w:rsidRPr="00425841">
        <w:rPr>
          <w:rFonts w:ascii="Bookman Old Style" w:hAnsi="Bookman Old Style" w:cs="Calibri"/>
          <w:sz w:val="36"/>
          <w:szCs w:val="18"/>
        </w:rPr>
        <w:t>Перевірив:</w:t>
      </w:r>
    </w:p>
    <w:p w14:paraId="122BDD7A" w14:textId="77777777" w:rsidR="00F64BCA" w:rsidRPr="00425841" w:rsidRDefault="00F64BCA" w:rsidP="00F64BCA">
      <w:pPr>
        <w:jc w:val="right"/>
        <w:rPr>
          <w:rFonts w:ascii="Bookman Old Style" w:hAnsi="Bookman Old Style" w:cs="Calibri"/>
          <w:sz w:val="36"/>
          <w:szCs w:val="18"/>
          <w:lang w:val="en-US"/>
        </w:rPr>
      </w:pPr>
      <w:proofErr w:type="spellStart"/>
      <w:r>
        <w:rPr>
          <w:rFonts w:ascii="Bookman Old Style" w:hAnsi="Bookman Old Style" w:cs="Calibri"/>
          <w:sz w:val="36"/>
          <w:szCs w:val="18"/>
        </w:rPr>
        <w:t>Ференс</w:t>
      </w:r>
      <w:proofErr w:type="spellEnd"/>
      <w:r>
        <w:rPr>
          <w:rFonts w:ascii="Bookman Old Style" w:hAnsi="Bookman Old Style" w:cs="Calibri"/>
          <w:sz w:val="36"/>
          <w:szCs w:val="18"/>
        </w:rPr>
        <w:t xml:space="preserve"> Р.А.</w:t>
      </w:r>
    </w:p>
    <w:p w14:paraId="37DC48EB" w14:textId="77777777" w:rsidR="00F64BCA" w:rsidRPr="00425841" w:rsidRDefault="00F64BCA" w:rsidP="00F64BCA">
      <w:pPr>
        <w:rPr>
          <w:rFonts w:ascii="Bookman Old Style" w:hAnsi="Bookman Old Style"/>
          <w:sz w:val="40"/>
          <w:szCs w:val="40"/>
        </w:rPr>
      </w:pPr>
    </w:p>
    <w:p w14:paraId="18E630AC" w14:textId="77777777" w:rsidR="00F64BCA" w:rsidRPr="00425841" w:rsidRDefault="00F64BCA" w:rsidP="00F64BCA">
      <w:pPr>
        <w:rPr>
          <w:rFonts w:ascii="Bookman Old Style" w:hAnsi="Bookman Old Style"/>
          <w:sz w:val="40"/>
          <w:szCs w:val="40"/>
        </w:rPr>
      </w:pPr>
    </w:p>
    <w:p w14:paraId="51E5ED08" w14:textId="77777777" w:rsidR="00F64BCA" w:rsidRPr="00425841" w:rsidRDefault="00F64BCA" w:rsidP="00F64BCA">
      <w:pPr>
        <w:rPr>
          <w:rFonts w:ascii="Bookman Old Style" w:hAnsi="Bookman Old Style"/>
          <w:sz w:val="40"/>
          <w:szCs w:val="40"/>
        </w:rPr>
      </w:pPr>
    </w:p>
    <w:p w14:paraId="7CC32EBC" w14:textId="77777777" w:rsidR="00F64BCA" w:rsidRPr="00425841" w:rsidRDefault="00F64BCA" w:rsidP="00F64BCA">
      <w:pPr>
        <w:jc w:val="center"/>
        <w:rPr>
          <w:rFonts w:ascii="Bookman Old Style" w:hAnsi="Bookman Old Style"/>
          <w:sz w:val="48"/>
          <w:szCs w:val="48"/>
        </w:rPr>
      </w:pPr>
    </w:p>
    <w:p w14:paraId="66E4D28A" w14:textId="77777777" w:rsidR="00F64BCA" w:rsidRPr="00425841" w:rsidRDefault="00F64BCA" w:rsidP="00F64BCA">
      <w:pPr>
        <w:jc w:val="center"/>
        <w:rPr>
          <w:rFonts w:ascii="Bookman Old Style" w:hAnsi="Bookman Old Style"/>
          <w:sz w:val="48"/>
          <w:szCs w:val="48"/>
        </w:rPr>
      </w:pPr>
    </w:p>
    <w:p w14:paraId="736DD5DE" w14:textId="77777777" w:rsidR="00F64BCA" w:rsidRPr="00425841" w:rsidRDefault="00F64BCA" w:rsidP="00F64BCA">
      <w:pPr>
        <w:jc w:val="center"/>
        <w:rPr>
          <w:rFonts w:ascii="Bookman Old Style" w:hAnsi="Bookman Old Style"/>
          <w:sz w:val="48"/>
          <w:szCs w:val="48"/>
        </w:rPr>
      </w:pPr>
    </w:p>
    <w:p w14:paraId="57B28867" w14:textId="77777777" w:rsidR="00F64BCA" w:rsidRPr="00425841" w:rsidRDefault="00F64BCA" w:rsidP="00F64BCA">
      <w:pPr>
        <w:jc w:val="center"/>
        <w:rPr>
          <w:rFonts w:ascii="Bookman Old Style" w:hAnsi="Bookman Old Style"/>
          <w:sz w:val="48"/>
          <w:szCs w:val="48"/>
        </w:rPr>
      </w:pPr>
      <w:r w:rsidRPr="00425841">
        <w:rPr>
          <w:rFonts w:ascii="Bookman Old Style" w:hAnsi="Bookman Old Style"/>
          <w:sz w:val="48"/>
          <w:szCs w:val="48"/>
        </w:rPr>
        <w:t>Самбір 2025</w:t>
      </w:r>
    </w:p>
    <w:p w14:paraId="483BFF12" w14:textId="67D1A941" w:rsidR="00C040F6" w:rsidRDefault="00C040F6"/>
    <w:p w14:paraId="715719BF" w14:textId="3583AD3F" w:rsidR="00F64BCA" w:rsidRDefault="00F64BCA"/>
    <w:p w14:paraId="179A2347" w14:textId="0F482905" w:rsidR="00F64BCA" w:rsidRDefault="00F64BCA"/>
    <w:p w14:paraId="5E5A7091" w14:textId="793CDEFF" w:rsidR="00F64BCA" w:rsidRDefault="00F64BCA" w:rsidP="00F64BCA">
      <w:pPr>
        <w:jc w:val="center"/>
        <w:rPr>
          <w:rFonts w:ascii="Bookman Old Style" w:hAnsi="Bookman Old Style"/>
          <w:sz w:val="36"/>
          <w:szCs w:val="36"/>
        </w:rPr>
      </w:pPr>
      <w:r w:rsidRPr="00F64BCA">
        <w:rPr>
          <w:rFonts w:ascii="Bookman Old Style" w:hAnsi="Bookman Old Style"/>
          <w:sz w:val="36"/>
          <w:szCs w:val="36"/>
        </w:rPr>
        <w:lastRenderedPageBreak/>
        <w:t>Хід роботи</w:t>
      </w:r>
    </w:p>
    <w:p w14:paraId="5B831EA7" w14:textId="77777777" w:rsidR="00F64BCA" w:rsidRPr="00EC65BB" w:rsidRDefault="00F64BCA" w:rsidP="00F64BCA">
      <w:pPr>
        <w:rPr>
          <w:rFonts w:ascii="Bookman Old Style" w:hAnsi="Bookman Old Style"/>
          <w:sz w:val="24"/>
          <w:szCs w:val="24"/>
        </w:rPr>
      </w:pPr>
      <w:r w:rsidRPr="00EC65BB">
        <w:rPr>
          <w:rFonts w:ascii="Bookman Old Style" w:hAnsi="Bookman Old Style"/>
          <w:sz w:val="24"/>
          <w:szCs w:val="24"/>
          <w:lang w:val="en-US"/>
        </w:rPr>
        <w:t>1</w:t>
      </w:r>
      <w:r w:rsidRPr="00EC65BB">
        <w:rPr>
          <w:rFonts w:ascii="Bookman Old Style" w:hAnsi="Bookman Old Style"/>
          <w:sz w:val="24"/>
          <w:szCs w:val="24"/>
        </w:rPr>
        <w:t xml:space="preserve">. Запускаю </w:t>
      </w:r>
      <w:r w:rsidRPr="00EC65BB">
        <w:rPr>
          <w:rFonts w:ascii="Bookman Old Style" w:hAnsi="Bookman Old Style"/>
          <w:sz w:val="24"/>
          <w:szCs w:val="24"/>
          <w:lang w:val="en-US"/>
        </w:rPr>
        <w:t xml:space="preserve">Android Studio </w:t>
      </w:r>
      <w:r w:rsidRPr="00EC65BB">
        <w:rPr>
          <w:rFonts w:ascii="Bookman Old Style" w:hAnsi="Bookman Old Style"/>
          <w:sz w:val="24"/>
          <w:szCs w:val="24"/>
        </w:rPr>
        <w:t>і приступаю до роботи.</w:t>
      </w:r>
    </w:p>
    <w:p w14:paraId="503BCE39" w14:textId="77777777" w:rsidR="00F64BCA" w:rsidRPr="00EC65BB" w:rsidRDefault="00F64BCA" w:rsidP="00F64BCA">
      <w:pPr>
        <w:rPr>
          <w:rFonts w:ascii="Bookman Old Style" w:hAnsi="Bookman Old Style"/>
          <w:sz w:val="24"/>
          <w:szCs w:val="24"/>
        </w:rPr>
      </w:pPr>
      <w:r w:rsidRPr="00EC65BB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347F107" wp14:editId="19F653EA">
            <wp:extent cx="2278577" cy="66299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4D94" w14:textId="360D01F8" w:rsidR="00F64BCA" w:rsidRPr="00EC65BB" w:rsidRDefault="00F64BCA" w:rsidP="00F64BCA">
      <w:pPr>
        <w:spacing w:after="143" w:line="264" w:lineRule="auto"/>
        <w:ind w:left="10" w:hanging="10"/>
        <w:rPr>
          <w:rFonts w:ascii="Times New Roman" w:hAnsi="Times New Roman" w:cs="Times New Roman"/>
          <w:sz w:val="20"/>
          <w:szCs w:val="20"/>
          <w:lang w:val="en-US"/>
        </w:rPr>
      </w:pPr>
      <w:r w:rsidRPr="00EC65BB">
        <w:rPr>
          <w:rFonts w:ascii="Bookman Old Style" w:hAnsi="Bookman Old Style"/>
          <w:sz w:val="24"/>
          <w:szCs w:val="24"/>
        </w:rPr>
        <w:t xml:space="preserve">2. </w:t>
      </w:r>
      <w:proofErr w:type="spellStart"/>
      <w:r w:rsidRPr="00EC65BB">
        <w:rPr>
          <w:rFonts w:ascii="Times New Roman" w:hAnsi="Times New Roman" w:cs="Times New Roman"/>
          <w:sz w:val="24"/>
          <w:szCs w:val="24"/>
          <w:lang w:val="ru-RU"/>
        </w:rPr>
        <w:t>Створюю</w:t>
      </w:r>
      <w:proofErr w:type="spellEnd"/>
      <w:r w:rsidRPr="00EC65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C65BB">
        <w:rPr>
          <w:rFonts w:ascii="Times New Roman" w:hAnsi="Times New Roman" w:cs="Times New Roman"/>
          <w:sz w:val="24"/>
          <w:szCs w:val="24"/>
          <w:lang w:val="ru-RU"/>
        </w:rPr>
        <w:t>новий</w:t>
      </w:r>
      <w:proofErr w:type="spellEnd"/>
      <w:r w:rsidRPr="00EC65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65BB">
        <w:rPr>
          <w:rFonts w:ascii="Times New Roman" w:hAnsi="Times New Roman" w:cs="Times New Roman"/>
          <w:sz w:val="24"/>
          <w:szCs w:val="24"/>
          <w:lang w:val="ru-RU"/>
        </w:rPr>
        <w:t xml:space="preserve">проект </w:t>
      </w:r>
      <w:r w:rsidRPr="00EC65BB">
        <w:rPr>
          <w:rFonts w:ascii="Times New Roman" w:hAnsi="Times New Roman" w:cs="Times New Roman"/>
          <w:sz w:val="24"/>
          <w:szCs w:val="24"/>
          <w:lang w:val="en-US"/>
        </w:rPr>
        <w:t>Empty Activity</w:t>
      </w:r>
    </w:p>
    <w:p w14:paraId="2F43DCB1" w14:textId="022A3A04" w:rsidR="00F64BCA" w:rsidRPr="00EC65BB" w:rsidRDefault="00F64BCA" w:rsidP="00F64BCA">
      <w:pPr>
        <w:rPr>
          <w:rFonts w:ascii="Bookman Old Style" w:hAnsi="Bookman Old Style"/>
          <w:sz w:val="24"/>
          <w:szCs w:val="24"/>
        </w:rPr>
      </w:pPr>
      <w:r w:rsidRPr="00EC65BB">
        <w:rPr>
          <w:noProof/>
          <w:sz w:val="16"/>
          <w:szCs w:val="16"/>
        </w:rPr>
        <w:drawing>
          <wp:inline distT="0" distB="0" distL="0" distR="0" wp14:anchorId="19FDFE98" wp14:editId="401CC4BE">
            <wp:extent cx="1409700" cy="145161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64DA" w14:textId="50BFB934" w:rsidR="00DB1865" w:rsidRPr="00EC65BB" w:rsidRDefault="00DB1865" w:rsidP="00F64BCA">
      <w:pPr>
        <w:rPr>
          <w:rFonts w:ascii="Bookman Old Style" w:hAnsi="Bookman Old Style"/>
          <w:sz w:val="24"/>
          <w:szCs w:val="24"/>
        </w:rPr>
      </w:pPr>
      <w:r w:rsidRPr="00EC65BB">
        <w:rPr>
          <w:rFonts w:ascii="Bookman Old Style" w:hAnsi="Bookman Old Style"/>
          <w:sz w:val="24"/>
          <w:szCs w:val="24"/>
        </w:rPr>
        <w:t xml:space="preserve">3. </w:t>
      </w:r>
      <w:r w:rsidR="00EC65BB" w:rsidRPr="00EC65BB">
        <w:rPr>
          <w:rFonts w:ascii="Bookman Old Style" w:hAnsi="Bookman Old Style"/>
          <w:sz w:val="24"/>
          <w:szCs w:val="24"/>
        </w:rPr>
        <w:t>Моє завдання</w:t>
      </w:r>
      <w:r w:rsidR="00EC65BB" w:rsidRPr="00EC65BB">
        <w:rPr>
          <w:rFonts w:ascii="Bookman Old Style" w:hAnsi="Bookman Old Style"/>
          <w:sz w:val="24"/>
          <w:szCs w:val="24"/>
          <w:lang w:val="en-US"/>
        </w:rPr>
        <w:t>:</w:t>
      </w:r>
    </w:p>
    <w:p w14:paraId="6630D229" w14:textId="4712AFB5" w:rsidR="00EC65BB" w:rsidRPr="00EC65BB" w:rsidRDefault="00EC65BB" w:rsidP="00F64BCA">
      <w:pPr>
        <w:rPr>
          <w:rFonts w:ascii="Bookman Old Style" w:hAnsi="Bookman Old Style"/>
          <w:sz w:val="24"/>
          <w:szCs w:val="24"/>
        </w:rPr>
      </w:pPr>
      <w:r w:rsidRPr="00EC65BB">
        <w:rPr>
          <w:rFonts w:ascii="Bookman Old Style" w:hAnsi="Bookman Old Style"/>
          <w:sz w:val="24"/>
          <w:szCs w:val="24"/>
        </w:rPr>
        <w:drawing>
          <wp:inline distT="0" distB="0" distL="0" distR="0" wp14:anchorId="5F00594B" wp14:editId="2B6E71DB">
            <wp:extent cx="3551228" cy="80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81BB" w14:textId="27D11DF9" w:rsidR="00EC65BB" w:rsidRPr="00EC65BB" w:rsidRDefault="00EC65BB" w:rsidP="00F64BCA">
      <w:pPr>
        <w:rPr>
          <w:rFonts w:ascii="Bookman Old Style" w:hAnsi="Bookman Old Style"/>
          <w:sz w:val="24"/>
          <w:szCs w:val="24"/>
        </w:rPr>
      </w:pPr>
      <w:r w:rsidRPr="00EC65BB">
        <w:rPr>
          <w:rFonts w:ascii="Bookman Old Style" w:hAnsi="Bookman Old Style"/>
          <w:sz w:val="24"/>
          <w:szCs w:val="24"/>
        </w:rPr>
        <w:t>Код для обчислення виразу</w:t>
      </w:r>
      <w:r w:rsidRPr="00EC65BB">
        <w:rPr>
          <w:rFonts w:ascii="Bookman Old Style" w:hAnsi="Bookman Old Style"/>
          <w:sz w:val="24"/>
          <w:szCs w:val="24"/>
          <w:lang w:val="en-US"/>
        </w:rPr>
        <w:t>:</w:t>
      </w:r>
    </w:p>
    <w:p w14:paraId="143877AA" w14:textId="77777777" w:rsidR="00EC65BB" w:rsidRPr="00EC65BB" w:rsidRDefault="00EC65BB" w:rsidP="00EC65BB">
      <w:pPr>
        <w:pStyle w:val="a3"/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</w:pP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package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com.example.lab2_ivanovskiy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android.os.Bundle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androidx.activity.ComponentActivity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androidx.activity.compose.setContent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androidx.activity.enableEdgeToEdge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androidx.compose.foundation.layout.*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androidx.compose.material3.*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androidx.compose.runtime.Composable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androidx.compose.ui.Modifier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androidx.compose.ui.tooling.preview.Preview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androidx.compose.ui.unit.dp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kotlin.math.sqrt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kotlin.math.pow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kotlin.math.abs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import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com.example.lab2_ivanovskiy.ui.theme.Lab2_IvanovskiyTheme // Припускаю,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що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назва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теми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така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class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MainActivity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: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ComponentActivity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() {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override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fun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onCreate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savedInstanceState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: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Bundle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?) {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super.onCreate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savedInstanceState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</w:t>
      </w:r>
      <w:proofErr w:type="spellStart"/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enableEdgeToEdge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val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x: Double = -0.851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val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y: Double = 1.250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val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term1: Double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y.</w:t>
      </w:r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pow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(x)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val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term2: Double = </w:t>
      </w:r>
      <w:proofErr w:type="spellStart"/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sqrt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</w:t>
      </w:r>
      <w:proofErr w:type="spellStart"/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abs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(x) + </w:t>
      </w:r>
      <w:proofErr w:type="spellStart"/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abs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(y))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val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a: Double = term1 + term2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lastRenderedPageBreak/>
        <w:t xml:space="preserve">        </w:t>
      </w:r>
      <w:proofErr w:type="spellStart"/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setContent</w:t>
      </w:r>
      <w:proofErr w:type="spellEnd"/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 xml:space="preserve"> 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t>{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br/>
        <w:t xml:space="preserve">            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Lab2_IvanovskiyTheme 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t>{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Scaffold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Modifier.</w:t>
      </w:r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fillMaxSize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()) 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t xml:space="preserve">{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innerPadding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t>-&gt;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br/>
        <w:t xml:space="preserve">                    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Task11Screen(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        x = x,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        y = y,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        a = a,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Modifier.</w:t>
      </w:r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padding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innerPadding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    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t>}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br/>
        <w:t xml:space="preserve">            }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br/>
        <w:t xml:space="preserve">        }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}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>}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>@Composable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fun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Task11Screen(x: Double, y: Double, a: Double,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: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) {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val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expressionText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=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"**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Завдання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11:**\n" +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"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Обчислити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: a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y</w:t>
      </w:r>
      <w:r w:rsidRPr="00EC65BB">
        <w:rPr>
          <w:rFonts w:ascii="Times New Roman" w:hAnsi="Times New Roman" w:cs="Times New Roman"/>
          <w:color w:val="000000" w:themeColor="text1"/>
          <w:sz w:val="20"/>
          <w:szCs w:val="20"/>
          <w:lang w:val="ru-RU" w:eastAsia="ru-RU"/>
        </w:rPr>
        <w:t>ˣ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+ </w:t>
      </w:r>
      <w:r w:rsidRPr="00EC65BB">
        <w:rPr>
          <w:rFonts w:ascii="Bookman Old Style" w:hAnsi="Bookman Old Style" w:cs="Bookman Old Style"/>
          <w:color w:val="000000" w:themeColor="text1"/>
          <w:sz w:val="20"/>
          <w:szCs w:val="20"/>
          <w:lang w:val="ru-RU" w:eastAsia="ru-RU"/>
        </w:rPr>
        <w:t>√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(|x| + |y|)\n\n" +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"**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Дані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:**\n" +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"x = $x\n" +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"y = $y\n\n" +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"**Результат:**\n" +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    "a = $a"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Column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modifier.</w:t>
      </w:r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padding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(16.</w:t>
      </w:r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dp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)) 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t>{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br/>
        <w:t xml:space="preserve">        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Text(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text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= "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Група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: 44П\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nСтудент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: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Івановський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Андрій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", // &lt;--- ВАШІ ДАНІ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style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MaterialTheme.typography.titleMedium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Spacer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Modifier.</w:t>
      </w:r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height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(16.</w:t>
      </w:r>
      <w:r w:rsidRPr="00EC65BB">
        <w:rPr>
          <w:rFonts w:ascii="Bookman Old Style" w:hAnsi="Bookman Old Style"/>
          <w:i/>
          <w:iCs/>
          <w:color w:val="000000" w:themeColor="text1"/>
          <w:sz w:val="20"/>
          <w:szCs w:val="20"/>
          <w:lang w:val="ru-RU" w:eastAsia="ru-RU"/>
        </w:rPr>
        <w:t>dp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))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Text(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text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expressionText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,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style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MaterialTheme.typography.bodyLarge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    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t>}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}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@Preview(showBackground = </w:t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true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>@Composable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</w:r>
      <w:proofErr w:type="spellStart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fun</w:t>
      </w:r>
      <w:proofErr w:type="spellEnd"/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 xml:space="preserve"> Task11Preview() {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Lab2_IvanovskiyTheme 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t>{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br/>
        <w:t xml:space="preserve">        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Task11Screen(x = -0.851, y = 1.250, a = 2.25613774)</w:t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br/>
        <w:t xml:space="preserve">    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t>}</w:t>
      </w:r>
      <w:r w:rsidRPr="00EC65BB">
        <w:rPr>
          <w:rFonts w:ascii="Bookman Old Style" w:hAnsi="Bookman Old Style"/>
          <w:b/>
          <w:bCs/>
          <w:color w:val="000000" w:themeColor="text1"/>
          <w:sz w:val="20"/>
          <w:szCs w:val="20"/>
          <w:lang w:val="ru-RU" w:eastAsia="ru-RU"/>
        </w:rPr>
        <w:br/>
      </w:r>
      <w:r w:rsidRPr="00EC65BB">
        <w:rPr>
          <w:rFonts w:ascii="Bookman Old Style" w:hAnsi="Bookman Old Style"/>
          <w:color w:val="000000" w:themeColor="text1"/>
          <w:sz w:val="20"/>
          <w:szCs w:val="20"/>
          <w:lang w:val="ru-RU" w:eastAsia="ru-RU"/>
        </w:rPr>
        <w:t>}</w:t>
      </w:r>
    </w:p>
    <w:p w14:paraId="1C77B04D" w14:textId="61C72036" w:rsidR="00EC65BB" w:rsidRDefault="00EC65BB" w:rsidP="00EC65BB">
      <w:pPr>
        <w:jc w:val="center"/>
        <w:rPr>
          <w:rFonts w:ascii="Bookman Old Style" w:hAnsi="Bookman Old Style"/>
          <w:sz w:val="36"/>
          <w:szCs w:val="36"/>
          <w:lang w:val="en-US"/>
        </w:rPr>
      </w:pPr>
      <w:r>
        <w:rPr>
          <w:rFonts w:ascii="Bookman Old Style" w:hAnsi="Bookman Old Style"/>
          <w:sz w:val="36"/>
          <w:szCs w:val="36"/>
        </w:rPr>
        <w:t>Результат</w:t>
      </w:r>
      <w:r>
        <w:rPr>
          <w:rFonts w:ascii="Bookman Old Style" w:hAnsi="Bookman Old Style"/>
          <w:sz w:val="36"/>
          <w:szCs w:val="36"/>
          <w:lang w:val="en-US"/>
        </w:rPr>
        <w:t>:</w:t>
      </w:r>
    </w:p>
    <w:p w14:paraId="2F2BB4C0" w14:textId="3BBD5DC9" w:rsidR="00EC65BB" w:rsidRPr="00EC65BB" w:rsidRDefault="00EC65BB" w:rsidP="00EC65BB">
      <w:pPr>
        <w:jc w:val="center"/>
        <w:rPr>
          <w:rFonts w:ascii="Bookman Old Style" w:hAnsi="Bookman Old Style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AC3C1DB" wp14:editId="223E086B">
            <wp:extent cx="2560320" cy="194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068" cy="195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5BB" w:rsidRPr="00EC65BB" w:rsidSect="00535A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CA"/>
    <w:rsid w:val="00535A0D"/>
    <w:rsid w:val="00C040F6"/>
    <w:rsid w:val="00DB1865"/>
    <w:rsid w:val="00EC65BB"/>
    <w:rsid w:val="00F6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D84AB"/>
  <w15:chartTrackingRefBased/>
  <w15:docId w15:val="{AE1A6F7B-89EF-4366-8ADD-70FB9FD5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BC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C65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C65BB"/>
    <w:pPr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BlackVerys Dark</dc:creator>
  <cp:keywords/>
  <dc:description/>
  <cp:lastModifiedBy>BlackVerys Dark</cp:lastModifiedBy>
  <cp:revision>1</cp:revision>
  <dcterms:created xsi:type="dcterms:W3CDTF">2025-10-13T17:38:00Z</dcterms:created>
  <dcterms:modified xsi:type="dcterms:W3CDTF">2025-10-13T18:38:00Z</dcterms:modified>
</cp:coreProperties>
</file>