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7F75" w:rsidRDefault="001D7F75" w:rsidP="001D7F75">
      <w:pPr>
        <w:pStyle w:val="Heading1"/>
        <w:shd w:val="clear" w:color="auto" w:fill="FFFFFF"/>
        <w:spacing w:before="0" w:beforeAutospacing="0" w:after="0" w:afterAutospacing="0"/>
        <w:textAlignment w:val="center"/>
        <w:rPr>
          <w:rFonts w:ascii="Arial" w:hAnsi="Arial" w:cs="Arial"/>
          <w:b w:val="0"/>
          <w:bCs w:val="0"/>
          <w:color w:val="616161"/>
          <w:sz w:val="32"/>
          <w:szCs w:val="32"/>
        </w:rPr>
      </w:pPr>
      <w:r w:rsidRPr="001D7F75">
        <w:rPr>
          <w:rFonts w:ascii="Arial" w:hAnsi="Arial" w:cs="Arial"/>
          <w:b w:val="0"/>
          <w:bCs w:val="0"/>
          <w:color w:val="616161"/>
          <w:sz w:val="32"/>
          <w:szCs w:val="32"/>
        </w:rPr>
        <w:t>ValidateAntiForgeryToken Attribute in ASP.NET MVC</w:t>
      </w:r>
    </w:p>
    <w:p w:rsidR="001D7F75" w:rsidRDefault="001D7F75" w:rsidP="001D7F75">
      <w:pPr>
        <w:pStyle w:val="Heading1"/>
        <w:shd w:val="clear" w:color="auto" w:fill="FFFFFF"/>
        <w:spacing w:before="0" w:beforeAutospacing="0" w:after="0" w:afterAutospacing="0"/>
        <w:textAlignment w:val="center"/>
        <w:rPr>
          <w:rFonts w:ascii="Arial" w:hAnsi="Arial" w:cs="Arial"/>
          <w:b w:val="0"/>
          <w:bCs w:val="0"/>
          <w:color w:val="616161"/>
          <w:sz w:val="32"/>
          <w:szCs w:val="32"/>
        </w:rPr>
      </w:pPr>
    </w:p>
    <w:p w:rsidR="001D7F75" w:rsidRDefault="005F7860" w:rsidP="001D7F75">
      <w:pPr>
        <w:pStyle w:val="Heading1"/>
        <w:shd w:val="clear" w:color="auto" w:fill="FFFFFF"/>
        <w:spacing w:before="0" w:beforeAutospacing="0" w:after="0" w:afterAutospacing="0"/>
        <w:textAlignment w:val="center"/>
        <w:rPr>
          <w:rFonts w:ascii="Arial" w:hAnsi="Arial" w:cs="Arial"/>
          <w:color w:val="191970"/>
          <w:sz w:val="25"/>
          <w:szCs w:val="25"/>
          <w:shd w:val="clear" w:color="auto" w:fill="FFFFFF"/>
        </w:rPr>
      </w:pPr>
      <w:r>
        <w:rPr>
          <w:rFonts w:ascii="Arial" w:hAnsi="Arial" w:cs="Arial"/>
          <w:color w:val="191970"/>
          <w:sz w:val="25"/>
          <w:szCs w:val="25"/>
          <w:shd w:val="clear" w:color="auto" w:fill="FFFFFF"/>
        </w:rPr>
        <w:t>Web applications are exposed to several security threats such as cross-site scripting attacks and cross-site request forgery. In an attempt to assist developers protect their web applications from these attacks ASP.NET provides various techniques. To that end this article shows how an ASP.NET MVC web site can be secured from Cross Site Request Forgery (CSRF).</w:t>
      </w:r>
    </w:p>
    <w:p w:rsidR="00502E05" w:rsidRDefault="00502E05" w:rsidP="001D7F75">
      <w:pPr>
        <w:pStyle w:val="Heading1"/>
        <w:shd w:val="clear" w:color="auto" w:fill="FFFFFF"/>
        <w:spacing w:before="0" w:beforeAutospacing="0" w:after="0" w:afterAutospacing="0"/>
        <w:textAlignment w:val="center"/>
        <w:rPr>
          <w:rFonts w:ascii="Arial" w:hAnsi="Arial" w:cs="Arial"/>
          <w:color w:val="191970"/>
          <w:sz w:val="25"/>
          <w:szCs w:val="25"/>
          <w:shd w:val="clear" w:color="auto" w:fill="FFFFFF"/>
        </w:rPr>
      </w:pPr>
    </w:p>
    <w:p w:rsidR="00502E05" w:rsidRPr="001E026A" w:rsidRDefault="00502E05" w:rsidP="001D7F75">
      <w:pPr>
        <w:pStyle w:val="Heading1"/>
        <w:shd w:val="clear" w:color="auto" w:fill="FFFFFF"/>
        <w:spacing w:before="0" w:beforeAutospacing="0" w:after="0" w:afterAutospacing="0"/>
        <w:textAlignment w:val="center"/>
        <w:rPr>
          <w:rFonts w:ascii="Arial" w:hAnsi="Arial" w:cs="Arial"/>
          <w:b w:val="0"/>
          <w:bCs w:val="0"/>
          <w:color w:val="616161"/>
          <w:sz w:val="24"/>
          <w:szCs w:val="24"/>
        </w:rPr>
      </w:pPr>
      <w:r w:rsidRPr="001E026A">
        <w:rPr>
          <w:rFonts w:ascii="Arial" w:hAnsi="Arial" w:cs="Arial"/>
          <w:color w:val="212121"/>
          <w:sz w:val="24"/>
          <w:szCs w:val="24"/>
          <w:shd w:val="clear" w:color="auto" w:fill="FFFFFF"/>
        </w:rPr>
        <w:t>Before beginning, you need some information about attacks which is a very sensible thing. A server may have a number of applications and receive a number of requests to an application, but the server can’t find which request is valid.</w:t>
      </w:r>
    </w:p>
    <w:p w:rsidR="002B16E4" w:rsidRDefault="002B16E4" w:rsidP="001D7F75"/>
    <w:p w:rsidR="00944D11" w:rsidRPr="00944D11" w:rsidRDefault="00944D11" w:rsidP="00944D11">
      <w:pPr>
        <w:shd w:val="clear" w:color="auto" w:fill="FFFFFF"/>
        <w:spacing w:before="240" w:after="240" w:line="240" w:lineRule="auto"/>
        <w:rPr>
          <w:rFonts w:ascii="Arial" w:eastAsia="Times New Roman" w:hAnsi="Arial" w:cs="Arial"/>
          <w:color w:val="212121"/>
          <w:sz w:val="24"/>
          <w:szCs w:val="24"/>
        </w:rPr>
      </w:pPr>
      <w:r w:rsidRPr="00944D11">
        <w:rPr>
          <w:rFonts w:ascii="Arial" w:eastAsia="Times New Roman" w:hAnsi="Arial" w:cs="Arial"/>
          <w:color w:val="212121"/>
          <w:sz w:val="24"/>
          <w:szCs w:val="24"/>
        </w:rPr>
        <w:t>I developed one sample application and ran it in the browser.</w:t>
      </w:r>
      <w:r w:rsidRPr="00944D11">
        <w:rPr>
          <w:rFonts w:ascii="Arial" w:eastAsia="Times New Roman" w:hAnsi="Arial" w:cs="Arial"/>
          <w:color w:val="212121"/>
          <w:sz w:val="24"/>
          <w:szCs w:val="24"/>
        </w:rPr>
        <w:br/>
      </w:r>
      <w:r w:rsidRPr="00944D11">
        <w:rPr>
          <w:rFonts w:ascii="Arial" w:eastAsia="Times New Roman" w:hAnsi="Arial" w:cs="Arial"/>
          <w:color w:val="212121"/>
          <w:sz w:val="24"/>
          <w:szCs w:val="24"/>
        </w:rPr>
        <w:br/>
      </w:r>
      <w:r>
        <w:rPr>
          <w:rFonts w:ascii="Arial" w:eastAsia="Times New Roman" w:hAnsi="Arial" w:cs="Arial"/>
          <w:noProof/>
          <w:color w:val="212121"/>
          <w:sz w:val="24"/>
          <w:szCs w:val="24"/>
        </w:rPr>
        <w:drawing>
          <wp:inline distT="0" distB="0" distL="0" distR="0">
            <wp:extent cx="5943600" cy="1962150"/>
            <wp:effectExtent l="19050" t="0" r="0" b="0"/>
            <wp:docPr id="1" name="Picture 1" descr="https://www.c-sharpcorner.com/UploadFile/BlogImages/06142016082215AM/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harpcorner.com/UploadFile/BlogImages/06142016082215AM/response.png"/>
                    <pic:cNvPicPr>
                      <a:picLocks noChangeAspect="1" noChangeArrowheads="1"/>
                    </pic:cNvPicPr>
                  </pic:nvPicPr>
                  <pic:blipFill>
                    <a:blip r:embed="rId5" cstate="print"/>
                    <a:srcRect/>
                    <a:stretch>
                      <a:fillRect/>
                    </a:stretch>
                  </pic:blipFill>
                  <pic:spPr bwMode="auto">
                    <a:xfrm>
                      <a:off x="0" y="0"/>
                      <a:ext cx="5943600" cy="1962150"/>
                    </a:xfrm>
                    <a:prstGeom prst="rect">
                      <a:avLst/>
                    </a:prstGeom>
                    <a:noFill/>
                    <a:ln w="9525">
                      <a:noFill/>
                      <a:miter lim="800000"/>
                      <a:headEnd/>
                      <a:tailEnd/>
                    </a:ln>
                  </pic:spPr>
                </pic:pic>
              </a:graphicData>
            </a:graphic>
          </wp:inline>
        </w:drawing>
      </w:r>
      <w:r w:rsidRPr="00944D11">
        <w:rPr>
          <w:rFonts w:ascii="Arial" w:eastAsia="Times New Roman" w:hAnsi="Arial" w:cs="Arial"/>
          <w:color w:val="212121"/>
          <w:sz w:val="24"/>
          <w:szCs w:val="24"/>
        </w:rPr>
        <w:br/>
      </w:r>
      <w:r w:rsidRPr="00944D11">
        <w:rPr>
          <w:rFonts w:ascii="Arial" w:eastAsia="Times New Roman" w:hAnsi="Arial" w:cs="Arial"/>
          <w:color w:val="212121"/>
          <w:sz w:val="24"/>
          <w:szCs w:val="24"/>
        </w:rPr>
        <w:br/>
        <w:t>See here, the request and response are both coming from your application only.</w:t>
      </w:r>
      <w:r w:rsidRPr="00944D11">
        <w:rPr>
          <w:rFonts w:ascii="Arial" w:eastAsia="Times New Roman" w:hAnsi="Arial" w:cs="Arial"/>
          <w:color w:val="212121"/>
          <w:sz w:val="24"/>
          <w:szCs w:val="24"/>
        </w:rPr>
        <w:br/>
      </w:r>
      <w:r w:rsidRPr="00944D11">
        <w:rPr>
          <w:rFonts w:ascii="Arial" w:eastAsia="Times New Roman" w:hAnsi="Arial" w:cs="Arial"/>
          <w:color w:val="212121"/>
          <w:sz w:val="24"/>
          <w:szCs w:val="24"/>
        </w:rPr>
        <w:br/>
      </w:r>
      <w:r>
        <w:rPr>
          <w:rFonts w:ascii="Arial" w:eastAsia="Times New Roman" w:hAnsi="Arial" w:cs="Arial"/>
          <w:noProof/>
          <w:color w:val="212121"/>
          <w:sz w:val="24"/>
          <w:szCs w:val="24"/>
        </w:rPr>
        <w:drawing>
          <wp:inline distT="0" distB="0" distL="0" distR="0">
            <wp:extent cx="5153025" cy="1666875"/>
            <wp:effectExtent l="19050" t="0" r="9525" b="0"/>
            <wp:docPr id="2" name="Picture 2" descr="https://www.c-sharpcorner.com/UploadFile/BlogImages/06142016082215AM/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harpcorner.com/UploadFile/BlogImages/06142016082215AM/request.png"/>
                    <pic:cNvPicPr>
                      <a:picLocks noChangeAspect="1" noChangeArrowheads="1"/>
                    </pic:cNvPicPr>
                  </pic:nvPicPr>
                  <pic:blipFill>
                    <a:blip r:embed="rId6" cstate="print"/>
                    <a:srcRect/>
                    <a:stretch>
                      <a:fillRect/>
                    </a:stretch>
                  </pic:blipFill>
                  <pic:spPr bwMode="auto">
                    <a:xfrm>
                      <a:off x="0" y="0"/>
                      <a:ext cx="5153025" cy="1666875"/>
                    </a:xfrm>
                    <a:prstGeom prst="rect">
                      <a:avLst/>
                    </a:prstGeom>
                    <a:noFill/>
                    <a:ln w="9525">
                      <a:noFill/>
                      <a:miter lim="800000"/>
                      <a:headEnd/>
                      <a:tailEnd/>
                    </a:ln>
                  </pic:spPr>
                </pic:pic>
              </a:graphicData>
            </a:graphic>
          </wp:inline>
        </w:drawing>
      </w:r>
      <w:r w:rsidRPr="00944D11">
        <w:rPr>
          <w:rFonts w:ascii="Arial" w:eastAsia="Times New Roman" w:hAnsi="Arial" w:cs="Arial"/>
          <w:color w:val="212121"/>
          <w:sz w:val="24"/>
          <w:szCs w:val="24"/>
        </w:rPr>
        <w:br/>
      </w:r>
      <w:r w:rsidRPr="00944D11">
        <w:rPr>
          <w:rFonts w:ascii="Arial" w:eastAsia="Times New Roman" w:hAnsi="Arial" w:cs="Arial"/>
          <w:color w:val="212121"/>
          <w:sz w:val="24"/>
          <w:szCs w:val="24"/>
        </w:rPr>
        <w:br/>
        <w:t>I just tried to change request scenarios and I sent the request to controller from one third party application.</w:t>
      </w:r>
      <w:r w:rsidRPr="00944D11">
        <w:rPr>
          <w:rFonts w:ascii="Arial" w:eastAsia="Times New Roman" w:hAnsi="Arial" w:cs="Arial"/>
          <w:color w:val="212121"/>
          <w:sz w:val="24"/>
          <w:szCs w:val="24"/>
        </w:rPr>
        <w:br/>
      </w:r>
      <w:r w:rsidRPr="00944D11">
        <w:rPr>
          <w:rFonts w:ascii="Arial" w:eastAsia="Times New Roman" w:hAnsi="Arial" w:cs="Arial"/>
          <w:color w:val="212121"/>
          <w:sz w:val="24"/>
          <w:szCs w:val="24"/>
        </w:rPr>
        <w:br/>
      </w:r>
      <w:r>
        <w:rPr>
          <w:rFonts w:ascii="Arial" w:eastAsia="Times New Roman" w:hAnsi="Arial" w:cs="Arial"/>
          <w:noProof/>
          <w:color w:val="212121"/>
          <w:sz w:val="24"/>
          <w:szCs w:val="24"/>
        </w:rPr>
        <w:lastRenderedPageBreak/>
        <w:drawing>
          <wp:inline distT="0" distB="0" distL="0" distR="0">
            <wp:extent cx="5934075" cy="1504950"/>
            <wp:effectExtent l="19050" t="0" r="9525" b="0"/>
            <wp:docPr id="3" name="Picture 3" descr="https://www.c-sharpcorner.com/UploadFile/BlogImages/06142016082215AM/change%20request%20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harpcorner.com/UploadFile/BlogImages/06142016082215AM/change%20request%20scenarios.png"/>
                    <pic:cNvPicPr>
                      <a:picLocks noChangeAspect="1" noChangeArrowheads="1"/>
                    </pic:cNvPicPr>
                  </pic:nvPicPr>
                  <pic:blipFill>
                    <a:blip r:embed="rId7" cstate="print"/>
                    <a:srcRect/>
                    <a:stretch>
                      <a:fillRect/>
                    </a:stretch>
                  </pic:blipFill>
                  <pic:spPr bwMode="auto">
                    <a:xfrm>
                      <a:off x="0" y="0"/>
                      <a:ext cx="5934075" cy="1504950"/>
                    </a:xfrm>
                    <a:prstGeom prst="rect">
                      <a:avLst/>
                    </a:prstGeom>
                    <a:noFill/>
                    <a:ln w="9525">
                      <a:noFill/>
                      <a:miter lim="800000"/>
                      <a:headEnd/>
                      <a:tailEnd/>
                    </a:ln>
                  </pic:spPr>
                </pic:pic>
              </a:graphicData>
            </a:graphic>
          </wp:inline>
        </w:drawing>
      </w:r>
      <w:r w:rsidRPr="00944D11">
        <w:rPr>
          <w:rFonts w:ascii="Arial" w:eastAsia="Times New Roman" w:hAnsi="Arial" w:cs="Arial"/>
          <w:color w:val="212121"/>
          <w:sz w:val="24"/>
          <w:szCs w:val="24"/>
        </w:rPr>
        <w:br/>
      </w:r>
      <w:r w:rsidRPr="00944D11">
        <w:rPr>
          <w:rFonts w:ascii="Arial" w:eastAsia="Times New Roman" w:hAnsi="Arial" w:cs="Arial"/>
          <w:color w:val="212121"/>
          <w:sz w:val="24"/>
          <w:szCs w:val="24"/>
        </w:rPr>
        <w:br/>
        <w:t>Here I made a request from one dummy html page and it got a valid response from server.</w:t>
      </w:r>
      <w:r w:rsidRPr="00944D11">
        <w:rPr>
          <w:rFonts w:ascii="Arial" w:eastAsia="Times New Roman" w:hAnsi="Arial" w:cs="Arial"/>
          <w:color w:val="212121"/>
          <w:sz w:val="24"/>
          <w:szCs w:val="24"/>
        </w:rPr>
        <w:br/>
      </w:r>
      <w:r w:rsidRPr="00944D11">
        <w:rPr>
          <w:rFonts w:ascii="Arial" w:eastAsia="Times New Roman" w:hAnsi="Arial" w:cs="Arial"/>
          <w:color w:val="212121"/>
          <w:sz w:val="24"/>
          <w:szCs w:val="24"/>
        </w:rPr>
        <w:br/>
      </w:r>
      <w:r>
        <w:rPr>
          <w:rFonts w:ascii="Arial" w:eastAsia="Times New Roman" w:hAnsi="Arial" w:cs="Arial"/>
          <w:noProof/>
          <w:color w:val="212121"/>
          <w:sz w:val="24"/>
          <w:szCs w:val="24"/>
        </w:rPr>
        <w:drawing>
          <wp:inline distT="0" distB="0" distL="0" distR="0">
            <wp:extent cx="5086350" cy="1714500"/>
            <wp:effectExtent l="19050" t="0" r="0" b="0"/>
            <wp:docPr id="4" name="Picture 4" descr="https://www.c-sharpcorner.com/UploadFile/BlogImages/06142016082215AM/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sharpcorner.com/UploadFile/BlogImages/06142016082215AM/Code.png"/>
                    <pic:cNvPicPr>
                      <a:picLocks noChangeAspect="1" noChangeArrowheads="1"/>
                    </pic:cNvPicPr>
                  </pic:nvPicPr>
                  <pic:blipFill>
                    <a:blip r:embed="rId8" cstate="print"/>
                    <a:srcRect/>
                    <a:stretch>
                      <a:fillRect/>
                    </a:stretch>
                  </pic:blipFill>
                  <pic:spPr bwMode="auto">
                    <a:xfrm>
                      <a:off x="0" y="0"/>
                      <a:ext cx="5086350" cy="1714500"/>
                    </a:xfrm>
                    <a:prstGeom prst="rect">
                      <a:avLst/>
                    </a:prstGeom>
                    <a:noFill/>
                    <a:ln w="9525">
                      <a:noFill/>
                      <a:miter lim="800000"/>
                      <a:headEnd/>
                      <a:tailEnd/>
                    </a:ln>
                  </pic:spPr>
                </pic:pic>
              </a:graphicData>
            </a:graphic>
          </wp:inline>
        </w:drawing>
      </w:r>
      <w:r w:rsidRPr="00944D11">
        <w:rPr>
          <w:rFonts w:ascii="Arial" w:eastAsia="Times New Roman" w:hAnsi="Arial" w:cs="Arial"/>
          <w:color w:val="212121"/>
          <w:sz w:val="24"/>
          <w:szCs w:val="24"/>
        </w:rPr>
        <w:br/>
      </w:r>
      <w:r w:rsidRPr="00944D11">
        <w:rPr>
          <w:rFonts w:ascii="Arial" w:eastAsia="Times New Roman" w:hAnsi="Arial" w:cs="Arial"/>
          <w:color w:val="212121"/>
          <w:sz w:val="24"/>
          <w:szCs w:val="24"/>
        </w:rPr>
        <w:br/>
      </w:r>
      <w:r w:rsidRPr="00944D11">
        <w:rPr>
          <w:rFonts w:ascii="Arial" w:eastAsia="Times New Roman" w:hAnsi="Arial" w:cs="Arial"/>
          <w:b/>
          <w:bCs/>
          <w:color w:val="212121"/>
          <w:sz w:val="24"/>
          <w:szCs w:val="24"/>
        </w:rPr>
        <w:t>Preventions</w:t>
      </w:r>
      <w:r w:rsidRPr="00944D11">
        <w:rPr>
          <w:rFonts w:ascii="Arial" w:eastAsia="Times New Roman" w:hAnsi="Arial" w:cs="Arial"/>
          <w:b/>
          <w:bCs/>
          <w:color w:val="212121"/>
          <w:sz w:val="24"/>
          <w:szCs w:val="24"/>
        </w:rPr>
        <w:br/>
      </w:r>
      <w:r w:rsidRPr="00944D11">
        <w:rPr>
          <w:rFonts w:ascii="Arial" w:eastAsia="Times New Roman" w:hAnsi="Arial" w:cs="Arial"/>
          <w:color w:val="212121"/>
          <w:sz w:val="24"/>
          <w:szCs w:val="24"/>
        </w:rPr>
        <w:br/>
        <w:t>You can prevent it by using identity values with the help of the ValidateAntiForgeryToken in Asp.Net MVC.</w:t>
      </w:r>
    </w:p>
    <w:p w:rsidR="00944D11" w:rsidRPr="00944D11" w:rsidRDefault="00944D11" w:rsidP="00944D11">
      <w:pPr>
        <w:shd w:val="clear" w:color="auto" w:fill="FFFFFF"/>
        <w:spacing w:after="0" w:line="240" w:lineRule="auto"/>
        <w:rPr>
          <w:rFonts w:ascii="Arial" w:eastAsia="Times New Roman" w:hAnsi="Arial" w:cs="Arial"/>
          <w:color w:val="212121"/>
          <w:sz w:val="24"/>
          <w:szCs w:val="24"/>
        </w:rPr>
      </w:pPr>
      <w:r w:rsidRPr="00944D11">
        <w:rPr>
          <w:rFonts w:ascii="Arial" w:eastAsia="Times New Roman" w:hAnsi="Arial" w:cs="Arial"/>
          <w:color w:val="212121"/>
          <w:sz w:val="24"/>
          <w:szCs w:val="24"/>
        </w:rPr>
        <w:t>Just add an attribute to your code.</w:t>
      </w:r>
    </w:p>
    <w:p w:rsidR="00944D11" w:rsidRPr="00944D11" w:rsidRDefault="00944D11" w:rsidP="00944D11">
      <w:pPr>
        <w:numPr>
          <w:ilvl w:val="0"/>
          <w:numId w:val="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color w:val="000000"/>
          <w:sz w:val="24"/>
          <w:szCs w:val="24"/>
          <w:bdr w:val="none" w:sz="0" w:space="0" w:color="auto" w:frame="1"/>
        </w:rPr>
        <w:t>[HttpPost]  </w:t>
      </w:r>
    </w:p>
    <w:p w:rsidR="00944D11" w:rsidRPr="00944D11" w:rsidRDefault="00944D11" w:rsidP="00944D11">
      <w:pPr>
        <w:numPr>
          <w:ilvl w:val="0"/>
          <w:numId w:val="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color w:val="000000"/>
          <w:sz w:val="24"/>
          <w:szCs w:val="24"/>
          <w:bdr w:val="none" w:sz="0" w:space="0" w:color="auto" w:frame="1"/>
        </w:rPr>
        <w:t>[ValidateAntiForgeryToken]  </w:t>
      </w:r>
    </w:p>
    <w:p w:rsidR="00944D11" w:rsidRPr="00944D11" w:rsidRDefault="00944D11" w:rsidP="00944D11">
      <w:pPr>
        <w:numPr>
          <w:ilvl w:val="0"/>
          <w:numId w:val="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color w:val="000000"/>
          <w:sz w:val="24"/>
          <w:szCs w:val="24"/>
          <w:bdr w:val="none" w:sz="0" w:space="0" w:color="auto" w:frame="1"/>
        </w:rPr>
        <w:t>[ActionName(</w:t>
      </w:r>
      <w:r w:rsidRPr="00944D11">
        <w:rPr>
          <w:rFonts w:ascii="Consolas" w:eastAsia="Times New Roman" w:hAnsi="Consolas" w:cs="Times New Roman"/>
          <w:color w:val="0000FF"/>
          <w:sz w:val="24"/>
          <w:szCs w:val="24"/>
        </w:rPr>
        <w:t>"Index"</w:t>
      </w:r>
      <w:r w:rsidRPr="00944D11">
        <w:rPr>
          <w:rFonts w:ascii="Consolas" w:eastAsia="Times New Roman" w:hAnsi="Consolas" w:cs="Times New Roman"/>
          <w:color w:val="000000"/>
          <w:sz w:val="24"/>
          <w:szCs w:val="24"/>
          <w:bdr w:val="none" w:sz="0" w:space="0" w:color="auto" w:frame="1"/>
        </w:rPr>
        <w:t>)]  </w:t>
      </w:r>
    </w:p>
    <w:p w:rsidR="00944D11" w:rsidRPr="00944D11" w:rsidRDefault="00944D11" w:rsidP="00944D11">
      <w:pPr>
        <w:numPr>
          <w:ilvl w:val="0"/>
          <w:numId w:val="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b/>
          <w:bCs/>
          <w:color w:val="006699"/>
          <w:sz w:val="24"/>
          <w:szCs w:val="24"/>
        </w:rPr>
        <w:t>public</w:t>
      </w:r>
      <w:r w:rsidRPr="00944D11">
        <w:rPr>
          <w:rFonts w:ascii="Consolas" w:eastAsia="Times New Roman" w:hAnsi="Consolas" w:cs="Times New Roman"/>
          <w:color w:val="000000"/>
          <w:sz w:val="24"/>
          <w:szCs w:val="24"/>
          <w:bdr w:val="none" w:sz="0" w:space="0" w:color="auto" w:frame="1"/>
        </w:rPr>
        <w:t> ActionResult IndexPost()  </w:t>
      </w:r>
    </w:p>
    <w:p w:rsidR="00944D11" w:rsidRPr="00944D11" w:rsidRDefault="00944D11" w:rsidP="00944D11">
      <w:pPr>
        <w:numPr>
          <w:ilvl w:val="0"/>
          <w:numId w:val="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color w:val="000000"/>
          <w:sz w:val="24"/>
          <w:szCs w:val="24"/>
          <w:bdr w:val="none" w:sz="0" w:space="0" w:color="auto" w:frame="1"/>
        </w:rPr>
        <w:t>{  </w:t>
      </w:r>
    </w:p>
    <w:p w:rsidR="00944D11" w:rsidRPr="00944D11" w:rsidRDefault="00944D11" w:rsidP="00944D11">
      <w:pPr>
        <w:numPr>
          <w:ilvl w:val="0"/>
          <w:numId w:val="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b/>
          <w:bCs/>
          <w:color w:val="006699"/>
          <w:sz w:val="24"/>
          <w:szCs w:val="24"/>
        </w:rPr>
        <w:t>   string</w:t>
      </w:r>
      <w:r w:rsidRPr="00944D11">
        <w:rPr>
          <w:rFonts w:ascii="Consolas" w:eastAsia="Times New Roman" w:hAnsi="Consolas" w:cs="Times New Roman"/>
          <w:color w:val="000000"/>
          <w:sz w:val="24"/>
          <w:szCs w:val="24"/>
          <w:bdr w:val="none" w:sz="0" w:space="0" w:color="auto" w:frame="1"/>
        </w:rPr>
        <w:t> userName = Request.Form[</w:t>
      </w:r>
      <w:r w:rsidRPr="00944D11">
        <w:rPr>
          <w:rFonts w:ascii="Consolas" w:eastAsia="Times New Roman" w:hAnsi="Consolas" w:cs="Times New Roman"/>
          <w:color w:val="0000FF"/>
          <w:sz w:val="24"/>
          <w:szCs w:val="24"/>
        </w:rPr>
        <w:t>"txtUser"</w:t>
      </w:r>
      <w:r w:rsidRPr="00944D11">
        <w:rPr>
          <w:rFonts w:ascii="Consolas" w:eastAsia="Times New Roman" w:hAnsi="Consolas" w:cs="Times New Roman"/>
          <w:color w:val="000000"/>
          <w:sz w:val="24"/>
          <w:szCs w:val="24"/>
          <w:bdr w:val="none" w:sz="0" w:space="0" w:color="auto" w:frame="1"/>
        </w:rPr>
        <w:t>].ToString();  </w:t>
      </w:r>
    </w:p>
    <w:p w:rsidR="00944D11" w:rsidRPr="00944D11" w:rsidRDefault="00944D11" w:rsidP="00944D11">
      <w:pPr>
        <w:numPr>
          <w:ilvl w:val="0"/>
          <w:numId w:val="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b/>
          <w:bCs/>
          <w:color w:val="006699"/>
          <w:sz w:val="24"/>
          <w:szCs w:val="24"/>
        </w:rPr>
        <w:t>   string</w:t>
      </w:r>
      <w:r w:rsidRPr="00944D11">
        <w:rPr>
          <w:rFonts w:ascii="Consolas" w:eastAsia="Times New Roman" w:hAnsi="Consolas" w:cs="Times New Roman"/>
          <w:color w:val="000000"/>
          <w:sz w:val="24"/>
          <w:szCs w:val="24"/>
          <w:bdr w:val="none" w:sz="0" w:space="0" w:color="auto" w:frame="1"/>
        </w:rPr>
        <w:t> passWord = Request.Form[</w:t>
      </w:r>
      <w:r w:rsidRPr="00944D11">
        <w:rPr>
          <w:rFonts w:ascii="Consolas" w:eastAsia="Times New Roman" w:hAnsi="Consolas" w:cs="Times New Roman"/>
          <w:color w:val="0000FF"/>
          <w:sz w:val="24"/>
          <w:szCs w:val="24"/>
        </w:rPr>
        <w:t>"txtAddress"</w:t>
      </w:r>
      <w:r w:rsidRPr="00944D11">
        <w:rPr>
          <w:rFonts w:ascii="Consolas" w:eastAsia="Times New Roman" w:hAnsi="Consolas" w:cs="Times New Roman"/>
          <w:color w:val="000000"/>
          <w:sz w:val="24"/>
          <w:szCs w:val="24"/>
          <w:bdr w:val="none" w:sz="0" w:space="0" w:color="auto" w:frame="1"/>
        </w:rPr>
        <w:t>].ToString();  </w:t>
      </w:r>
    </w:p>
    <w:p w:rsidR="00944D11" w:rsidRPr="00944D11" w:rsidRDefault="00944D11" w:rsidP="00944D11">
      <w:pPr>
        <w:numPr>
          <w:ilvl w:val="0"/>
          <w:numId w:val="1"/>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b/>
          <w:bCs/>
          <w:color w:val="006699"/>
          <w:sz w:val="24"/>
          <w:szCs w:val="24"/>
        </w:rPr>
        <w:t>   return</w:t>
      </w:r>
      <w:r w:rsidRPr="00944D11">
        <w:rPr>
          <w:rFonts w:ascii="Consolas" w:eastAsia="Times New Roman" w:hAnsi="Consolas" w:cs="Times New Roman"/>
          <w:color w:val="000000"/>
          <w:sz w:val="24"/>
          <w:szCs w:val="24"/>
          <w:bdr w:val="none" w:sz="0" w:space="0" w:color="auto" w:frame="1"/>
        </w:rPr>
        <w:t> Json(</w:t>
      </w:r>
      <w:r w:rsidRPr="00944D11">
        <w:rPr>
          <w:rFonts w:ascii="Consolas" w:eastAsia="Times New Roman" w:hAnsi="Consolas" w:cs="Times New Roman"/>
          <w:b/>
          <w:bCs/>
          <w:color w:val="006699"/>
          <w:sz w:val="24"/>
          <w:szCs w:val="24"/>
        </w:rPr>
        <w:t>true</w:t>
      </w:r>
      <w:r w:rsidRPr="00944D11">
        <w:rPr>
          <w:rFonts w:ascii="Consolas" w:eastAsia="Times New Roman" w:hAnsi="Consolas" w:cs="Times New Roman"/>
          <w:color w:val="000000"/>
          <w:sz w:val="24"/>
          <w:szCs w:val="24"/>
          <w:bdr w:val="none" w:sz="0" w:space="0" w:color="auto" w:frame="1"/>
        </w:rPr>
        <w:t>);  </w:t>
      </w:r>
    </w:p>
    <w:p w:rsidR="00944D11" w:rsidRPr="00944D11" w:rsidRDefault="00944D11" w:rsidP="00944D11">
      <w:pPr>
        <w:numPr>
          <w:ilvl w:val="0"/>
          <w:numId w:val="1"/>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color w:val="000000"/>
          <w:sz w:val="24"/>
          <w:szCs w:val="24"/>
          <w:bdr w:val="none" w:sz="0" w:space="0" w:color="auto" w:frame="1"/>
        </w:rPr>
        <w:t>}  </w:t>
      </w:r>
    </w:p>
    <w:p w:rsidR="00944D11" w:rsidRPr="00944D11" w:rsidRDefault="00944D11" w:rsidP="00944D11">
      <w:pPr>
        <w:spacing w:after="0" w:line="240" w:lineRule="auto"/>
        <w:rPr>
          <w:rFonts w:ascii="Times New Roman" w:eastAsia="Times New Roman" w:hAnsi="Times New Roman" w:cs="Times New Roman"/>
          <w:sz w:val="24"/>
          <w:szCs w:val="24"/>
        </w:rPr>
      </w:pPr>
      <w:r w:rsidRPr="00944D11">
        <w:rPr>
          <w:rFonts w:ascii="Arial" w:eastAsia="Times New Roman" w:hAnsi="Arial" w:cs="Arial"/>
          <w:b/>
          <w:bCs/>
          <w:color w:val="212121"/>
          <w:sz w:val="24"/>
          <w:szCs w:val="24"/>
        </w:rPr>
        <w:t>Code</w:t>
      </w:r>
    </w:p>
    <w:p w:rsidR="00944D11" w:rsidRPr="00944D11" w:rsidRDefault="00944D11" w:rsidP="00944D11">
      <w:pPr>
        <w:numPr>
          <w:ilvl w:val="0"/>
          <w:numId w:val="2"/>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color w:val="000000"/>
          <w:sz w:val="24"/>
          <w:szCs w:val="24"/>
          <w:bdr w:val="none" w:sz="0" w:space="0" w:color="auto" w:frame="1"/>
        </w:rPr>
        <w:t>@Html.AntiForgeryToken()  </w:t>
      </w:r>
    </w:p>
    <w:p w:rsidR="00944D11" w:rsidRPr="00944D11" w:rsidRDefault="00944D11" w:rsidP="00944D11">
      <w:pPr>
        <w:numPr>
          <w:ilvl w:val="0"/>
          <w:numId w:val="2"/>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color w:val="000000"/>
          <w:sz w:val="24"/>
          <w:szCs w:val="24"/>
          <w:bdr w:val="none" w:sz="0" w:space="0" w:color="auto" w:frame="1"/>
        </w:rPr>
        <w:t>    &lt;p&gt;UserName&lt;/p&gt;&lt;input type=</w:t>
      </w:r>
      <w:r w:rsidRPr="00944D11">
        <w:rPr>
          <w:rFonts w:ascii="Consolas" w:eastAsia="Times New Roman" w:hAnsi="Consolas" w:cs="Times New Roman"/>
          <w:color w:val="0000FF"/>
          <w:sz w:val="24"/>
          <w:szCs w:val="24"/>
        </w:rPr>
        <w:t>"text"</w:t>
      </w:r>
      <w:r w:rsidRPr="00944D11">
        <w:rPr>
          <w:rFonts w:ascii="Consolas" w:eastAsia="Times New Roman" w:hAnsi="Consolas" w:cs="Times New Roman"/>
          <w:color w:val="000000"/>
          <w:sz w:val="24"/>
          <w:szCs w:val="24"/>
          <w:bdr w:val="none" w:sz="0" w:space="0" w:color="auto" w:frame="1"/>
        </w:rPr>
        <w:t> id=</w:t>
      </w:r>
      <w:r w:rsidRPr="00944D11">
        <w:rPr>
          <w:rFonts w:ascii="Consolas" w:eastAsia="Times New Roman" w:hAnsi="Consolas" w:cs="Times New Roman"/>
          <w:color w:val="0000FF"/>
          <w:sz w:val="24"/>
          <w:szCs w:val="24"/>
        </w:rPr>
        <w:t>"txtUser"</w:t>
      </w:r>
      <w:r w:rsidRPr="00944D11">
        <w:rPr>
          <w:rFonts w:ascii="Consolas" w:eastAsia="Times New Roman" w:hAnsi="Consolas" w:cs="Times New Roman"/>
          <w:color w:val="000000"/>
          <w:sz w:val="24"/>
          <w:szCs w:val="24"/>
          <w:bdr w:val="none" w:sz="0" w:space="0" w:color="auto" w:frame="1"/>
        </w:rPr>
        <w:t> name=</w:t>
      </w:r>
      <w:r w:rsidRPr="00944D11">
        <w:rPr>
          <w:rFonts w:ascii="Consolas" w:eastAsia="Times New Roman" w:hAnsi="Consolas" w:cs="Times New Roman"/>
          <w:color w:val="0000FF"/>
          <w:sz w:val="24"/>
          <w:szCs w:val="24"/>
        </w:rPr>
        <w:t>"txtUser"</w:t>
      </w:r>
      <w:r w:rsidRPr="00944D11">
        <w:rPr>
          <w:rFonts w:ascii="Consolas" w:eastAsia="Times New Roman" w:hAnsi="Consolas" w:cs="Times New Roman"/>
          <w:color w:val="000000"/>
          <w:sz w:val="24"/>
          <w:szCs w:val="24"/>
          <w:bdr w:val="none" w:sz="0" w:space="0" w:color="auto" w:frame="1"/>
        </w:rPr>
        <w:t> value=</w:t>
      </w:r>
      <w:r w:rsidRPr="00944D11">
        <w:rPr>
          <w:rFonts w:ascii="Consolas" w:eastAsia="Times New Roman" w:hAnsi="Consolas" w:cs="Times New Roman"/>
          <w:color w:val="0000FF"/>
          <w:sz w:val="24"/>
          <w:szCs w:val="24"/>
        </w:rPr>
        <w:t>"Maruthi"</w:t>
      </w:r>
      <w:r w:rsidRPr="00944D11">
        <w:rPr>
          <w:rFonts w:ascii="Consolas" w:eastAsia="Times New Roman" w:hAnsi="Consolas" w:cs="Times New Roman"/>
          <w:color w:val="000000"/>
          <w:sz w:val="24"/>
          <w:szCs w:val="24"/>
          <w:bdr w:val="none" w:sz="0" w:space="0" w:color="auto" w:frame="1"/>
        </w:rPr>
        <w:t> /&gt;&lt;br/&gt;  </w:t>
      </w:r>
    </w:p>
    <w:p w:rsidR="00944D11" w:rsidRPr="00944D11" w:rsidRDefault="00944D11" w:rsidP="00944D11">
      <w:pPr>
        <w:numPr>
          <w:ilvl w:val="0"/>
          <w:numId w:val="2"/>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color w:val="000000"/>
          <w:sz w:val="24"/>
          <w:szCs w:val="24"/>
          <w:bdr w:val="none" w:sz="0" w:space="0" w:color="auto" w:frame="1"/>
        </w:rPr>
        <w:lastRenderedPageBreak/>
        <w:t>    &lt;p&gt;Address&lt;/p&gt;&lt;input type=</w:t>
      </w:r>
      <w:r w:rsidRPr="00944D11">
        <w:rPr>
          <w:rFonts w:ascii="Consolas" w:eastAsia="Times New Roman" w:hAnsi="Consolas" w:cs="Times New Roman"/>
          <w:color w:val="0000FF"/>
          <w:sz w:val="24"/>
          <w:szCs w:val="24"/>
        </w:rPr>
        <w:t>"text"</w:t>
      </w:r>
      <w:r w:rsidRPr="00944D11">
        <w:rPr>
          <w:rFonts w:ascii="Consolas" w:eastAsia="Times New Roman" w:hAnsi="Consolas" w:cs="Times New Roman"/>
          <w:color w:val="000000"/>
          <w:sz w:val="24"/>
          <w:szCs w:val="24"/>
          <w:bdr w:val="none" w:sz="0" w:space="0" w:color="auto" w:frame="1"/>
        </w:rPr>
        <w:t> id=</w:t>
      </w:r>
      <w:r w:rsidRPr="00944D11">
        <w:rPr>
          <w:rFonts w:ascii="Consolas" w:eastAsia="Times New Roman" w:hAnsi="Consolas" w:cs="Times New Roman"/>
          <w:color w:val="0000FF"/>
          <w:sz w:val="24"/>
          <w:szCs w:val="24"/>
        </w:rPr>
        <w:t>"txtAddress"</w:t>
      </w:r>
      <w:r w:rsidRPr="00944D11">
        <w:rPr>
          <w:rFonts w:ascii="Consolas" w:eastAsia="Times New Roman" w:hAnsi="Consolas" w:cs="Times New Roman"/>
          <w:color w:val="000000"/>
          <w:sz w:val="24"/>
          <w:szCs w:val="24"/>
          <w:bdr w:val="none" w:sz="0" w:space="0" w:color="auto" w:frame="1"/>
        </w:rPr>
        <w:t> name=</w:t>
      </w:r>
      <w:r w:rsidRPr="00944D11">
        <w:rPr>
          <w:rFonts w:ascii="Consolas" w:eastAsia="Times New Roman" w:hAnsi="Consolas" w:cs="Times New Roman"/>
          <w:color w:val="0000FF"/>
          <w:sz w:val="24"/>
          <w:szCs w:val="24"/>
        </w:rPr>
        <w:t>"txtAddress"</w:t>
      </w:r>
      <w:r w:rsidRPr="00944D11">
        <w:rPr>
          <w:rFonts w:ascii="Consolas" w:eastAsia="Times New Roman" w:hAnsi="Consolas" w:cs="Times New Roman"/>
          <w:color w:val="000000"/>
          <w:sz w:val="24"/>
          <w:szCs w:val="24"/>
          <w:bdr w:val="none" w:sz="0" w:space="0" w:color="auto" w:frame="1"/>
        </w:rPr>
        <w:t> value=</w:t>
      </w:r>
      <w:r w:rsidRPr="00944D11">
        <w:rPr>
          <w:rFonts w:ascii="Consolas" w:eastAsia="Times New Roman" w:hAnsi="Consolas" w:cs="Times New Roman"/>
          <w:color w:val="0000FF"/>
          <w:sz w:val="24"/>
          <w:szCs w:val="24"/>
        </w:rPr>
        <w:t>"India"</w:t>
      </w:r>
      <w:r w:rsidRPr="00944D11">
        <w:rPr>
          <w:rFonts w:ascii="Consolas" w:eastAsia="Times New Roman" w:hAnsi="Consolas" w:cs="Times New Roman"/>
          <w:color w:val="000000"/>
          <w:sz w:val="24"/>
          <w:szCs w:val="24"/>
          <w:bdr w:val="none" w:sz="0" w:space="0" w:color="auto" w:frame="1"/>
        </w:rPr>
        <w:t> /&gt;&lt;br/&gt;  </w:t>
      </w:r>
    </w:p>
    <w:p w:rsidR="00944D11" w:rsidRPr="00944D11" w:rsidRDefault="00944D11" w:rsidP="00944D11">
      <w:pPr>
        <w:numPr>
          <w:ilvl w:val="0"/>
          <w:numId w:val="2"/>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944D11">
        <w:rPr>
          <w:rFonts w:ascii="Consolas" w:eastAsia="Times New Roman" w:hAnsi="Consolas" w:cs="Times New Roman"/>
          <w:color w:val="000000"/>
          <w:sz w:val="24"/>
          <w:szCs w:val="24"/>
          <w:bdr w:val="none" w:sz="0" w:space="0" w:color="auto" w:frame="1"/>
        </w:rPr>
        <w:t>    &lt;p&gt;&lt;/p&gt;&lt;input type=</w:t>
      </w:r>
      <w:r w:rsidRPr="00944D11">
        <w:rPr>
          <w:rFonts w:ascii="Consolas" w:eastAsia="Times New Roman" w:hAnsi="Consolas" w:cs="Times New Roman"/>
          <w:color w:val="0000FF"/>
          <w:sz w:val="24"/>
          <w:szCs w:val="24"/>
        </w:rPr>
        <w:t>"submit"</w:t>
      </w:r>
      <w:r w:rsidRPr="00944D11">
        <w:rPr>
          <w:rFonts w:ascii="Consolas" w:eastAsia="Times New Roman" w:hAnsi="Consolas" w:cs="Times New Roman"/>
          <w:color w:val="000000"/>
          <w:sz w:val="24"/>
          <w:szCs w:val="24"/>
          <w:bdr w:val="none" w:sz="0" w:space="0" w:color="auto" w:frame="1"/>
        </w:rPr>
        <w:t> value=</w:t>
      </w:r>
      <w:r w:rsidRPr="00944D11">
        <w:rPr>
          <w:rFonts w:ascii="Consolas" w:eastAsia="Times New Roman" w:hAnsi="Consolas" w:cs="Times New Roman"/>
          <w:color w:val="0000FF"/>
          <w:sz w:val="24"/>
          <w:szCs w:val="24"/>
        </w:rPr>
        <w:t>"PostData"</w:t>
      </w:r>
      <w:r w:rsidRPr="00944D11">
        <w:rPr>
          <w:rFonts w:ascii="Consolas" w:eastAsia="Times New Roman" w:hAnsi="Consolas" w:cs="Times New Roman"/>
          <w:color w:val="000000"/>
          <w:sz w:val="24"/>
          <w:szCs w:val="24"/>
          <w:bdr w:val="none" w:sz="0" w:space="0" w:color="auto" w:frame="1"/>
        </w:rPr>
        <w:t> /&gt;  </w:t>
      </w:r>
    </w:p>
    <w:p w:rsidR="00944D11" w:rsidRDefault="00944D11" w:rsidP="00944D11">
      <w:pPr>
        <w:rPr>
          <w:rFonts w:ascii="Arial" w:eastAsia="Times New Roman" w:hAnsi="Arial" w:cs="Arial"/>
          <w:color w:val="212121"/>
          <w:sz w:val="24"/>
          <w:szCs w:val="24"/>
          <w:shd w:val="clear" w:color="auto" w:fill="FFFFFF"/>
        </w:rPr>
      </w:pPr>
      <w:r w:rsidRPr="00944D11">
        <w:rPr>
          <w:rFonts w:ascii="Arial" w:eastAsia="Times New Roman" w:hAnsi="Arial" w:cs="Arial"/>
          <w:color w:val="212121"/>
          <w:sz w:val="24"/>
          <w:szCs w:val="24"/>
          <w:shd w:val="clear" w:color="auto" w:fill="FFFFFF"/>
        </w:rPr>
        <w:t>Now let’s try again after adding ValidateAntiForgeryToken and check the output</w:t>
      </w:r>
      <w:r w:rsidRPr="00944D11">
        <w:rPr>
          <w:rFonts w:ascii="Arial" w:eastAsia="Times New Roman" w:hAnsi="Arial" w:cs="Arial"/>
          <w:color w:val="212121"/>
          <w:sz w:val="24"/>
          <w:szCs w:val="24"/>
        </w:rPr>
        <w:br/>
      </w:r>
      <w:r w:rsidRPr="00944D11">
        <w:rPr>
          <w:rFonts w:ascii="Arial" w:eastAsia="Times New Roman" w:hAnsi="Arial" w:cs="Arial"/>
          <w:color w:val="212121"/>
          <w:sz w:val="24"/>
          <w:szCs w:val="24"/>
        </w:rPr>
        <w:br/>
      </w:r>
      <w:r>
        <w:rPr>
          <w:rFonts w:ascii="Times New Roman" w:eastAsia="Times New Roman" w:hAnsi="Times New Roman" w:cs="Times New Roman"/>
          <w:noProof/>
          <w:sz w:val="24"/>
          <w:szCs w:val="24"/>
        </w:rPr>
        <w:drawing>
          <wp:inline distT="0" distB="0" distL="0" distR="0">
            <wp:extent cx="5934075" cy="3429000"/>
            <wp:effectExtent l="19050" t="0" r="9525" b="0"/>
            <wp:docPr id="5" name="Picture 5" descr="https://www.c-sharpcorner.com/UploadFile/BlogImages/06142016082215AM/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harpcorner.com/UploadFile/BlogImages/06142016082215AM/error.png"/>
                    <pic:cNvPicPr>
                      <a:picLocks noChangeAspect="1" noChangeArrowheads="1"/>
                    </pic:cNvPicPr>
                  </pic:nvPicPr>
                  <pic:blipFill>
                    <a:blip r:embed="rId9" cstate="print"/>
                    <a:srcRect/>
                    <a:stretch>
                      <a:fillRect/>
                    </a:stretch>
                  </pic:blipFill>
                  <pic:spPr bwMode="auto">
                    <a:xfrm>
                      <a:off x="0" y="0"/>
                      <a:ext cx="5934075" cy="3429000"/>
                    </a:xfrm>
                    <a:prstGeom prst="rect">
                      <a:avLst/>
                    </a:prstGeom>
                    <a:noFill/>
                    <a:ln w="9525">
                      <a:noFill/>
                      <a:miter lim="800000"/>
                      <a:headEnd/>
                      <a:tailEnd/>
                    </a:ln>
                  </pic:spPr>
                </pic:pic>
              </a:graphicData>
            </a:graphic>
          </wp:inline>
        </w:drawing>
      </w:r>
      <w:r w:rsidRPr="00944D11">
        <w:rPr>
          <w:rFonts w:ascii="Arial" w:eastAsia="Times New Roman" w:hAnsi="Arial" w:cs="Arial"/>
          <w:color w:val="212121"/>
          <w:sz w:val="24"/>
          <w:szCs w:val="24"/>
        </w:rPr>
        <w:br/>
      </w:r>
      <w:r w:rsidRPr="00944D11">
        <w:rPr>
          <w:rFonts w:ascii="Arial" w:eastAsia="Times New Roman" w:hAnsi="Arial" w:cs="Arial"/>
          <w:color w:val="212121"/>
          <w:sz w:val="24"/>
          <w:szCs w:val="24"/>
        </w:rPr>
        <w:br/>
      </w:r>
      <w:r w:rsidRPr="00944D11">
        <w:rPr>
          <w:rFonts w:ascii="Arial" w:eastAsia="Times New Roman" w:hAnsi="Arial" w:cs="Arial"/>
          <w:color w:val="212121"/>
          <w:sz w:val="24"/>
          <w:szCs w:val="24"/>
          <w:shd w:val="clear" w:color="auto" w:fill="FFFFFF"/>
        </w:rPr>
        <w:t>This time you will not get any response from your server and the server can validate your request with forgery value.</w:t>
      </w:r>
    </w:p>
    <w:p w:rsidR="00674468" w:rsidRPr="00674468" w:rsidRDefault="00674468" w:rsidP="00674468">
      <w:pPr>
        <w:spacing w:after="0" w:line="240" w:lineRule="auto"/>
        <w:rPr>
          <w:rFonts w:ascii="Times New Roman" w:eastAsia="Times New Roman" w:hAnsi="Times New Roman" w:cs="Times New Roman"/>
          <w:sz w:val="24"/>
          <w:szCs w:val="24"/>
        </w:rPr>
      </w:pPr>
      <w:r w:rsidRPr="00674468">
        <w:rPr>
          <w:rFonts w:ascii="Arial" w:eastAsia="Times New Roman" w:hAnsi="Arial" w:cs="Arial"/>
          <w:color w:val="212121"/>
          <w:sz w:val="24"/>
          <w:szCs w:val="24"/>
          <w:shd w:val="clear" w:color="auto" w:fill="FFFFFF"/>
        </w:rPr>
        <w:t>How will  </w:t>
      </w:r>
      <w:r w:rsidRPr="00674468">
        <w:rPr>
          <w:rFonts w:ascii="Arial" w:eastAsia="Times New Roman" w:hAnsi="Arial" w:cs="Arial"/>
          <w:i/>
          <w:iCs/>
          <w:color w:val="212121"/>
          <w:sz w:val="24"/>
          <w:szCs w:val="24"/>
        </w:rPr>
        <w:t>ValidateAntiForgeryToken</w:t>
      </w:r>
      <w:r w:rsidRPr="00674468">
        <w:rPr>
          <w:rFonts w:ascii="Arial" w:eastAsia="Times New Roman" w:hAnsi="Arial" w:cs="Arial"/>
          <w:color w:val="212121"/>
          <w:sz w:val="24"/>
          <w:szCs w:val="24"/>
          <w:shd w:val="clear" w:color="auto" w:fill="FFFFFF"/>
        </w:rPr>
        <w:t> work internally and how it is does it validate your request?</w:t>
      </w:r>
    </w:p>
    <w:p w:rsidR="00674468" w:rsidRDefault="00674468" w:rsidP="00674468">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rPr>
      </w:pPr>
      <w:r w:rsidRPr="00674468">
        <w:rPr>
          <w:rFonts w:ascii="Arial" w:eastAsia="Times New Roman" w:hAnsi="Arial" w:cs="Arial"/>
          <w:color w:val="212121"/>
          <w:sz w:val="24"/>
          <w:szCs w:val="24"/>
        </w:rPr>
        <w:t>With the help of </w:t>
      </w:r>
      <w:r w:rsidRPr="00674468">
        <w:rPr>
          <w:rFonts w:ascii="Arial" w:eastAsia="Times New Roman" w:hAnsi="Arial" w:cs="Arial"/>
          <w:i/>
          <w:iCs/>
          <w:color w:val="212121"/>
          <w:sz w:val="24"/>
          <w:szCs w:val="24"/>
        </w:rPr>
        <w:t>IHtmlString,</w:t>
      </w:r>
      <w:r w:rsidRPr="00674468">
        <w:rPr>
          <w:rFonts w:ascii="Arial" w:eastAsia="Times New Roman" w:hAnsi="Arial" w:cs="Arial"/>
          <w:color w:val="212121"/>
          <w:sz w:val="24"/>
          <w:szCs w:val="24"/>
        </w:rPr>
        <w:t> a unique value created and stored  in your browser cookies.</w:t>
      </w:r>
    </w:p>
    <w:p w:rsidR="00885BD4" w:rsidRPr="00674468" w:rsidRDefault="00885BD4" w:rsidP="00885BD4">
      <w:pPr>
        <w:shd w:val="clear" w:color="auto" w:fill="FFFFFF"/>
        <w:spacing w:before="100" w:beforeAutospacing="1" w:after="100" w:afterAutospacing="1" w:line="240" w:lineRule="auto"/>
        <w:rPr>
          <w:rFonts w:ascii="Arial" w:eastAsia="Times New Roman" w:hAnsi="Arial" w:cs="Arial"/>
          <w:color w:val="212121"/>
          <w:sz w:val="24"/>
          <w:szCs w:val="24"/>
        </w:rPr>
      </w:pPr>
      <w:r>
        <w:rPr>
          <w:noProof/>
        </w:rPr>
        <w:lastRenderedPageBreak/>
        <w:drawing>
          <wp:inline distT="0" distB="0" distL="0" distR="0">
            <wp:extent cx="5943600" cy="3478107"/>
            <wp:effectExtent l="19050" t="0" r="0" b="0"/>
            <wp:docPr id="11" name="Picture 11" descr="http://www.binaryintellect.net/articles/content/Images/T_CSRF_Token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naryintellect.net/articles/content/Images/T_CSRF_Token_01.png"/>
                    <pic:cNvPicPr>
                      <a:picLocks noChangeAspect="1" noChangeArrowheads="1"/>
                    </pic:cNvPicPr>
                  </pic:nvPicPr>
                  <pic:blipFill>
                    <a:blip r:embed="rId10" cstate="print"/>
                    <a:srcRect/>
                    <a:stretch>
                      <a:fillRect/>
                    </a:stretch>
                  </pic:blipFill>
                  <pic:spPr bwMode="auto">
                    <a:xfrm>
                      <a:off x="0" y="0"/>
                      <a:ext cx="5943600" cy="3478107"/>
                    </a:xfrm>
                    <a:prstGeom prst="rect">
                      <a:avLst/>
                    </a:prstGeom>
                    <a:noFill/>
                    <a:ln w="9525">
                      <a:noFill/>
                      <a:miter lim="800000"/>
                      <a:headEnd/>
                      <a:tailEnd/>
                    </a:ln>
                  </pic:spPr>
                </pic:pic>
              </a:graphicData>
            </a:graphic>
          </wp:inline>
        </w:drawing>
      </w:r>
    </w:p>
    <w:p w:rsidR="00674468" w:rsidRPr="00674468" w:rsidRDefault="00674468" w:rsidP="00674468">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rPr>
      </w:pPr>
      <w:r w:rsidRPr="00674468">
        <w:rPr>
          <w:rFonts w:ascii="Arial" w:eastAsia="Times New Roman" w:hAnsi="Arial" w:cs="Arial"/>
          <w:color w:val="212121"/>
          <w:sz w:val="24"/>
          <w:szCs w:val="24"/>
        </w:rPr>
        <w:t>Every request must carry this value (AntiForgeryToken) under Request. Form[0]</w:t>
      </w:r>
    </w:p>
    <w:p w:rsidR="00674468" w:rsidRPr="00674468" w:rsidRDefault="00674468" w:rsidP="00674468">
      <w:pPr>
        <w:numPr>
          <w:ilvl w:val="0"/>
          <w:numId w:val="3"/>
        </w:numPr>
        <w:shd w:val="clear" w:color="auto" w:fill="FFFFFF"/>
        <w:spacing w:before="100" w:beforeAutospacing="1" w:after="100" w:afterAutospacing="1" w:line="240" w:lineRule="auto"/>
        <w:rPr>
          <w:rFonts w:ascii="Arial" w:eastAsia="Times New Roman" w:hAnsi="Arial" w:cs="Arial"/>
          <w:color w:val="212121"/>
          <w:sz w:val="24"/>
          <w:szCs w:val="24"/>
        </w:rPr>
      </w:pPr>
      <w:r w:rsidRPr="00674468">
        <w:rPr>
          <w:rFonts w:ascii="Arial" w:eastAsia="Times New Roman" w:hAnsi="Arial" w:cs="Arial"/>
          <w:color w:val="212121"/>
          <w:sz w:val="24"/>
          <w:szCs w:val="24"/>
        </w:rPr>
        <w:t>Internally, the Authorization filter helps to validate this token value.</w:t>
      </w:r>
    </w:p>
    <w:p w:rsidR="00674468" w:rsidRDefault="00674468" w:rsidP="00944D11"/>
    <w:p w:rsidR="00AF0FC8" w:rsidRDefault="00AF0FC8" w:rsidP="00944D11"/>
    <w:p w:rsidR="00AF0FC8" w:rsidRDefault="00AF0FC8" w:rsidP="00944D11">
      <w:pPr>
        <w:rPr>
          <w:b/>
          <w:sz w:val="32"/>
          <w:szCs w:val="32"/>
        </w:rPr>
      </w:pPr>
      <w:r w:rsidRPr="00AF0FC8">
        <w:rPr>
          <w:b/>
          <w:sz w:val="32"/>
          <w:szCs w:val="32"/>
        </w:rPr>
        <w:t>Cross Site Scripting (XSS)</w:t>
      </w:r>
    </w:p>
    <w:p w:rsidR="00AF0FC8" w:rsidRPr="000126DC" w:rsidRDefault="00C24B7F" w:rsidP="00944D11">
      <w:pPr>
        <w:rPr>
          <w:b/>
          <w:sz w:val="24"/>
          <w:szCs w:val="24"/>
        </w:rPr>
      </w:pPr>
      <w:r>
        <w:rPr>
          <w:b/>
          <w:noProof/>
          <w:sz w:val="24"/>
          <w:szCs w:val="24"/>
        </w:rPr>
        <w:drawing>
          <wp:inline distT="0" distB="0" distL="0" distR="0">
            <wp:extent cx="5238750" cy="117157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38750" cy="1171575"/>
                    </a:xfrm>
                    <a:prstGeom prst="rect">
                      <a:avLst/>
                    </a:prstGeom>
                    <a:noFill/>
                    <a:ln w="9525">
                      <a:noFill/>
                      <a:miter lim="800000"/>
                      <a:headEnd/>
                      <a:tailEnd/>
                    </a:ln>
                  </pic:spPr>
                </pic:pic>
              </a:graphicData>
            </a:graphic>
          </wp:inline>
        </w:drawing>
      </w:r>
    </w:p>
    <w:p w:rsidR="00AF0FC8" w:rsidRDefault="00043A13" w:rsidP="00944D11">
      <w:r>
        <w:t xml:space="preserve">-By default asp.net mvc is checking for the input the value </w:t>
      </w:r>
      <w:r w:rsidR="00C57712">
        <w:t>and gave the error if any cro</w:t>
      </w:r>
      <w:r w:rsidR="00DE5EF2">
        <w:t>ss site scripting attack (malicious) input found like below example.</w:t>
      </w:r>
    </w:p>
    <w:p w:rsidR="00DE5EF2" w:rsidRDefault="00DE5EF2" w:rsidP="00944D11">
      <w:r>
        <w:rPr>
          <w:noProof/>
        </w:rPr>
        <w:lastRenderedPageBreak/>
        <w:drawing>
          <wp:inline distT="0" distB="0" distL="0" distR="0">
            <wp:extent cx="1857375" cy="1948871"/>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857375" cy="1948871"/>
                    </a:xfrm>
                    <a:prstGeom prst="rect">
                      <a:avLst/>
                    </a:prstGeom>
                    <a:noFill/>
                    <a:ln w="9525">
                      <a:noFill/>
                      <a:miter lim="800000"/>
                      <a:headEnd/>
                      <a:tailEnd/>
                    </a:ln>
                  </pic:spPr>
                </pic:pic>
              </a:graphicData>
            </a:graphic>
          </wp:inline>
        </w:drawing>
      </w:r>
    </w:p>
    <w:p w:rsidR="00DE5EF2" w:rsidRDefault="00DE5EF2" w:rsidP="00944D11">
      <w:r>
        <w:t>Now if click on the create but we will throw an er</w:t>
      </w:r>
      <w:r w:rsidR="00930E44">
        <w:t>ror because of passing the html tag in comments section.</w:t>
      </w:r>
    </w:p>
    <w:p w:rsidR="00DE5EF2" w:rsidRDefault="00DE5EF2" w:rsidP="00944D11">
      <w:r>
        <w:rPr>
          <w:noProof/>
        </w:rPr>
        <w:drawing>
          <wp:inline distT="0" distB="0" distL="0" distR="0">
            <wp:extent cx="5943600" cy="292118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2921185"/>
                    </a:xfrm>
                    <a:prstGeom prst="rect">
                      <a:avLst/>
                    </a:prstGeom>
                    <a:noFill/>
                    <a:ln w="9525">
                      <a:noFill/>
                      <a:miter lim="800000"/>
                      <a:headEnd/>
                      <a:tailEnd/>
                    </a:ln>
                  </pic:spPr>
                </pic:pic>
              </a:graphicData>
            </a:graphic>
          </wp:inline>
        </w:drawing>
      </w:r>
      <w:r>
        <w:t xml:space="preserve"> </w:t>
      </w:r>
    </w:p>
    <w:p w:rsidR="00DE5EF2" w:rsidRDefault="00566965" w:rsidP="00944D11">
      <w:r>
        <w:t xml:space="preserve">-Now there is some scenario where we need to allow the user to </w:t>
      </w:r>
      <w:r w:rsidR="00577F2E">
        <w:t>enter</w:t>
      </w:r>
      <w:r>
        <w:t xml:space="preserve"> html tag wh</w:t>
      </w:r>
      <w:r w:rsidR="00577F2E">
        <w:t>ich can be done using the below and disable the checking of the input validation.</w:t>
      </w:r>
    </w:p>
    <w:p w:rsidR="00566965" w:rsidRDefault="00577F2E" w:rsidP="00944D11">
      <w:r>
        <w:rPr>
          <w:noProof/>
        </w:rPr>
        <w:drawing>
          <wp:inline distT="0" distB="0" distL="0" distR="0">
            <wp:extent cx="2914650" cy="17584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914650" cy="1758425"/>
                    </a:xfrm>
                    <a:prstGeom prst="rect">
                      <a:avLst/>
                    </a:prstGeom>
                    <a:noFill/>
                    <a:ln w="9525">
                      <a:noFill/>
                      <a:miter lim="800000"/>
                      <a:headEnd/>
                      <a:tailEnd/>
                    </a:ln>
                  </pic:spPr>
                </pic:pic>
              </a:graphicData>
            </a:graphic>
          </wp:inline>
        </w:drawing>
      </w:r>
    </w:p>
    <w:p w:rsidR="00DE5EF2" w:rsidRDefault="00B4160A" w:rsidP="00944D11">
      <w:r>
        <w:lastRenderedPageBreak/>
        <w:t>-Now after the above change we will able to save the comments in DB.</w:t>
      </w:r>
    </w:p>
    <w:p w:rsidR="00B4160A" w:rsidRDefault="00B4160A" w:rsidP="00944D11">
      <w:r>
        <w:rPr>
          <w:noProof/>
        </w:rPr>
        <w:drawing>
          <wp:inline distT="0" distB="0" distL="0" distR="0">
            <wp:extent cx="2762250" cy="1028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762250" cy="1028700"/>
                    </a:xfrm>
                    <a:prstGeom prst="rect">
                      <a:avLst/>
                    </a:prstGeom>
                    <a:noFill/>
                    <a:ln w="9525">
                      <a:noFill/>
                      <a:miter lim="800000"/>
                      <a:headEnd/>
                      <a:tailEnd/>
                    </a:ln>
                  </pic:spPr>
                </pic:pic>
              </a:graphicData>
            </a:graphic>
          </wp:inline>
        </w:drawing>
      </w:r>
    </w:p>
    <w:p w:rsidR="00B4160A" w:rsidRDefault="00B4160A" w:rsidP="00944D11"/>
    <w:p w:rsidR="00B4160A" w:rsidRDefault="00B4160A" w:rsidP="00944D11">
      <w:r>
        <w:t>-In UI it look like below.</w:t>
      </w:r>
    </w:p>
    <w:p w:rsidR="00B4160A" w:rsidRDefault="006C4579" w:rsidP="00944D11">
      <w:r>
        <w:rPr>
          <w:noProof/>
        </w:rPr>
        <w:drawing>
          <wp:inline distT="0" distB="0" distL="0" distR="0">
            <wp:extent cx="3771900" cy="12382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771900" cy="1238250"/>
                    </a:xfrm>
                    <a:prstGeom prst="rect">
                      <a:avLst/>
                    </a:prstGeom>
                    <a:noFill/>
                    <a:ln w="9525">
                      <a:noFill/>
                      <a:miter lim="800000"/>
                      <a:headEnd/>
                      <a:tailEnd/>
                    </a:ln>
                  </pic:spPr>
                </pic:pic>
              </a:graphicData>
            </a:graphic>
          </wp:inline>
        </w:drawing>
      </w:r>
    </w:p>
    <w:p w:rsidR="00DE5EF2" w:rsidRDefault="006C4579" w:rsidP="00944D11">
      <w:r>
        <w:t>-As per the above screen shot the word is not showing in bold &amp; underline this is the another security feature which is provided by the asp.net mvc</w:t>
      </w:r>
      <w:r w:rsidR="009662ED">
        <w:t xml:space="preserve"> by default all the html tag is encoding format s</w:t>
      </w:r>
      <w:r w:rsidR="00F11494">
        <w:t>o this will also prevent the cro</w:t>
      </w:r>
      <w:r w:rsidR="009662ED">
        <w:t xml:space="preserve">ss site scripting. </w:t>
      </w:r>
    </w:p>
    <w:p w:rsidR="00AF0FC8" w:rsidRDefault="00071234" w:rsidP="00944D11">
      <w:r>
        <w:t>-If we want to show the message in bold and underline we need to do the below changes.</w:t>
      </w:r>
    </w:p>
    <w:p w:rsidR="00071234" w:rsidRDefault="00071234" w:rsidP="00944D11">
      <w:r>
        <w:rPr>
          <w:noProof/>
        </w:rPr>
        <w:drawing>
          <wp:inline distT="0" distB="0" distL="0" distR="0">
            <wp:extent cx="5667375" cy="18764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667375" cy="1876425"/>
                    </a:xfrm>
                    <a:prstGeom prst="rect">
                      <a:avLst/>
                    </a:prstGeom>
                    <a:noFill/>
                    <a:ln w="9525">
                      <a:noFill/>
                      <a:miter lim="800000"/>
                      <a:headEnd/>
                      <a:tailEnd/>
                    </a:ln>
                  </pic:spPr>
                </pic:pic>
              </a:graphicData>
            </a:graphic>
          </wp:inline>
        </w:drawing>
      </w:r>
    </w:p>
    <w:p w:rsidR="00071234" w:rsidRDefault="008B45C2" w:rsidP="00944D11">
      <w:r>
        <w:rPr>
          <w:noProof/>
        </w:rPr>
        <w:drawing>
          <wp:inline distT="0" distB="0" distL="0" distR="0">
            <wp:extent cx="4886325" cy="1519826"/>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4886325" cy="1519826"/>
                    </a:xfrm>
                    <a:prstGeom prst="rect">
                      <a:avLst/>
                    </a:prstGeom>
                    <a:noFill/>
                    <a:ln w="9525">
                      <a:noFill/>
                      <a:miter lim="800000"/>
                      <a:headEnd/>
                      <a:tailEnd/>
                    </a:ln>
                  </pic:spPr>
                </pic:pic>
              </a:graphicData>
            </a:graphic>
          </wp:inline>
        </w:drawing>
      </w:r>
    </w:p>
    <w:p w:rsidR="008B45C2" w:rsidRDefault="00BC1718" w:rsidP="00944D11">
      <w:r>
        <w:lastRenderedPageBreak/>
        <w:t>-Still if we write the above comments then we will get the alert the popup once we</w:t>
      </w:r>
      <w:r w:rsidR="00CF01EE">
        <w:t xml:space="preserve"> </w:t>
      </w:r>
      <w:r w:rsidR="00FE3CA5">
        <w:t>try to  get that co</w:t>
      </w:r>
      <w:r w:rsidR="00CF01EE">
        <w:t xml:space="preserve">mments </w:t>
      </w:r>
      <w:r>
        <w:t>in UI.</w:t>
      </w:r>
    </w:p>
    <w:p w:rsidR="008A239B" w:rsidRDefault="008A239B" w:rsidP="00944D11">
      <w:r>
        <w:t>That we can prevent using the below steps.</w:t>
      </w:r>
    </w:p>
    <w:p w:rsidR="008A239B" w:rsidRDefault="008A239B" w:rsidP="00944D11">
      <w:r>
        <w:rPr>
          <w:noProof/>
        </w:rPr>
        <w:drawing>
          <wp:inline distT="0" distB="0" distL="0" distR="0">
            <wp:extent cx="5295900" cy="36004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295900" cy="3600450"/>
                    </a:xfrm>
                    <a:prstGeom prst="rect">
                      <a:avLst/>
                    </a:prstGeom>
                    <a:noFill/>
                    <a:ln w="9525">
                      <a:noFill/>
                      <a:miter lim="800000"/>
                      <a:headEnd/>
                      <a:tailEnd/>
                    </a:ln>
                  </pic:spPr>
                </pic:pic>
              </a:graphicData>
            </a:graphic>
          </wp:inline>
        </w:drawing>
      </w:r>
    </w:p>
    <w:p w:rsidR="00DD2041" w:rsidRDefault="00DD2041" w:rsidP="00944D11"/>
    <w:p w:rsidR="00BC1718" w:rsidRDefault="00DD2041" w:rsidP="00944D11">
      <w:r>
        <w:t xml:space="preserve">-Below is the final output after the above change. </w:t>
      </w:r>
    </w:p>
    <w:p w:rsidR="00071234" w:rsidRDefault="00DD2041" w:rsidP="00944D11">
      <w:r>
        <w:rPr>
          <w:noProof/>
        </w:rPr>
        <w:drawing>
          <wp:inline distT="0" distB="0" distL="0" distR="0">
            <wp:extent cx="5943600" cy="161767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5943600" cy="1617677"/>
                    </a:xfrm>
                    <a:prstGeom prst="rect">
                      <a:avLst/>
                    </a:prstGeom>
                    <a:noFill/>
                    <a:ln w="9525">
                      <a:noFill/>
                      <a:miter lim="800000"/>
                      <a:headEnd/>
                      <a:tailEnd/>
                    </a:ln>
                  </pic:spPr>
                </pic:pic>
              </a:graphicData>
            </a:graphic>
          </wp:inline>
        </w:drawing>
      </w:r>
    </w:p>
    <w:p w:rsidR="00A91A65" w:rsidRPr="00A91A65" w:rsidRDefault="00A91A65" w:rsidP="00A91A65">
      <w:pPr>
        <w:pStyle w:val="Heading5"/>
        <w:shd w:val="clear" w:color="auto" w:fill="FFFFFF"/>
        <w:spacing w:before="0"/>
        <w:jc w:val="both"/>
        <w:textAlignment w:val="baseline"/>
        <w:rPr>
          <w:rFonts w:ascii="Segoe UI" w:hAnsi="Segoe UI" w:cs="Segoe UI"/>
          <w:color w:val="3A3A3A"/>
        </w:rPr>
      </w:pPr>
      <w:r w:rsidRPr="00A91A65">
        <w:rPr>
          <w:rStyle w:val="Strong"/>
          <w:rFonts w:ascii="Arial" w:hAnsi="Arial" w:cs="Arial"/>
          <w:bCs w:val="0"/>
          <w:color w:val="000000"/>
          <w:sz w:val="27"/>
          <w:szCs w:val="27"/>
          <w:bdr w:val="none" w:sz="0" w:space="0" w:color="auto" w:frame="1"/>
        </w:rPr>
        <w:t>Result Filters in MVC:</w:t>
      </w:r>
    </w:p>
    <w:p w:rsidR="00A91A65" w:rsidRDefault="00A91A65" w:rsidP="00A91A65">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Result filters in MVC application are executed before or after generating the result for an action. Action Result type can be ViewResult, PartialViewResult, RedirectToRouteResult, RedirectResult, ContentResult, JsonResult, FileResult and EmptyResult which derives from the ActionResult abstract class. Result filters are called after the Action filters. The in-built </w:t>
      </w:r>
      <w:hyperlink r:id="rId21" w:history="1">
        <w:r>
          <w:rPr>
            <w:rStyle w:val="Strong"/>
            <w:rFonts w:ascii="Arial" w:hAnsi="Arial" w:cs="Arial"/>
            <w:color w:val="007BFF"/>
            <w:sz w:val="23"/>
            <w:szCs w:val="23"/>
            <w:bdr w:val="none" w:sz="0" w:space="0" w:color="auto" w:frame="1"/>
          </w:rPr>
          <w:t>OutputCacheAttribute</w:t>
        </w:r>
        <w:r>
          <w:rPr>
            <w:rStyle w:val="Hyperlink"/>
            <w:rFonts w:ascii="Arial" w:hAnsi="Arial" w:cs="Arial"/>
            <w:color w:val="007BFF"/>
            <w:sz w:val="23"/>
            <w:szCs w:val="23"/>
            <w:bdr w:val="none" w:sz="0" w:space="0" w:color="auto" w:frame="1"/>
          </w:rPr>
          <w:t> </w:t>
        </w:r>
      </w:hyperlink>
      <w:r>
        <w:rPr>
          <w:rFonts w:ascii="Arial" w:hAnsi="Arial" w:cs="Arial"/>
          <w:color w:val="000000"/>
          <w:sz w:val="23"/>
          <w:szCs w:val="23"/>
          <w:bdr w:val="none" w:sz="0" w:space="0" w:color="auto" w:frame="1"/>
        </w:rPr>
        <w:t>is an example of Result Filters.</w:t>
      </w:r>
    </w:p>
    <w:p w:rsidR="00A91A65" w:rsidRDefault="00A91A65" w:rsidP="00A91A65">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lastRenderedPageBreak/>
        <w:t>The Result Filters in MVC implements the </w:t>
      </w:r>
      <w:r>
        <w:rPr>
          <w:rStyle w:val="Strong"/>
          <w:rFonts w:ascii="Arial" w:hAnsi="Arial" w:cs="Arial"/>
          <w:color w:val="000000"/>
          <w:sz w:val="23"/>
          <w:szCs w:val="23"/>
          <w:bdr w:val="none" w:sz="0" w:space="0" w:color="auto" w:frame="1"/>
        </w:rPr>
        <w:t>IResultFilter</w:t>
      </w:r>
      <w:r>
        <w:rPr>
          <w:rFonts w:ascii="Arial" w:hAnsi="Arial" w:cs="Arial"/>
          <w:color w:val="000000"/>
          <w:sz w:val="23"/>
          <w:szCs w:val="23"/>
          <w:bdr w:val="none" w:sz="0" w:space="0" w:color="auto" w:frame="1"/>
        </w:rPr>
        <w:t> interface. The definition of the IResultFilter interface is given below.</w:t>
      </w:r>
    </w:p>
    <w:p w:rsidR="00BB4A51" w:rsidRDefault="00BB4A51" w:rsidP="00A91A65">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A91A65" w:rsidRDefault="00A91A65" w:rsidP="00A91A65">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6677025" cy="1219200"/>
            <wp:effectExtent l="19050" t="0" r="9525" b="0"/>
            <wp:docPr id="9" name="Picture 1" descr="ASP.NET MVC Result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MVC Result Filters"/>
                    <pic:cNvPicPr>
                      <a:picLocks noChangeAspect="1" noChangeArrowheads="1"/>
                    </pic:cNvPicPr>
                  </pic:nvPicPr>
                  <pic:blipFill>
                    <a:blip r:embed="rId22" cstate="print"/>
                    <a:srcRect/>
                    <a:stretch>
                      <a:fillRect/>
                    </a:stretch>
                  </pic:blipFill>
                  <pic:spPr bwMode="auto">
                    <a:xfrm>
                      <a:off x="0" y="0"/>
                      <a:ext cx="6677025" cy="1219200"/>
                    </a:xfrm>
                    <a:prstGeom prst="rect">
                      <a:avLst/>
                    </a:prstGeom>
                    <a:noFill/>
                    <a:ln w="9525">
                      <a:noFill/>
                      <a:miter lim="800000"/>
                      <a:headEnd/>
                      <a:tailEnd/>
                    </a:ln>
                  </pic:spPr>
                </pic:pic>
              </a:graphicData>
            </a:graphic>
          </wp:inline>
        </w:drawing>
      </w:r>
    </w:p>
    <w:p w:rsidR="006C4A45" w:rsidRDefault="006C4A45" w:rsidP="00A91A65">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rsidR="00A91A65" w:rsidRDefault="00A91A65" w:rsidP="00A91A65">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w:t>
      </w:r>
      <w:r>
        <w:rPr>
          <w:rStyle w:val="Strong"/>
          <w:rFonts w:ascii="Arial" w:hAnsi="Arial" w:cs="Arial"/>
          <w:color w:val="000000"/>
          <w:sz w:val="23"/>
          <w:szCs w:val="23"/>
          <w:bdr w:val="none" w:sz="0" w:space="0" w:color="auto" w:frame="1"/>
        </w:rPr>
        <w:t>IResultFilter</w:t>
      </w:r>
      <w:r w:rsidR="006C4A45">
        <w:rPr>
          <w:rFonts w:ascii="Arial" w:hAnsi="Arial" w:cs="Arial"/>
          <w:color w:val="000000"/>
          <w:sz w:val="23"/>
          <w:szCs w:val="23"/>
          <w:bdr w:val="none" w:sz="0" w:space="0" w:color="auto" w:frame="1"/>
        </w:rPr>
        <w:t xml:space="preserve"> interface provides     </w:t>
      </w:r>
      <w:r>
        <w:rPr>
          <w:rFonts w:ascii="Arial" w:hAnsi="Arial" w:cs="Arial"/>
          <w:color w:val="000000"/>
          <w:sz w:val="23"/>
          <w:szCs w:val="23"/>
          <w:bdr w:val="none" w:sz="0" w:space="0" w:color="auto" w:frame="1"/>
        </w:rPr>
        <w:t>two methods </w:t>
      </w:r>
      <w:r>
        <w:rPr>
          <w:rStyle w:val="Strong"/>
          <w:rFonts w:ascii="Arial" w:hAnsi="Arial" w:cs="Arial"/>
          <w:color w:val="000000"/>
          <w:sz w:val="23"/>
          <w:szCs w:val="23"/>
          <w:bdr w:val="none" w:sz="0" w:space="0" w:color="auto" w:frame="1"/>
        </w:rPr>
        <w:t>OnResultExecuting</w:t>
      </w:r>
      <w:r>
        <w:rPr>
          <w:rFonts w:ascii="Arial" w:hAnsi="Arial" w:cs="Arial"/>
          <w:color w:val="000000"/>
          <w:sz w:val="23"/>
          <w:szCs w:val="23"/>
          <w:bdr w:val="none" w:sz="0" w:space="0" w:color="auto" w:frame="1"/>
        </w:rPr>
        <w:t> and </w:t>
      </w:r>
      <w:r>
        <w:rPr>
          <w:rStyle w:val="Strong"/>
          <w:rFonts w:ascii="Arial" w:hAnsi="Arial" w:cs="Arial"/>
          <w:color w:val="000000"/>
          <w:sz w:val="23"/>
          <w:szCs w:val="23"/>
          <w:bdr w:val="none" w:sz="0" w:space="0" w:color="auto" w:frame="1"/>
        </w:rPr>
        <w:t>OnResultExecuted</w:t>
      </w:r>
      <w:r>
        <w:rPr>
          <w:rFonts w:ascii="Arial" w:hAnsi="Arial" w:cs="Arial"/>
          <w:color w:val="000000"/>
          <w:sz w:val="23"/>
          <w:szCs w:val="23"/>
          <w:bdr w:val="none" w:sz="0" w:space="0" w:color="auto" w:frame="1"/>
        </w:rPr>
        <w:t> which will be executed before or after generating the result for an action respectively. If you want to create a Custom Result Filter then you need to implement the </w:t>
      </w:r>
      <w:r>
        <w:rPr>
          <w:rStyle w:val="Strong"/>
          <w:rFonts w:ascii="Arial" w:hAnsi="Arial" w:cs="Arial"/>
          <w:color w:val="000000"/>
          <w:sz w:val="23"/>
          <w:szCs w:val="23"/>
          <w:bdr w:val="none" w:sz="0" w:space="0" w:color="auto" w:frame="1"/>
        </w:rPr>
        <w:t>IResultFilter</w:t>
      </w:r>
      <w:r>
        <w:rPr>
          <w:rFonts w:ascii="Arial" w:hAnsi="Arial" w:cs="Arial"/>
          <w:color w:val="000000"/>
          <w:sz w:val="23"/>
          <w:szCs w:val="23"/>
          <w:bdr w:val="none" w:sz="0" w:space="0" w:color="auto" w:frame="1"/>
        </w:rPr>
        <w:t> interface.</w:t>
      </w:r>
    </w:p>
    <w:p w:rsidR="00DD2041" w:rsidRDefault="00DD2041" w:rsidP="00944D11"/>
    <w:p w:rsidR="00071234" w:rsidRPr="00833FEE" w:rsidRDefault="00833FEE" w:rsidP="00944D11">
      <w:pPr>
        <w:rPr>
          <w:b/>
          <w:sz w:val="28"/>
          <w:szCs w:val="28"/>
        </w:rPr>
      </w:pPr>
      <w:r w:rsidRPr="00833FEE">
        <w:rPr>
          <w:b/>
          <w:sz w:val="28"/>
          <w:szCs w:val="28"/>
        </w:rPr>
        <w:t>Area Example with Route</w:t>
      </w:r>
      <w:r w:rsidR="00416023">
        <w:rPr>
          <w:b/>
          <w:sz w:val="28"/>
          <w:szCs w:val="28"/>
        </w:rPr>
        <w:t xml:space="preserve"> in .Net Core</w:t>
      </w:r>
    </w:p>
    <w:p w:rsidR="00071234" w:rsidRDefault="002A2548" w:rsidP="00944D11">
      <w:r>
        <w:t>-First to add the area in project using the VS like below.</w:t>
      </w:r>
    </w:p>
    <w:p w:rsidR="002A2548" w:rsidRDefault="002A2548" w:rsidP="00944D11">
      <w:r>
        <w:rPr>
          <w:noProof/>
        </w:rPr>
        <w:drawing>
          <wp:inline distT="0" distB="0" distL="0" distR="0">
            <wp:extent cx="1985895" cy="322897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985895" cy="3228975"/>
                    </a:xfrm>
                    <a:prstGeom prst="rect">
                      <a:avLst/>
                    </a:prstGeom>
                    <a:noFill/>
                    <a:ln w="9525">
                      <a:noFill/>
                      <a:miter lim="800000"/>
                      <a:headEnd/>
                      <a:tailEnd/>
                    </a:ln>
                  </pic:spPr>
                </pic:pic>
              </a:graphicData>
            </a:graphic>
          </wp:inline>
        </w:drawing>
      </w:r>
    </w:p>
    <w:p w:rsidR="002A2548" w:rsidRDefault="008405B1" w:rsidP="00944D11">
      <w:r>
        <w:t>-Now we have t</w:t>
      </w:r>
      <w:r w:rsidR="00BF6413">
        <w:t>w</w:t>
      </w:r>
      <w:r>
        <w:t>o way to access the area.</w:t>
      </w:r>
    </w:p>
    <w:p w:rsidR="008405B1" w:rsidRPr="002F4A59" w:rsidRDefault="008405B1" w:rsidP="00944D11">
      <w:pPr>
        <w:rPr>
          <w:b/>
          <w:sz w:val="24"/>
          <w:szCs w:val="24"/>
        </w:rPr>
      </w:pPr>
      <w:r w:rsidRPr="002F4A59">
        <w:rPr>
          <w:b/>
          <w:sz w:val="24"/>
          <w:szCs w:val="24"/>
        </w:rPr>
        <w:t>First way to use the app.UseEndpoint</w:t>
      </w:r>
      <w:r w:rsidR="006730CC" w:rsidRPr="002F4A59">
        <w:rPr>
          <w:b/>
          <w:sz w:val="24"/>
          <w:szCs w:val="24"/>
        </w:rPr>
        <w:t>s()</w:t>
      </w:r>
      <w:r w:rsidR="0035495F">
        <w:rPr>
          <w:b/>
          <w:sz w:val="24"/>
          <w:szCs w:val="24"/>
        </w:rPr>
        <w:t xml:space="preserve">  in Configure</w:t>
      </w:r>
      <w:r w:rsidRPr="002F4A59">
        <w:rPr>
          <w:b/>
          <w:sz w:val="24"/>
          <w:szCs w:val="24"/>
        </w:rPr>
        <w:t>()  in startup.cs file.</w:t>
      </w:r>
    </w:p>
    <w:p w:rsidR="008405B1" w:rsidRDefault="008405B1" w:rsidP="00944D11">
      <w:r>
        <w:rPr>
          <w:noProof/>
        </w:rPr>
        <w:lastRenderedPageBreak/>
        <w:drawing>
          <wp:inline distT="0" distB="0" distL="0" distR="0">
            <wp:extent cx="4933950" cy="1836612"/>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939853" cy="1838809"/>
                    </a:xfrm>
                    <a:prstGeom prst="rect">
                      <a:avLst/>
                    </a:prstGeom>
                    <a:noFill/>
                    <a:ln w="9525">
                      <a:noFill/>
                      <a:miter lim="800000"/>
                      <a:headEnd/>
                      <a:tailEnd/>
                    </a:ln>
                  </pic:spPr>
                </pic:pic>
              </a:graphicData>
            </a:graphic>
          </wp:inline>
        </w:drawing>
      </w:r>
    </w:p>
    <w:p w:rsidR="00A93B15" w:rsidRDefault="00A93B15" w:rsidP="00944D11">
      <w:r>
        <w:t>-Then create the controller and define the</w:t>
      </w:r>
      <w:r w:rsidR="00161480">
        <w:t xml:space="preserve"> Area attribute in controller</w:t>
      </w:r>
      <w:r>
        <w:t>.</w:t>
      </w:r>
    </w:p>
    <w:p w:rsidR="008405B1" w:rsidRDefault="00161480" w:rsidP="00944D11">
      <w:r>
        <w:rPr>
          <w:noProof/>
        </w:rPr>
        <w:drawing>
          <wp:inline distT="0" distB="0" distL="0" distR="0">
            <wp:extent cx="3238500" cy="231457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238500" cy="2314575"/>
                    </a:xfrm>
                    <a:prstGeom prst="rect">
                      <a:avLst/>
                    </a:prstGeom>
                    <a:noFill/>
                    <a:ln w="9525">
                      <a:noFill/>
                      <a:miter lim="800000"/>
                      <a:headEnd/>
                      <a:tailEnd/>
                    </a:ln>
                  </pic:spPr>
                </pic:pic>
              </a:graphicData>
            </a:graphic>
          </wp:inline>
        </w:drawing>
      </w:r>
      <w:r w:rsidR="008405B1">
        <w:t xml:space="preserve"> </w:t>
      </w:r>
    </w:p>
    <w:p w:rsidR="00071234" w:rsidRDefault="00161480" w:rsidP="00944D11">
      <w:r>
        <w:t>-Then when hit the below url it will redirect to the product area controller.</w:t>
      </w:r>
    </w:p>
    <w:p w:rsidR="00161480" w:rsidRDefault="000C5251" w:rsidP="00944D11">
      <w:r>
        <w:rPr>
          <w:noProof/>
        </w:rPr>
        <w:drawing>
          <wp:inline distT="0" distB="0" distL="0" distR="0">
            <wp:extent cx="2657475" cy="1354128"/>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666908" cy="1358935"/>
                    </a:xfrm>
                    <a:prstGeom prst="rect">
                      <a:avLst/>
                    </a:prstGeom>
                    <a:noFill/>
                    <a:ln w="9525">
                      <a:noFill/>
                      <a:miter lim="800000"/>
                      <a:headEnd/>
                      <a:tailEnd/>
                    </a:ln>
                  </pic:spPr>
                </pic:pic>
              </a:graphicData>
            </a:graphic>
          </wp:inline>
        </w:drawing>
      </w:r>
    </w:p>
    <w:p w:rsidR="000C5251" w:rsidRDefault="000C5251" w:rsidP="00944D11"/>
    <w:p w:rsidR="000C5251" w:rsidRDefault="000C5251" w:rsidP="00944D11">
      <w:r>
        <w:rPr>
          <w:noProof/>
        </w:rPr>
        <w:drawing>
          <wp:inline distT="0" distB="0" distL="0" distR="0">
            <wp:extent cx="2657475" cy="1153904"/>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2657475" cy="1153904"/>
                    </a:xfrm>
                    <a:prstGeom prst="rect">
                      <a:avLst/>
                    </a:prstGeom>
                    <a:noFill/>
                    <a:ln w="9525">
                      <a:noFill/>
                      <a:miter lim="800000"/>
                      <a:headEnd/>
                      <a:tailEnd/>
                    </a:ln>
                  </pic:spPr>
                </pic:pic>
              </a:graphicData>
            </a:graphic>
          </wp:inline>
        </w:drawing>
      </w:r>
    </w:p>
    <w:p w:rsidR="000C5251" w:rsidRDefault="003A009B" w:rsidP="00944D11">
      <w:r>
        <w:lastRenderedPageBreak/>
        <w:t>-Also we can call the Area route using the @html.ActionLink() like below</w:t>
      </w:r>
    </w:p>
    <w:p w:rsidR="003A009B" w:rsidRDefault="003A009B" w:rsidP="00944D11">
      <w:r>
        <w:rPr>
          <w:noProof/>
        </w:rPr>
        <w:drawing>
          <wp:inline distT="0" distB="0" distL="0" distR="0">
            <wp:extent cx="4524375" cy="1422126"/>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527586" cy="1423135"/>
                    </a:xfrm>
                    <a:prstGeom prst="rect">
                      <a:avLst/>
                    </a:prstGeom>
                    <a:noFill/>
                    <a:ln w="9525">
                      <a:noFill/>
                      <a:miter lim="800000"/>
                      <a:headEnd/>
                      <a:tailEnd/>
                    </a:ln>
                  </pic:spPr>
                </pic:pic>
              </a:graphicData>
            </a:graphic>
          </wp:inline>
        </w:drawing>
      </w:r>
    </w:p>
    <w:p w:rsidR="003A009B" w:rsidRDefault="003A009B" w:rsidP="00944D11">
      <w:r>
        <w:t>When click on Product Link it will redirect to the Service area.</w:t>
      </w:r>
    </w:p>
    <w:p w:rsidR="002F4A59" w:rsidRDefault="004510F5" w:rsidP="002F4A59">
      <w:r>
        <w:rPr>
          <w:noProof/>
        </w:rPr>
        <w:drawing>
          <wp:inline distT="0" distB="0" distL="0" distR="0">
            <wp:extent cx="4210050" cy="1181100"/>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210050" cy="1181100"/>
                    </a:xfrm>
                    <a:prstGeom prst="rect">
                      <a:avLst/>
                    </a:prstGeom>
                    <a:noFill/>
                    <a:ln w="9525">
                      <a:noFill/>
                      <a:miter lim="800000"/>
                      <a:headEnd/>
                      <a:tailEnd/>
                    </a:ln>
                  </pic:spPr>
                </pic:pic>
              </a:graphicData>
            </a:graphic>
          </wp:inline>
        </w:drawing>
      </w:r>
    </w:p>
    <w:p w:rsidR="005E7F12" w:rsidRDefault="005E7F12" w:rsidP="002F4A59"/>
    <w:p w:rsidR="002F4A59" w:rsidRDefault="002F4A59" w:rsidP="002F4A59">
      <w:pPr>
        <w:rPr>
          <w:b/>
          <w:sz w:val="24"/>
          <w:szCs w:val="24"/>
        </w:rPr>
      </w:pPr>
      <w:r>
        <w:rPr>
          <w:b/>
          <w:sz w:val="24"/>
          <w:szCs w:val="24"/>
        </w:rPr>
        <w:t>Second</w:t>
      </w:r>
      <w:r w:rsidRPr="002F4A59">
        <w:rPr>
          <w:b/>
          <w:sz w:val="24"/>
          <w:szCs w:val="24"/>
        </w:rPr>
        <w:t xml:space="preserve"> way to use the app.Use</w:t>
      </w:r>
      <w:r w:rsidR="00121516">
        <w:rPr>
          <w:b/>
          <w:sz w:val="24"/>
          <w:szCs w:val="24"/>
        </w:rPr>
        <w:t>MVC</w:t>
      </w:r>
      <w:r w:rsidRPr="002F4A59">
        <w:rPr>
          <w:b/>
          <w:sz w:val="24"/>
          <w:szCs w:val="24"/>
        </w:rPr>
        <w:t>()</w:t>
      </w:r>
      <w:r w:rsidR="00121516">
        <w:rPr>
          <w:b/>
          <w:sz w:val="24"/>
          <w:szCs w:val="24"/>
        </w:rPr>
        <w:t xml:space="preserve">  in ConfigureService()  of</w:t>
      </w:r>
      <w:r w:rsidRPr="002F4A59">
        <w:rPr>
          <w:b/>
          <w:sz w:val="24"/>
          <w:szCs w:val="24"/>
        </w:rPr>
        <w:t xml:space="preserve"> startup.cs file.</w:t>
      </w:r>
    </w:p>
    <w:p w:rsidR="005E7F12" w:rsidRDefault="005E7F12" w:rsidP="002F4A59">
      <w:pPr>
        <w:rPr>
          <w:sz w:val="24"/>
          <w:szCs w:val="24"/>
        </w:rPr>
      </w:pPr>
      <w:r>
        <w:rPr>
          <w:sz w:val="24"/>
          <w:szCs w:val="24"/>
        </w:rPr>
        <w:t>-We can perform the same area route using the app.UseMvc() just only 2 change we need to do all are the same.</w:t>
      </w:r>
    </w:p>
    <w:p w:rsidR="005E7F12" w:rsidRDefault="005E7F12" w:rsidP="002F4A59">
      <w:pPr>
        <w:rPr>
          <w:sz w:val="24"/>
          <w:szCs w:val="24"/>
        </w:rPr>
      </w:pPr>
      <w:r>
        <w:rPr>
          <w:sz w:val="24"/>
          <w:szCs w:val="24"/>
        </w:rPr>
        <w:t>1-</w:t>
      </w:r>
      <w:r w:rsidR="003928D1">
        <w:rPr>
          <w:sz w:val="24"/>
          <w:szCs w:val="24"/>
        </w:rPr>
        <w:t xml:space="preserve"> </w:t>
      </w:r>
      <w:r>
        <w:rPr>
          <w:sz w:val="24"/>
          <w:szCs w:val="24"/>
        </w:rPr>
        <w:t xml:space="preserve">Replace the app.UseEndpoints() to app.UseMvc() </w:t>
      </w:r>
      <w:r w:rsidR="003928D1">
        <w:rPr>
          <w:sz w:val="24"/>
          <w:szCs w:val="24"/>
        </w:rPr>
        <w:t xml:space="preserve">in Configure() </w:t>
      </w:r>
      <w:r>
        <w:rPr>
          <w:sz w:val="24"/>
          <w:szCs w:val="24"/>
        </w:rPr>
        <w:t>like below.</w:t>
      </w:r>
    </w:p>
    <w:p w:rsidR="005E7F12" w:rsidRDefault="003928D1" w:rsidP="002F4A59">
      <w:pPr>
        <w:rPr>
          <w:sz w:val="24"/>
          <w:szCs w:val="24"/>
        </w:rPr>
      </w:pPr>
      <w:r>
        <w:rPr>
          <w:noProof/>
          <w:sz w:val="24"/>
          <w:szCs w:val="24"/>
        </w:rPr>
        <w:drawing>
          <wp:inline distT="0" distB="0" distL="0" distR="0">
            <wp:extent cx="4638675" cy="1242502"/>
            <wp:effectExtent l="19050" t="0" r="952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638675" cy="1242502"/>
                    </a:xfrm>
                    <a:prstGeom prst="rect">
                      <a:avLst/>
                    </a:prstGeom>
                    <a:noFill/>
                    <a:ln w="9525">
                      <a:noFill/>
                      <a:miter lim="800000"/>
                      <a:headEnd/>
                      <a:tailEnd/>
                    </a:ln>
                  </pic:spPr>
                </pic:pic>
              </a:graphicData>
            </a:graphic>
          </wp:inline>
        </w:drawing>
      </w:r>
    </w:p>
    <w:p w:rsidR="003928D1" w:rsidRDefault="003928D1" w:rsidP="002F4A59">
      <w:pPr>
        <w:rPr>
          <w:sz w:val="24"/>
          <w:szCs w:val="24"/>
        </w:rPr>
      </w:pPr>
      <w:r>
        <w:rPr>
          <w:sz w:val="24"/>
          <w:szCs w:val="24"/>
        </w:rPr>
        <w:t>2-Make the enable endpoint route to false in ConfigureService() like below.</w:t>
      </w:r>
    </w:p>
    <w:p w:rsidR="003928D1" w:rsidRDefault="003928D1" w:rsidP="002F4A59">
      <w:pPr>
        <w:rPr>
          <w:sz w:val="24"/>
          <w:szCs w:val="24"/>
        </w:rPr>
      </w:pPr>
      <w:r>
        <w:rPr>
          <w:noProof/>
          <w:sz w:val="24"/>
          <w:szCs w:val="24"/>
        </w:rPr>
        <w:drawing>
          <wp:inline distT="0" distB="0" distL="0" distR="0">
            <wp:extent cx="4105275" cy="1085850"/>
            <wp:effectExtent l="19050" t="0" r="952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105275" cy="1085850"/>
                    </a:xfrm>
                    <a:prstGeom prst="rect">
                      <a:avLst/>
                    </a:prstGeom>
                    <a:noFill/>
                    <a:ln w="9525">
                      <a:noFill/>
                      <a:miter lim="800000"/>
                      <a:headEnd/>
                      <a:tailEnd/>
                    </a:ln>
                  </pic:spPr>
                </pic:pic>
              </a:graphicData>
            </a:graphic>
          </wp:inline>
        </w:drawing>
      </w:r>
    </w:p>
    <w:p w:rsidR="00416023" w:rsidRDefault="0077057F" w:rsidP="002F4A59">
      <w:pPr>
        <w:rPr>
          <w:b/>
          <w:sz w:val="28"/>
          <w:szCs w:val="28"/>
        </w:rPr>
      </w:pPr>
      <w:r w:rsidRPr="001C07F1">
        <w:rPr>
          <w:b/>
          <w:sz w:val="28"/>
          <w:szCs w:val="28"/>
        </w:rPr>
        <w:lastRenderedPageBreak/>
        <w:t>Area Example in .Net framework</w:t>
      </w:r>
    </w:p>
    <w:p w:rsidR="00E943B8" w:rsidRDefault="00E943B8" w:rsidP="002F4A59">
      <w:pPr>
        <w:rPr>
          <w:sz w:val="28"/>
          <w:szCs w:val="28"/>
        </w:rPr>
      </w:pPr>
      <w:r>
        <w:rPr>
          <w:b/>
          <w:sz w:val="28"/>
          <w:szCs w:val="28"/>
        </w:rPr>
        <w:t>-</w:t>
      </w:r>
      <w:r>
        <w:rPr>
          <w:sz w:val="28"/>
          <w:szCs w:val="28"/>
        </w:rPr>
        <w:t>When we create the area in .Net Framework it will create the below structure.</w:t>
      </w:r>
    </w:p>
    <w:p w:rsidR="00E943B8" w:rsidRDefault="00C362EE" w:rsidP="002F4A59">
      <w:pPr>
        <w:rPr>
          <w:sz w:val="28"/>
          <w:szCs w:val="28"/>
        </w:rPr>
      </w:pPr>
      <w:r>
        <w:rPr>
          <w:noProof/>
          <w:sz w:val="28"/>
          <w:szCs w:val="28"/>
        </w:rPr>
        <w:drawing>
          <wp:inline distT="0" distB="0" distL="0" distR="0">
            <wp:extent cx="2381250" cy="103822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381250" cy="1038225"/>
                    </a:xfrm>
                    <a:prstGeom prst="rect">
                      <a:avLst/>
                    </a:prstGeom>
                    <a:noFill/>
                    <a:ln w="9525">
                      <a:noFill/>
                      <a:miter lim="800000"/>
                      <a:headEnd/>
                      <a:tailEnd/>
                    </a:ln>
                  </pic:spPr>
                </pic:pic>
              </a:graphicData>
            </a:graphic>
          </wp:inline>
        </w:drawing>
      </w:r>
    </w:p>
    <w:p w:rsidR="00C362EE" w:rsidRPr="00E943B8" w:rsidRDefault="00C362EE" w:rsidP="002F4A59">
      <w:pPr>
        <w:rPr>
          <w:sz w:val="28"/>
          <w:szCs w:val="28"/>
        </w:rPr>
      </w:pPr>
      <w:r>
        <w:rPr>
          <w:rFonts w:ascii="Verdana" w:hAnsi="Verdana"/>
          <w:color w:val="181717"/>
          <w:spacing w:val="4"/>
          <w:sz w:val="26"/>
          <w:szCs w:val="26"/>
          <w:shd w:val="clear" w:color="auto" w:fill="FFFFFF"/>
        </w:rPr>
        <w:t>As you can see, each area includes ProductAreaRegistration class in {area name} + AreaRegistration.cs file.</w:t>
      </w:r>
    </w:p>
    <w:p w:rsidR="0077057F" w:rsidRPr="005E7F12" w:rsidRDefault="0077057F" w:rsidP="002F4A59">
      <w:pPr>
        <w:rPr>
          <w:sz w:val="24"/>
          <w:szCs w:val="24"/>
        </w:rPr>
      </w:pPr>
    </w:p>
    <w:p w:rsidR="002F4A59" w:rsidRDefault="00C362EE" w:rsidP="00944D11">
      <w:r>
        <w:rPr>
          <w:noProof/>
        </w:rPr>
        <w:drawing>
          <wp:inline distT="0" distB="0" distL="0" distR="0">
            <wp:extent cx="4648200" cy="2557659"/>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4648200" cy="2557659"/>
                    </a:xfrm>
                    <a:prstGeom prst="rect">
                      <a:avLst/>
                    </a:prstGeom>
                    <a:noFill/>
                    <a:ln w="9525">
                      <a:noFill/>
                      <a:miter lim="800000"/>
                      <a:headEnd/>
                      <a:tailEnd/>
                    </a:ln>
                  </pic:spPr>
                </pic:pic>
              </a:graphicData>
            </a:graphic>
          </wp:inline>
        </w:drawing>
      </w:r>
    </w:p>
    <w:p w:rsidR="00E01ECC" w:rsidRDefault="00E01ECC" w:rsidP="00944D11">
      <w:pPr>
        <w:rPr>
          <w:rFonts w:ascii="Verdana" w:hAnsi="Verdana"/>
          <w:color w:val="181717"/>
          <w:spacing w:val="4"/>
          <w:sz w:val="26"/>
          <w:szCs w:val="26"/>
          <w:shd w:val="clear" w:color="auto" w:fill="FFFFFF"/>
        </w:rPr>
      </w:pPr>
    </w:p>
    <w:p w:rsidR="00E01ECC" w:rsidRDefault="00E01ECC" w:rsidP="00944D11">
      <w:pPr>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Created Below home controller</w:t>
      </w:r>
    </w:p>
    <w:p w:rsidR="00E01ECC" w:rsidRDefault="00E01ECC" w:rsidP="00944D11">
      <w:pPr>
        <w:rPr>
          <w:rFonts w:ascii="Verdana" w:hAnsi="Verdana"/>
          <w:color w:val="181717"/>
          <w:spacing w:val="4"/>
          <w:sz w:val="26"/>
          <w:szCs w:val="26"/>
          <w:shd w:val="clear" w:color="auto" w:fill="FFFFFF"/>
        </w:rPr>
      </w:pPr>
      <w:r>
        <w:rPr>
          <w:rFonts w:ascii="Verdana" w:hAnsi="Verdana"/>
          <w:noProof/>
          <w:color w:val="181717"/>
          <w:spacing w:val="4"/>
          <w:sz w:val="26"/>
          <w:szCs w:val="26"/>
          <w:shd w:val="clear" w:color="auto" w:fill="FFFFFF"/>
        </w:rPr>
        <w:drawing>
          <wp:inline distT="0" distB="0" distL="0" distR="0">
            <wp:extent cx="2533650" cy="1177173"/>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33650" cy="1177173"/>
                    </a:xfrm>
                    <a:prstGeom prst="rect">
                      <a:avLst/>
                    </a:prstGeom>
                    <a:noFill/>
                    <a:ln w="9525">
                      <a:noFill/>
                      <a:miter lim="800000"/>
                      <a:headEnd/>
                      <a:tailEnd/>
                    </a:ln>
                  </pic:spPr>
                </pic:pic>
              </a:graphicData>
            </a:graphic>
          </wp:inline>
        </w:drawing>
      </w:r>
    </w:p>
    <w:p w:rsidR="00E01ECC" w:rsidRDefault="00E01ECC" w:rsidP="00944D11">
      <w:r>
        <w:rPr>
          <w:rFonts w:ascii="Verdana" w:hAnsi="Verdana"/>
          <w:color w:val="181717"/>
          <w:spacing w:val="4"/>
          <w:sz w:val="26"/>
          <w:szCs w:val="26"/>
          <w:shd w:val="clear" w:color="auto" w:fill="FFFFFF"/>
        </w:rPr>
        <w:t>Finally, all the area must be registered in Application_Start event in Global.asax.cs as </w:t>
      </w:r>
      <w:r>
        <w:rPr>
          <w:rStyle w:val="HTMLCode"/>
          <w:rFonts w:ascii="Consolas" w:eastAsiaTheme="minorHAnsi" w:hAnsi="Consolas"/>
          <w:color w:val="000000"/>
          <w:spacing w:val="4"/>
          <w:sz w:val="26"/>
          <w:szCs w:val="26"/>
          <w:shd w:val="clear" w:color="auto" w:fill="F2F2F2"/>
        </w:rPr>
        <w:t>AreaRegistration.RegisterAllAreas();</w:t>
      </w:r>
    </w:p>
    <w:p w:rsidR="00071234" w:rsidRDefault="00E01ECC" w:rsidP="00944D11">
      <w:r>
        <w:lastRenderedPageBreak/>
        <w:t>-Now hit the below urls &amp; it will work.</w:t>
      </w:r>
    </w:p>
    <w:p w:rsidR="00E01ECC" w:rsidRDefault="00DC51A0" w:rsidP="00944D11">
      <w:r>
        <w:rPr>
          <w:noProof/>
        </w:rPr>
        <w:drawing>
          <wp:inline distT="0" distB="0" distL="0" distR="0">
            <wp:extent cx="3124200" cy="138853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3124200" cy="1388533"/>
                    </a:xfrm>
                    <a:prstGeom prst="rect">
                      <a:avLst/>
                    </a:prstGeom>
                    <a:noFill/>
                    <a:ln w="9525">
                      <a:noFill/>
                      <a:miter lim="800000"/>
                      <a:headEnd/>
                      <a:tailEnd/>
                    </a:ln>
                  </pic:spPr>
                </pic:pic>
              </a:graphicData>
            </a:graphic>
          </wp:inline>
        </w:drawing>
      </w:r>
    </w:p>
    <w:p w:rsidR="00DC51A0" w:rsidRDefault="00DC51A0" w:rsidP="00944D11">
      <w:r>
        <w:rPr>
          <w:noProof/>
        </w:rPr>
        <w:drawing>
          <wp:inline distT="0" distB="0" distL="0" distR="0">
            <wp:extent cx="3038475" cy="192919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3038475" cy="1929190"/>
                    </a:xfrm>
                    <a:prstGeom prst="rect">
                      <a:avLst/>
                    </a:prstGeom>
                    <a:noFill/>
                    <a:ln w="9525">
                      <a:noFill/>
                      <a:miter lim="800000"/>
                      <a:headEnd/>
                      <a:tailEnd/>
                    </a:ln>
                  </pic:spPr>
                </pic:pic>
              </a:graphicData>
            </a:graphic>
          </wp:inline>
        </w:drawing>
      </w:r>
    </w:p>
    <w:p w:rsidR="00071234" w:rsidRDefault="00071234" w:rsidP="00944D11"/>
    <w:p w:rsidR="00346F9A" w:rsidRPr="00346F9A" w:rsidRDefault="00346F9A" w:rsidP="00346F9A">
      <w:pPr>
        <w:shd w:val="clear" w:color="auto" w:fill="FFFFFF"/>
        <w:spacing w:before="100" w:beforeAutospacing="1" w:after="100" w:afterAutospacing="1" w:line="240" w:lineRule="auto"/>
        <w:jc w:val="both"/>
        <w:outlineLvl w:val="0"/>
        <w:rPr>
          <w:rFonts w:ascii="Segoe UI" w:eastAsia="Times New Roman" w:hAnsi="Segoe UI" w:cs="Segoe UI"/>
          <w:b/>
          <w:color w:val="181717"/>
          <w:kern w:val="36"/>
          <w:sz w:val="40"/>
          <w:szCs w:val="40"/>
        </w:rPr>
      </w:pPr>
      <w:r w:rsidRPr="00346F9A">
        <w:rPr>
          <w:rFonts w:ascii="Segoe UI" w:eastAsia="Times New Roman" w:hAnsi="Segoe UI" w:cs="Segoe UI"/>
          <w:b/>
          <w:color w:val="181717"/>
          <w:kern w:val="36"/>
          <w:sz w:val="40"/>
          <w:szCs w:val="40"/>
        </w:rPr>
        <w:t>Consume Web API Get method in ASP.NET MVC</w:t>
      </w:r>
    </w:p>
    <w:p w:rsidR="00346F9A" w:rsidRDefault="004E4694" w:rsidP="00944D11">
      <w:r>
        <w:rPr>
          <w:noProof/>
        </w:rPr>
        <w:drawing>
          <wp:inline distT="0" distB="0" distL="0" distR="0">
            <wp:extent cx="5467350" cy="3117581"/>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467350" cy="3117581"/>
                    </a:xfrm>
                    <a:prstGeom prst="rect">
                      <a:avLst/>
                    </a:prstGeom>
                    <a:noFill/>
                    <a:ln w="9525">
                      <a:noFill/>
                      <a:miter lim="800000"/>
                      <a:headEnd/>
                      <a:tailEnd/>
                    </a:ln>
                  </pic:spPr>
                </pic:pic>
              </a:graphicData>
            </a:graphic>
          </wp:inline>
        </w:drawing>
      </w:r>
    </w:p>
    <w:p w:rsidR="004E4694" w:rsidRDefault="00E95E5E" w:rsidP="00944D11">
      <w:pPr>
        <w:rPr>
          <w:b/>
          <w:sz w:val="32"/>
          <w:szCs w:val="32"/>
        </w:rPr>
      </w:pPr>
      <w:r w:rsidRPr="00E95E5E">
        <w:rPr>
          <w:b/>
          <w:sz w:val="32"/>
          <w:szCs w:val="32"/>
        </w:rPr>
        <w:lastRenderedPageBreak/>
        <w:t>Difference Between Keep() and Peak()</w:t>
      </w:r>
    </w:p>
    <w:p w:rsidR="00221BFF" w:rsidRPr="00C725C0" w:rsidRDefault="00221BFF" w:rsidP="00221BFF">
      <w:pPr>
        <w:pStyle w:val="NormalWeb"/>
        <w:shd w:val="clear" w:color="auto" w:fill="FFFFFF"/>
        <w:spacing w:before="0" w:beforeAutospacing="0" w:after="0"/>
        <w:textAlignment w:val="baseline"/>
        <w:rPr>
          <w:rFonts w:ascii="Arial" w:hAnsi="Arial" w:cs="Arial"/>
          <w:color w:val="242729"/>
        </w:rPr>
      </w:pPr>
      <w:r w:rsidRPr="00C725C0">
        <w:rPr>
          <w:rFonts w:ascii="Arial" w:hAnsi="Arial" w:cs="Arial"/>
          <w:color w:val="242729"/>
        </w:rPr>
        <w:t>The </w:t>
      </w:r>
      <w:r w:rsidRPr="00C725C0">
        <w:rPr>
          <w:rStyle w:val="HTMLCode"/>
          <w:rFonts w:ascii="Consolas" w:hAnsi="Consolas"/>
          <w:color w:val="242729"/>
          <w:sz w:val="24"/>
          <w:szCs w:val="24"/>
          <w:bdr w:val="none" w:sz="0" w:space="0" w:color="auto" w:frame="1"/>
        </w:rPr>
        <w:t>Peek</w:t>
      </w:r>
      <w:r w:rsidRPr="00C725C0">
        <w:rPr>
          <w:rFonts w:ascii="Arial" w:hAnsi="Arial" w:cs="Arial"/>
          <w:color w:val="242729"/>
        </w:rPr>
        <w:t> and </w:t>
      </w:r>
      <w:r w:rsidRPr="00C725C0">
        <w:rPr>
          <w:rStyle w:val="HTMLCode"/>
          <w:rFonts w:ascii="Consolas" w:hAnsi="Consolas"/>
          <w:color w:val="242729"/>
          <w:sz w:val="24"/>
          <w:szCs w:val="24"/>
          <w:bdr w:val="none" w:sz="0" w:space="0" w:color="auto" w:frame="1"/>
        </w:rPr>
        <w:t>Keep</w:t>
      </w:r>
      <w:r w:rsidRPr="00C725C0">
        <w:rPr>
          <w:rFonts w:ascii="Arial" w:hAnsi="Arial" w:cs="Arial"/>
          <w:color w:val="242729"/>
        </w:rPr>
        <w:t> methods allow you to read the value without marking it for deletion. Say we get back to the first request where the value was saved to TempData.</w:t>
      </w:r>
    </w:p>
    <w:p w:rsidR="00221BFF" w:rsidRDefault="00221BFF" w:rsidP="00221BFF">
      <w:pPr>
        <w:pStyle w:val="NormalWeb"/>
        <w:shd w:val="clear" w:color="auto" w:fill="FFFFFF"/>
        <w:spacing w:before="0" w:beforeAutospacing="0" w:after="0"/>
        <w:textAlignment w:val="baseline"/>
        <w:rPr>
          <w:rFonts w:ascii="Arial" w:hAnsi="Arial" w:cs="Arial"/>
          <w:color w:val="242729"/>
        </w:rPr>
      </w:pPr>
      <w:r w:rsidRPr="00C725C0">
        <w:rPr>
          <w:rFonts w:ascii="Arial" w:hAnsi="Arial" w:cs="Arial"/>
          <w:color w:val="242729"/>
        </w:rPr>
        <w:t>With </w:t>
      </w:r>
      <w:r w:rsidRPr="00C725C0">
        <w:rPr>
          <w:rStyle w:val="HTMLCode"/>
          <w:rFonts w:ascii="Consolas" w:hAnsi="Consolas"/>
          <w:color w:val="242729"/>
          <w:sz w:val="24"/>
          <w:szCs w:val="24"/>
          <w:bdr w:val="none" w:sz="0" w:space="0" w:color="auto" w:frame="1"/>
        </w:rPr>
        <w:t>Peek</w:t>
      </w:r>
      <w:r w:rsidRPr="00C725C0">
        <w:rPr>
          <w:rFonts w:ascii="Arial" w:hAnsi="Arial" w:cs="Arial"/>
          <w:color w:val="242729"/>
        </w:rPr>
        <w:t> you get the value without marking it for deletion with a single call,</w:t>
      </w:r>
    </w:p>
    <w:p w:rsidR="00862267" w:rsidRPr="00862267" w:rsidRDefault="00862267" w:rsidP="00862267">
      <w:pPr>
        <w:pStyle w:val="HTMLPreformatted"/>
        <w:textAlignment w:val="baseline"/>
        <w:rPr>
          <w:rFonts w:ascii="Consolas" w:hAnsi="Consolas"/>
        </w:rPr>
      </w:pPr>
      <w:r>
        <w:rPr>
          <w:rStyle w:val="HTMLCode"/>
          <w:rFonts w:ascii="inherit" w:hAnsi="inherit"/>
          <w:bdr w:val="none" w:sz="0" w:space="0" w:color="auto" w:frame="1"/>
        </w:rPr>
        <w:t>TempData[</w:t>
      </w:r>
      <w:r>
        <w:rPr>
          <w:rStyle w:val="hljs-string"/>
          <w:rFonts w:ascii="inherit" w:hAnsi="inherit"/>
          <w:bdr w:val="none" w:sz="0" w:space="0" w:color="auto" w:frame="1"/>
        </w:rPr>
        <w:t>"value"</w:t>
      </w:r>
      <w:r>
        <w:rPr>
          <w:rStyle w:val="HTMLCode"/>
          <w:rFonts w:ascii="inherit" w:hAnsi="inherit"/>
          <w:bdr w:val="none" w:sz="0" w:space="0" w:color="auto" w:frame="1"/>
        </w:rPr>
        <w:t xml:space="preserve">] = </w:t>
      </w:r>
      <w:r>
        <w:rPr>
          <w:rStyle w:val="hljs-string"/>
          <w:rFonts w:ascii="inherit" w:hAnsi="inherit"/>
          <w:bdr w:val="none" w:sz="0" w:space="0" w:color="auto" w:frame="1"/>
        </w:rPr>
        <w:t>"someValueForNextRequest"</w:t>
      </w:r>
      <w:r>
        <w:rPr>
          <w:rStyle w:val="HTMLCode"/>
          <w:rFonts w:ascii="inherit" w:hAnsi="inherit"/>
          <w:bdr w:val="none" w:sz="0" w:space="0" w:color="auto" w:frame="1"/>
        </w:rPr>
        <w:t>;</w:t>
      </w: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r w:rsidRPr="00C725C0">
        <w:rPr>
          <w:rStyle w:val="hljs-comment"/>
          <w:rFonts w:ascii="inherit" w:hAnsi="inherit"/>
          <w:sz w:val="24"/>
          <w:szCs w:val="24"/>
          <w:bdr w:val="none" w:sz="0" w:space="0" w:color="auto" w:frame="1"/>
        </w:rPr>
        <w:t>//second request, PEEK value so it is not deleted at the end of the request</w:t>
      </w: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r w:rsidRPr="00C725C0">
        <w:rPr>
          <w:rStyle w:val="hljs-keyword"/>
          <w:rFonts w:ascii="inherit" w:hAnsi="inherit"/>
          <w:sz w:val="24"/>
          <w:szCs w:val="24"/>
          <w:bdr w:val="none" w:sz="0" w:space="0" w:color="auto" w:frame="1"/>
        </w:rPr>
        <w:t>object</w:t>
      </w:r>
      <w:r w:rsidRPr="00C725C0">
        <w:rPr>
          <w:rStyle w:val="HTMLCode"/>
          <w:rFonts w:ascii="inherit" w:hAnsi="inherit"/>
          <w:sz w:val="24"/>
          <w:szCs w:val="24"/>
          <w:bdr w:val="none" w:sz="0" w:space="0" w:color="auto" w:frame="1"/>
        </w:rPr>
        <w:t xml:space="preserve"> </w:t>
      </w:r>
      <w:r w:rsidRPr="00C725C0">
        <w:rPr>
          <w:rStyle w:val="hljs-keyword"/>
          <w:rFonts w:ascii="inherit" w:hAnsi="inherit"/>
          <w:sz w:val="24"/>
          <w:szCs w:val="24"/>
          <w:bdr w:val="none" w:sz="0" w:space="0" w:color="auto" w:frame="1"/>
        </w:rPr>
        <w:t>value</w:t>
      </w:r>
      <w:r w:rsidRPr="00C725C0">
        <w:rPr>
          <w:rStyle w:val="HTMLCode"/>
          <w:rFonts w:ascii="inherit" w:hAnsi="inherit"/>
          <w:sz w:val="24"/>
          <w:szCs w:val="24"/>
          <w:bdr w:val="none" w:sz="0" w:space="0" w:color="auto" w:frame="1"/>
        </w:rPr>
        <w:t xml:space="preserve"> = TempData.Peek(</w:t>
      </w:r>
      <w:r w:rsidRPr="00C725C0">
        <w:rPr>
          <w:rStyle w:val="hljs-string"/>
          <w:rFonts w:ascii="inherit" w:eastAsiaTheme="majorEastAsia" w:hAnsi="inherit"/>
          <w:sz w:val="24"/>
          <w:szCs w:val="24"/>
          <w:bdr w:val="none" w:sz="0" w:space="0" w:color="auto" w:frame="1"/>
        </w:rPr>
        <w:t>"value"</w:t>
      </w:r>
      <w:r w:rsidRPr="00C725C0">
        <w:rPr>
          <w:rStyle w:val="HTMLCode"/>
          <w:rFonts w:ascii="inherit" w:hAnsi="inherit"/>
          <w:sz w:val="24"/>
          <w:szCs w:val="24"/>
          <w:bdr w:val="none" w:sz="0" w:space="0" w:color="auto" w:frame="1"/>
        </w:rPr>
        <w:t>);</w:t>
      </w: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r w:rsidRPr="00C725C0">
        <w:rPr>
          <w:rStyle w:val="hljs-comment"/>
          <w:rFonts w:ascii="inherit" w:hAnsi="inherit"/>
          <w:sz w:val="24"/>
          <w:szCs w:val="24"/>
          <w:bdr w:val="none" w:sz="0" w:space="0" w:color="auto" w:frame="1"/>
        </w:rPr>
        <w:t>//third request, read value and mark it for deletion</w:t>
      </w: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r w:rsidRPr="00C725C0">
        <w:rPr>
          <w:rStyle w:val="hljs-keyword"/>
          <w:rFonts w:ascii="inherit" w:hAnsi="inherit"/>
          <w:sz w:val="24"/>
          <w:szCs w:val="24"/>
          <w:bdr w:val="none" w:sz="0" w:space="0" w:color="auto" w:frame="1"/>
        </w:rPr>
        <w:t>object</w:t>
      </w:r>
      <w:r w:rsidRPr="00C725C0">
        <w:rPr>
          <w:rStyle w:val="HTMLCode"/>
          <w:rFonts w:ascii="inherit" w:hAnsi="inherit"/>
          <w:sz w:val="24"/>
          <w:szCs w:val="24"/>
          <w:bdr w:val="none" w:sz="0" w:space="0" w:color="auto" w:frame="1"/>
        </w:rPr>
        <w:t xml:space="preserve"> </w:t>
      </w:r>
      <w:r w:rsidRPr="00C725C0">
        <w:rPr>
          <w:rStyle w:val="hljs-keyword"/>
          <w:rFonts w:ascii="inherit" w:hAnsi="inherit"/>
          <w:sz w:val="24"/>
          <w:szCs w:val="24"/>
          <w:bdr w:val="none" w:sz="0" w:space="0" w:color="auto" w:frame="1"/>
        </w:rPr>
        <w:t>value</w:t>
      </w:r>
      <w:r w:rsidRPr="00C725C0">
        <w:rPr>
          <w:rStyle w:val="HTMLCode"/>
          <w:rFonts w:ascii="inherit" w:hAnsi="inherit"/>
          <w:sz w:val="24"/>
          <w:szCs w:val="24"/>
          <w:bdr w:val="none" w:sz="0" w:space="0" w:color="auto" w:frame="1"/>
        </w:rPr>
        <w:t xml:space="preserve"> = TempData[</w:t>
      </w:r>
      <w:r w:rsidRPr="00C725C0">
        <w:rPr>
          <w:rStyle w:val="hljs-string"/>
          <w:rFonts w:ascii="inherit" w:eastAsiaTheme="majorEastAsia" w:hAnsi="inherit"/>
          <w:sz w:val="24"/>
          <w:szCs w:val="24"/>
          <w:bdr w:val="none" w:sz="0" w:space="0" w:color="auto" w:frame="1"/>
        </w:rPr>
        <w:t>"value"</w:t>
      </w:r>
      <w:r w:rsidRPr="00C725C0">
        <w:rPr>
          <w:rStyle w:val="HTMLCode"/>
          <w:rFonts w:ascii="inherit" w:hAnsi="inherit"/>
          <w:sz w:val="24"/>
          <w:szCs w:val="24"/>
          <w:bdr w:val="none" w:sz="0" w:space="0" w:color="auto" w:frame="1"/>
        </w:rPr>
        <w:t>];</w:t>
      </w:r>
    </w:p>
    <w:p w:rsidR="00221BFF" w:rsidRPr="00C725C0" w:rsidRDefault="00221BFF" w:rsidP="00221BFF">
      <w:pPr>
        <w:pStyle w:val="NormalWeb"/>
        <w:shd w:val="clear" w:color="auto" w:fill="FFFFFF"/>
        <w:spacing w:before="0" w:beforeAutospacing="0" w:after="0"/>
        <w:textAlignment w:val="baseline"/>
        <w:rPr>
          <w:rFonts w:ascii="Arial" w:hAnsi="Arial" w:cs="Arial"/>
          <w:color w:val="242729"/>
        </w:rPr>
      </w:pPr>
      <w:r w:rsidRPr="00C725C0">
        <w:rPr>
          <w:rFonts w:ascii="Arial" w:hAnsi="Arial" w:cs="Arial"/>
          <w:color w:val="242729"/>
        </w:rPr>
        <w:t>With </w:t>
      </w:r>
      <w:r w:rsidRPr="00C725C0">
        <w:rPr>
          <w:rStyle w:val="HTMLCode"/>
          <w:rFonts w:ascii="Consolas" w:hAnsi="Consolas"/>
          <w:color w:val="242729"/>
          <w:sz w:val="24"/>
          <w:szCs w:val="24"/>
          <w:bdr w:val="none" w:sz="0" w:space="0" w:color="auto" w:frame="1"/>
        </w:rPr>
        <w:t>Keep</w:t>
      </w:r>
      <w:r w:rsidRPr="00C725C0">
        <w:rPr>
          <w:rFonts w:ascii="Arial" w:hAnsi="Arial" w:cs="Arial"/>
          <w:color w:val="242729"/>
        </w:rPr>
        <w:t> you specify a key that was marked for deletion that you want to keep. Retrieving the object and later on saving it from deletion are 2 different calls.</w:t>
      </w: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r w:rsidRPr="00C725C0">
        <w:rPr>
          <w:rStyle w:val="hljs-comment"/>
          <w:rFonts w:ascii="inherit" w:hAnsi="inherit"/>
          <w:sz w:val="24"/>
          <w:szCs w:val="24"/>
          <w:bdr w:val="none" w:sz="0" w:space="0" w:color="auto" w:frame="1"/>
        </w:rPr>
        <w:t>//second request, get value marking it from deletion</w:t>
      </w: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r w:rsidRPr="00C725C0">
        <w:rPr>
          <w:rStyle w:val="hljs-keyword"/>
          <w:rFonts w:ascii="inherit" w:hAnsi="inherit"/>
          <w:sz w:val="24"/>
          <w:szCs w:val="24"/>
          <w:bdr w:val="none" w:sz="0" w:space="0" w:color="auto" w:frame="1"/>
        </w:rPr>
        <w:t>object</w:t>
      </w:r>
      <w:r w:rsidRPr="00C725C0">
        <w:rPr>
          <w:rStyle w:val="HTMLCode"/>
          <w:rFonts w:ascii="inherit" w:hAnsi="inherit"/>
          <w:sz w:val="24"/>
          <w:szCs w:val="24"/>
          <w:bdr w:val="none" w:sz="0" w:space="0" w:color="auto" w:frame="1"/>
        </w:rPr>
        <w:t xml:space="preserve"> </w:t>
      </w:r>
      <w:r w:rsidRPr="00C725C0">
        <w:rPr>
          <w:rStyle w:val="hljs-keyword"/>
          <w:rFonts w:ascii="inherit" w:hAnsi="inherit"/>
          <w:sz w:val="24"/>
          <w:szCs w:val="24"/>
          <w:bdr w:val="none" w:sz="0" w:space="0" w:color="auto" w:frame="1"/>
        </w:rPr>
        <w:t>value</w:t>
      </w:r>
      <w:r w:rsidRPr="00C725C0">
        <w:rPr>
          <w:rStyle w:val="HTMLCode"/>
          <w:rFonts w:ascii="inherit" w:hAnsi="inherit"/>
          <w:sz w:val="24"/>
          <w:szCs w:val="24"/>
          <w:bdr w:val="none" w:sz="0" w:space="0" w:color="auto" w:frame="1"/>
        </w:rPr>
        <w:t xml:space="preserve"> = TempData[</w:t>
      </w:r>
      <w:r w:rsidRPr="00C725C0">
        <w:rPr>
          <w:rStyle w:val="hljs-string"/>
          <w:rFonts w:ascii="inherit" w:eastAsiaTheme="majorEastAsia" w:hAnsi="inherit"/>
          <w:sz w:val="24"/>
          <w:szCs w:val="24"/>
          <w:bdr w:val="none" w:sz="0" w:space="0" w:color="auto" w:frame="1"/>
        </w:rPr>
        <w:t>"value"</w:t>
      </w:r>
      <w:r w:rsidRPr="00C725C0">
        <w:rPr>
          <w:rStyle w:val="HTMLCode"/>
          <w:rFonts w:ascii="inherit" w:hAnsi="inherit"/>
          <w:sz w:val="24"/>
          <w:szCs w:val="24"/>
          <w:bdr w:val="none" w:sz="0" w:space="0" w:color="auto" w:frame="1"/>
        </w:rPr>
        <w:t>];</w:t>
      </w: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r w:rsidRPr="00C725C0">
        <w:rPr>
          <w:rStyle w:val="hljs-comment"/>
          <w:rFonts w:ascii="inherit" w:hAnsi="inherit"/>
          <w:sz w:val="24"/>
          <w:szCs w:val="24"/>
          <w:bdr w:val="none" w:sz="0" w:space="0" w:color="auto" w:frame="1"/>
        </w:rPr>
        <w:t>//later on decide to keep it</w:t>
      </w: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r w:rsidRPr="00C725C0">
        <w:rPr>
          <w:rStyle w:val="HTMLCode"/>
          <w:rFonts w:ascii="inherit" w:hAnsi="inherit"/>
          <w:sz w:val="24"/>
          <w:szCs w:val="24"/>
          <w:bdr w:val="none" w:sz="0" w:space="0" w:color="auto" w:frame="1"/>
        </w:rPr>
        <w:t>TempData.Keep(</w:t>
      </w:r>
      <w:r w:rsidRPr="00C725C0">
        <w:rPr>
          <w:rStyle w:val="hljs-string"/>
          <w:rFonts w:ascii="inherit" w:eastAsiaTheme="majorEastAsia" w:hAnsi="inherit"/>
          <w:sz w:val="24"/>
          <w:szCs w:val="24"/>
          <w:bdr w:val="none" w:sz="0" w:space="0" w:color="auto" w:frame="1"/>
        </w:rPr>
        <w:t>"value"</w:t>
      </w:r>
      <w:r w:rsidRPr="00C725C0">
        <w:rPr>
          <w:rStyle w:val="HTMLCode"/>
          <w:rFonts w:ascii="inherit" w:hAnsi="inherit"/>
          <w:sz w:val="24"/>
          <w:szCs w:val="24"/>
          <w:bdr w:val="none" w:sz="0" w:space="0" w:color="auto" w:frame="1"/>
        </w:rPr>
        <w:t>);</w:t>
      </w: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r w:rsidRPr="00C725C0">
        <w:rPr>
          <w:rStyle w:val="hljs-comment"/>
          <w:rFonts w:ascii="inherit" w:hAnsi="inherit"/>
          <w:sz w:val="24"/>
          <w:szCs w:val="24"/>
          <w:bdr w:val="none" w:sz="0" w:space="0" w:color="auto" w:frame="1"/>
        </w:rPr>
        <w:t>//third request, read value and mark it for deletion</w:t>
      </w:r>
    </w:p>
    <w:p w:rsidR="00221BFF" w:rsidRPr="00C725C0" w:rsidRDefault="00221BFF" w:rsidP="00221BFF">
      <w:pPr>
        <w:pStyle w:val="HTMLPreformatted"/>
        <w:textAlignment w:val="baseline"/>
        <w:rPr>
          <w:rStyle w:val="HTMLCode"/>
          <w:rFonts w:ascii="inherit" w:hAnsi="inherit"/>
          <w:sz w:val="24"/>
          <w:szCs w:val="24"/>
          <w:bdr w:val="none" w:sz="0" w:space="0" w:color="auto" w:frame="1"/>
        </w:rPr>
      </w:pPr>
      <w:r w:rsidRPr="00C725C0">
        <w:rPr>
          <w:rStyle w:val="hljs-keyword"/>
          <w:rFonts w:ascii="inherit" w:hAnsi="inherit"/>
          <w:sz w:val="24"/>
          <w:szCs w:val="24"/>
          <w:bdr w:val="none" w:sz="0" w:space="0" w:color="auto" w:frame="1"/>
        </w:rPr>
        <w:t>object</w:t>
      </w:r>
      <w:r w:rsidRPr="00C725C0">
        <w:rPr>
          <w:rStyle w:val="HTMLCode"/>
          <w:rFonts w:ascii="inherit" w:hAnsi="inherit"/>
          <w:sz w:val="24"/>
          <w:szCs w:val="24"/>
          <w:bdr w:val="none" w:sz="0" w:space="0" w:color="auto" w:frame="1"/>
        </w:rPr>
        <w:t xml:space="preserve"> </w:t>
      </w:r>
      <w:r w:rsidRPr="00C725C0">
        <w:rPr>
          <w:rStyle w:val="hljs-keyword"/>
          <w:rFonts w:ascii="inherit" w:hAnsi="inherit"/>
          <w:sz w:val="24"/>
          <w:szCs w:val="24"/>
          <w:bdr w:val="none" w:sz="0" w:space="0" w:color="auto" w:frame="1"/>
        </w:rPr>
        <w:t>value</w:t>
      </w:r>
      <w:r w:rsidRPr="00C725C0">
        <w:rPr>
          <w:rStyle w:val="HTMLCode"/>
          <w:rFonts w:ascii="inherit" w:hAnsi="inherit"/>
          <w:sz w:val="24"/>
          <w:szCs w:val="24"/>
          <w:bdr w:val="none" w:sz="0" w:space="0" w:color="auto" w:frame="1"/>
        </w:rPr>
        <w:t xml:space="preserve"> = TempData[</w:t>
      </w:r>
      <w:r w:rsidRPr="00C725C0">
        <w:rPr>
          <w:rStyle w:val="hljs-string"/>
          <w:rFonts w:ascii="inherit" w:eastAsiaTheme="majorEastAsia" w:hAnsi="inherit"/>
          <w:sz w:val="24"/>
          <w:szCs w:val="24"/>
          <w:bdr w:val="none" w:sz="0" w:space="0" w:color="auto" w:frame="1"/>
        </w:rPr>
        <w:t>"value"</w:t>
      </w:r>
      <w:r w:rsidRPr="00C725C0">
        <w:rPr>
          <w:rStyle w:val="HTMLCode"/>
          <w:rFonts w:ascii="inherit" w:hAnsi="inherit"/>
          <w:sz w:val="24"/>
          <w:szCs w:val="24"/>
          <w:bdr w:val="none" w:sz="0" w:space="0" w:color="auto" w:frame="1"/>
        </w:rPr>
        <w:t>];</w:t>
      </w:r>
    </w:p>
    <w:p w:rsidR="006B3E2D" w:rsidRPr="006B3E2D" w:rsidRDefault="00221BFF" w:rsidP="006B3E2D">
      <w:pPr>
        <w:pStyle w:val="NormalWeb"/>
        <w:shd w:val="clear" w:color="auto" w:fill="FFFFFF"/>
        <w:spacing w:before="0" w:beforeAutospacing="0" w:after="0"/>
        <w:textAlignment w:val="baseline"/>
        <w:rPr>
          <w:rFonts w:ascii="Arial" w:hAnsi="Arial" w:cs="Arial"/>
          <w:color w:val="242729"/>
        </w:rPr>
      </w:pPr>
      <w:r w:rsidRPr="00C725C0">
        <w:rPr>
          <w:rFonts w:ascii="Arial" w:hAnsi="Arial" w:cs="Arial"/>
          <w:color w:val="242729"/>
        </w:rPr>
        <w:t>You can use </w:t>
      </w:r>
      <w:r w:rsidRPr="00C725C0">
        <w:rPr>
          <w:rStyle w:val="HTMLCode"/>
          <w:rFonts w:ascii="Consolas" w:hAnsi="Consolas"/>
          <w:color w:val="242729"/>
          <w:sz w:val="24"/>
          <w:szCs w:val="24"/>
          <w:bdr w:val="none" w:sz="0" w:space="0" w:color="auto" w:frame="1"/>
        </w:rPr>
        <w:t>Peek</w:t>
      </w:r>
      <w:r w:rsidRPr="00C725C0">
        <w:rPr>
          <w:rFonts w:ascii="Arial" w:hAnsi="Arial" w:cs="Arial"/>
          <w:color w:val="242729"/>
        </w:rPr>
        <w:t> when you always want to retain the value for another request. Use </w:t>
      </w:r>
      <w:r w:rsidRPr="00C725C0">
        <w:rPr>
          <w:rStyle w:val="HTMLCode"/>
          <w:rFonts w:ascii="Consolas" w:hAnsi="Consolas"/>
          <w:color w:val="242729"/>
          <w:sz w:val="24"/>
          <w:szCs w:val="24"/>
          <w:bdr w:val="none" w:sz="0" w:space="0" w:color="auto" w:frame="1"/>
        </w:rPr>
        <w:t>Keep</w:t>
      </w:r>
      <w:r w:rsidRPr="00C725C0">
        <w:rPr>
          <w:rFonts w:ascii="Arial" w:hAnsi="Arial" w:cs="Arial"/>
          <w:color w:val="242729"/>
        </w:rPr>
        <w:t> when retaining the value depends on additional logic.</w:t>
      </w:r>
    </w:p>
    <w:p w:rsidR="00D929D9" w:rsidRPr="00D929D9" w:rsidRDefault="00D929D9" w:rsidP="00944D11">
      <w:pPr>
        <w:rPr>
          <w:b/>
          <w:sz w:val="32"/>
          <w:szCs w:val="32"/>
        </w:rPr>
      </w:pPr>
      <w:r w:rsidRPr="00D929D9">
        <w:rPr>
          <w:b/>
          <w:sz w:val="32"/>
          <w:szCs w:val="32"/>
        </w:rPr>
        <w:t>Difference between MVC4 and MVC5</w:t>
      </w:r>
    </w:p>
    <w:p w:rsidR="00D929D9" w:rsidRDefault="006B3E2D" w:rsidP="00944D11">
      <w:pPr>
        <w:rPr>
          <w:sz w:val="28"/>
          <w:szCs w:val="28"/>
        </w:rPr>
      </w:pPr>
      <w:r>
        <w:rPr>
          <w:noProof/>
          <w:sz w:val="28"/>
          <w:szCs w:val="28"/>
        </w:rPr>
        <w:lastRenderedPageBreak/>
        <w:drawing>
          <wp:inline distT="0" distB="0" distL="0" distR="0">
            <wp:extent cx="4204617" cy="4581525"/>
            <wp:effectExtent l="19050" t="0" r="5433"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204617" cy="4581525"/>
                    </a:xfrm>
                    <a:prstGeom prst="rect">
                      <a:avLst/>
                    </a:prstGeom>
                    <a:noFill/>
                    <a:ln w="9525">
                      <a:noFill/>
                      <a:miter lim="800000"/>
                      <a:headEnd/>
                      <a:tailEnd/>
                    </a:ln>
                  </pic:spPr>
                </pic:pic>
              </a:graphicData>
            </a:graphic>
          </wp:inline>
        </w:drawing>
      </w:r>
    </w:p>
    <w:p w:rsidR="006B3E2D" w:rsidRDefault="006B3E2D" w:rsidP="00944D11">
      <w:pPr>
        <w:rPr>
          <w:sz w:val="28"/>
          <w:szCs w:val="28"/>
        </w:rPr>
      </w:pPr>
      <w:r>
        <w:rPr>
          <w:noProof/>
          <w:sz w:val="28"/>
          <w:szCs w:val="28"/>
        </w:rPr>
        <w:lastRenderedPageBreak/>
        <w:drawing>
          <wp:inline distT="0" distB="0" distL="0" distR="0">
            <wp:extent cx="4781550" cy="5029200"/>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781550" cy="5029200"/>
                    </a:xfrm>
                    <a:prstGeom prst="rect">
                      <a:avLst/>
                    </a:prstGeom>
                    <a:noFill/>
                    <a:ln w="9525">
                      <a:noFill/>
                      <a:miter lim="800000"/>
                      <a:headEnd/>
                      <a:tailEnd/>
                    </a:ln>
                  </pic:spPr>
                </pic:pic>
              </a:graphicData>
            </a:graphic>
          </wp:inline>
        </w:drawing>
      </w:r>
    </w:p>
    <w:p w:rsidR="006B3E2D" w:rsidRDefault="006B3E2D" w:rsidP="00944D11">
      <w:pPr>
        <w:rPr>
          <w:sz w:val="28"/>
          <w:szCs w:val="28"/>
        </w:rPr>
      </w:pPr>
      <w:r>
        <w:rPr>
          <w:noProof/>
          <w:sz w:val="28"/>
          <w:szCs w:val="28"/>
        </w:rPr>
        <w:drawing>
          <wp:inline distT="0" distB="0" distL="0" distR="0">
            <wp:extent cx="4781550" cy="128587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781550" cy="1285875"/>
                    </a:xfrm>
                    <a:prstGeom prst="rect">
                      <a:avLst/>
                    </a:prstGeom>
                    <a:noFill/>
                    <a:ln w="9525">
                      <a:noFill/>
                      <a:miter lim="800000"/>
                      <a:headEnd/>
                      <a:tailEnd/>
                    </a:ln>
                  </pic:spPr>
                </pic:pic>
              </a:graphicData>
            </a:graphic>
          </wp:inline>
        </w:drawing>
      </w:r>
    </w:p>
    <w:p w:rsidR="006B3E2D" w:rsidRDefault="006B3E2D" w:rsidP="00944D11">
      <w:pPr>
        <w:rPr>
          <w:sz w:val="28"/>
          <w:szCs w:val="28"/>
        </w:rPr>
      </w:pPr>
    </w:p>
    <w:p w:rsidR="006B3E2D" w:rsidRPr="002D074F" w:rsidRDefault="006B3E2D" w:rsidP="00944D11">
      <w:pPr>
        <w:rPr>
          <w:sz w:val="28"/>
          <w:szCs w:val="28"/>
        </w:rPr>
      </w:pPr>
    </w:p>
    <w:sectPr w:rsidR="006B3E2D" w:rsidRPr="002D074F" w:rsidSect="002B16E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B47B2B"/>
    <w:multiLevelType w:val="multilevel"/>
    <w:tmpl w:val="FE1C0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F1126E1"/>
    <w:multiLevelType w:val="multilevel"/>
    <w:tmpl w:val="6240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53F6A43"/>
    <w:multiLevelType w:val="multilevel"/>
    <w:tmpl w:val="F6384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D7E4E"/>
    <w:rsid w:val="000126DC"/>
    <w:rsid w:val="00043A13"/>
    <w:rsid w:val="00071234"/>
    <w:rsid w:val="000C5251"/>
    <w:rsid w:val="00121516"/>
    <w:rsid w:val="00161480"/>
    <w:rsid w:val="001C07F1"/>
    <w:rsid w:val="001D7F75"/>
    <w:rsid w:val="001E026A"/>
    <w:rsid w:val="00221BFF"/>
    <w:rsid w:val="002A2548"/>
    <w:rsid w:val="002B16E4"/>
    <w:rsid w:val="002C6390"/>
    <w:rsid w:val="002D074F"/>
    <w:rsid w:val="002F4A59"/>
    <w:rsid w:val="00346F9A"/>
    <w:rsid w:val="0035495F"/>
    <w:rsid w:val="00374BB9"/>
    <w:rsid w:val="00376D8C"/>
    <w:rsid w:val="003928D1"/>
    <w:rsid w:val="003A009B"/>
    <w:rsid w:val="003F62D8"/>
    <w:rsid w:val="00416023"/>
    <w:rsid w:val="00423B7B"/>
    <w:rsid w:val="004510F5"/>
    <w:rsid w:val="00453757"/>
    <w:rsid w:val="004B38C6"/>
    <w:rsid w:val="004E4694"/>
    <w:rsid w:val="00502E05"/>
    <w:rsid w:val="00513259"/>
    <w:rsid w:val="00566965"/>
    <w:rsid w:val="00577F2E"/>
    <w:rsid w:val="00584F68"/>
    <w:rsid w:val="005E7F12"/>
    <w:rsid w:val="005F7860"/>
    <w:rsid w:val="006730CC"/>
    <w:rsid w:val="00674468"/>
    <w:rsid w:val="00691430"/>
    <w:rsid w:val="006B3E2D"/>
    <w:rsid w:val="006C4579"/>
    <w:rsid w:val="006C4A45"/>
    <w:rsid w:val="0076308D"/>
    <w:rsid w:val="0077057F"/>
    <w:rsid w:val="007E7610"/>
    <w:rsid w:val="0082188A"/>
    <w:rsid w:val="00833FEE"/>
    <w:rsid w:val="008405B1"/>
    <w:rsid w:val="00862267"/>
    <w:rsid w:val="00885BD4"/>
    <w:rsid w:val="008929A0"/>
    <w:rsid w:val="008A239B"/>
    <w:rsid w:val="008B45C2"/>
    <w:rsid w:val="008D7E4E"/>
    <w:rsid w:val="009115F5"/>
    <w:rsid w:val="00930E44"/>
    <w:rsid w:val="00944D11"/>
    <w:rsid w:val="009662ED"/>
    <w:rsid w:val="00A72EF2"/>
    <w:rsid w:val="00A91A65"/>
    <w:rsid w:val="00A93B15"/>
    <w:rsid w:val="00AF0FC8"/>
    <w:rsid w:val="00B17D6C"/>
    <w:rsid w:val="00B4160A"/>
    <w:rsid w:val="00BB4A51"/>
    <w:rsid w:val="00BC1718"/>
    <w:rsid w:val="00BF6413"/>
    <w:rsid w:val="00C24B7F"/>
    <w:rsid w:val="00C362EE"/>
    <w:rsid w:val="00C57712"/>
    <w:rsid w:val="00C725C0"/>
    <w:rsid w:val="00CF01EE"/>
    <w:rsid w:val="00D929D9"/>
    <w:rsid w:val="00DC51A0"/>
    <w:rsid w:val="00DD2041"/>
    <w:rsid w:val="00DE5EF2"/>
    <w:rsid w:val="00E01ECC"/>
    <w:rsid w:val="00E943B8"/>
    <w:rsid w:val="00E95E5E"/>
    <w:rsid w:val="00F11494"/>
    <w:rsid w:val="00F453FC"/>
    <w:rsid w:val="00FE3C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6E4"/>
  </w:style>
  <w:style w:type="paragraph" w:styleId="Heading1">
    <w:name w:val="heading 1"/>
    <w:basedOn w:val="Normal"/>
    <w:link w:val="Heading1Char"/>
    <w:uiPriority w:val="9"/>
    <w:qFormat/>
    <w:rsid w:val="008D7E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next w:val="Normal"/>
    <w:link w:val="Heading5Char"/>
    <w:uiPriority w:val="9"/>
    <w:semiHidden/>
    <w:unhideWhenUsed/>
    <w:qFormat/>
    <w:rsid w:val="00A91A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E4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944D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4D11"/>
    <w:rPr>
      <w:b/>
      <w:bCs/>
    </w:rPr>
  </w:style>
  <w:style w:type="character" w:customStyle="1" w:styleId="string">
    <w:name w:val="string"/>
    <w:basedOn w:val="DefaultParagraphFont"/>
    <w:rsid w:val="00944D11"/>
  </w:style>
  <w:style w:type="character" w:customStyle="1" w:styleId="keyword">
    <w:name w:val="keyword"/>
    <w:basedOn w:val="DefaultParagraphFont"/>
    <w:rsid w:val="00944D11"/>
  </w:style>
  <w:style w:type="paragraph" w:styleId="BalloonText">
    <w:name w:val="Balloon Text"/>
    <w:basedOn w:val="Normal"/>
    <w:link w:val="BalloonTextChar"/>
    <w:uiPriority w:val="99"/>
    <w:semiHidden/>
    <w:unhideWhenUsed/>
    <w:rsid w:val="00944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D11"/>
    <w:rPr>
      <w:rFonts w:ascii="Tahoma" w:hAnsi="Tahoma" w:cs="Tahoma"/>
      <w:sz w:val="16"/>
      <w:szCs w:val="16"/>
    </w:rPr>
  </w:style>
  <w:style w:type="character" w:styleId="Emphasis">
    <w:name w:val="Emphasis"/>
    <w:basedOn w:val="DefaultParagraphFont"/>
    <w:uiPriority w:val="20"/>
    <w:qFormat/>
    <w:rsid w:val="00674468"/>
    <w:rPr>
      <w:i/>
      <w:iCs/>
    </w:rPr>
  </w:style>
  <w:style w:type="character" w:customStyle="1" w:styleId="Heading5Char">
    <w:name w:val="Heading 5 Char"/>
    <w:basedOn w:val="DefaultParagraphFont"/>
    <w:link w:val="Heading5"/>
    <w:uiPriority w:val="9"/>
    <w:semiHidden/>
    <w:rsid w:val="00A91A65"/>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A91A65"/>
    <w:rPr>
      <w:color w:val="0000FF"/>
      <w:u w:val="single"/>
    </w:rPr>
  </w:style>
  <w:style w:type="character" w:styleId="HTMLCode">
    <w:name w:val="HTML Code"/>
    <w:basedOn w:val="DefaultParagraphFont"/>
    <w:uiPriority w:val="99"/>
    <w:semiHidden/>
    <w:unhideWhenUsed/>
    <w:rsid w:val="00E01E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21BFF"/>
    <w:rPr>
      <w:rFonts w:ascii="Courier New" w:eastAsia="Times New Roman" w:hAnsi="Courier New" w:cs="Courier New"/>
      <w:sz w:val="20"/>
      <w:szCs w:val="20"/>
    </w:rPr>
  </w:style>
  <w:style w:type="character" w:customStyle="1" w:styleId="hljs-comment">
    <w:name w:val="hljs-comment"/>
    <w:basedOn w:val="DefaultParagraphFont"/>
    <w:rsid w:val="00221BFF"/>
  </w:style>
  <w:style w:type="character" w:customStyle="1" w:styleId="hljs-keyword">
    <w:name w:val="hljs-keyword"/>
    <w:basedOn w:val="DefaultParagraphFont"/>
    <w:rsid w:val="00221BFF"/>
  </w:style>
  <w:style w:type="character" w:customStyle="1" w:styleId="hljs-string">
    <w:name w:val="hljs-string"/>
    <w:basedOn w:val="DefaultParagraphFont"/>
    <w:rsid w:val="00221BFF"/>
  </w:style>
</w:styles>
</file>

<file path=word/webSettings.xml><?xml version="1.0" encoding="utf-8"?>
<w:webSettings xmlns:r="http://schemas.openxmlformats.org/officeDocument/2006/relationships" xmlns:w="http://schemas.openxmlformats.org/wordprocessingml/2006/main">
  <w:divs>
    <w:div w:id="133370632">
      <w:bodyDiv w:val="1"/>
      <w:marLeft w:val="0"/>
      <w:marRight w:val="0"/>
      <w:marTop w:val="0"/>
      <w:marBottom w:val="0"/>
      <w:divBdr>
        <w:top w:val="none" w:sz="0" w:space="0" w:color="auto"/>
        <w:left w:val="none" w:sz="0" w:space="0" w:color="auto"/>
        <w:bottom w:val="none" w:sz="0" w:space="0" w:color="auto"/>
        <w:right w:val="none" w:sz="0" w:space="0" w:color="auto"/>
      </w:divBdr>
    </w:div>
    <w:div w:id="262300552">
      <w:bodyDiv w:val="1"/>
      <w:marLeft w:val="0"/>
      <w:marRight w:val="0"/>
      <w:marTop w:val="0"/>
      <w:marBottom w:val="0"/>
      <w:divBdr>
        <w:top w:val="none" w:sz="0" w:space="0" w:color="auto"/>
        <w:left w:val="none" w:sz="0" w:space="0" w:color="auto"/>
        <w:bottom w:val="none" w:sz="0" w:space="0" w:color="auto"/>
        <w:right w:val="none" w:sz="0" w:space="0" w:color="auto"/>
      </w:divBdr>
      <w:divsChild>
        <w:div w:id="1107307697">
          <w:marLeft w:val="0"/>
          <w:marRight w:val="0"/>
          <w:marTop w:val="0"/>
          <w:marBottom w:val="0"/>
          <w:divBdr>
            <w:top w:val="none" w:sz="0" w:space="0" w:color="auto"/>
            <w:left w:val="none" w:sz="0" w:space="0" w:color="auto"/>
            <w:bottom w:val="none" w:sz="0" w:space="0" w:color="auto"/>
            <w:right w:val="none" w:sz="0" w:space="0" w:color="auto"/>
          </w:divBdr>
          <w:divsChild>
            <w:div w:id="20611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9603">
      <w:bodyDiv w:val="1"/>
      <w:marLeft w:val="0"/>
      <w:marRight w:val="0"/>
      <w:marTop w:val="0"/>
      <w:marBottom w:val="0"/>
      <w:divBdr>
        <w:top w:val="none" w:sz="0" w:space="0" w:color="auto"/>
        <w:left w:val="none" w:sz="0" w:space="0" w:color="auto"/>
        <w:bottom w:val="none" w:sz="0" w:space="0" w:color="auto"/>
        <w:right w:val="none" w:sz="0" w:space="0" w:color="auto"/>
      </w:divBdr>
    </w:div>
    <w:div w:id="1374772517">
      <w:bodyDiv w:val="1"/>
      <w:marLeft w:val="0"/>
      <w:marRight w:val="0"/>
      <w:marTop w:val="0"/>
      <w:marBottom w:val="0"/>
      <w:divBdr>
        <w:top w:val="none" w:sz="0" w:space="0" w:color="auto"/>
        <w:left w:val="none" w:sz="0" w:space="0" w:color="auto"/>
        <w:bottom w:val="none" w:sz="0" w:space="0" w:color="auto"/>
        <w:right w:val="none" w:sz="0" w:space="0" w:color="auto"/>
      </w:divBdr>
    </w:div>
    <w:div w:id="1441492575">
      <w:bodyDiv w:val="1"/>
      <w:marLeft w:val="0"/>
      <w:marRight w:val="0"/>
      <w:marTop w:val="0"/>
      <w:marBottom w:val="0"/>
      <w:divBdr>
        <w:top w:val="none" w:sz="0" w:space="0" w:color="auto"/>
        <w:left w:val="none" w:sz="0" w:space="0" w:color="auto"/>
        <w:bottom w:val="none" w:sz="0" w:space="0" w:color="auto"/>
        <w:right w:val="none" w:sz="0" w:space="0" w:color="auto"/>
      </w:divBdr>
    </w:div>
    <w:div w:id="1597253886">
      <w:bodyDiv w:val="1"/>
      <w:marLeft w:val="0"/>
      <w:marRight w:val="0"/>
      <w:marTop w:val="0"/>
      <w:marBottom w:val="0"/>
      <w:divBdr>
        <w:top w:val="none" w:sz="0" w:space="0" w:color="auto"/>
        <w:left w:val="none" w:sz="0" w:space="0" w:color="auto"/>
        <w:bottom w:val="none" w:sz="0" w:space="0" w:color="auto"/>
        <w:right w:val="none" w:sz="0" w:space="0" w:color="auto"/>
      </w:divBdr>
    </w:div>
    <w:div w:id="1698432248">
      <w:bodyDiv w:val="1"/>
      <w:marLeft w:val="0"/>
      <w:marRight w:val="0"/>
      <w:marTop w:val="0"/>
      <w:marBottom w:val="0"/>
      <w:divBdr>
        <w:top w:val="none" w:sz="0" w:space="0" w:color="auto"/>
        <w:left w:val="none" w:sz="0" w:space="0" w:color="auto"/>
        <w:bottom w:val="none" w:sz="0" w:space="0" w:color="auto"/>
        <w:right w:val="none" w:sz="0" w:space="0" w:color="auto"/>
      </w:divBdr>
      <w:divsChild>
        <w:div w:id="1381900216">
          <w:marLeft w:val="0"/>
          <w:marRight w:val="0"/>
          <w:marTop w:val="0"/>
          <w:marBottom w:val="0"/>
          <w:divBdr>
            <w:top w:val="none" w:sz="0" w:space="0" w:color="auto"/>
            <w:left w:val="none" w:sz="0" w:space="0" w:color="auto"/>
            <w:bottom w:val="none" w:sz="0" w:space="0" w:color="auto"/>
            <w:right w:val="none" w:sz="0" w:space="0" w:color="auto"/>
          </w:divBdr>
        </w:div>
      </w:divsChild>
    </w:div>
    <w:div w:id="195902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hyperlink" Target="https://dotnettutorials.net/lesson/outputcache-attribute-mvc/" TargetMode="External"/><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15</Pages>
  <Words>1004</Words>
  <Characters>5724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87</cp:revision>
  <dcterms:created xsi:type="dcterms:W3CDTF">2020-07-25T15:56:00Z</dcterms:created>
  <dcterms:modified xsi:type="dcterms:W3CDTF">2020-10-23T09:16:00Z</dcterms:modified>
</cp:coreProperties>
</file>