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bidi w:val="1"/>
        <w:spacing w:before="180" w:after="180"/>
        <w:jc w:val="left"/>
        <w:rPr/>
      </w:pPr>
      <w:r>
        <w:rPr>
          <w:rtl w:val="true"/>
        </w:rPr>
        <w:t xml:space="preserve"> 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طراحی امضای تجمیعی بدون گواهی بدون جفت‌سازی</w:t>
      </w:r>
      <w:r>
        <w:rPr>
          <w:rtl w:val="true"/>
        </w:rPr>
        <w:br/>
      </w:r>
      <w:r>
        <w:rPr>
          <w:b/>
          <w:b/>
          <w:bCs/>
          <w:rtl w:val="true"/>
        </w:rPr>
        <w:t>با قابلیت تشخیص سریع امضای مخرب</w:t>
      </w:r>
      <w:r>
        <w:rPr>
          <w:rtl w:val="true"/>
        </w:rPr>
        <w:br/>
      </w:r>
      <w:r>
        <w:rPr>
          <w:b/>
          <w:b/>
          <w:bCs/>
          <w:rtl w:val="true"/>
        </w:rPr>
        <w:t xml:space="preserve">برای شبکه‌های اقتضایی خودرویی </w:t>
      </w:r>
      <w:r>
        <w:rPr>
          <w:rtl w:val="true"/>
        </w:rPr>
        <w:t xml:space="preserve"> پیشنهاد پژوهشی — کارشناسی ارشد </w:t>
      </w:r>
    </w:p>
    <w:p>
      <w:pPr>
        <w:pStyle w:val="Heading1"/>
        <w:bidi w:val="1"/>
        <w:jc w:val="left"/>
        <w:rPr/>
      </w:pPr>
      <w:r>
        <w:rPr>
          <w:rtl w:val="true"/>
        </w:rPr>
        <w:t>شرح مسئله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تعریف شبکه اقتضایی خودرویی </w:t>
      </w:r>
      <w:r>
        <w:rPr>
          <w:rtl w:val="true"/>
        </w:rPr>
        <w:t>(</w:t>
      </w:r>
      <w:r>
        <w:rPr/>
        <w:t>VANET</w:t>
      </w:r>
      <w:r>
        <w:rPr>
          <w:rtl w:val="true"/>
        </w:rPr>
        <w:t>)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شبکه اقتضایی خودرویی </w:t>
      </w:r>
      <w:r>
        <w:rPr>
          <w:rtl w:val="true"/>
        </w:rPr>
        <w:t>(</w:t>
      </w:r>
      <w:r>
        <w:rPr/>
        <w:t>Vehicular Ad-hoc Network — VANET</w:t>
      </w:r>
      <w:r>
        <w:rPr>
          <w:rtl w:val="true"/>
        </w:rPr>
        <w:t xml:space="preserve">) </w:t>
      </w:r>
      <w:r>
        <w:rPr>
          <w:rtl w:val="true"/>
        </w:rPr>
        <w:t xml:space="preserve">زیرساخت ارتباطی سیستم‌های حمل‌ونقل هوشمند </w:t>
      </w:r>
      <w:r>
        <w:rPr>
          <w:rtl w:val="true"/>
        </w:rPr>
        <w:t>(</w:t>
      </w:r>
      <w:r>
        <w:rPr/>
        <w:t>ITS</w:t>
      </w:r>
      <w:r>
        <w:rPr>
          <w:rtl w:val="true"/>
        </w:rPr>
        <w:t xml:space="preserve">) </w:t>
      </w:r>
      <w:r>
        <w:rPr>
          <w:rtl w:val="true"/>
        </w:rPr>
        <w:t xml:space="preserve">است که در آن خودروها و واحدهای کنار جاده‌ای </w:t>
      </w:r>
      <w:r>
        <w:rPr>
          <w:rtl w:val="true"/>
        </w:rPr>
        <w:t>(</w:t>
      </w:r>
      <w:r>
        <w:rPr/>
        <w:t>RSU</w:t>
      </w:r>
      <w:r>
        <w:rPr>
          <w:rtl w:val="true"/>
        </w:rPr>
        <w:t xml:space="preserve">) </w:t>
      </w:r>
      <w:r>
        <w:rPr>
          <w:rtl w:val="true"/>
        </w:rPr>
        <w:t xml:space="preserve">از طریق کانال باز بی‌سیم </w:t>
      </w:r>
      <w:r>
        <w:rPr/>
        <w:t>DSRC</w:t>
      </w:r>
      <w:r>
        <w:rPr>
          <w:rtl w:val="true"/>
        </w:rPr>
        <w:t xml:space="preserve"> (</w:t>
      </w:r>
      <w:r>
        <w:rPr>
          <w:rtl w:val="true"/>
        </w:rPr>
        <w:t xml:space="preserve">استاندارد </w:t>
      </w:r>
      <w:r>
        <w:rPr/>
        <w:t>IEEE 802.11p</w:t>
      </w:r>
      <w:r>
        <w:rPr>
          <w:rtl w:val="true"/>
        </w:rPr>
        <w:t xml:space="preserve">) </w:t>
      </w:r>
      <w:r>
        <w:rPr>
          <w:rtl w:val="true"/>
        </w:rPr>
        <w:t xml:space="preserve">با یکدیگر تعامل دارند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 xml:space="preserve">]. </w:t>
      </w:r>
      <w:r>
        <w:rPr>
          <w:rtl w:val="true"/>
        </w:rPr>
        <w:t xml:space="preserve">هر خودرو مجهز به واحد روی خودرو </w:t>
      </w:r>
      <w:r>
        <w:rPr>
          <w:rtl w:val="true"/>
        </w:rPr>
        <w:t>(</w:t>
      </w:r>
      <w:r>
        <w:rPr/>
        <w:t>OBU</w:t>
      </w:r>
      <w:r>
        <w:rPr>
          <w:rtl w:val="true"/>
        </w:rPr>
        <w:t xml:space="preserve">) </w:t>
      </w:r>
      <w:r>
        <w:rPr>
          <w:rtl w:val="true"/>
        </w:rPr>
        <w:t xml:space="preserve">است و ارتباطات در دو حالت ارتباط خودرو با خودرو </w:t>
      </w:r>
      <w:r>
        <w:rPr>
          <w:rtl w:val="true"/>
        </w:rPr>
        <w:t>(</w:t>
      </w:r>
      <w:r>
        <w:rPr/>
        <w:t>V2V</w:t>
      </w:r>
      <w:r>
        <w:rPr>
          <w:rtl w:val="true"/>
        </w:rPr>
        <w:t xml:space="preserve">) </w:t>
      </w:r>
      <w:r>
        <w:rPr>
          <w:rtl w:val="true"/>
        </w:rPr>
        <w:t xml:space="preserve">و ارتباط خودرو با زیرساخت </w:t>
      </w:r>
      <w:r>
        <w:rPr>
          <w:rtl w:val="true"/>
        </w:rPr>
        <w:t>(</w:t>
      </w:r>
      <w:r>
        <w:rPr/>
        <w:t>V2I</w:t>
      </w:r>
      <w:r>
        <w:rPr>
          <w:rtl w:val="true"/>
        </w:rPr>
        <w:t xml:space="preserve">) </w:t>
      </w:r>
      <w:r>
        <w:rPr>
          <w:rtl w:val="true"/>
        </w:rPr>
        <w:t>انجام می‌شود</w:t>
      </w:r>
      <w:r>
        <w:rPr>
          <w:rtl w:val="true"/>
        </w:rPr>
        <w:t xml:space="preserve">. </w:t>
      </w:r>
      <w:r>
        <w:rPr>
          <w:rtl w:val="true"/>
        </w:rPr>
        <w:t xml:space="preserve">خودروها به‌صورت دوره‌ای هر </w:t>
      </w:r>
      <w:r>
        <w:rPr/>
        <w:t>۱۰۰</w:t>
      </w:r>
      <w:r>
        <w:rPr>
          <w:rtl w:val="true"/>
        </w:rPr>
        <w:t xml:space="preserve"> تا </w:t>
      </w:r>
      <w:r>
        <w:rPr/>
        <w:t>۳۰۰</w:t>
      </w:r>
      <w:r>
        <w:rPr>
          <w:rtl w:val="true"/>
        </w:rPr>
        <w:t xml:space="preserve"> میلی‌ثانیه پیام‌های وضعیت شامل موقعیت، سرعت، جهت حرکت و وضعیت جاده را پخش می‌کنند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]. </w:t>
      </w:r>
      <w:r>
        <w:rPr>
          <w:rtl w:val="true"/>
        </w:rPr>
        <w:t xml:space="preserve">در شرایط ترافیکی پرتراکم، هر واحد کنار جاده‌ای </w:t>
      </w:r>
      <w:r>
        <w:rPr>
          <w:rtl w:val="true"/>
        </w:rPr>
        <w:t>(</w:t>
      </w:r>
      <w:r>
        <w:rPr/>
        <w:t>RSU</w:t>
      </w:r>
      <w:r>
        <w:rPr>
          <w:rtl w:val="true"/>
        </w:rPr>
        <w:t xml:space="preserve">) </w:t>
      </w:r>
      <w:r>
        <w:rPr>
          <w:rtl w:val="true"/>
        </w:rPr>
        <w:t xml:space="preserve">باید حدود </w:t>
      </w:r>
      <w:r>
        <w:rPr/>
        <w:t>۱۰۰۰</w:t>
      </w:r>
      <w:r>
        <w:rPr>
          <w:rtl w:val="true"/>
        </w:rPr>
        <w:t xml:space="preserve"> تا </w:t>
      </w:r>
      <w:r>
        <w:rPr/>
        <w:t>۲۰۰۰</w:t>
      </w:r>
      <w:r>
        <w:rPr>
          <w:rtl w:val="true"/>
        </w:rPr>
        <w:t xml:space="preserve"> پیام در ثانیه را دریافت و تأیید کند </w:t>
      </w:r>
      <w:r>
        <w:rPr>
          <w:rtl w:val="true"/>
        </w:rPr>
        <w:t>[</w:t>
      </w:r>
      <w:r>
        <w:rPr/>
        <w:t>3</w:t>
      </w:r>
      <w:r>
        <w:rPr>
          <w:rtl w:val="true"/>
        </w:rPr>
        <w:t>].</w:t>
      </w:r>
    </w:p>
    <w:p>
      <w:pPr>
        <w:pStyle w:val="Heading2"/>
        <w:bidi w:val="1"/>
        <w:jc w:val="left"/>
        <w:rPr/>
      </w:pPr>
      <w:r>
        <w:rPr>
          <w:rtl w:val="true"/>
        </w:rPr>
        <w:t>اهمیت احراز هویت و یکپارچگی پیام‌ها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از نگاه امنیتی، سه ویژگی اصالت </w:t>
      </w:r>
      <w:r>
        <w:rPr>
          <w:rtl w:val="true"/>
        </w:rPr>
        <w:t>(</w:t>
      </w:r>
      <w:r>
        <w:rPr/>
        <w:t>authentication</w:t>
      </w:r>
      <w:r>
        <w:rPr>
          <w:rtl w:val="true"/>
        </w:rPr>
        <w:t>)</w:t>
      </w:r>
      <w:r>
        <w:rPr>
          <w:rtl w:val="true"/>
        </w:rPr>
        <w:t xml:space="preserve">، یکپارچگی </w:t>
      </w:r>
      <w:r>
        <w:rPr>
          <w:rtl w:val="true"/>
        </w:rPr>
        <w:t>(</w:t>
      </w:r>
      <w:r>
        <w:rPr/>
        <w:t>integrity</w:t>
      </w:r>
      <w:r>
        <w:rPr>
          <w:rtl w:val="true"/>
        </w:rPr>
        <w:t xml:space="preserve">) </w:t>
      </w:r>
      <w:r>
        <w:rPr>
          <w:rtl w:val="true"/>
        </w:rPr>
        <w:t xml:space="preserve">و انکارناپذیری </w:t>
      </w:r>
      <w:r>
        <w:rPr>
          <w:rtl w:val="true"/>
        </w:rPr>
        <w:t>(</w:t>
      </w:r>
      <w:r>
        <w:rPr/>
        <w:t>non-repudiation</w:t>
      </w:r>
      <w:r>
        <w:rPr>
          <w:rtl w:val="true"/>
        </w:rPr>
        <w:t xml:space="preserve">) </w:t>
      </w:r>
      <w:r>
        <w:rPr>
          <w:rtl w:val="true"/>
        </w:rPr>
        <w:t xml:space="preserve">برای پیام‌های </w:t>
      </w:r>
      <w:r>
        <w:rPr/>
        <w:t>VANET</w:t>
      </w:r>
      <w:r>
        <w:rPr>
          <w:rtl w:val="true"/>
        </w:rPr>
        <w:t xml:space="preserve"> </w:t>
      </w:r>
      <w:r>
        <w:rPr>
          <w:rtl w:val="true"/>
        </w:rPr>
        <w:t>ضروری است</w:t>
      </w:r>
      <w:r>
        <w:rPr>
          <w:rtl w:val="true"/>
        </w:rPr>
        <w:t xml:space="preserve">. </w:t>
      </w:r>
      <w:r>
        <w:rPr>
          <w:rtl w:val="true"/>
        </w:rPr>
        <w:t xml:space="preserve">پیام‌های جعلی و نامعتبر می‌تواند باعث اختلال در شبکه، ایجاد هرج و مرج ترافیکی و در نتیجه تصادفات و خطرات جانی شود </w:t>
      </w:r>
      <w:r>
        <w:rPr>
          <w:rtl w:val="true"/>
        </w:rPr>
        <w:t>[</w:t>
      </w:r>
      <w:r>
        <w:rPr/>
        <w:t>4</w:t>
      </w:r>
      <w:r>
        <w:rPr>
          <w:rtl w:val="true"/>
        </w:rPr>
        <w:t xml:space="preserve">]. </w:t>
      </w:r>
      <w:r>
        <w:rPr>
          <w:rtl w:val="true"/>
        </w:rPr>
        <w:t>بنابراین مکانیزمی برای اطمینان از صحت فرستنده پیام و جلوگیری از جعل ضروری است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محدودیت‌های راه‌حل‌های موجود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امضای دیجیتال سنتی </w:t>
      </w:r>
      <w:r>
        <w:rPr>
          <w:rtl w:val="true"/>
        </w:rPr>
        <w:t>(</w:t>
      </w:r>
      <w:r>
        <w:rPr/>
        <w:t>PKI</w:t>
      </w:r>
      <w:r>
        <w:rPr>
          <w:rtl w:val="true"/>
        </w:rPr>
        <w:t>)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امضاهای دیجیتال سنتی مبتنی بر زیرساخت کلید عمومی </w:t>
      </w:r>
      <w:r>
        <w:rPr>
          <w:rtl w:val="true"/>
        </w:rPr>
        <w:t>(</w:t>
      </w:r>
      <w:r>
        <w:rPr/>
        <w:t>PKI</w:t>
      </w:r>
      <w:r>
        <w:rPr>
          <w:rtl w:val="true"/>
        </w:rPr>
        <w:t xml:space="preserve">) </w:t>
      </w:r>
      <w:r>
        <w:rPr>
          <w:rtl w:val="true"/>
        </w:rPr>
        <w:t xml:space="preserve">نیاز به گواهی دیجیتال دارند که لازمه آن مراجعه به یک فرد معتمد </w:t>
      </w:r>
      <w:r>
        <w:rPr>
          <w:rtl w:val="true"/>
        </w:rPr>
        <w:t>(</w:t>
      </w:r>
      <w:r>
        <w:rPr/>
        <w:t>CA</w:t>
      </w:r>
      <w:r>
        <w:rPr>
          <w:rtl w:val="true"/>
        </w:rPr>
        <w:t xml:space="preserve">) </w:t>
      </w:r>
      <w:r>
        <w:rPr>
          <w:rtl w:val="true"/>
        </w:rPr>
        <w:t>و بررسی صحت گواهی است</w:t>
      </w:r>
      <w:r>
        <w:rPr>
          <w:rtl w:val="true"/>
        </w:rPr>
        <w:t xml:space="preserve">. </w:t>
      </w:r>
      <w:r>
        <w:rPr>
          <w:rtl w:val="true"/>
        </w:rPr>
        <w:t xml:space="preserve">در شبکه‌های اقتضایی خودرویی با تعداد زیاد خودرو و نرخ پیام‌های بالا، سربار مدیریت گواهی‌ها به‌شدت سنگین می‌شود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امضای مبتنی بر هویت </w:t>
      </w:r>
      <w:r>
        <w:rPr>
          <w:rtl w:val="true"/>
        </w:rPr>
        <w:t>(</w:t>
      </w:r>
      <w:r>
        <w:rPr/>
        <w:t>IBS</w:t>
      </w:r>
      <w:r>
        <w:rPr>
          <w:rtl w:val="true"/>
        </w:rPr>
        <w:t>)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امضاهای مبتنی بر هویت </w:t>
      </w:r>
      <w:r>
        <w:rPr>
          <w:rtl w:val="true"/>
        </w:rPr>
        <w:t>(</w:t>
      </w:r>
      <w:r>
        <w:rPr/>
        <w:t>Identity-Based Signature</w:t>
      </w:r>
      <w:r>
        <w:rPr>
          <w:rtl w:val="true"/>
        </w:rPr>
        <w:t xml:space="preserve">) </w:t>
      </w:r>
      <w:r>
        <w:rPr>
          <w:rtl w:val="true"/>
        </w:rPr>
        <w:t xml:space="preserve">که توسط </w:t>
      </w:r>
      <w:r>
        <w:rPr/>
        <w:t>Shamir [5]</w:t>
      </w:r>
      <w:r>
        <w:rPr>
          <w:rtl w:val="true"/>
        </w:rPr>
        <w:t xml:space="preserve"> </w:t>
      </w:r>
      <w:r>
        <w:rPr>
          <w:rtl w:val="true"/>
        </w:rPr>
        <w:t xml:space="preserve">معرفی شد و سپس رمزنگاری مبتنی بر هویت توسط </w:t>
      </w:r>
      <w:r>
        <w:rPr/>
        <w:t>Boneh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Franklin [6]</w:t>
      </w:r>
      <w:r>
        <w:rPr>
          <w:rtl w:val="true"/>
        </w:rPr>
        <w:t xml:space="preserve"> </w:t>
      </w:r>
      <w:r>
        <w:rPr>
          <w:rtl w:val="true"/>
        </w:rPr>
        <w:t xml:space="preserve">به‌صورت کاربردی درآمد، با چالش امنیتی </w:t>
      </w:r>
      <w:r>
        <w:rPr/>
        <w:t>key escrow</w:t>
      </w:r>
      <w:r>
        <w:rPr>
          <w:rtl w:val="true"/>
        </w:rPr>
        <w:t xml:space="preserve"> </w:t>
      </w:r>
      <w:r>
        <w:rPr>
          <w:rtl w:val="true"/>
        </w:rPr>
        <w:t xml:space="preserve">مواجه‌اند؛ شخص مرجع کلید خصوصی کاربران را در اختیار دارد و می‌تواند به نام دیگران امضا تولید کند </w:t>
      </w:r>
      <w:r>
        <w:rPr>
          <w:rtl w:val="true"/>
        </w:rPr>
        <w:t>[</w:t>
      </w:r>
      <w:r>
        <w:rPr/>
        <w:t>7</w:t>
      </w:r>
      <w:r>
        <w:rPr>
          <w:rtl w:val="true"/>
        </w:rPr>
        <w:t>].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امضای بدون گواهی </w:t>
      </w:r>
      <w:r>
        <w:rPr>
          <w:rtl w:val="true"/>
        </w:rPr>
        <w:t>(</w:t>
      </w:r>
      <w:r>
        <w:rPr/>
        <w:t>CLS</w:t>
      </w:r>
      <w:r>
        <w:rPr>
          <w:rtl w:val="true"/>
        </w:rPr>
        <w:t xml:space="preserve">) </w:t>
      </w:r>
      <w:r>
        <w:rPr>
          <w:rtl w:val="true"/>
        </w:rPr>
        <w:t xml:space="preserve">و امضای تجمیعی بدون گواهی </w:t>
      </w:r>
      <w:r>
        <w:rPr>
          <w:rtl w:val="true"/>
        </w:rPr>
        <w:t>(</w:t>
      </w:r>
      <w:r>
        <w:rPr/>
        <w:t>CLAS</w:t>
      </w:r>
      <w:r>
        <w:rPr>
          <w:rtl w:val="true"/>
        </w:rPr>
        <w:t>)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رمزنگاری بدون گواهی </w:t>
      </w:r>
      <w:r>
        <w:rPr>
          <w:rtl w:val="true"/>
        </w:rPr>
        <w:t>(</w:t>
      </w:r>
      <w:r>
        <w:rPr/>
        <w:t>Certificateless Public Key Cryptography — CL-PKC</w:t>
      </w:r>
      <w:r>
        <w:rPr>
          <w:rtl w:val="true"/>
        </w:rPr>
        <w:t xml:space="preserve">) </w:t>
      </w:r>
      <w:r>
        <w:rPr>
          <w:rtl w:val="true"/>
        </w:rPr>
        <w:t xml:space="preserve">که توسط </w:t>
      </w:r>
      <w:r>
        <w:rPr/>
        <w:t>Al-Riyami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Paterson [8]</w:t>
      </w:r>
      <w:r>
        <w:rPr>
          <w:rtl w:val="true"/>
        </w:rPr>
        <w:t xml:space="preserve"> </w:t>
      </w:r>
      <w:r>
        <w:rPr>
          <w:rtl w:val="true"/>
        </w:rPr>
        <w:t xml:space="preserve">معرفی شد، با ترکیب یک </w:t>
      </w:r>
      <w:r>
        <w:rPr/>
        <w:t>partial private key</w:t>
      </w:r>
      <w:r>
        <w:rPr>
          <w:rtl w:val="true"/>
        </w:rPr>
        <w:t xml:space="preserve"> </w:t>
      </w:r>
      <w:r>
        <w:rPr>
          <w:rtl w:val="true"/>
        </w:rPr>
        <w:t xml:space="preserve">از </w:t>
      </w:r>
      <w:r>
        <w:rPr/>
        <w:t>KGC</w:t>
      </w:r>
      <w:r>
        <w:rPr>
          <w:rtl w:val="true"/>
        </w:rPr>
        <w:t xml:space="preserve"> </w:t>
      </w:r>
      <w:r>
        <w:rPr>
          <w:rtl w:val="true"/>
        </w:rPr>
        <w:t xml:space="preserve">و یک </w:t>
      </w:r>
      <w:r>
        <w:rPr/>
        <w:t>secret value</w:t>
      </w:r>
      <w:r>
        <w:rPr>
          <w:rtl w:val="true"/>
        </w:rPr>
        <w:t xml:space="preserve"> </w:t>
      </w:r>
      <w:r>
        <w:rPr>
          <w:rtl w:val="true"/>
        </w:rPr>
        <w:t xml:space="preserve">انتخابی توسط خود کاربر، هر دو مشکل مدیریت گواهی و </w:t>
      </w:r>
      <w:r>
        <w:rPr/>
        <w:t>key escrow</w:t>
      </w:r>
      <w:r>
        <w:rPr>
          <w:rtl w:val="true"/>
        </w:rPr>
        <w:t xml:space="preserve"> </w:t>
      </w:r>
      <w:r>
        <w:rPr>
          <w:rtl w:val="true"/>
        </w:rPr>
        <w:t xml:space="preserve">را هم‌زمان حل می‌کند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 xml:space="preserve">]. </w:t>
      </w:r>
      <w:r>
        <w:rPr>
          <w:rtl w:val="true"/>
        </w:rPr>
        <w:t xml:space="preserve">امضای تجمیعی </w:t>
      </w:r>
      <w:r>
        <w:rPr>
          <w:rtl w:val="true"/>
        </w:rPr>
        <w:t>(</w:t>
      </w:r>
      <w:r>
        <w:rPr/>
        <w:t>Aggregate Signature</w:t>
      </w:r>
      <w:r>
        <w:rPr>
          <w:rtl w:val="true"/>
        </w:rPr>
        <w:t xml:space="preserve">) </w:t>
      </w:r>
      <w:r>
        <w:rPr>
          <w:rtl w:val="true"/>
        </w:rPr>
        <w:t xml:space="preserve">که توسط </w:t>
      </w:r>
      <w:r>
        <w:rPr/>
        <w:t>Boneh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10</w:t>
      </w:r>
      <w:r>
        <w:rPr>
          <w:rtl w:val="true"/>
        </w:rPr>
        <w:t xml:space="preserve">] </w:t>
      </w:r>
      <w:r>
        <w:rPr>
          <w:rtl w:val="true"/>
        </w:rPr>
        <w:t xml:space="preserve">معرفی شد، امضاهای </w:t>
      </w:r>
      <w:r>
        <w:rPr/>
        <w:t>n</w:t>
      </w:r>
      <w:r>
        <w:rPr>
          <w:rtl w:val="true"/>
        </w:rPr>
        <w:t xml:space="preserve"> </w:t>
      </w:r>
      <w:r>
        <w:rPr>
          <w:rtl w:val="true"/>
        </w:rPr>
        <w:t>کاربر روی پیام‌های مختلف را در یک امضای واحد تجمیع می‌کند تا زمان تأیید دسته‌ای و طول امضا کاهش یابد</w:t>
      </w:r>
      <w:r>
        <w:rPr>
          <w:rtl w:val="true"/>
        </w:rPr>
        <w:t xml:space="preserve">. </w:t>
      </w:r>
      <w:r>
        <w:rPr>
          <w:rtl w:val="true"/>
        </w:rPr>
        <w:t xml:space="preserve">ترکیب این دو، خانواده </w:t>
      </w:r>
      <w:r>
        <w:rPr/>
        <w:t>CLAS</w:t>
      </w:r>
      <w:r>
        <w:rPr>
          <w:rtl w:val="true"/>
        </w:rPr>
        <w:t xml:space="preserve"> </w:t>
      </w:r>
      <w:r>
        <w:rPr>
          <w:rtl w:val="true"/>
        </w:rPr>
        <w:t xml:space="preserve">را می‌سازد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چرا بدون جفت‌سازی </w:t>
      </w:r>
      <w:r>
        <w:rPr>
          <w:rtl w:val="true"/>
        </w:rPr>
        <w:t>(</w:t>
      </w:r>
      <w:r>
        <w:rPr/>
        <w:t>Pairing-Free</w:t>
      </w:r>
      <w:r>
        <w:rPr>
          <w:rtl w:val="true"/>
        </w:rPr>
        <w:t>)</w:t>
      </w:r>
      <w:r>
        <w:rPr>
          <w:rtl w:val="true"/>
        </w:rPr>
        <w:t>؟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محاسبه </w:t>
      </w:r>
      <w:r>
        <w:rPr/>
        <w:t>bilinear pairing</w:t>
      </w:r>
      <w:r>
        <w:rPr>
          <w:rtl w:val="true"/>
        </w:rPr>
        <w:t xml:space="preserve"> </w:t>
      </w:r>
      <w:r>
        <w:rPr>
          <w:rtl w:val="true"/>
        </w:rPr>
        <w:t>گران‌ترین عملیات رمزنگاری است</w:t>
      </w:r>
      <w:r>
        <w:rPr>
          <w:rtl w:val="true"/>
        </w:rPr>
        <w:t xml:space="preserve">: </w:t>
      </w:r>
      <w:r>
        <w:rPr>
          <w:rtl w:val="true"/>
        </w:rPr>
        <w:t xml:space="preserve">در بنچمارک </w:t>
      </w:r>
      <w:r>
        <w:rPr/>
        <w:t>Tate pairing</w:t>
      </w:r>
      <w:r>
        <w:rPr>
          <w:rtl w:val="true"/>
        </w:rPr>
        <w:t xml:space="preserve"> </w:t>
      </w:r>
      <w:r>
        <w:rPr>
          <w:rtl w:val="true"/>
        </w:rPr>
        <w:t xml:space="preserve">حدود </w:t>
      </w:r>
      <w:r>
        <w:rPr/>
        <w:t>۳</w:t>
      </w:r>
      <w:r>
        <w:rPr/>
        <w:t>.</w:t>
      </w:r>
      <w:r>
        <w:rPr/>
        <w:t>۲۱</w:t>
      </w:r>
      <w:r>
        <w:rPr>
          <w:rtl w:val="true"/>
        </w:rPr>
        <w:t xml:space="preserve"> میلی‌ثانیه در برابر </w:t>
      </w:r>
      <w:r>
        <w:rPr/>
        <w:t>۰</w:t>
      </w:r>
      <w:r>
        <w:rPr/>
        <w:t>.</w:t>
      </w:r>
      <w:r>
        <w:rPr/>
        <w:t>۳۹</w:t>
      </w:r>
      <w:r>
        <w:rPr>
          <w:rtl w:val="true"/>
        </w:rPr>
        <w:t xml:space="preserve"> میلی‌ثانیه ضرب اسکالری </w:t>
      </w:r>
      <w:r>
        <w:rPr>
          <w:rtl w:val="true"/>
        </w:rPr>
        <w:t>(</w:t>
      </w:r>
      <w:r>
        <w:rPr>
          <w:rtl w:val="true"/>
        </w:rPr>
        <w:t xml:space="preserve">حدود </w:t>
      </w:r>
      <w:r>
        <w:rPr/>
        <w:t>۸</w:t>
      </w:r>
      <w:r>
        <w:rPr>
          <w:rtl w:val="true"/>
        </w:rPr>
        <w:t xml:space="preserve"> برابر کندتر</w:t>
      </w:r>
      <w:r>
        <w:rPr>
          <w:rtl w:val="true"/>
        </w:rPr>
        <w:t>) [</w:t>
      </w:r>
      <w:r>
        <w:rPr/>
        <w:t>3</w:t>
      </w:r>
      <w:r>
        <w:rPr>
          <w:rtl w:val="true"/>
        </w:rPr>
        <w:t xml:space="preserve">]. </w:t>
      </w:r>
      <w:r>
        <w:rPr>
          <w:rtl w:val="true"/>
        </w:rPr>
        <w:t xml:space="preserve">در اندازه‌گیری‌های </w:t>
      </w:r>
      <w:r>
        <w:rPr/>
        <w:t>MIRACL</w:t>
      </w:r>
      <w:r>
        <w:rPr>
          <w:rtl w:val="true"/>
        </w:rPr>
        <w:t xml:space="preserve"> </w:t>
      </w:r>
      <w:r>
        <w:rPr>
          <w:rtl w:val="true"/>
        </w:rPr>
        <w:t xml:space="preserve">یک </w:t>
      </w:r>
      <w:r>
        <w:rPr/>
        <w:t>pairing</w:t>
      </w:r>
      <w:r>
        <w:rPr>
          <w:rtl w:val="true"/>
        </w:rPr>
        <w:t xml:space="preserve"> </w:t>
      </w:r>
      <w:r>
        <w:rPr>
          <w:rtl w:val="true"/>
        </w:rPr>
        <w:t xml:space="preserve">حدود </w:t>
      </w:r>
      <w:r>
        <w:rPr/>
        <w:t>۴</w:t>
      </w:r>
      <w:r>
        <w:rPr/>
        <w:t>.</w:t>
      </w:r>
      <w:r>
        <w:rPr/>
        <w:t>۴</w:t>
      </w:r>
      <w:r>
        <w:rPr>
          <w:rtl w:val="true"/>
        </w:rPr>
        <w:t xml:space="preserve"> تا </w:t>
      </w:r>
      <w:r>
        <w:rPr/>
        <w:t>۴</w:t>
      </w:r>
      <w:r>
        <w:rPr/>
        <w:t>.</w:t>
      </w:r>
      <w:r>
        <w:rPr/>
        <w:t>۶</w:t>
      </w:r>
      <w:r>
        <w:rPr>
          <w:rtl w:val="true"/>
        </w:rPr>
        <w:t xml:space="preserve"> میلی‌ثانیه هزینه دارد در حالی که </w:t>
      </w:r>
      <w:r>
        <w:rPr/>
        <w:t>scalar multiplication</w:t>
      </w:r>
      <w:r>
        <w:rPr>
          <w:rtl w:val="true"/>
        </w:rPr>
        <w:t xml:space="preserve"> </w:t>
      </w:r>
      <w:r>
        <w:rPr>
          <w:rtl w:val="true"/>
        </w:rPr>
        <w:t xml:space="preserve">روی </w:t>
      </w:r>
      <w:r>
        <w:rPr/>
        <w:t>ECC</w:t>
      </w:r>
      <w:r>
        <w:rPr>
          <w:rtl w:val="true"/>
        </w:rPr>
        <w:t xml:space="preserve"> </w:t>
      </w:r>
      <w:r>
        <w:rPr>
          <w:rtl w:val="true"/>
        </w:rPr>
        <w:t xml:space="preserve">تنها </w:t>
      </w:r>
      <w:r>
        <w:rPr/>
        <w:t>۰</w:t>
      </w:r>
      <w:r>
        <w:rPr/>
        <w:t>.</w:t>
      </w:r>
      <w:r>
        <w:rPr/>
        <w:t>۱۷</w:t>
      </w:r>
      <w:r>
        <w:rPr>
          <w:rtl w:val="true"/>
        </w:rPr>
        <w:t xml:space="preserve"> تا </w:t>
      </w:r>
      <w:r>
        <w:rPr/>
        <w:t>۰</w:t>
      </w:r>
      <w:r>
        <w:rPr/>
        <w:t>.</w:t>
      </w:r>
      <w:r>
        <w:rPr/>
        <w:t>۶</w:t>
      </w:r>
      <w:r>
        <w:rPr>
          <w:rtl w:val="true"/>
        </w:rPr>
        <w:t xml:space="preserve"> میلی‌ثانیه </w:t>
      </w:r>
      <w:r>
        <w:rPr>
          <w:rtl w:val="true"/>
        </w:rPr>
        <w:t>[</w:t>
      </w:r>
      <w:r>
        <w:rPr/>
        <w:t>7</w:t>
      </w:r>
      <w:r>
        <w:rPr>
          <w:rtl w:val="true"/>
        </w:rPr>
        <w:t>], [</w:t>
      </w:r>
      <w:r>
        <w:rPr/>
        <w:t>11</w:t>
      </w:r>
      <w:r>
        <w:rPr>
          <w:rtl w:val="true"/>
        </w:rPr>
        <w:t xml:space="preserve">]. </w:t>
      </w:r>
      <w:r>
        <w:rPr>
          <w:rtl w:val="true"/>
        </w:rPr>
        <w:t xml:space="preserve">حذف </w:t>
      </w:r>
      <w:r>
        <w:rPr/>
        <w:t>pairing</w:t>
      </w:r>
      <w:r>
        <w:rPr>
          <w:rtl w:val="true"/>
        </w:rPr>
        <w:t xml:space="preserve"> </w:t>
      </w:r>
      <w:r>
        <w:rPr>
          <w:rtl w:val="true"/>
        </w:rPr>
        <w:t xml:space="preserve">بزرگ‌ترین اهرم سرعت است؛ طرح </w:t>
      </w:r>
      <w:r>
        <w:rPr/>
        <w:t>BLS [12]</w:t>
      </w:r>
      <w:r>
        <w:rPr>
          <w:rtl w:val="true"/>
        </w:rPr>
        <w:t xml:space="preserve"> </w:t>
      </w:r>
      <w:r>
        <w:rPr>
          <w:rtl w:val="true"/>
        </w:rPr>
        <w:t xml:space="preserve">نمونه کلاسیک امضای کوتاه مبتنی بر جفت‌سازی است و طرح‌های </w:t>
      </w:r>
      <w:r>
        <w:rPr/>
        <w:t>pairing-free</w:t>
      </w:r>
      <w:r>
        <w:rPr>
          <w:rtl w:val="true"/>
        </w:rPr>
        <w:t xml:space="preserve"> </w:t>
      </w:r>
      <w:r>
        <w:rPr>
          <w:rtl w:val="true"/>
        </w:rPr>
        <w:t xml:space="preserve">مبتنی بر </w:t>
      </w:r>
      <w:r>
        <w:rPr/>
        <w:t>ECC</w:t>
      </w:r>
      <w:r>
        <w:rPr>
          <w:rtl w:val="true"/>
        </w:rPr>
        <w:t xml:space="preserve"> </w:t>
      </w:r>
      <w:r>
        <w:rPr>
          <w:rtl w:val="true"/>
        </w:rPr>
        <w:t xml:space="preserve">جریان غالب ادبیات این حوزه هستند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].</w:t>
      </w:r>
    </w:p>
    <w:p>
      <w:pPr>
        <w:pStyle w:val="Heading2"/>
        <w:bidi w:val="1"/>
        <w:jc w:val="left"/>
        <w:rPr/>
      </w:pPr>
      <w:r>
        <w:rPr>
          <w:rtl w:val="true"/>
        </w:rPr>
        <w:t>چالش‌های اصلی و مسئله‌های باز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علیرغم پیشرفت‌های اخیر، سه مشکل اصلی برای امضاهای تجمیعی بدون گواهی بدون جفت‌سازی </w:t>
      </w:r>
      <w:r>
        <w:rPr>
          <w:rtl w:val="true"/>
        </w:rPr>
        <w:t>(</w:t>
      </w:r>
      <w:r>
        <w:rPr/>
        <w:t>PF-CLAS</w:t>
      </w:r>
      <w:r>
        <w:rPr>
          <w:rtl w:val="true"/>
        </w:rPr>
        <w:t xml:space="preserve">) </w:t>
      </w:r>
      <w:r>
        <w:rPr>
          <w:rtl w:val="true"/>
        </w:rPr>
        <w:t>باقی مانده است</w:t>
      </w:r>
      <w:r>
        <w:rPr>
          <w:rtl w:val="true"/>
        </w:rPr>
        <w:t>:</w:t>
      </w:r>
    </w:p>
    <w:p>
      <w:pPr>
        <w:pStyle w:val="Heading3"/>
        <w:bidi w:val="1"/>
        <w:jc w:val="left"/>
        <w:rPr/>
      </w:pPr>
      <w:r>
        <w:rPr>
          <w:rtl w:val="true"/>
        </w:rPr>
        <w:t>یافتن امضای مخرب در بین هزاران امضا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یکی از مشکلات جدی طرح‌های تجمیعی این است که اگر یک فرد امضای مخربی بفرستد </w:t>
      </w:r>
      <w:r>
        <w:rPr>
          <w:rtl w:val="true"/>
        </w:rPr>
        <w:t>(</w:t>
      </w:r>
      <w:r>
        <w:rPr>
          <w:rtl w:val="true"/>
        </w:rPr>
        <w:t>امضایی که در بررسی صحت به شکست منجر شود</w:t>
      </w:r>
      <w:r>
        <w:rPr>
          <w:rtl w:val="true"/>
        </w:rPr>
        <w:t>)</w:t>
      </w:r>
      <w:r>
        <w:rPr>
          <w:rtl w:val="true"/>
        </w:rPr>
        <w:t>، کل امضا شکست می‌خورد و نیاز است تا آن امضا پیدا شود و از جمع امضاها حذف شود</w:t>
      </w:r>
      <w:r>
        <w:rPr>
          <w:rtl w:val="true"/>
        </w:rPr>
        <w:t xml:space="preserve">. </w:t>
      </w:r>
      <w:r>
        <w:rPr>
          <w:rtl w:val="true"/>
        </w:rPr>
        <w:t xml:space="preserve">در طرح‌های موجود یا این کار انجام نمی‌شود یا با الگوریتم </w:t>
      </w:r>
      <w:r>
        <w:rPr/>
        <w:t>O(n)</w:t>
      </w:r>
      <w:r>
        <w:rPr>
          <w:rtl w:val="true"/>
        </w:rPr>
        <w:t xml:space="preserve"> </w:t>
      </w:r>
      <w:r>
        <w:rPr>
          <w:rtl w:val="true"/>
        </w:rPr>
        <w:t xml:space="preserve">بازتأیید تک‌به‌تک انجام می‌شود که کند است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>], [</w:t>
      </w:r>
      <w:r>
        <w:rPr/>
        <w:t>15</w:t>
      </w:r>
      <w:r>
        <w:rPr>
          <w:rtl w:val="true"/>
        </w:rPr>
        <w:t>].</w:t>
      </w:r>
    </w:p>
    <w:p>
      <w:pPr>
        <w:pStyle w:val="Heading3"/>
        <w:bidi w:val="1"/>
        <w:jc w:val="left"/>
        <w:rPr/>
      </w:pPr>
      <w:r>
        <w:rPr>
          <w:rtl w:val="true"/>
        </w:rPr>
        <w:t>ضعف در برابر حملات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حملات متنوعی شامل </w:t>
      </w:r>
      <w:r>
        <w:rPr/>
        <w:t>Type-I</w:t>
      </w:r>
      <w:r>
        <w:rPr>
          <w:rtl w:val="true"/>
        </w:rPr>
        <w:t xml:space="preserve"> (</w:t>
      </w:r>
      <w:r>
        <w:rPr>
          <w:rtl w:val="true"/>
        </w:rPr>
        <w:t>جایگزینی کلید عمومی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/>
        <w:t>Type-II</w:t>
      </w:r>
      <w:r>
        <w:rPr>
          <w:rtl w:val="true"/>
        </w:rPr>
        <w:t xml:space="preserve"> (</w:t>
      </w:r>
      <w:r>
        <w:rPr/>
        <w:t>KGC</w:t>
      </w:r>
      <w:r>
        <w:rPr>
          <w:rtl w:val="true"/>
        </w:rPr>
        <w:t xml:space="preserve"> </w:t>
      </w:r>
      <w:r>
        <w:rPr>
          <w:rtl w:val="true"/>
        </w:rPr>
        <w:t>مخرب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/>
        <w:t>Type-III</w:t>
      </w:r>
      <w:r>
        <w:rPr>
          <w:rtl w:val="true"/>
        </w:rPr>
        <w:t xml:space="preserve"> (</w:t>
      </w:r>
      <w:r>
        <w:rPr>
          <w:rtl w:val="true"/>
        </w:rPr>
        <w:t xml:space="preserve">ائتلاف </w:t>
      </w:r>
      <w:r>
        <w:rPr/>
        <w:t>signer</w:t>
      </w:r>
      <w:r>
        <w:rPr>
          <w:rtl w:val="true"/>
        </w:rPr>
        <w:t>ها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/>
        <w:t>rogue key</w:t>
      </w:r>
      <w:r>
        <w:rPr>
          <w:rtl w:val="true"/>
        </w:rPr>
        <w:t xml:space="preserve"> </w:t>
      </w:r>
      <w:r>
        <w:rPr>
          <w:rtl w:val="true"/>
        </w:rPr>
        <w:t xml:space="preserve">و ائتلاف </w:t>
      </w:r>
      <w:r>
        <w:rPr/>
        <w:t>KGC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signer</w:t>
      </w:r>
      <w:r>
        <w:rPr>
          <w:rtl w:val="true"/>
        </w:rPr>
        <w:t xml:space="preserve"> </w:t>
      </w:r>
      <w:r>
        <w:rPr>
          <w:rtl w:val="true"/>
        </w:rPr>
        <w:t xml:space="preserve">وجود دارد و هنوز طرح امضای محکم و قوی‌ای برای </w:t>
      </w:r>
      <w:r>
        <w:rPr/>
        <w:t>PF-CLAS</w:t>
      </w:r>
      <w:r>
        <w:rPr>
          <w:rtl w:val="true"/>
        </w:rPr>
        <w:t xml:space="preserve"> </w:t>
      </w:r>
      <w:r>
        <w:rPr>
          <w:rtl w:val="true"/>
        </w:rPr>
        <w:t xml:space="preserve">مطرح نشده است </w:t>
      </w:r>
      <w:r>
        <w:rPr>
          <w:rtl w:val="true"/>
        </w:rPr>
        <w:t>[</w:t>
      </w:r>
      <w:r>
        <w:rPr/>
        <w:t>16</w:t>
      </w:r>
      <w:r>
        <w:rPr>
          <w:rtl w:val="true"/>
        </w:rPr>
        <w:t>], [</w:t>
      </w:r>
      <w:r>
        <w:rPr/>
        <w:t>17</w:t>
      </w:r>
      <w:r>
        <w:rPr>
          <w:rtl w:val="true"/>
        </w:rPr>
        <w:t>].</w:t>
      </w:r>
    </w:p>
    <w:p>
      <w:pPr>
        <w:pStyle w:val="Heading3"/>
        <w:bidi w:val="1"/>
        <w:jc w:val="left"/>
        <w:rPr/>
      </w:pPr>
      <w:r>
        <w:rPr>
          <w:rtl w:val="true"/>
        </w:rPr>
        <w:t>ضعف در اثبات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طرح‌های موجود امنیت خود را عمدتاً در مدل پیشگوی تصادفی </w:t>
      </w:r>
      <w:r>
        <w:rPr>
          <w:rtl w:val="true"/>
        </w:rPr>
        <w:t>(</w:t>
      </w:r>
      <w:r>
        <w:rPr/>
        <w:t>ROM</w:t>
      </w:r>
      <w:r>
        <w:rPr>
          <w:rtl w:val="true"/>
        </w:rPr>
        <w:t xml:space="preserve">) </w:t>
      </w:r>
      <w:r>
        <w:rPr>
          <w:rtl w:val="true"/>
        </w:rPr>
        <w:t>اثبات می‌کنند که اثبات دقیق و کاملی ارائه نمی‌دهد</w:t>
      </w:r>
      <w:r>
        <w:rPr>
          <w:rtl w:val="true"/>
        </w:rPr>
        <w:t xml:space="preserve">. </w:t>
      </w:r>
      <w:r>
        <w:rPr>
          <w:rtl w:val="true"/>
        </w:rPr>
        <w:t xml:space="preserve">انتقال به مدل استاندارد یا حداقل </w:t>
      </w:r>
      <w:r>
        <w:rPr/>
        <w:t>reduction tight</w:t>
      </w:r>
      <w:r>
        <w:rPr>
          <w:rtl w:val="true"/>
        </w:rPr>
        <w:t xml:space="preserve"> </w:t>
      </w:r>
      <w:r>
        <w:rPr>
          <w:rtl w:val="true"/>
        </w:rPr>
        <w:t xml:space="preserve">بدون </w:t>
      </w:r>
      <w:r>
        <w:rPr/>
        <w:t>forking lemma</w:t>
      </w:r>
      <w:r>
        <w:rPr>
          <w:rtl w:val="true"/>
        </w:rPr>
        <w:t xml:space="preserve"> </w:t>
      </w:r>
      <w:r>
        <w:rPr>
          <w:rtl w:val="true"/>
        </w:rPr>
        <w:t xml:space="preserve">همچنان یک چالش باقی مانده است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], [</w:t>
      </w:r>
      <w:r>
        <w:rPr/>
        <w:t>19</w:t>
      </w:r>
      <w:r>
        <w:rPr>
          <w:rtl w:val="true"/>
        </w:rPr>
        <w:t>].</w:t>
      </w:r>
    </w:p>
    <w:p>
      <w:pPr>
        <w:pStyle w:val="Heading1"/>
        <w:bidi w:val="1"/>
        <w:jc w:val="left"/>
        <w:rPr/>
      </w:pPr>
      <w:r>
        <w:rPr>
          <w:rtl w:val="true"/>
        </w:rPr>
        <w:t>پیشینه پژوهش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بررسی جامع اخیر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نشان می‌دهد که امضاهای تجمیعی بدون گواهی </w:t>
      </w:r>
      <w:r>
        <w:rPr>
          <w:rtl w:val="true"/>
        </w:rPr>
        <w:t>(</w:t>
      </w:r>
      <w:r>
        <w:rPr/>
        <w:t>CLAS</w:t>
      </w:r>
      <w:r>
        <w:rPr>
          <w:rtl w:val="true"/>
        </w:rPr>
        <w:t xml:space="preserve">) </w:t>
      </w:r>
      <w:r>
        <w:rPr>
          <w:rtl w:val="true"/>
        </w:rPr>
        <w:t xml:space="preserve">در حوزه‌های </w:t>
      </w:r>
      <w:r>
        <w:rPr/>
        <w:t>IoT</w:t>
      </w:r>
      <w:r>
        <w:rPr/>
        <w:t xml:space="preserve">، </w:t>
      </w:r>
      <w:r>
        <w:rPr/>
        <w:t>VANET</w:t>
      </w:r>
      <w:r>
        <w:rPr>
          <w:rtl w:val="true"/>
        </w:rPr>
        <w:t xml:space="preserve"> </w:t>
      </w:r>
      <w:r>
        <w:rPr>
          <w:rtl w:val="true"/>
        </w:rPr>
        <w:t>و سلامت الکترونیک کاربرد گسترده‌ای دارند</w:t>
      </w:r>
      <w:r>
        <w:rPr>
          <w:rtl w:val="true"/>
        </w:rPr>
        <w:t xml:space="preserve">. </w:t>
      </w:r>
      <w:r>
        <w:rPr>
          <w:rtl w:val="true"/>
        </w:rPr>
        <w:t>در ادامه، تحول این حوزه به‌صورت زمانی مرور می‌شود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سال‌های </w:t>
      </w:r>
      <w:r>
        <w:rPr/>
        <w:t>۲۰۱۴</w:t>
      </w:r>
      <w:r>
        <w:rPr>
          <w:rtl w:val="true"/>
        </w:rPr>
        <w:t xml:space="preserve"> تا </w:t>
      </w:r>
      <w:r>
        <w:rPr/>
        <w:t>۲۰۱۹</w:t>
      </w:r>
      <w:r>
        <w:rPr>
          <w:rtl w:val="true"/>
        </w:rPr>
        <w:t xml:space="preserve">: </w:t>
      </w:r>
      <w:r>
        <w:rPr>
          <w:rtl w:val="true"/>
        </w:rPr>
        <w:t>تحلیل امنیتی و شکست طرح‌های اولیه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نخستین تحلیل جدی امضاهای تجمیعی بدون گواهی توسط </w:t>
      </w:r>
      <w:r>
        <w:rPr/>
        <w:t>Zhang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>
          <w:rtl w:val="true"/>
        </w:rPr>
        <w:t xml:space="preserve">در سال </w:t>
      </w:r>
      <w:r>
        <w:rPr/>
        <w:t>۲۰۱۴</w:t>
      </w:r>
      <w:r>
        <w:rPr>
          <w:rtl w:val="true"/>
        </w:rPr>
        <w:t xml:space="preserve"> ارائه شد</w:t>
      </w:r>
      <w:r>
        <w:rPr>
          <w:rtl w:val="true"/>
        </w:rPr>
        <w:t xml:space="preserve">. </w:t>
      </w:r>
      <w:r>
        <w:rPr>
          <w:rtl w:val="true"/>
        </w:rPr>
        <w:t xml:space="preserve">آن‌ها چهار حمله متنوع شامل </w:t>
      </w:r>
      <w:r>
        <w:rPr/>
        <w:t>KGC</w:t>
      </w:r>
      <w:r>
        <w:rPr>
          <w:rtl w:val="true"/>
        </w:rPr>
        <w:t xml:space="preserve"> </w:t>
      </w:r>
      <w:r>
        <w:rPr>
          <w:rtl w:val="true"/>
        </w:rPr>
        <w:t>صادق</w:t>
      </w:r>
      <w:r>
        <w:rPr>
          <w:rtl w:val="true"/>
        </w:rPr>
        <w:t>-</w:t>
      </w:r>
      <w:r>
        <w:rPr>
          <w:rtl w:val="true"/>
        </w:rPr>
        <w:t>اما</w:t>
      </w:r>
      <w:r>
        <w:rPr>
          <w:rtl w:val="true"/>
        </w:rPr>
        <w:t>-</w:t>
      </w:r>
      <w:r>
        <w:rPr>
          <w:rtl w:val="true"/>
        </w:rPr>
        <w:t xml:space="preserve">کنجکاو، </w:t>
      </w:r>
      <w:r>
        <w:rPr/>
        <w:t>KGC</w:t>
      </w:r>
      <w:r>
        <w:rPr>
          <w:rtl w:val="true"/>
        </w:rPr>
        <w:t xml:space="preserve"> </w:t>
      </w:r>
      <w:r>
        <w:rPr>
          <w:rtl w:val="true"/>
        </w:rPr>
        <w:t>مخرب</w:t>
      </w:r>
      <w:r>
        <w:rPr>
          <w:rtl w:val="true"/>
        </w:rPr>
        <w:t>-</w:t>
      </w:r>
      <w:r>
        <w:rPr>
          <w:rtl w:val="true"/>
        </w:rPr>
        <w:t>اما</w:t>
      </w:r>
      <w:r>
        <w:rPr>
          <w:rtl w:val="true"/>
        </w:rPr>
        <w:t>-</w:t>
      </w:r>
      <w:r>
        <w:rPr>
          <w:rtl w:val="true"/>
        </w:rPr>
        <w:t xml:space="preserve">منفعل، ائتلاف </w:t>
      </w:r>
      <w:r>
        <w:rPr/>
        <w:t>signer</w:t>
      </w:r>
      <w:r>
        <w:rPr>
          <w:rtl w:val="true"/>
        </w:rPr>
        <w:t xml:space="preserve">ها و ائتلاف </w:t>
      </w:r>
      <w:r>
        <w:rPr/>
        <w:t>signer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KGC</w:t>
      </w:r>
      <w:r>
        <w:rPr>
          <w:rtl w:val="true"/>
        </w:rPr>
        <w:t xml:space="preserve"> </w:t>
      </w:r>
      <w:r>
        <w:rPr>
          <w:rtl w:val="true"/>
        </w:rPr>
        <w:t xml:space="preserve">را بر طرح </w:t>
      </w:r>
      <w:r>
        <w:rPr/>
        <w:t>Xiong [22]</w:t>
      </w:r>
      <w:r>
        <w:rPr>
          <w:rtl w:val="true"/>
        </w:rPr>
        <w:t xml:space="preserve"> </w:t>
      </w:r>
      <w:r>
        <w:rPr>
          <w:rtl w:val="true"/>
        </w:rPr>
        <w:t xml:space="preserve">نشان دادند و نتیجه گرفتند که </w:t>
      </w:r>
      <w:r>
        <w:rPr>
          <w:rtl w:val="true"/>
        </w:rPr>
        <w:t>«</w:t>
      </w:r>
      <w:r>
        <w:rPr>
          <w:rtl w:val="true"/>
        </w:rPr>
        <w:t>صحت تجمیع باید معادل صحت تک‌تک امضاها باشد</w:t>
      </w:r>
      <w:r>
        <w:rPr>
          <w:rtl w:val="true"/>
        </w:rPr>
        <w:t xml:space="preserve">». </w:t>
      </w:r>
      <w:r>
        <w:rPr>
          <w:rtl w:val="true"/>
        </w:rPr>
        <w:t xml:space="preserve">در سال </w:t>
      </w:r>
      <w:r>
        <w:rPr/>
        <w:t>۲۰۱۹</w:t>
      </w:r>
      <w:r>
        <w:rPr>
          <w:rtl w:val="true"/>
        </w:rPr>
        <w:t xml:space="preserve">، </w:t>
      </w:r>
      <w:r>
        <w:rPr/>
        <w:t>Pakniat [23]</w:t>
      </w:r>
      <w:r>
        <w:rPr>
          <w:rtl w:val="true"/>
        </w:rPr>
        <w:t xml:space="preserve"> </w:t>
      </w:r>
      <w:r>
        <w:rPr>
          <w:rtl w:val="true"/>
        </w:rPr>
        <w:t xml:space="preserve">دو طرح </w:t>
      </w:r>
      <w:r>
        <w:rPr/>
        <w:t>CLS</w:t>
      </w:r>
      <w:r>
        <w:rPr>
          <w:rtl w:val="true"/>
        </w:rPr>
        <w:t xml:space="preserve"> </w:t>
      </w:r>
      <w:r>
        <w:rPr>
          <w:rtl w:val="true"/>
        </w:rPr>
        <w:t xml:space="preserve">سبک را با جعل </w:t>
      </w:r>
      <w:r>
        <w:rPr/>
        <w:t>partial private key</w:t>
      </w:r>
      <w:r>
        <w:rPr>
          <w:rtl w:val="true"/>
        </w:rPr>
        <w:t xml:space="preserve"> </w:t>
      </w:r>
      <w:r>
        <w:rPr>
          <w:rtl w:val="true"/>
        </w:rPr>
        <w:t>و جعل امضا به‌دلیل خطی‌بودن ساختار هش شکست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سال </w:t>
      </w:r>
      <w:r>
        <w:rPr/>
        <w:t>۲۰۲۲</w:t>
      </w:r>
      <w:r>
        <w:rPr>
          <w:rtl w:val="true"/>
        </w:rPr>
        <w:t xml:space="preserve">: </w:t>
      </w:r>
      <w:r>
        <w:rPr>
          <w:rtl w:val="true"/>
        </w:rPr>
        <w:t xml:space="preserve">ظهور طرح‌های کاربردی برای </w:t>
      </w:r>
      <w:r>
        <w:rPr/>
        <w:t>VANET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در سال </w:t>
      </w:r>
      <w:r>
        <w:rPr/>
        <w:t>۲۰۲۲</w:t>
      </w:r>
      <w:r>
        <w:rPr>
          <w:rtl w:val="true"/>
        </w:rPr>
        <w:t xml:space="preserve"> چندین طرح مهم مطرح شد</w:t>
      </w:r>
      <w:r>
        <w:rPr>
          <w:rtl w:val="true"/>
        </w:rPr>
        <w:t xml:space="preserve">. </w:t>
      </w:r>
      <w:r>
        <w:rPr/>
        <w:t>Cahyadi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3</w:t>
      </w:r>
      <w:r>
        <w:rPr>
          <w:rtl w:val="true"/>
        </w:rPr>
        <w:t xml:space="preserve">] </w:t>
      </w:r>
      <w:r>
        <w:rPr>
          <w:rtl w:val="true"/>
        </w:rPr>
        <w:t xml:space="preserve">اولین طرح </w:t>
      </w:r>
      <w:r>
        <w:rPr/>
        <w:t>CLAS</w:t>
      </w:r>
      <w:r>
        <w:rPr>
          <w:rtl w:val="true"/>
        </w:rPr>
        <w:t xml:space="preserve"> </w:t>
      </w:r>
      <w:r>
        <w:rPr>
          <w:rtl w:val="true"/>
        </w:rPr>
        <w:t xml:space="preserve">مبتنی بر جفت‌سازی را برای </w:t>
      </w:r>
      <w:r>
        <w:rPr/>
        <w:t>VANET</w:t>
      </w:r>
      <w:r>
        <w:rPr>
          <w:rtl w:val="true"/>
        </w:rPr>
        <w:t xml:space="preserve"> </w:t>
      </w:r>
      <w:r>
        <w:rPr>
          <w:rtl w:val="true"/>
        </w:rPr>
        <w:t xml:space="preserve">پیشنهاد کردند که در آن تأیید تجمعی با </w:t>
      </w:r>
      <w:r>
        <w:rPr/>
        <w:t>۳</w:t>
      </w:r>
      <w:r>
        <w:rPr>
          <w:rtl w:val="true"/>
        </w:rPr>
        <w:t xml:space="preserve"> عملیات </w:t>
      </w:r>
      <w:r>
        <w:rPr/>
        <w:t>pairing</w:t>
      </w:r>
      <w:r>
        <w:rPr>
          <w:rtl w:val="true"/>
        </w:rPr>
        <w:t xml:space="preserve"> </w:t>
      </w:r>
      <w:r>
        <w:rPr>
          <w:rtl w:val="true"/>
        </w:rPr>
        <w:t xml:space="preserve">ثابت انجام می‌شد و </w:t>
      </w:r>
      <w:r>
        <w:rPr/>
        <w:t>pseudonym</w:t>
      </w:r>
      <w:r>
        <w:rPr>
          <w:rtl w:val="true"/>
        </w:rPr>
        <w:t xml:space="preserve"> </w:t>
      </w:r>
      <w:r>
        <w:rPr>
          <w:rtl w:val="true"/>
        </w:rPr>
        <w:t xml:space="preserve">یک‌بارمصرف برای حفظ حریم خصوصی استفاده می‌شد؛ اما زمان امضا </w:t>
      </w:r>
      <w:r>
        <w:rPr/>
        <w:t>۱</w:t>
      </w:r>
      <w:r>
        <w:rPr/>
        <w:t>.</w:t>
      </w:r>
      <w:r>
        <w:rPr/>
        <w:t>۱۷</w:t>
      </w:r>
      <w:r>
        <w:rPr>
          <w:rtl w:val="true"/>
        </w:rPr>
        <w:t xml:space="preserve"> میلی‌ثانیه و زمان تأیید </w:t>
      </w:r>
      <w:r>
        <w:rPr/>
        <w:t>۱۰</w:t>
      </w:r>
      <w:r>
        <w:rPr/>
        <w:t>.</w:t>
      </w:r>
      <w:r>
        <w:rPr/>
        <w:t>۴۱</w:t>
      </w:r>
      <w:r>
        <w:rPr>
          <w:rtl w:val="true"/>
        </w:rPr>
        <w:t xml:space="preserve"> میلی‌ثانیه بود که برای شبکه‌های پرتراکم کند محسوب می‌شد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همزمان، </w:t>
      </w:r>
      <w:r>
        <w:rPr/>
        <w:t>Han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 xml:space="preserve">] </w:t>
      </w:r>
      <w:r>
        <w:rPr>
          <w:rtl w:val="true"/>
        </w:rPr>
        <w:t xml:space="preserve">طرح </w:t>
      </w:r>
      <w:r>
        <w:rPr/>
        <w:t>eCLAS</w:t>
      </w:r>
      <w:r>
        <w:rPr>
          <w:rtl w:val="true"/>
        </w:rPr>
        <w:t xml:space="preserve"> </w:t>
      </w:r>
      <w:r>
        <w:rPr>
          <w:rtl w:val="true"/>
        </w:rPr>
        <w:t xml:space="preserve">را معرفی کردند که اولین طرح </w:t>
      </w:r>
      <w:r>
        <w:rPr/>
        <w:t>pairing-free</w:t>
      </w:r>
      <w:r>
        <w:rPr>
          <w:rtl w:val="true"/>
        </w:rPr>
        <w:t xml:space="preserve"> </w:t>
      </w:r>
      <w:r>
        <w:rPr>
          <w:rtl w:val="true"/>
        </w:rPr>
        <w:t xml:space="preserve">مبتنی بر </w:t>
      </w:r>
      <w:r>
        <w:rPr/>
        <w:t>ECC</w:t>
      </w:r>
      <w:r>
        <w:rPr>
          <w:rtl w:val="true"/>
        </w:rPr>
        <w:t xml:space="preserve"> </w:t>
      </w:r>
      <w:r>
        <w:rPr>
          <w:rtl w:val="true"/>
        </w:rPr>
        <w:t xml:space="preserve">برای </w:t>
      </w:r>
      <w:r>
        <w:rPr/>
        <w:t>VANET</w:t>
      </w:r>
      <w:r>
        <w:rPr>
          <w:rtl w:val="true"/>
        </w:rPr>
        <w:t xml:space="preserve"> </w:t>
      </w:r>
      <w:r>
        <w:rPr>
          <w:rtl w:val="true"/>
        </w:rPr>
        <w:t>بود</w:t>
      </w:r>
      <w:r>
        <w:rPr>
          <w:rtl w:val="true"/>
        </w:rPr>
        <w:t xml:space="preserve">. </w:t>
      </w:r>
      <w:r>
        <w:rPr>
          <w:rtl w:val="true"/>
        </w:rPr>
        <w:t xml:space="preserve">این طرح از تجمیع روی پیام‌های مختلف از خودروهای مختلف </w:t>
      </w:r>
      <w:r>
        <w:rPr>
          <w:rtl w:val="true"/>
        </w:rPr>
        <w:t>(</w:t>
      </w:r>
      <w:r>
        <w:rPr/>
        <w:t>V2I</w:t>
      </w:r>
      <w:r>
        <w:rPr>
          <w:rtl w:val="true"/>
        </w:rPr>
        <w:t xml:space="preserve">) </w:t>
      </w:r>
      <w:r>
        <w:rPr>
          <w:rtl w:val="true"/>
        </w:rPr>
        <w:t>پشتیبانی می‌کرد و مزیت آشکاری در زمان تأیید نسبت به طرح‌های جفت‌سازی‌محور داشت</w:t>
      </w:r>
      <w:r>
        <w:rPr>
          <w:rtl w:val="true"/>
        </w:rPr>
        <w:t xml:space="preserve">. </w:t>
      </w:r>
      <w:r>
        <w:rPr>
          <w:rtl w:val="true"/>
        </w:rPr>
        <w:t xml:space="preserve">امنیت آن در مدل پیشگوی تصادفی </w:t>
      </w:r>
      <w:r>
        <w:rPr>
          <w:rtl w:val="true"/>
        </w:rPr>
        <w:t>(</w:t>
      </w:r>
      <w:r>
        <w:rPr/>
        <w:t>ROM</w:t>
      </w:r>
      <w:r>
        <w:rPr>
          <w:rtl w:val="true"/>
        </w:rPr>
        <w:t xml:space="preserve">) </w:t>
      </w:r>
      <w:r>
        <w:rPr>
          <w:rtl w:val="true"/>
        </w:rPr>
        <w:t xml:space="preserve">تحت فرض </w:t>
      </w:r>
      <w:r>
        <w:rPr/>
        <w:t>ECDLP</w:t>
      </w:r>
      <w:r>
        <w:rPr>
          <w:rtl w:val="true"/>
        </w:rPr>
        <w:t xml:space="preserve"> </w:t>
      </w:r>
      <w:r>
        <w:rPr>
          <w:rtl w:val="true"/>
        </w:rPr>
        <w:t xml:space="preserve">اثبات شد، اما طرح فاقد تشخیص متقلب بود و در برابر بازیابی </w:t>
      </w:r>
      <w:r>
        <w:rPr/>
        <w:t>master key</w:t>
      </w:r>
      <w:r>
        <w:rPr>
          <w:rtl w:val="true"/>
        </w:rPr>
        <w:t xml:space="preserve"> </w:t>
      </w:r>
      <w:r>
        <w:rPr>
          <w:rtl w:val="true"/>
        </w:rPr>
        <w:t>آسیب‌پذیر بود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/>
        <w:t>Wang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 xml:space="preserve">] </w:t>
      </w:r>
      <w:r>
        <w:rPr>
          <w:rtl w:val="true"/>
        </w:rPr>
        <w:t xml:space="preserve">اولین طرح </w:t>
      </w:r>
      <w:r>
        <w:rPr/>
        <w:t>CLAS</w:t>
      </w:r>
      <w:r>
        <w:rPr>
          <w:rtl w:val="true"/>
        </w:rPr>
        <w:t xml:space="preserve"> </w:t>
      </w:r>
      <w:r>
        <w:rPr>
          <w:rtl w:val="true"/>
        </w:rPr>
        <w:t xml:space="preserve">در مدل استاندارد </w:t>
      </w:r>
      <w:r>
        <w:rPr>
          <w:rtl w:val="true"/>
        </w:rPr>
        <w:t>(</w:t>
      </w:r>
      <w:r>
        <w:rPr/>
        <w:t>Standard Model</w:t>
      </w:r>
      <w:r>
        <w:rPr>
          <w:rtl w:val="true"/>
        </w:rPr>
        <w:t xml:space="preserve">) </w:t>
      </w:r>
      <w:r>
        <w:rPr>
          <w:rtl w:val="true"/>
        </w:rPr>
        <w:t xml:space="preserve">را ارائه کردند که از تجمیع کامل </w:t>
      </w:r>
      <w:r>
        <w:rPr>
          <w:rtl w:val="true"/>
        </w:rPr>
        <w:t>(</w:t>
      </w:r>
      <w:r>
        <w:rPr/>
        <w:t>full aggregation</w:t>
      </w:r>
      <w:r>
        <w:rPr>
          <w:rtl w:val="true"/>
        </w:rPr>
        <w:t xml:space="preserve">) </w:t>
      </w:r>
      <w:r>
        <w:rPr>
          <w:rtl w:val="true"/>
        </w:rPr>
        <w:t xml:space="preserve">با </w:t>
      </w:r>
      <w:r>
        <w:rPr/>
        <w:t>۲</w:t>
      </w:r>
      <w:r>
        <w:rPr>
          <w:rtl w:val="true"/>
        </w:rPr>
        <w:t xml:space="preserve"> عملیات </w:t>
      </w:r>
      <w:r>
        <w:rPr/>
        <w:t>pairing</w:t>
      </w:r>
      <w:r>
        <w:rPr>
          <w:rtl w:val="true"/>
        </w:rPr>
        <w:t xml:space="preserve"> </w:t>
      </w:r>
      <w:r>
        <w:rPr>
          <w:rtl w:val="true"/>
        </w:rPr>
        <w:t>ثابت بهره می‌برد</w:t>
      </w:r>
      <w:r>
        <w:rPr>
          <w:rtl w:val="true"/>
        </w:rPr>
        <w:t xml:space="preserve">. </w:t>
      </w:r>
      <w:r>
        <w:rPr>
          <w:rtl w:val="true"/>
        </w:rPr>
        <w:t xml:space="preserve">با وجود اثبات امنیت بالاتر، این طرح توسط </w:t>
      </w:r>
      <w:r>
        <w:rPr/>
        <w:t>Yuan</w:t>
      </w:r>
      <w:r>
        <w:rPr>
          <w:rtl w:val="true"/>
        </w:rPr>
        <w:t xml:space="preserve"> </w:t>
      </w:r>
      <w:r>
        <w:rPr>
          <w:rtl w:val="true"/>
        </w:rPr>
        <w:t xml:space="preserve">در سال </w:t>
      </w:r>
      <w:r>
        <w:rPr/>
        <w:t>۲۰۲۳</w:t>
      </w:r>
      <w:r>
        <w:rPr>
          <w:rtl w:val="true"/>
        </w:rPr>
        <w:t xml:space="preserve"> با حملات </w:t>
      </w:r>
      <w:r>
        <w:rPr/>
        <w:t>KGC</w:t>
      </w:r>
      <w:r>
        <w:rPr>
          <w:rtl w:val="true"/>
        </w:rPr>
        <w:t xml:space="preserve"> </w:t>
      </w:r>
      <w:r>
        <w:rPr>
          <w:rtl w:val="true"/>
        </w:rPr>
        <w:t>و جایگزینی کلید عمومی شکسته شد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سال </w:t>
      </w:r>
      <w:r>
        <w:rPr/>
        <w:t>۲۰۲۳</w:t>
      </w:r>
      <w:r>
        <w:rPr>
          <w:rtl w:val="true"/>
        </w:rPr>
        <w:t xml:space="preserve">: </w:t>
      </w:r>
      <w:r>
        <w:rPr>
          <w:rtl w:val="true"/>
        </w:rPr>
        <w:t>بهبود امنیت و تحلیل شکست</w:t>
      </w:r>
    </w:p>
    <w:p>
      <w:pPr>
        <w:pStyle w:val="FirstParagraph"/>
        <w:bidi w:val="1"/>
        <w:jc w:val="left"/>
        <w:rPr/>
      </w:pPr>
      <w:r>
        <w:rPr/>
        <w:t>Gong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7</w:t>
      </w:r>
      <w:r>
        <w:rPr>
          <w:rtl w:val="true"/>
        </w:rPr>
        <w:t xml:space="preserve">] </w:t>
      </w:r>
      <w:r>
        <w:rPr>
          <w:rtl w:val="true"/>
        </w:rPr>
        <w:t xml:space="preserve">طرح </w:t>
      </w:r>
      <w:r>
        <w:rPr/>
        <w:t>PCAS</w:t>
      </w:r>
      <w:r>
        <w:rPr>
          <w:rtl w:val="true"/>
        </w:rPr>
        <w:t xml:space="preserve"> </w:t>
      </w:r>
      <w:r>
        <w:rPr>
          <w:rtl w:val="true"/>
        </w:rPr>
        <w:t xml:space="preserve">را معرفی کردند که حمله جعل بر طرح </w:t>
      </w:r>
      <w:r>
        <w:rPr/>
        <w:t>LICLAS</w:t>
      </w:r>
      <w:r>
        <w:rPr>
          <w:rtl w:val="true"/>
        </w:rPr>
        <w:t xml:space="preserve"> (</w:t>
      </w:r>
      <w:r>
        <w:rPr>
          <w:rtl w:val="true"/>
        </w:rPr>
        <w:t>امضای تجمیعی بدون گواهی سبک برای شبکه‌های حسگر بی‌سیم پزشکی</w:t>
      </w:r>
      <w:r>
        <w:rPr>
          <w:rtl w:val="true"/>
        </w:rPr>
        <w:t xml:space="preserve">) </w:t>
      </w:r>
      <w:r>
        <w:rPr>
          <w:rtl w:val="true"/>
        </w:rPr>
        <w:t xml:space="preserve">را نشان داد و طرح ترمیمی بدون </w:t>
      </w:r>
      <w:r>
        <w:rPr/>
        <w:t>pairing</w:t>
      </w:r>
      <w:r>
        <w:rPr>
          <w:rtl w:val="true"/>
        </w:rPr>
        <w:t xml:space="preserve"> </w:t>
      </w:r>
      <w:r>
        <w:rPr>
          <w:rtl w:val="true"/>
        </w:rPr>
        <w:t xml:space="preserve">و بدون </w:t>
      </w:r>
      <w:r>
        <w:rPr/>
        <w:t>map-to-point</w:t>
      </w:r>
      <w:r>
        <w:rPr>
          <w:rtl w:val="true"/>
        </w:rPr>
        <w:t xml:space="preserve"> </w:t>
      </w:r>
      <w:r>
        <w:rPr>
          <w:rtl w:val="true"/>
        </w:rPr>
        <w:t>ارائه کرد</w:t>
      </w:r>
      <w:r>
        <w:rPr>
          <w:rtl w:val="true"/>
        </w:rPr>
        <w:t xml:space="preserve">. </w:t>
      </w:r>
      <w:r>
        <w:rPr>
          <w:rtl w:val="true"/>
        </w:rPr>
        <w:t xml:space="preserve">در این طرح از مکانیزم </w:t>
      </w:r>
      <w:r>
        <w:rPr/>
        <w:t>pseudonym</w:t>
      </w:r>
      <w:r>
        <w:rPr>
          <w:rtl w:val="true"/>
        </w:rPr>
        <w:t xml:space="preserve"> </w:t>
      </w:r>
      <w:r>
        <w:rPr>
          <w:rtl w:val="true"/>
        </w:rPr>
        <w:t xml:space="preserve">با ردیابی توسط مرجع </w:t>
      </w:r>
      <w:r>
        <w:rPr>
          <w:rtl w:val="true"/>
        </w:rPr>
        <w:t>(</w:t>
      </w:r>
      <w:r>
        <w:rPr/>
        <w:t>TA</w:t>
      </w:r>
      <w:r>
        <w:rPr>
          <w:rtl w:val="true"/>
        </w:rPr>
        <w:t xml:space="preserve">) </w:t>
      </w:r>
      <w:r>
        <w:rPr>
          <w:rtl w:val="true"/>
        </w:rPr>
        <w:t>استفاده شد</w:t>
      </w:r>
      <w:r>
        <w:rPr>
          <w:rtl w:val="true"/>
        </w:rPr>
        <w:t xml:space="preserve">. </w:t>
      </w:r>
      <w:r>
        <w:rPr>
          <w:rtl w:val="true"/>
        </w:rPr>
        <w:t xml:space="preserve">زمان امضا </w:t>
      </w:r>
      <w:r>
        <w:rPr/>
        <w:t>۰</w:t>
      </w:r>
      <w:r>
        <w:rPr/>
        <w:t>.</w:t>
      </w:r>
      <w:r>
        <w:rPr/>
        <w:t>۱۷</w:t>
      </w:r>
      <w:r>
        <w:rPr>
          <w:rtl w:val="true"/>
        </w:rPr>
        <w:t xml:space="preserve"> میلی‌ثانیه و زمان تأیید </w:t>
      </w:r>
      <w:r>
        <w:rPr/>
        <w:t>۰</w:t>
      </w:r>
      <w:r>
        <w:rPr/>
        <w:t>.</w:t>
      </w:r>
      <w:r>
        <w:rPr/>
        <w:t>۶۷</w:t>
      </w:r>
      <w:r>
        <w:rPr>
          <w:rtl w:val="true"/>
        </w:rPr>
        <w:t xml:space="preserve"> میلی‌ثانیه بود و سربار انتقال </w:t>
      </w:r>
      <w:r>
        <w:rPr/>
        <w:t>۲۵</w:t>
      </w:r>
      <w:r>
        <w:rPr>
          <w:rtl w:val="true"/>
        </w:rPr>
        <w:t xml:space="preserve"> درصد کاهش یافت</w:t>
      </w:r>
      <w:r>
        <w:rPr>
          <w:rtl w:val="true"/>
        </w:rPr>
        <w:t xml:space="preserve">. </w:t>
      </w:r>
      <w:r>
        <w:rPr>
          <w:rtl w:val="true"/>
        </w:rPr>
        <w:t xml:space="preserve">امنیت آن تحت </w:t>
      </w:r>
      <w:r>
        <w:rPr/>
        <w:t>EUF-CMA</w:t>
      </w:r>
      <w:r>
        <w:rPr>
          <w:rtl w:val="true"/>
        </w:rPr>
        <w:t xml:space="preserve"> </w:t>
      </w:r>
      <w:r>
        <w:rPr>
          <w:rtl w:val="true"/>
        </w:rPr>
        <w:t xml:space="preserve">در </w:t>
      </w:r>
      <w:r>
        <w:rPr/>
        <w:t>ROM</w:t>
      </w:r>
      <w:r>
        <w:rPr>
          <w:rtl w:val="true"/>
        </w:rPr>
        <w:t xml:space="preserve"> </w:t>
      </w:r>
      <w:r>
        <w:rPr>
          <w:rtl w:val="true"/>
        </w:rPr>
        <w:t xml:space="preserve">برای دشمنان </w:t>
      </w:r>
      <w:r>
        <w:rPr/>
        <w:t>Type I/II</w:t>
      </w:r>
      <w:r>
        <w:rPr>
          <w:rtl w:val="true"/>
        </w:rPr>
        <w:t xml:space="preserve"> </w:t>
      </w:r>
      <w:r>
        <w:rPr>
          <w:rtl w:val="true"/>
        </w:rPr>
        <w:t xml:space="preserve">اثبات شد، اما پس از شکست تأیید تجمعی، بازتأیید </w:t>
      </w:r>
      <w:r>
        <w:rPr/>
        <w:t>O(n)</w:t>
      </w:r>
      <w:r>
        <w:rPr>
          <w:rtl w:val="true"/>
        </w:rPr>
        <w:t xml:space="preserve"> </w:t>
      </w:r>
      <w:r>
        <w:rPr>
          <w:rtl w:val="true"/>
        </w:rPr>
        <w:t>تک‌به‌تک ضروری بود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/>
        <w:t>Zheng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 xml:space="preserve">] </w:t>
      </w:r>
      <w:r>
        <w:rPr>
          <w:rtl w:val="true"/>
        </w:rPr>
        <w:t xml:space="preserve">طرح </w:t>
      </w:r>
      <w:r>
        <w:rPr/>
        <w:t>Han [9]</w:t>
      </w:r>
      <w:r>
        <w:rPr>
          <w:rtl w:val="true"/>
        </w:rPr>
        <w:t xml:space="preserve"> </w:t>
      </w:r>
      <w:r>
        <w:rPr>
          <w:rtl w:val="true"/>
        </w:rPr>
        <w:t xml:space="preserve">را بهبود دادند و نقص بازیابی </w:t>
      </w:r>
      <w:r>
        <w:rPr/>
        <w:t>master key</w:t>
      </w:r>
      <w:r>
        <w:rPr>
          <w:rtl w:val="true"/>
        </w:rPr>
        <w:t xml:space="preserve"> </w:t>
      </w:r>
      <w:r>
        <w:rPr>
          <w:rtl w:val="true"/>
        </w:rPr>
        <w:t>آن را رفع کردند</w:t>
      </w:r>
      <w:r>
        <w:rPr>
          <w:rtl w:val="true"/>
        </w:rPr>
        <w:t xml:space="preserve">. </w:t>
      </w:r>
      <w:r>
        <w:rPr>
          <w:rtl w:val="true"/>
        </w:rPr>
        <w:t xml:space="preserve">در این طرح از </w:t>
      </w:r>
      <w:r>
        <w:rPr/>
        <w:t>PID</w:t>
      </w:r>
      <w:r>
        <w:rPr>
          <w:rtl w:val="true"/>
        </w:rPr>
        <w:t xml:space="preserve"> </w:t>
      </w:r>
      <w:r>
        <w:rPr>
          <w:rtl w:val="true"/>
        </w:rPr>
        <w:t xml:space="preserve">متغیر و ردیابی فقط توسط </w:t>
      </w:r>
      <w:r>
        <w:rPr/>
        <w:t>TA</w:t>
      </w:r>
      <w:r>
        <w:rPr>
          <w:rtl w:val="true"/>
        </w:rPr>
        <w:t xml:space="preserve"> </w:t>
      </w:r>
      <w:r>
        <w:rPr>
          <w:rtl w:val="true"/>
        </w:rPr>
        <w:t>استفاده شد</w:t>
      </w:r>
      <w:r>
        <w:rPr>
          <w:rtl w:val="true"/>
        </w:rPr>
        <w:t xml:space="preserve">. </w:t>
      </w:r>
      <w:r>
        <w:rPr>
          <w:rtl w:val="true"/>
        </w:rPr>
        <w:t xml:space="preserve">زمان امضا حدود </w:t>
      </w:r>
      <w:r>
        <w:rPr/>
        <w:t>۰</w:t>
      </w:r>
      <w:r>
        <w:rPr/>
        <w:t>.</w:t>
      </w:r>
      <w:r>
        <w:rPr/>
        <w:t>۹۸</w:t>
      </w:r>
      <w:r>
        <w:rPr>
          <w:rtl w:val="true"/>
        </w:rPr>
        <w:t xml:space="preserve"> میلی‌ثانیه و زمان تأیید حدود </w:t>
      </w:r>
      <w:r>
        <w:rPr/>
        <w:t>۳</w:t>
      </w:r>
      <w:r>
        <w:rPr/>
        <w:t>.</w:t>
      </w:r>
      <w:r>
        <w:rPr/>
        <w:t>۹۰</w:t>
      </w:r>
      <w:r>
        <w:rPr>
          <w:rtl w:val="true"/>
        </w:rPr>
        <w:t xml:space="preserve"> میلی‌ثانیه بود</w:t>
      </w:r>
      <w:r>
        <w:rPr>
          <w:rtl w:val="true"/>
        </w:rPr>
        <w:t xml:space="preserve">. </w:t>
      </w:r>
      <w:r>
        <w:rPr>
          <w:rtl w:val="true"/>
        </w:rPr>
        <w:t>با این حال، طرح همچنان فاقد تشخیص امضای بد در حالت تأیید دسته‌ای بود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/>
        <w:t>Shim [16]</w:t>
      </w:r>
      <w:r>
        <w:rPr>
          <w:rtl w:val="true"/>
        </w:rPr>
        <w:t xml:space="preserve"> </w:t>
      </w:r>
      <w:r>
        <w:rPr>
          <w:rtl w:val="true"/>
        </w:rPr>
        <w:t xml:space="preserve">حمله </w:t>
      </w:r>
      <w:r>
        <w:rPr/>
        <w:t>KGC</w:t>
      </w:r>
      <w:r>
        <w:rPr>
          <w:rtl w:val="true"/>
        </w:rPr>
        <w:t xml:space="preserve"> </w:t>
      </w:r>
      <w:r>
        <w:rPr>
          <w:rtl w:val="true"/>
        </w:rPr>
        <w:t>مخرب</w:t>
      </w:r>
      <w:r>
        <w:rPr>
          <w:rtl w:val="true"/>
        </w:rPr>
        <w:t>-</w:t>
      </w:r>
      <w:r>
        <w:rPr>
          <w:rtl w:val="true"/>
        </w:rPr>
        <w:t>اما</w:t>
      </w:r>
      <w:r>
        <w:rPr>
          <w:rtl w:val="true"/>
        </w:rPr>
        <w:t>-</w:t>
      </w:r>
      <w:r>
        <w:rPr>
          <w:rtl w:val="true"/>
        </w:rPr>
        <w:t xml:space="preserve">منفعل بر طرح </w:t>
      </w:r>
      <w:r>
        <w:rPr/>
        <w:t>Wang [18] (CLAS)</w:t>
      </w:r>
      <w:r>
        <w:rPr>
          <w:rtl w:val="true"/>
        </w:rPr>
        <w:t xml:space="preserve"> </w:t>
      </w:r>
      <w:r>
        <w:rPr>
          <w:rtl w:val="true"/>
        </w:rPr>
        <w:t>و جعل</w:t>
      </w:r>
      <w:r>
        <w:rPr>
          <w:rtl w:val="true"/>
        </w:rPr>
        <w:t>/</w:t>
      </w:r>
      <w:r>
        <w:rPr>
          <w:rtl w:val="true"/>
        </w:rPr>
        <w:t xml:space="preserve">استخراج کلید بر طرح </w:t>
      </w:r>
      <w:r>
        <w:rPr/>
        <w:t>Xiong [22] (CLS)</w:t>
      </w:r>
      <w:r>
        <w:rPr>
          <w:rtl w:val="true"/>
        </w:rPr>
        <w:t xml:space="preserve"> </w:t>
      </w:r>
      <w:r>
        <w:rPr>
          <w:rtl w:val="true"/>
        </w:rPr>
        <w:t>را نشان داد و درس‌هایی برای طراحی امن‌تر ارائه کرد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سال </w:t>
      </w:r>
      <w:r>
        <w:rPr/>
        <w:t>۲۰۲۵</w:t>
      </w:r>
      <w:r>
        <w:rPr>
          <w:rtl w:val="true"/>
        </w:rPr>
        <w:t xml:space="preserve">: </w:t>
      </w:r>
      <w:r>
        <w:rPr>
          <w:rtl w:val="true"/>
        </w:rPr>
        <w:t>تمرکز بر کارایی و مقاومت در برابر حملات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در سال </w:t>
      </w:r>
      <w:r>
        <w:rPr/>
        <w:t>۲۰۲۵</w:t>
      </w:r>
      <w:r>
        <w:rPr>
          <w:rtl w:val="true"/>
        </w:rPr>
        <w:t xml:space="preserve"> چندین طرح مهم مطرح شد</w:t>
      </w:r>
      <w:r>
        <w:rPr>
          <w:rtl w:val="true"/>
        </w:rPr>
        <w:t xml:space="preserve">. </w:t>
      </w:r>
      <w:r>
        <w:rPr/>
        <w:t>Yue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 xml:space="preserve">] </w:t>
      </w:r>
      <w:r>
        <w:rPr>
          <w:rtl w:val="true"/>
        </w:rPr>
        <w:t xml:space="preserve">حمله </w:t>
      </w:r>
      <w:r>
        <w:rPr/>
        <w:t>ephemeral rogue key</w:t>
      </w:r>
      <w:r>
        <w:rPr>
          <w:rtl w:val="true"/>
        </w:rPr>
        <w:t xml:space="preserve"> </w:t>
      </w:r>
      <w:r>
        <w:rPr>
          <w:rtl w:val="true"/>
        </w:rPr>
        <w:t xml:space="preserve">بر طرح </w:t>
      </w:r>
      <w:r>
        <w:rPr/>
        <w:t>Zheng [24]</w:t>
      </w:r>
      <w:r>
        <w:rPr>
          <w:rtl w:val="true"/>
        </w:rPr>
        <w:t xml:space="preserve"> </w:t>
      </w:r>
      <w:r>
        <w:rPr>
          <w:rtl w:val="true"/>
        </w:rPr>
        <w:t xml:space="preserve">را کشف کردند و آن را با امضای </w:t>
      </w:r>
      <w:r>
        <w:rPr/>
        <w:t>aggregator</w:t>
      </w:r>
      <w:r>
        <w:rPr>
          <w:rtl w:val="true"/>
        </w:rPr>
        <w:t xml:space="preserve"> </w:t>
      </w:r>
      <w:r>
        <w:rPr>
          <w:rtl w:val="true"/>
        </w:rPr>
        <w:t xml:space="preserve">و تأیید هم‌زمان </w:t>
      </w:r>
      <w:r>
        <w:rPr>
          <w:rtl w:val="true"/>
        </w:rPr>
        <w:t>(</w:t>
      </w:r>
      <w:r>
        <w:rPr/>
        <w:t>dual-layer</w:t>
      </w:r>
      <w:r>
        <w:rPr>
          <w:rtl w:val="true"/>
        </w:rPr>
        <w:t xml:space="preserve">) </w:t>
      </w:r>
      <w:r>
        <w:rPr>
          <w:rtl w:val="true"/>
        </w:rPr>
        <w:t>رفع کردند</w:t>
      </w:r>
      <w:r>
        <w:rPr>
          <w:rtl w:val="true"/>
        </w:rPr>
        <w:t xml:space="preserve">. </w:t>
      </w:r>
      <w:r>
        <w:rPr>
          <w:rtl w:val="true"/>
        </w:rPr>
        <w:t xml:space="preserve">این طرح کاهش حدود </w:t>
      </w:r>
      <w:r>
        <w:rPr/>
        <w:t>۵۰</w:t>
      </w:r>
      <w:r>
        <w:rPr/>
        <w:t>.</w:t>
      </w:r>
      <w:r>
        <w:rPr/>
        <w:t>۹</w:t>
      </w:r>
      <w:r>
        <w:rPr>
          <w:rtl w:val="true"/>
        </w:rPr>
        <w:t xml:space="preserve"> درصدی در زمان تأیید امضای تجمیعی برای </w:t>
      </w:r>
      <w:r>
        <w:rPr/>
        <w:t>n=</w:t>
      </w:r>
      <w:r>
        <w:rPr/>
        <w:t>۱۰۰</w:t>
      </w:r>
      <w:r>
        <w:rPr>
          <w:rtl w:val="true"/>
        </w:rPr>
        <w:t xml:space="preserve"> نسبت به طرح </w:t>
      </w:r>
      <w:r>
        <w:rPr/>
        <w:t>Zheng [24]</w:t>
      </w:r>
      <w:r>
        <w:rPr>
          <w:rtl w:val="true"/>
        </w:rPr>
        <w:t xml:space="preserve"> </w:t>
      </w:r>
      <w:r>
        <w:rPr>
          <w:rtl w:val="true"/>
        </w:rPr>
        <w:t xml:space="preserve">نشان داد و در برابر حملات </w:t>
      </w:r>
      <w:r>
        <w:rPr/>
        <w:t>rogue key</w:t>
      </w:r>
      <w:r>
        <w:rPr>
          <w:rtl w:val="true"/>
        </w:rPr>
        <w:t xml:space="preserve"> </w:t>
      </w:r>
      <w:r>
        <w:rPr>
          <w:rtl w:val="true"/>
        </w:rPr>
        <w:t xml:space="preserve">و ائتلاف مقاوم بود، اما کمی گران‌تر از طرح </w:t>
      </w:r>
      <w:r>
        <w:rPr/>
        <w:t>Zheng [24]</w:t>
      </w:r>
      <w:r>
        <w:rPr>
          <w:rtl w:val="true"/>
        </w:rPr>
        <w:t xml:space="preserve"> </w:t>
      </w:r>
      <w:r>
        <w:rPr>
          <w:rtl w:val="true"/>
        </w:rPr>
        <w:t>بود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/>
        <w:t>Wu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Ye [15]</w:t>
      </w:r>
      <w:r>
        <w:rPr>
          <w:rtl w:val="true"/>
        </w:rPr>
        <w:t xml:space="preserve"> </w:t>
      </w:r>
      <w:r>
        <w:rPr>
          <w:rtl w:val="true"/>
        </w:rPr>
        <w:t xml:space="preserve">طرحی ارائه کردند که همه پارامترها را در تابع هش گنجاند و مقاومت در برابر حملات </w:t>
      </w:r>
      <w:r>
        <w:rPr/>
        <w:t>Type-I/II/III</w:t>
      </w:r>
      <w:r>
        <w:rPr>
          <w:rtl w:val="true"/>
        </w:rPr>
        <w:t xml:space="preserve"> </w:t>
      </w:r>
      <w:r>
        <w:rPr>
          <w:rtl w:val="true"/>
        </w:rPr>
        <w:t xml:space="preserve">را با استفاده از </w:t>
      </w:r>
      <w:r>
        <w:rPr/>
        <w:t>generalized forking lemma</w:t>
      </w:r>
      <w:r>
        <w:rPr>
          <w:rtl w:val="true"/>
        </w:rPr>
        <w:t xml:space="preserve"> </w:t>
      </w:r>
      <w:r>
        <w:rPr>
          <w:rtl w:val="true"/>
        </w:rPr>
        <w:t>اثبات کرد</w:t>
      </w:r>
      <w:r>
        <w:rPr>
          <w:rtl w:val="true"/>
        </w:rPr>
        <w:t xml:space="preserve">. </w:t>
      </w:r>
      <w:r>
        <w:rPr>
          <w:rtl w:val="true"/>
        </w:rPr>
        <w:t xml:space="preserve">سربار محاسباتی کمتر از </w:t>
      </w:r>
      <w:r>
        <w:rPr/>
        <w:t>۷</w:t>
      </w:r>
      <w:r>
        <w:rPr>
          <w:rtl w:val="true"/>
        </w:rPr>
        <w:t xml:space="preserve"> طرح </w:t>
      </w:r>
      <w:r>
        <w:rPr/>
        <w:t>PF-CLAS</w:t>
      </w:r>
      <w:r>
        <w:rPr>
          <w:rtl w:val="true"/>
        </w:rPr>
        <w:t xml:space="preserve"> </w:t>
      </w:r>
      <w:r>
        <w:rPr>
          <w:rtl w:val="true"/>
        </w:rPr>
        <w:t xml:space="preserve">موجود بود و شبیه‌سازی با </w:t>
      </w:r>
      <w:r>
        <w:rPr/>
        <w:t>MIRACL</w:t>
      </w:r>
      <w:r>
        <w:rPr>
          <w:rtl w:val="true"/>
        </w:rPr>
        <w:t xml:space="preserve"> </w:t>
      </w:r>
      <w:r>
        <w:rPr>
          <w:rtl w:val="true"/>
        </w:rPr>
        <w:t>عملکرد واقعی را تأیید کرد</w:t>
      </w:r>
      <w:r>
        <w:rPr>
          <w:rtl w:val="true"/>
        </w:rPr>
        <w:t xml:space="preserve">. </w:t>
      </w:r>
      <w:r>
        <w:rPr>
          <w:rtl w:val="true"/>
        </w:rPr>
        <w:t xml:space="preserve">با این حال، تشخیص امضای نامعتبر را </w:t>
      </w:r>
      <w:r>
        <w:rPr>
          <w:rtl w:val="true"/>
        </w:rPr>
        <w:t>«</w:t>
      </w:r>
      <w:r>
        <w:rPr>
          <w:rtl w:val="true"/>
        </w:rPr>
        <w:t>بیش‌ازحد پرهزینه</w:t>
      </w:r>
      <w:r>
        <w:rPr>
          <w:rtl w:val="true"/>
        </w:rPr>
        <w:t xml:space="preserve">» </w:t>
      </w:r>
      <w:r>
        <w:rPr>
          <w:rtl w:val="true"/>
        </w:rPr>
        <w:t>دانست و آن را به کار آینده واگذار کرد — دقیقاً همان شکافی که پژوهش حاضر آن را پر می‌کند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/>
        <w:t>Wang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 xml:space="preserve">] </w:t>
      </w:r>
      <w:r>
        <w:rPr>
          <w:rtl w:val="true"/>
        </w:rPr>
        <w:t xml:space="preserve">طرح </w:t>
      </w:r>
      <w:r>
        <w:rPr/>
        <w:t>ECAE</w:t>
      </w:r>
      <w:r>
        <w:rPr>
          <w:rtl w:val="true"/>
        </w:rPr>
        <w:t xml:space="preserve"> </w:t>
      </w:r>
      <w:r>
        <w:rPr>
          <w:rtl w:val="true"/>
        </w:rPr>
        <w:t xml:space="preserve">را برای محیط </w:t>
      </w:r>
      <w:r>
        <w:rPr/>
        <w:t>NDN-IoT</w:t>
      </w:r>
      <w:r>
        <w:rPr>
          <w:rtl w:val="true"/>
        </w:rPr>
        <w:t xml:space="preserve"> </w:t>
      </w:r>
      <w:r>
        <w:rPr>
          <w:rtl w:val="true"/>
        </w:rPr>
        <w:t xml:space="preserve">معرفی کردند که </w:t>
      </w:r>
      <w:r>
        <w:rPr/>
        <w:t>CLAS</w:t>
      </w:r>
      <w:r>
        <w:rPr>
          <w:rtl w:val="true"/>
        </w:rPr>
        <w:t xml:space="preserve"> </w:t>
      </w:r>
      <w:r>
        <w:rPr>
          <w:rtl w:val="true"/>
        </w:rPr>
        <w:t>بدون جفت‌سازی با امضای تجمیعی طول ثابت بود</w:t>
      </w:r>
      <w:r>
        <w:rPr>
          <w:rtl w:val="true"/>
        </w:rPr>
        <w:t xml:space="preserve">. </w:t>
      </w:r>
      <w:r>
        <w:rPr>
          <w:rtl w:val="true"/>
        </w:rPr>
        <w:t xml:space="preserve">کاهش </w:t>
      </w:r>
      <w:r>
        <w:rPr/>
        <w:t>۴۶</w:t>
      </w:r>
      <w:r>
        <w:rPr/>
        <w:t>.</w:t>
      </w:r>
      <w:r>
        <w:rPr/>
        <w:t>۱۸</w:t>
      </w:r>
      <w:r>
        <w:rPr>
          <w:rtl w:val="true"/>
        </w:rPr>
        <w:t xml:space="preserve"> درصدی هزینه محاسباتی و </w:t>
      </w:r>
      <w:r>
        <w:rPr/>
        <w:t>۵۵</w:t>
      </w:r>
      <w:r>
        <w:rPr/>
        <w:t>.</w:t>
      </w:r>
      <w:r>
        <w:rPr/>
        <w:t>۵۶</w:t>
      </w:r>
      <w:r>
        <w:rPr>
          <w:rtl w:val="true"/>
        </w:rPr>
        <w:t xml:space="preserve"> درصدی هزینه ارتباطی نسبت به طرح‌های موجود نشان داده شد، اما طرح فاقد مکانیزم تشخیص متقلب بود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/>
        <w:t>Wang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 </w:t>
      </w:r>
      <w:r>
        <w:rPr>
          <w:rtl w:val="true"/>
        </w:rPr>
        <w:t xml:space="preserve">تنها طرحی بودند که الگوریتم تشخیص امضای نامعتبر با تقسیم‌وجستجو </w:t>
      </w:r>
      <w:r>
        <w:rPr>
          <w:rtl w:val="true"/>
        </w:rPr>
        <w:t>(</w:t>
      </w:r>
      <w:r>
        <w:rPr/>
        <w:t>divide-and-conquer</w:t>
      </w:r>
      <w:r>
        <w:rPr>
          <w:rtl w:val="true"/>
        </w:rPr>
        <w:t xml:space="preserve">) </w:t>
      </w:r>
      <w:r>
        <w:rPr>
          <w:rtl w:val="true"/>
        </w:rPr>
        <w:t xml:space="preserve">ارائه کردند که هویت متقلب را توسط </w:t>
      </w:r>
      <w:r>
        <w:rPr/>
        <w:t>TRA</w:t>
      </w:r>
      <w:r>
        <w:rPr>
          <w:rtl w:val="true"/>
        </w:rPr>
        <w:t xml:space="preserve"> </w:t>
      </w:r>
      <w:r>
        <w:rPr>
          <w:rtl w:val="true"/>
        </w:rPr>
        <w:t>فاش می‌کند</w:t>
      </w:r>
      <w:r>
        <w:rPr>
          <w:rtl w:val="true"/>
        </w:rPr>
        <w:t xml:space="preserve">. </w:t>
      </w:r>
      <w:r>
        <w:rPr>
          <w:rtl w:val="true"/>
        </w:rPr>
        <w:t xml:space="preserve">با این حال، این طرح مبتنی بر جفت‌سازی بود </w:t>
      </w:r>
      <w:r>
        <w:rPr>
          <w:rtl w:val="true"/>
        </w:rPr>
        <w:t>(</w:t>
      </w:r>
      <w:r>
        <w:rPr/>
        <w:t>۴</w:t>
      </w:r>
      <w:r>
        <w:rPr>
          <w:rtl w:val="true"/>
        </w:rPr>
        <w:t xml:space="preserve"> عملیات </w:t>
      </w:r>
      <w:r>
        <w:rPr/>
        <w:t>pairing</w:t>
      </w:r>
      <w:r>
        <w:rPr>
          <w:rtl w:val="true"/>
        </w:rPr>
        <w:t xml:space="preserve">) </w:t>
      </w:r>
      <w:r>
        <w:rPr>
          <w:rtl w:val="true"/>
        </w:rPr>
        <w:t xml:space="preserve">و زمان امضا حدود </w:t>
      </w:r>
      <w:r>
        <w:rPr/>
        <w:t>۲۷</w:t>
      </w:r>
      <w:r>
        <w:rPr/>
        <w:t>.</w:t>
      </w:r>
      <w:r>
        <w:rPr/>
        <w:t>۹۴</w:t>
      </w:r>
      <w:r>
        <w:rPr>
          <w:rtl w:val="true"/>
        </w:rPr>
        <w:t xml:space="preserve"> میلی‌ثانیه بود که برای </w:t>
      </w:r>
      <w:r>
        <w:rPr/>
        <w:t>VANET</w:t>
      </w:r>
      <w:r>
        <w:rPr>
          <w:rtl w:val="true"/>
        </w:rPr>
        <w:t xml:space="preserve"> </w:t>
      </w:r>
      <w:r>
        <w:rPr>
          <w:rtl w:val="true"/>
        </w:rPr>
        <w:t>پرتراکم گران است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/>
        <w:t>Yuan</w:t>
      </w:r>
      <w:r>
        <w:rPr>
          <w:rtl w:val="true"/>
        </w:rPr>
        <w:t xml:space="preserve"> </w:t>
      </w:r>
      <w:r>
        <w:rPr>
          <w:rtl w:val="true"/>
        </w:rPr>
        <w:t xml:space="preserve">و همکاران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 </w:t>
      </w:r>
      <w:r>
        <w:rPr>
          <w:rtl w:val="true"/>
        </w:rPr>
        <w:t xml:space="preserve">تحلیل </w:t>
      </w:r>
      <w:r>
        <w:rPr/>
        <w:t>cryptanalysis</w:t>
      </w:r>
      <w:r>
        <w:rPr>
          <w:rtl w:val="true"/>
        </w:rPr>
        <w:t xml:space="preserve"> </w:t>
      </w:r>
      <w:r>
        <w:rPr>
          <w:rtl w:val="true"/>
        </w:rPr>
        <w:t xml:space="preserve">طرح </w:t>
      </w:r>
      <w:r>
        <w:rPr/>
        <w:t>Wang [18]</w:t>
      </w:r>
      <w:r>
        <w:rPr>
          <w:rtl w:val="true"/>
        </w:rPr>
        <w:t xml:space="preserve"> </w:t>
      </w:r>
      <w:r>
        <w:rPr>
          <w:rtl w:val="true"/>
        </w:rPr>
        <w:t xml:space="preserve">را ارائه کردند و طرح بهبودیافته‌ای در مدل استاندارد پیشنهاد کردند، اما همچنان از جفت‌سازی در تأیید استفاده می‌کردند </w:t>
      </w:r>
      <w:r>
        <w:rPr>
          <w:rtl w:val="true"/>
        </w:rPr>
        <w:t>( </w:t>
      </w:r>
      <w:r>
        <w:rPr/>
        <w:t>۲۴</w:t>
      </w:r>
      <w:r>
        <w:rPr/>
        <w:t>.</w:t>
      </w:r>
      <w:r>
        <w:rPr/>
        <w:t>۲</w:t>
      </w:r>
      <w:r>
        <w:rPr>
          <w:rtl w:val="true"/>
        </w:rPr>
        <w:t xml:space="preserve"> میلی‌ثانیه</w:t>
      </w:r>
      <w:r>
        <w:rPr>
          <w:rtl w:val="true"/>
        </w:rPr>
        <w:t>).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سال </w:t>
      </w:r>
      <w:r>
        <w:rPr/>
        <w:t>۲۰۲۶</w:t>
      </w:r>
      <w:r>
        <w:rPr>
          <w:rtl w:val="true"/>
        </w:rPr>
        <w:t xml:space="preserve">: </w:t>
      </w:r>
      <w:r>
        <w:rPr>
          <w:rtl w:val="true"/>
        </w:rPr>
        <w:t>چالش‌های جدید و معماری نسل جدید</w:t>
      </w:r>
    </w:p>
    <w:p>
      <w:pPr>
        <w:pStyle w:val="FirstParagraph"/>
        <w:bidi w:val="1"/>
        <w:jc w:val="left"/>
        <w:rPr/>
      </w:pPr>
      <w:r>
        <w:rPr/>
        <w:t>Tao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Cui [27]</w:t>
      </w:r>
      <w:r>
        <w:rPr>
          <w:rtl w:val="true"/>
        </w:rPr>
        <w:t xml:space="preserve"> </w:t>
      </w:r>
      <w:r>
        <w:rPr>
          <w:rtl w:val="true"/>
        </w:rPr>
        <w:t xml:space="preserve">طرح </w:t>
      </w:r>
      <w:r>
        <w:rPr/>
        <w:t>ES-CLAS</w:t>
      </w:r>
      <w:r>
        <w:rPr>
          <w:rtl w:val="true"/>
        </w:rPr>
        <w:t xml:space="preserve"> </w:t>
      </w:r>
      <w:r>
        <w:rPr>
          <w:rtl w:val="true"/>
        </w:rPr>
        <w:t xml:space="preserve">را معرفی کردند که تجمیع کامل </w:t>
      </w:r>
      <w:r>
        <w:rPr>
          <w:rtl w:val="true"/>
        </w:rPr>
        <w:t>(</w:t>
      </w:r>
      <w:r>
        <w:rPr/>
        <w:t>full aggregation</w:t>
      </w:r>
      <w:r>
        <w:rPr>
          <w:rtl w:val="true"/>
        </w:rPr>
        <w:t xml:space="preserve">) </w:t>
      </w:r>
      <w:r>
        <w:rPr>
          <w:rtl w:val="true"/>
        </w:rPr>
        <w:t xml:space="preserve">با </w:t>
      </w:r>
      <w:r>
        <w:rPr/>
        <w:t>hash</w:t>
      </w:r>
      <w:r>
        <w:rPr>
          <w:rtl w:val="true"/>
        </w:rPr>
        <w:t xml:space="preserve"> </w:t>
      </w:r>
      <w:r>
        <w:rPr>
          <w:rtl w:val="true"/>
        </w:rPr>
        <w:t>عمومی و ردیابی شرطی سبک ارائه می‌کرد</w:t>
      </w:r>
      <w:r>
        <w:rPr>
          <w:rtl w:val="true"/>
        </w:rPr>
        <w:t xml:space="preserve">. </w:t>
      </w:r>
      <w:r>
        <w:rPr>
          <w:rtl w:val="true"/>
        </w:rPr>
        <w:t xml:space="preserve">کاهش حداقل </w:t>
      </w:r>
      <w:r>
        <w:rPr/>
        <w:t>۲۴</w:t>
      </w:r>
      <w:r>
        <w:rPr/>
        <w:t>.</w:t>
      </w:r>
      <w:r>
        <w:rPr/>
        <w:t>۳</w:t>
      </w:r>
      <w:r>
        <w:rPr>
          <w:rtl w:val="true"/>
        </w:rPr>
        <w:t xml:space="preserve"> درصدی هزینه محاسباتی و طول پیام </w:t>
      </w:r>
      <w:r>
        <w:rPr/>
        <w:t>۱۶۸</w:t>
      </w:r>
      <w:r>
        <w:rPr>
          <w:rtl w:val="true"/>
        </w:rPr>
        <w:t xml:space="preserve"> بایت نتایج مطلوبی بود، اما مدل امنیتی ضعیف و نبود تشخیص متقلب از نقاط ضعف آن بود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/>
        <w:t>Shim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Kwon [4]</w:t>
      </w:r>
      <w:r>
        <w:rPr>
          <w:rtl w:val="true"/>
        </w:rPr>
        <w:t xml:space="preserve"> </w:t>
      </w:r>
      <w:r>
        <w:rPr>
          <w:rtl w:val="true"/>
        </w:rPr>
        <w:t xml:space="preserve">حمله </w:t>
      </w:r>
      <w:r>
        <w:rPr/>
        <w:t>Type-I</w:t>
      </w:r>
      <w:r>
        <w:rPr>
          <w:rtl w:val="true"/>
        </w:rPr>
        <w:t xml:space="preserve"> </w:t>
      </w:r>
      <w:r>
        <w:rPr>
          <w:rtl w:val="true"/>
        </w:rPr>
        <w:t xml:space="preserve">بر طرح‌های </w:t>
      </w:r>
      <w:r>
        <w:rPr/>
        <w:t>Zhu-Guan [28]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Chen-Guan [29]</w:t>
      </w:r>
      <w:r>
        <w:rPr>
          <w:rtl w:val="true"/>
        </w:rPr>
        <w:t xml:space="preserve"> </w:t>
      </w:r>
      <w:r>
        <w:rPr>
          <w:rtl w:val="true"/>
        </w:rPr>
        <w:t xml:space="preserve">را نشان دادند و نتیجه گرفتند که </w:t>
      </w:r>
      <w:r>
        <w:rPr>
          <w:rtl w:val="true"/>
        </w:rPr>
        <w:t>«</w:t>
      </w:r>
      <w:r>
        <w:rPr>
          <w:rtl w:val="true"/>
        </w:rPr>
        <w:t xml:space="preserve">معماری خطی </w:t>
      </w:r>
      <w:r>
        <w:rPr/>
        <w:t>hash-dependent</w:t>
      </w:r>
      <w:r>
        <w:rPr>
          <w:rtl w:val="true"/>
        </w:rPr>
        <w:t xml:space="preserve"> </w:t>
      </w:r>
      <w:r>
        <w:rPr>
          <w:rtl w:val="true"/>
        </w:rPr>
        <w:t>نمی‌تواند تعادل امنیت</w:t>
      </w:r>
      <w:r>
        <w:rPr>
          <w:rtl w:val="true"/>
        </w:rPr>
        <w:t>/</w:t>
      </w:r>
      <w:r>
        <w:rPr>
          <w:rtl w:val="true"/>
        </w:rPr>
        <w:t>تأخیر</w:t>
      </w:r>
      <w:r>
        <w:rPr>
          <w:rtl w:val="true"/>
        </w:rPr>
        <w:t>/</w:t>
      </w:r>
      <w:r>
        <w:rPr>
          <w:rtl w:val="true"/>
        </w:rPr>
        <w:t xml:space="preserve">مقیاس‌پذیری </w:t>
      </w:r>
      <w:r>
        <w:rPr/>
        <w:t>5G-V2X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6G</w:t>
      </w:r>
      <w:r>
        <w:rPr>
          <w:rtl w:val="true"/>
        </w:rPr>
        <w:t xml:space="preserve"> </w:t>
      </w:r>
      <w:r>
        <w:rPr>
          <w:rtl w:val="true"/>
        </w:rPr>
        <w:t>را بدهد</w:t>
      </w:r>
      <w:r>
        <w:rPr>
          <w:rtl w:val="true"/>
        </w:rPr>
        <w:t xml:space="preserve">» </w:t>
      </w:r>
      <w:r>
        <w:rPr>
          <w:rtl w:val="true"/>
        </w:rPr>
        <w:t xml:space="preserve">و طراحی نسل جدید </w:t>
      </w:r>
      <w:r>
        <w:rPr/>
        <w:t>CLAS</w:t>
      </w:r>
      <w:r>
        <w:rPr>
          <w:rtl w:val="true"/>
        </w:rPr>
        <w:t xml:space="preserve"> </w:t>
      </w:r>
      <w:r>
        <w:rPr>
          <w:rtl w:val="true"/>
        </w:rPr>
        <w:t>ضروری است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جمع‌بندی نقاط قوت و ضعف</w:t>
      </w:r>
    </w:p>
    <w:p>
      <w:pPr>
        <w:pStyle w:val="Heading3"/>
        <w:bidi w:val="1"/>
        <w:jc w:val="left"/>
        <w:rPr/>
      </w:pPr>
      <w:r>
        <w:rPr>
          <w:rtl w:val="true"/>
        </w:rPr>
        <w:t>نقاط قوت</w:t>
      </w:r>
    </w:p>
    <w:p>
      <w:pPr>
        <w:pStyle w:val="FirstParagraph"/>
        <w:bidi w:val="1"/>
        <w:jc w:val="left"/>
        <w:rPr/>
      </w:pPr>
      <w:r>
        <w:rPr>
          <w:rtl w:val="true"/>
        </w:rPr>
        <w:t>بررسی طرح‌های موجود نشان می‌دهد که اکثر آن‌ها ویژگی‌های مشترک مثبتی دارند</w:t>
      </w:r>
      <w:r>
        <w:rPr>
          <w:rtl w:val="true"/>
        </w:rPr>
        <w:t xml:space="preserve">. </w:t>
      </w:r>
      <w:r>
        <w:rPr>
          <w:rtl w:val="true"/>
        </w:rPr>
        <w:t xml:space="preserve">نخست، حذف عملیات گران‌بها </w:t>
      </w:r>
      <w:r>
        <w:rPr/>
        <w:t>bilinear pairing</w:t>
      </w:r>
      <w:r>
        <w:rPr>
          <w:rtl w:val="true"/>
        </w:rPr>
        <w:t xml:space="preserve"> </w:t>
      </w:r>
      <w:r>
        <w:rPr>
          <w:rtl w:val="true"/>
        </w:rPr>
        <w:t xml:space="preserve">و جایگزینی آن با ضرب اسکالری ساده روی منحنی بیضوی </w:t>
      </w:r>
      <w:r>
        <w:rPr>
          <w:rtl w:val="true"/>
        </w:rPr>
        <w:t>(</w:t>
      </w:r>
      <w:r>
        <w:rPr/>
        <w:t>ECC</w:t>
      </w:r>
      <w:r>
        <w:rPr>
          <w:rtl w:val="true"/>
        </w:rPr>
        <w:t xml:space="preserve">) </w:t>
      </w:r>
      <w:r>
        <w:rPr>
          <w:rtl w:val="true"/>
        </w:rPr>
        <w:t>بزرگ‌ترین اهرم کاهش هزینه محاسباتی است</w:t>
      </w:r>
      <w:r>
        <w:rPr>
          <w:rtl w:val="true"/>
        </w:rPr>
        <w:t xml:space="preserve">. </w:t>
      </w:r>
      <w:r>
        <w:rPr>
          <w:rtl w:val="true"/>
        </w:rPr>
        <w:t xml:space="preserve">دوم، استفاده از مکانیزم </w:t>
      </w:r>
      <w:r>
        <w:rPr/>
        <w:t>pseudonym</w:t>
      </w:r>
      <w:r>
        <w:rPr>
          <w:rtl w:val="true"/>
        </w:rPr>
        <w:t xml:space="preserve"> </w:t>
      </w:r>
      <w:r>
        <w:rPr>
          <w:rtl w:val="true"/>
        </w:rPr>
        <w:t xml:space="preserve">برای حفظ حریم خصوصی شرطی </w:t>
      </w:r>
      <w:r>
        <w:rPr>
          <w:rtl w:val="true"/>
        </w:rPr>
        <w:t>(</w:t>
      </w:r>
      <w:r>
        <w:rPr/>
        <w:t>conditional privacy</w:t>
      </w:r>
      <w:r>
        <w:rPr>
          <w:rtl w:val="true"/>
        </w:rPr>
        <w:t xml:space="preserve">) </w:t>
      </w:r>
      <w:r>
        <w:rPr>
          <w:rtl w:val="true"/>
        </w:rPr>
        <w:t xml:space="preserve">و امکان ردیابی هویت متقلب توسط مرجع ردیابی </w:t>
      </w:r>
      <w:r>
        <w:rPr>
          <w:rtl w:val="true"/>
        </w:rPr>
        <w:t>(</w:t>
      </w:r>
      <w:r>
        <w:rPr/>
        <w:t>TRA</w:t>
      </w:r>
      <w:r>
        <w:rPr>
          <w:rtl w:val="true"/>
        </w:rPr>
        <w:t xml:space="preserve">) </w:t>
      </w:r>
      <w:r>
        <w:rPr>
          <w:rtl w:val="true"/>
        </w:rPr>
        <w:t>در صورت لزوم</w:t>
      </w:r>
      <w:r>
        <w:rPr>
          <w:rtl w:val="true"/>
        </w:rPr>
        <w:t xml:space="preserve">. </w:t>
      </w:r>
      <w:r>
        <w:rPr>
          <w:rtl w:val="true"/>
        </w:rPr>
        <w:t xml:space="preserve">سوم، اثبات امنیت در مدل پیشگوی تصادفی </w:t>
      </w:r>
      <w:r>
        <w:rPr>
          <w:rtl w:val="true"/>
        </w:rPr>
        <w:t>(</w:t>
      </w:r>
      <w:r>
        <w:rPr/>
        <w:t>ROM</w:t>
      </w:r>
      <w:r>
        <w:rPr>
          <w:rtl w:val="true"/>
        </w:rPr>
        <w:t xml:space="preserve">) </w:t>
      </w:r>
      <w:r>
        <w:rPr>
          <w:rtl w:val="true"/>
        </w:rPr>
        <w:t xml:space="preserve">تحت فرض‌های استاندارد </w:t>
      </w:r>
      <w:r>
        <w:rPr/>
        <w:t>ECDLP</w:t>
      </w:r>
      <w:r>
        <w:rPr>
          <w:rtl w:val="true"/>
        </w:rPr>
        <w:t xml:space="preserve"> </w:t>
      </w:r>
      <w:r>
        <w:rPr>
          <w:rtl w:val="true"/>
        </w:rPr>
        <w:t xml:space="preserve">یا </w:t>
      </w:r>
      <w:r>
        <w:rPr/>
        <w:t>CDHP</w:t>
      </w:r>
      <w:r>
        <w:rPr>
          <w:rtl w:val="true"/>
        </w:rPr>
        <w:t xml:space="preserve"> </w:t>
      </w:r>
      <w:r>
        <w:rPr>
          <w:rtl w:val="true"/>
        </w:rPr>
        <w:t xml:space="preserve">با مدل دوگانه دشمنان </w:t>
      </w:r>
      <w:r>
        <w:rPr/>
        <w:t>Type-I/II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نقاط ضعف</w:t>
      </w:r>
    </w:p>
    <w:p>
      <w:pPr>
        <w:pStyle w:val="FirstParagraph"/>
        <w:bidi w:val="1"/>
        <w:jc w:val="left"/>
        <w:rPr/>
      </w:pPr>
      <w:r>
        <w:rPr>
          <w:rtl w:val="true"/>
        </w:rPr>
        <w:t>علی‌رغم این پیشرفت‌ها، پنج ضعف اساسی در طرح‌های موجود مشاهده می‌شود</w:t>
      </w:r>
      <w:r>
        <w:rPr>
          <w:rtl w:val="true"/>
        </w:rPr>
        <w:t>: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اول — نبود تشخیص سریع متقلب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تقریباً تمام طرح‌ها پس از شکست تأیید تجمعی، فاقد الگوریتمی کارآمد برای یافتن امضای مخرب هستند</w:t>
      </w:r>
      <w:r>
        <w:rPr>
          <w:rtl w:val="true"/>
        </w:rPr>
        <w:t xml:space="preserve">. </w:t>
      </w:r>
      <w:r>
        <w:rPr>
          <w:rtl w:val="true"/>
        </w:rPr>
        <w:t xml:space="preserve">در این حالت باید تمام </w:t>
      </w:r>
      <w:r>
        <w:rPr/>
        <w:t>n</w:t>
      </w:r>
      <w:r>
        <w:rPr>
          <w:rtl w:val="true"/>
        </w:rPr>
        <w:t xml:space="preserve"> </w:t>
      </w:r>
      <w:r>
        <w:rPr>
          <w:rtl w:val="true"/>
        </w:rPr>
        <w:t xml:space="preserve">امضا را یکی‌یکی بازتأیید کرد که پیچیدگی </w:t>
      </w:r>
      <w:r>
        <w:rPr/>
        <w:t>O(n)</w:t>
      </w:r>
      <w:r>
        <w:rPr>
          <w:rtl w:val="true"/>
        </w:rPr>
        <w:t xml:space="preserve"> </w:t>
      </w:r>
      <w:r>
        <w:rPr>
          <w:rtl w:val="true"/>
        </w:rPr>
        <w:t>دارد و برای شبکه‌های پرتراکم غیرعملی است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دوم — شکست پس از انتشار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بسیاری از طرح‌ها پس از انتشار توسط محققان دیگر با حملات </w:t>
      </w:r>
      <w:r>
        <w:rPr/>
        <w:t>cryptanalysis</w:t>
      </w:r>
      <w:r>
        <w:rPr>
          <w:rtl w:val="true"/>
        </w:rPr>
        <w:t xml:space="preserve"> </w:t>
      </w:r>
      <w:r>
        <w:rPr>
          <w:rtl w:val="true"/>
        </w:rPr>
        <w:t>شکسته شده‌اند</w:t>
      </w:r>
      <w:r>
        <w:rPr>
          <w:rtl w:val="true"/>
        </w:rPr>
        <w:t xml:space="preserve">. </w:t>
      </w:r>
      <w:r>
        <w:rPr>
          <w:rtl w:val="true"/>
        </w:rPr>
        <w:t>این نشان‌دهنده ضعف در فرآیند طراحی و اثبات امنیت است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سوم — آسیب‌پذیری در برابر حملات متنوع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حملات </w:t>
      </w:r>
      <w:r>
        <w:rPr/>
        <w:t>rogue key</w:t>
      </w:r>
      <w:r>
        <w:rPr>
          <w:rtl w:val="true"/>
        </w:rPr>
        <w:t xml:space="preserve"> (</w:t>
      </w:r>
      <w:r>
        <w:rPr>
          <w:rtl w:val="true"/>
        </w:rPr>
        <w:t>کلید مخرب موقت</w:t>
      </w:r>
      <w:r>
        <w:rPr>
          <w:rtl w:val="true"/>
        </w:rPr>
        <w:t>)</w:t>
      </w:r>
      <w:r>
        <w:rPr>
          <w:rtl w:val="true"/>
        </w:rPr>
        <w:t xml:space="preserve">، ائتلاف </w:t>
      </w:r>
      <w:r>
        <w:rPr/>
        <w:t>signer</w:t>
      </w:r>
      <w:r>
        <w:rPr>
          <w:rtl w:val="true"/>
        </w:rPr>
        <w:t xml:space="preserve">ها و حمله </w:t>
      </w:r>
      <w:r>
        <w:rPr/>
        <w:t>KGC</w:t>
      </w:r>
      <w:r>
        <w:rPr>
          <w:rtl w:val="true"/>
        </w:rPr>
        <w:t xml:space="preserve"> </w:t>
      </w:r>
      <w:r>
        <w:rPr>
          <w:rtl w:val="true"/>
        </w:rPr>
        <w:t>مخرب همچنان تهدیدات جدی محسوب می‌شوند و هنوز طرحی که در برابر همه آن‌ها مقاوم باشد ارائه نشده است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چهارم — ضعف در مدل اثبات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اکثر اثبات‌ها فقط در مدل پیشگوی تصادفی </w:t>
      </w:r>
      <w:r>
        <w:rPr>
          <w:rtl w:val="true"/>
        </w:rPr>
        <w:t>(</w:t>
      </w:r>
      <w:r>
        <w:rPr/>
        <w:t>ROM</w:t>
      </w:r>
      <w:r>
        <w:rPr>
          <w:rtl w:val="true"/>
        </w:rPr>
        <w:t xml:space="preserve">) </w:t>
      </w:r>
      <w:r>
        <w:rPr>
          <w:rtl w:val="true"/>
        </w:rPr>
        <w:t xml:space="preserve">ارائه شده‌اند و انتقال به مدل استاندارد یا اثبات با کاهش سفت </w:t>
      </w:r>
      <w:r>
        <w:rPr>
          <w:rtl w:val="true"/>
        </w:rPr>
        <w:t>(</w:t>
      </w:r>
      <w:r>
        <w:rPr/>
        <w:t>reduction tight</w:t>
      </w:r>
      <w:r>
        <w:rPr>
          <w:rtl w:val="true"/>
        </w:rPr>
        <w:t xml:space="preserve">) </w:t>
      </w:r>
      <w:r>
        <w:rPr>
          <w:rtl w:val="true"/>
        </w:rPr>
        <w:t xml:space="preserve">بدون استفاده از </w:t>
      </w:r>
      <w:r>
        <w:rPr/>
        <w:t>forking lemma</w:t>
      </w:r>
      <w:r>
        <w:rPr>
          <w:rtl w:val="true"/>
        </w:rPr>
        <w:t xml:space="preserve"> </w:t>
      </w:r>
      <w:r>
        <w:rPr>
          <w:rtl w:val="true"/>
        </w:rPr>
        <w:t>همچنان یک چالش باقی مانده است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پنجم — معمای فشردگی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امضاهای تجمیعی فشرده و کوتاه در برابر حمله </w:t>
      </w:r>
      <w:r>
        <w:rPr/>
        <w:t>universal forgery</w:t>
      </w:r>
      <w:r>
        <w:rPr>
          <w:rtl w:val="true"/>
        </w:rPr>
        <w:t xml:space="preserve"> </w:t>
      </w:r>
      <w:r>
        <w:rPr>
          <w:rtl w:val="true"/>
        </w:rPr>
        <w:t>آسیب‌پذیر هستند، زیرا ساختار فشرده امکان جعل امضا را آسان‌تر می‌کند</w:t>
      </w:r>
      <w:r>
        <w:rPr>
          <w:rtl w:val="true"/>
        </w:rPr>
        <w:t>.</w:t>
      </w:r>
    </w:p>
    <w:p>
      <w:pPr>
        <w:pStyle w:val="Heading1"/>
        <w:bidi w:val="1"/>
        <w:jc w:val="left"/>
        <w:rPr/>
      </w:pPr>
      <w:r>
        <w:rPr>
          <w:rtl w:val="true"/>
        </w:rPr>
        <w:t>پرسش‌های پژوهش و ایده‌های پیشنهادی</w:t>
      </w:r>
    </w:p>
    <w:p>
      <w:pPr>
        <w:pStyle w:val="Heading2"/>
        <w:bidi w:val="1"/>
        <w:jc w:val="left"/>
        <w:rPr/>
      </w:pPr>
      <w:r>
        <w:rPr>
          <w:rtl w:val="true"/>
        </w:rPr>
        <w:t>پرسش‌های اصلی پژوهش</w:t>
      </w:r>
    </w:p>
    <w:p>
      <w:pPr>
        <w:pStyle w:val="FirstParagraph"/>
        <w:bidi w:val="1"/>
        <w:jc w:val="left"/>
        <w:rPr/>
      </w:pPr>
      <w:r>
        <w:rPr>
          <w:rtl w:val="true"/>
        </w:rPr>
        <w:t>با توجه به مسئله‌های باز مطرح‌شده برای امضاهای تجمیعی بدون گواهی بدون جفت‌سازی، پرسش‌های اصلی این پژوهش عبارتند از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چگونه می‌توان الگوریتمی کارا برای تشخیص سریع امضای مخرب پس از شکست تأیید تجمعی طراحی کرد به‌گونه‌ای که به‌جای بازتأیید </w:t>
      </w:r>
      <w:r>
        <w:rPr/>
        <w:t>O(n)</w:t>
      </w:r>
      <w:r>
        <w:rPr>
          <w:rtl w:val="true"/>
        </w:rPr>
        <w:t xml:space="preserve"> </w:t>
      </w:r>
      <w:r>
        <w:rPr>
          <w:rtl w:val="true"/>
        </w:rPr>
        <w:t xml:space="preserve">تک‌به‌تک، در </w:t>
      </w:r>
      <w:r>
        <w:rPr/>
        <w:t>O(log n)</w:t>
      </w:r>
      <w:r>
        <w:rPr>
          <w:rtl w:val="true"/>
        </w:rPr>
        <w:t xml:space="preserve"> </w:t>
      </w:r>
      <w:r>
        <w:rPr>
          <w:rtl w:val="true"/>
        </w:rPr>
        <w:t>امضای بد را یافت؟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 xml:space="preserve">چگونه می‌توان طرحی ارائه داد که هم از </w:t>
      </w:r>
      <w:r>
        <w:rPr/>
        <w:t>pseudonym</w:t>
      </w:r>
      <w:r>
        <w:rPr>
          <w:rtl w:val="true"/>
        </w:rPr>
        <w:t xml:space="preserve"> </w:t>
      </w:r>
      <w:r>
        <w:rPr>
          <w:rtl w:val="true"/>
        </w:rPr>
        <w:t xml:space="preserve">بهره ببرد، هم توانایی ردیابی شرطی هویت متقلب توسط </w:t>
      </w:r>
      <w:r>
        <w:rPr/>
        <w:t>TRA</w:t>
      </w:r>
      <w:r>
        <w:rPr>
          <w:rtl w:val="true"/>
        </w:rPr>
        <w:t xml:space="preserve"> </w:t>
      </w:r>
      <w:r>
        <w:rPr>
          <w:rtl w:val="true"/>
        </w:rPr>
        <w:t xml:space="preserve">را داشته باشد و هم در برابر حملات </w:t>
      </w:r>
      <w:r>
        <w:rPr/>
        <w:t>Type-I/II/III</w:t>
      </w:r>
      <w:r>
        <w:rPr/>
        <w:t xml:space="preserve">، </w:t>
      </w:r>
      <w:r>
        <w:rPr/>
        <w:t>rogue key</w:t>
      </w:r>
      <w:r>
        <w:rPr>
          <w:rtl w:val="true"/>
        </w:rPr>
        <w:t xml:space="preserve"> </w:t>
      </w:r>
      <w:r>
        <w:rPr>
          <w:rtl w:val="true"/>
        </w:rPr>
        <w:t>و ائتلاف مقاوم باشد؟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 xml:space="preserve">چگونه بدون </w:t>
      </w:r>
      <w:r>
        <w:rPr/>
        <w:t>bilinear pairing</w:t>
      </w:r>
      <w:r>
        <w:rPr>
          <w:rtl w:val="true"/>
        </w:rPr>
        <w:t xml:space="preserve"> </w:t>
      </w:r>
      <w:r>
        <w:rPr>
          <w:rtl w:val="true"/>
        </w:rPr>
        <w:t xml:space="preserve">و با حفظ سرعت مناسب شبکه اقتضایی خودرویی، امنیت قابل اثبات </w:t>
      </w:r>
      <w:r>
        <w:rPr>
          <w:rtl w:val="true"/>
        </w:rPr>
        <w:t>(</w:t>
      </w:r>
      <w:r>
        <w:rPr>
          <w:rtl w:val="true"/>
        </w:rPr>
        <w:t>ترجیحاً نزدیک به مدل استاندارد</w:t>
      </w:r>
      <w:r>
        <w:rPr>
          <w:rtl w:val="true"/>
        </w:rPr>
        <w:t xml:space="preserve">) </w:t>
      </w:r>
      <w:r>
        <w:rPr>
          <w:rtl w:val="true"/>
        </w:rPr>
        <w:t>تضمین شود؟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 xml:space="preserve">آیا می‌توان معماری خطی </w:t>
      </w:r>
      <w:r>
        <w:rPr/>
        <w:t>hash-dependent</w:t>
      </w:r>
      <w:r>
        <w:rPr>
          <w:rtl w:val="true"/>
        </w:rPr>
        <w:t xml:space="preserve"> </w:t>
      </w:r>
      <w:r>
        <w:rPr>
          <w:rtl w:val="true"/>
        </w:rPr>
        <w:t>را به‌گونه‌ای بازطراحی کرد که تعادل امنیت</w:t>
      </w:r>
      <w:r>
        <w:rPr>
          <w:rtl w:val="true"/>
        </w:rPr>
        <w:t>/</w:t>
      </w:r>
      <w:r>
        <w:rPr>
          <w:rtl w:val="true"/>
        </w:rPr>
        <w:t>تأخیر</w:t>
      </w:r>
      <w:r>
        <w:rPr>
          <w:rtl w:val="true"/>
        </w:rPr>
        <w:t>/</w:t>
      </w:r>
      <w:r>
        <w:rPr>
          <w:rtl w:val="true"/>
        </w:rPr>
        <w:t xml:space="preserve">مقیاس‌پذیری برای </w:t>
      </w:r>
      <w:r>
        <w:rPr/>
        <w:t>5G-V2X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6G</w:t>
      </w:r>
      <w:r>
        <w:rPr>
          <w:rtl w:val="true"/>
        </w:rPr>
        <w:t xml:space="preserve"> </w:t>
      </w:r>
      <w:r>
        <w:rPr>
          <w:rtl w:val="true"/>
        </w:rPr>
        <w:t>محقق شود؟</w:t>
      </w:r>
    </w:p>
    <w:p>
      <w:pPr>
        <w:pStyle w:val="Heading2"/>
        <w:bidi w:val="1"/>
        <w:jc w:val="left"/>
        <w:rPr/>
      </w:pPr>
      <w:r>
        <w:rPr>
          <w:rtl w:val="true"/>
        </w:rPr>
        <w:t>مسئله‌های باز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b/>
          <w:b/>
          <w:bCs/>
          <w:rtl w:val="true"/>
        </w:rPr>
        <w:t>تشخیص سریع امضای نامعتبر پس از شکست تأیید تجمعی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اکثر طرح‌ها الگوریتم کارآمدی ندارند </w:t>
      </w:r>
      <w:r>
        <w:rPr>
          <w:rtl w:val="true"/>
        </w:rPr>
        <w:t>[</w:t>
      </w:r>
      <w:r>
        <w:rPr/>
        <w:t>7</w:t>
      </w:r>
      <w:r>
        <w:rPr>
          <w:rtl w:val="true"/>
        </w:rPr>
        <w:t>], [</w:t>
      </w:r>
      <w:r>
        <w:rPr/>
        <w:t>15</w:t>
      </w:r>
      <w:r>
        <w:rPr>
          <w:rtl w:val="true"/>
        </w:rPr>
        <w:t xml:space="preserve">]. </w:t>
      </w:r>
      <w:r>
        <w:rPr>
          <w:rtl w:val="true"/>
        </w:rPr>
        <w:t xml:space="preserve">تنها </w:t>
      </w:r>
      <w:r>
        <w:rPr/>
        <w:t>Wang 2025 [14]</w:t>
      </w:r>
      <w:r>
        <w:rPr>
          <w:rtl w:val="true"/>
        </w:rPr>
        <w:t xml:space="preserve"> </w:t>
      </w:r>
      <w:r>
        <w:rPr>
          <w:rtl w:val="true"/>
        </w:rPr>
        <w:t xml:space="preserve">الگوریتم تقسیم‌وجستجو دارد اما </w:t>
      </w:r>
      <w:r>
        <w:rPr/>
        <w:t>pairing-based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b/>
          <w:b/>
          <w:bCs/>
          <w:rtl w:val="true"/>
        </w:rPr>
        <w:t xml:space="preserve">حملات </w:t>
      </w:r>
      <w:r>
        <w:rPr>
          <w:b/>
          <w:bCs/>
        </w:rPr>
        <w:t>rogue key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و ائتلاف </w:t>
      </w:r>
      <w:r>
        <w:rPr>
          <w:b/>
          <w:bCs/>
        </w:rPr>
        <w:t>KGC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همچنان جدی هستند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], [</w:t>
      </w:r>
      <w:r>
        <w:rPr/>
        <w:t>21</w:t>
      </w:r>
      <w:r>
        <w:rPr>
          <w:rtl w:val="true"/>
        </w:rPr>
        <w:t>].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b/>
          <w:b/>
          <w:bCs/>
          <w:rtl w:val="true"/>
        </w:rPr>
        <w:t>اثبات در مدل استاندارد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انتقال از </w:t>
      </w:r>
      <w:r>
        <w:rPr/>
        <w:t>ROM</w:t>
      </w:r>
      <w:r>
        <w:rPr>
          <w:rtl w:val="true"/>
        </w:rPr>
        <w:t xml:space="preserve"> </w:t>
      </w:r>
      <w:r>
        <w:rPr>
          <w:rtl w:val="true"/>
        </w:rPr>
        <w:t xml:space="preserve">به مدل استاندارد و </w:t>
      </w:r>
      <w:r>
        <w:rPr/>
        <w:t>reduction tight</w:t>
      </w:r>
      <w:r>
        <w:rPr>
          <w:rtl w:val="true"/>
        </w:rPr>
        <w:t xml:space="preserve"> </w:t>
      </w:r>
      <w:r>
        <w:rPr>
          <w:rtl w:val="true"/>
        </w:rPr>
        <w:t xml:space="preserve">بدون </w:t>
      </w:r>
      <w:r>
        <w:rPr/>
        <w:t>forking lemma [18]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b/>
          <w:b/>
          <w:bCs/>
          <w:rtl w:val="true"/>
        </w:rPr>
        <w:t xml:space="preserve">معمای </w:t>
      </w:r>
      <w:r>
        <w:rPr>
          <w:b/>
          <w:bCs/>
        </w:rPr>
        <w:t>compactness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امضای تجمیعی فشرده در برابر </w:t>
      </w:r>
      <w:r>
        <w:rPr/>
        <w:t>universal forgery</w:t>
      </w:r>
      <w:r>
        <w:rPr>
          <w:rtl w:val="true"/>
        </w:rPr>
        <w:t xml:space="preserve"> </w:t>
      </w:r>
      <w:r>
        <w:rPr>
          <w:rtl w:val="true"/>
        </w:rPr>
        <w:t xml:space="preserve">آسیب‌پذیر است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].</w:t>
      </w:r>
    </w:p>
    <w:p>
      <w:pPr>
        <w:pStyle w:val="Heading2"/>
        <w:bidi w:val="1"/>
        <w:jc w:val="left"/>
        <w:rPr/>
      </w:pPr>
      <w:r>
        <w:rPr>
          <w:rtl w:val="true"/>
        </w:rPr>
        <w:t>کلیات روش پیشنهادی</w:t>
      </w:r>
    </w:p>
    <w:p>
      <w:pPr>
        <w:pStyle w:val="Heading3"/>
        <w:bidi w:val="1"/>
        <w:jc w:val="left"/>
        <w:rPr/>
      </w:pPr>
      <w:r>
        <w:rPr>
          <w:rtl w:val="true"/>
        </w:rPr>
        <w:t>پایه</w:t>
      </w:r>
      <w:r>
        <w:rPr>
          <w:rtl w:val="true"/>
        </w:rPr>
        <w:t xml:space="preserve">: </w:t>
      </w:r>
      <w:r>
        <w:rPr/>
        <w:t>PF-ECC</w:t>
      </w:r>
      <w:r>
        <w:rPr>
          <w:rtl w:val="true"/>
        </w:rPr>
        <w:t xml:space="preserve"> </w:t>
      </w:r>
      <w:r>
        <w:rPr>
          <w:rtl w:val="true"/>
        </w:rPr>
        <w:t xml:space="preserve">بدون </w:t>
      </w:r>
      <w:r>
        <w:rPr/>
        <w:t>pairing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معماری‌ای با یک </w:t>
      </w:r>
      <w:r>
        <w:rPr/>
        <w:t>scalar multiplication</w:t>
      </w:r>
      <w:r>
        <w:rPr>
          <w:rtl w:val="true"/>
        </w:rPr>
        <w:t xml:space="preserve"> </w:t>
      </w:r>
      <w:r>
        <w:rPr>
          <w:rtl w:val="true"/>
        </w:rPr>
        <w:t xml:space="preserve">در تولید امضا و </w:t>
      </w:r>
      <w:r>
        <w:rPr/>
        <w:t>aggregate verify</w:t>
      </w:r>
      <w:r>
        <w:rPr>
          <w:rtl w:val="true"/>
        </w:rPr>
        <w:t xml:space="preserve"> </w:t>
      </w:r>
      <w:r>
        <w:rPr>
          <w:rtl w:val="true"/>
        </w:rPr>
        <w:t xml:space="preserve">خطی با ضریب کوچک، مشابه بهترین طرح‌های موجود مانند </w:t>
      </w:r>
      <w:r>
        <w:rPr/>
        <w:t>Wu-Ye 2025 [15]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ECAE [25]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مکانیزم تشخیص سریع امضای مخرب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پس از شکست تأیید تجمعی، به‌جای بازتأیید </w:t>
      </w:r>
      <w:r>
        <w:rPr/>
        <w:t>O(n)</w:t>
      </w:r>
      <w:r>
        <w:rPr>
          <w:rtl w:val="true"/>
        </w:rPr>
        <w:t xml:space="preserve">، با تقسیم‌وجستجو </w:t>
      </w:r>
      <w:r>
        <w:rPr>
          <w:rtl w:val="true"/>
        </w:rPr>
        <w:t>(</w:t>
      </w:r>
      <w:r>
        <w:rPr/>
        <w:t>divide-and-conquer</w:t>
      </w:r>
      <w:r>
        <w:rPr>
          <w:rtl w:val="true"/>
        </w:rPr>
        <w:t xml:space="preserve">) </w:t>
      </w:r>
      <w:r>
        <w:rPr>
          <w:rtl w:val="true"/>
        </w:rPr>
        <w:t xml:space="preserve">امضای بد را در </w:t>
      </w:r>
      <w:r>
        <w:rPr/>
        <w:t>O(log n)</w:t>
      </w:r>
      <w:r>
        <w:rPr>
          <w:rtl w:val="true"/>
        </w:rPr>
        <w:t xml:space="preserve"> </w:t>
      </w:r>
      <w:r>
        <w:rPr>
          <w:rtl w:val="true"/>
        </w:rPr>
        <w:t>یافتن</w:t>
      </w:r>
      <w:r>
        <w:rPr>
          <w:rtl w:val="true"/>
        </w:rPr>
        <w:t xml:space="preserve">. </w:t>
      </w:r>
      <w:r>
        <w:rPr>
          <w:rtl w:val="true"/>
        </w:rPr>
        <w:t xml:space="preserve">ایده از طرح </w:t>
      </w:r>
      <w:r>
        <w:rPr/>
        <w:t>Wang 2025 [14]</w:t>
      </w:r>
      <w:r>
        <w:rPr>
          <w:rtl w:val="true"/>
        </w:rPr>
        <w:t xml:space="preserve"> </w:t>
      </w:r>
      <w:r>
        <w:rPr>
          <w:rtl w:val="true"/>
        </w:rPr>
        <w:t xml:space="preserve">گرفته شده که در آن فقط زیرگروه چپ بررسی می‌شود و در صورت موفقیت جستجو در راست ادامه می‌یابد — منتها در بستر </w:t>
      </w:r>
      <w:r>
        <w:rPr/>
        <w:t>pairing-free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/>
        <w:t>Pseudonym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traceability</w:t>
      </w:r>
      <w:r>
        <w:rPr>
          <w:rtl w:val="true"/>
        </w:rPr>
        <w:t xml:space="preserve"> </w:t>
      </w:r>
      <w:r>
        <w:rPr>
          <w:rtl w:val="true"/>
        </w:rPr>
        <w:t>شرطی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ساختار </w:t>
      </w:r>
      <w:r>
        <w:rPr/>
        <w:t>PID</w:t>
      </w:r>
      <w:r>
        <w:rPr>
          <w:rtl w:val="true"/>
        </w:rPr>
        <w:t xml:space="preserve"> </w:t>
      </w:r>
      <w:r>
        <w:rPr>
          <w:rtl w:val="true"/>
        </w:rPr>
        <w:t xml:space="preserve">با کلید ردیابی </w:t>
      </w:r>
      <w:r>
        <w:rPr/>
        <w:t>TA/TRA</w:t>
      </w:r>
      <w:r>
        <w:rPr>
          <w:rtl w:val="true"/>
        </w:rPr>
        <w:t xml:space="preserve"> (</w:t>
      </w:r>
      <w:r>
        <w:rPr>
          <w:rtl w:val="true"/>
        </w:rPr>
        <w:t xml:space="preserve">الگوی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>
          <w:rtl w:val="true"/>
        </w:rPr>
        <w:t xml:space="preserve">و </w:t>
      </w:r>
      <w:r>
        <w:rPr>
          <w:rtl w:val="true"/>
        </w:rPr>
        <w:t>[</w:t>
      </w:r>
      <w:r>
        <w:rPr/>
        <w:t>7</w:t>
      </w:r>
      <w:r>
        <w:rPr>
          <w:rtl w:val="true"/>
        </w:rPr>
        <w:t xml:space="preserve">]) </w:t>
      </w:r>
      <w:r>
        <w:rPr>
          <w:rtl w:val="true"/>
        </w:rPr>
        <w:t xml:space="preserve">به‌همراه چرخش دوره‌ای </w:t>
      </w:r>
      <w:r>
        <w:rPr/>
        <w:t>pseudonym</w:t>
      </w:r>
      <w:r>
        <w:rPr>
          <w:rtl w:val="true"/>
        </w:rPr>
        <w:t xml:space="preserve"> </w:t>
      </w:r>
      <w:r>
        <w:rPr>
          <w:rtl w:val="true"/>
        </w:rPr>
        <w:t xml:space="preserve">برای </w:t>
      </w:r>
      <w:r>
        <w:rPr/>
        <w:t>unlinkability</w:t>
      </w:r>
      <w:r>
        <w:rPr>
          <w:rtl w:val="true"/>
        </w:rPr>
        <w:t xml:space="preserve"> </w:t>
      </w:r>
      <w:r>
        <w:rPr>
          <w:rtl w:val="true"/>
        </w:rPr>
        <w:t xml:space="preserve">و اتصال زنجیره </w:t>
      </w:r>
      <w:r>
        <w:rPr>
          <w:rtl w:val="true"/>
        </w:rPr>
        <w:t>«</w:t>
      </w:r>
      <w:r>
        <w:rPr>
          <w:rtl w:val="true"/>
        </w:rPr>
        <w:t>امضای بد → افشای هویت</w:t>
      </w:r>
      <w:r>
        <w:rPr>
          <w:rtl w:val="true"/>
        </w:rPr>
        <w:t xml:space="preserve">» </w:t>
      </w:r>
      <w:r>
        <w:rPr>
          <w:rtl w:val="true"/>
        </w:rPr>
        <w:t xml:space="preserve">توسط </w:t>
      </w:r>
      <w:r>
        <w:rPr/>
        <w:t>TRA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مقاومت در برابر </w:t>
      </w:r>
      <w:r>
        <w:rPr/>
        <w:t>rogue key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افزودن امضای </w:t>
      </w:r>
      <w:r>
        <w:rPr/>
        <w:t>aggregator</w:t>
      </w:r>
      <w:r>
        <w:rPr>
          <w:rtl w:val="true"/>
        </w:rPr>
        <w:t xml:space="preserve"> </w:t>
      </w:r>
      <w:r>
        <w:rPr>
          <w:rtl w:val="true"/>
        </w:rPr>
        <w:t xml:space="preserve">و تأیید هم‌زمان </w:t>
      </w:r>
      <w:r>
        <w:rPr>
          <w:rtl w:val="true"/>
        </w:rPr>
        <w:t>(</w:t>
      </w:r>
      <w:r>
        <w:rPr/>
        <w:t>dual-layer</w:t>
      </w:r>
      <w:r>
        <w:rPr>
          <w:rtl w:val="true"/>
        </w:rPr>
        <w:t xml:space="preserve">) </w:t>
      </w:r>
      <w:r>
        <w:rPr>
          <w:rtl w:val="true"/>
        </w:rPr>
        <w:t xml:space="preserve">همانند </w:t>
      </w:r>
      <w:r>
        <w:rPr/>
        <w:t>Yue 2025 [17]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هش‌های قوی با </w:t>
      </w:r>
      <w:r>
        <w:rPr/>
        <w:t>binding</w:t>
      </w:r>
      <w:r>
        <w:rPr>
          <w:rtl w:val="true"/>
        </w:rPr>
        <w:t xml:space="preserve"> </w:t>
      </w:r>
      <w:r>
        <w:rPr>
          <w:rtl w:val="true"/>
        </w:rPr>
        <w:t>کامل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گنجاندن همه پارامترهای عمومی </w:t>
      </w:r>
      <w:r>
        <w:rPr>
          <w:rtl w:val="true"/>
        </w:rPr>
        <w:t>(</w:t>
      </w:r>
      <w:r>
        <w:rPr/>
        <w:t>Ui</w:t>
      </w:r>
      <w:r>
        <w:rPr/>
        <w:t xml:space="preserve">، </w:t>
      </w:r>
      <w:r>
        <w:rPr/>
        <w:t>Ppub</w:t>
      </w:r>
      <w:r>
        <w:rPr/>
        <w:t xml:space="preserve">، </w:t>
      </w:r>
      <w:r>
        <w:rPr/>
        <w:t>Rj</w:t>
      </w:r>
      <w:r>
        <w:rPr>
          <w:rtl w:val="true"/>
        </w:rPr>
        <w:t xml:space="preserve">، کلید عمومی، </w:t>
      </w:r>
      <w:r>
        <w:rPr/>
        <w:t>timestamp</w:t>
      </w:r>
      <w:r>
        <w:rPr>
          <w:rtl w:val="true"/>
        </w:rPr>
        <w:t xml:space="preserve"> </w:t>
      </w:r>
      <w:r>
        <w:rPr>
          <w:rtl w:val="true"/>
        </w:rPr>
        <w:t xml:space="preserve">و جزء تصادفی </w:t>
      </w:r>
      <w:r>
        <w:rPr/>
        <w:t>Yj</w:t>
      </w:r>
      <w:r>
        <w:rPr>
          <w:rtl w:val="true"/>
        </w:rPr>
        <w:t xml:space="preserve">) </w:t>
      </w:r>
      <w:r>
        <w:rPr>
          <w:rtl w:val="true"/>
        </w:rPr>
        <w:t xml:space="preserve">در ورودی توابع </w:t>
      </w:r>
      <w:r>
        <w:rPr/>
        <w:t>hash</w:t>
      </w:r>
      <w:r>
        <w:rPr>
          <w:rtl w:val="true"/>
        </w:rPr>
        <w:t xml:space="preserve"> </w:t>
      </w:r>
      <w:r>
        <w:rPr>
          <w:rtl w:val="true"/>
        </w:rPr>
        <w:t xml:space="preserve">تا هیچ ترکیب جبری نتواند </w:t>
      </w:r>
      <w:r>
        <w:rPr/>
        <w:t>master public key</w:t>
      </w:r>
      <w:r>
        <w:rPr>
          <w:rtl w:val="true"/>
        </w:rPr>
        <w:t xml:space="preserve"> </w:t>
      </w:r>
      <w:r>
        <w:rPr>
          <w:rtl w:val="true"/>
        </w:rPr>
        <w:t>را از معادله حذف کند</w:t>
      </w:r>
      <w:r>
        <w:rPr>
          <w:rtl w:val="true"/>
        </w:rPr>
        <w:t xml:space="preserve">. </w:t>
      </w:r>
      <w:r>
        <w:rPr>
          <w:rtl w:val="true"/>
        </w:rPr>
        <w:t xml:space="preserve">درس مشترک </w:t>
      </w:r>
      <w:r>
        <w:rPr/>
        <w:t>Wu-Ye 2025 [15]</w:t>
      </w:r>
      <w:r>
        <w:rPr/>
        <w:t xml:space="preserve">، </w:t>
      </w:r>
      <w:r>
        <w:rPr/>
        <w:t>Shim-Kwon 2026 [4]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Wei 2025 [30]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تأیید تجمعی با حفظ </w:t>
      </w:r>
      <w:r>
        <w:rPr/>
        <w:t>soundness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نگهداشتن اجزای تکی قابل‌تفکیک برای حفظ </w:t>
      </w:r>
      <w:r>
        <w:rPr/>
        <w:t>soundness</w:t>
      </w:r>
      <w:r>
        <w:rPr>
          <w:rtl w:val="true"/>
        </w:rPr>
        <w:t xml:space="preserve"> (</w:t>
      </w:r>
      <w:r>
        <w:rPr>
          <w:rtl w:val="true"/>
        </w:rPr>
        <w:t>اعتبار تجمیعی ⟺ اعتبار تک‌تک</w:t>
      </w:r>
      <w:r>
        <w:rPr>
          <w:rtl w:val="true"/>
        </w:rPr>
        <w:t xml:space="preserve">) </w:t>
      </w:r>
      <w:r>
        <w:rPr>
          <w:rtl w:val="true"/>
        </w:rPr>
        <w:t xml:space="preserve">مطابق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].</w:t>
      </w:r>
    </w:p>
    <w:p>
      <w:pPr>
        <w:pStyle w:val="Heading2"/>
        <w:bidi w:val="1"/>
        <w:jc w:val="left"/>
        <w:rPr/>
      </w:pPr>
      <w:r>
        <w:rPr>
          <w:rtl w:val="true"/>
        </w:rPr>
        <w:t>نوآوری نسبت به کارهای قبلی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نوآوری اصلی این پژوهش، آوردن ایده </w:t>
      </w:r>
      <w:r>
        <w:rPr>
          <w:rtl w:val="true"/>
        </w:rPr>
        <w:t>«</w:t>
      </w:r>
      <w:r>
        <w:rPr>
          <w:rtl w:val="true"/>
        </w:rPr>
        <w:t xml:space="preserve">تشخیص سریع متقلب </w:t>
      </w:r>
      <w:r>
        <w:rPr>
          <w:rtl w:val="true"/>
        </w:rPr>
        <w:t xml:space="preserve">+ </w:t>
      </w:r>
      <w:r>
        <w:rPr>
          <w:rtl w:val="true"/>
        </w:rPr>
        <w:t>افشای هویت</w:t>
      </w:r>
      <w:r>
        <w:rPr>
          <w:rtl w:val="true"/>
        </w:rPr>
        <w:t xml:space="preserve">» </w:t>
      </w:r>
      <w:r>
        <w:rPr>
          <w:rtl w:val="true"/>
        </w:rPr>
        <w:t xml:space="preserve">به بستر </w:t>
      </w:r>
      <w:r>
        <w:rPr/>
        <w:t>pairing-free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 xml:space="preserve">. </w:t>
      </w:r>
      <w:r>
        <w:rPr/>
        <w:t>Wang 2025 [14]</w:t>
      </w:r>
      <w:r>
        <w:rPr>
          <w:rtl w:val="true"/>
        </w:rPr>
        <w:t xml:space="preserve"> </w:t>
      </w:r>
      <w:r>
        <w:rPr>
          <w:rtl w:val="true"/>
        </w:rPr>
        <w:t xml:space="preserve">تنها طرح با چنین قابلیتی است ولی </w:t>
      </w:r>
      <w:r>
        <w:rPr/>
        <w:t>pairing-based</w:t>
      </w:r>
      <w:r>
        <w:rPr>
          <w:rtl w:val="true"/>
        </w:rPr>
        <w:t xml:space="preserve"> </w:t>
      </w:r>
      <w:r>
        <w:rPr>
          <w:rtl w:val="true"/>
        </w:rPr>
        <w:t xml:space="preserve">و برای </w:t>
      </w:r>
      <w:r>
        <w:rPr/>
        <w:t>VANET</w:t>
      </w:r>
      <w:r>
        <w:rPr>
          <w:rtl w:val="true"/>
        </w:rPr>
        <w:t xml:space="preserve"> </w:t>
      </w:r>
      <w:r>
        <w:rPr>
          <w:rtl w:val="true"/>
        </w:rPr>
        <w:t>پرتراکم گران است</w:t>
      </w:r>
      <w:r>
        <w:rPr>
          <w:rtl w:val="true"/>
        </w:rPr>
        <w:t xml:space="preserve">. </w:t>
      </w:r>
      <w:r>
        <w:rPr>
          <w:rtl w:val="true"/>
        </w:rPr>
        <w:t xml:space="preserve">از طرف دیگر، </w:t>
      </w:r>
      <w:r>
        <w:rPr/>
        <w:t>Wu-Ye 2025 [15]</w:t>
      </w:r>
      <w:r>
        <w:rPr>
          <w:rtl w:val="true"/>
        </w:rPr>
        <w:t xml:space="preserve"> </w:t>
      </w:r>
      <w:r>
        <w:rPr>
          <w:rtl w:val="true"/>
        </w:rPr>
        <w:t xml:space="preserve">صراحتاً تشخیص امضای نامعتبر را </w:t>
      </w:r>
      <w:r>
        <w:rPr>
          <w:rtl w:val="true"/>
        </w:rPr>
        <w:t>«</w:t>
      </w:r>
      <w:r>
        <w:rPr>
          <w:rtl w:val="true"/>
        </w:rPr>
        <w:t>بیش‌ازحد پرهزینه</w:t>
      </w:r>
      <w:r>
        <w:rPr>
          <w:rtl w:val="true"/>
        </w:rPr>
        <w:t xml:space="preserve">» </w:t>
      </w:r>
      <w:r>
        <w:rPr>
          <w:rtl w:val="true"/>
        </w:rPr>
        <w:t>دانسته و آن را کار آینده اعلام کرده است</w:t>
      </w:r>
      <w:r>
        <w:rPr>
          <w:rtl w:val="true"/>
        </w:rPr>
        <w:t xml:space="preserve">. </w:t>
      </w:r>
      <w:r>
        <w:rPr>
          <w:rtl w:val="true"/>
        </w:rPr>
        <w:t xml:space="preserve">طرح پیشنهادی این شکاف را با ترکیب الگوریتم تقسیم‌وجستجو با ساختار </w:t>
      </w:r>
      <w:r>
        <w:rPr/>
        <w:t>pairing-free ECC</w:t>
      </w:r>
      <w:r>
        <w:rPr>
          <w:rtl w:val="true"/>
        </w:rPr>
        <w:t xml:space="preserve"> </w:t>
      </w:r>
      <w:r>
        <w:rPr>
          <w:rtl w:val="true"/>
        </w:rPr>
        <w:t>پر می‌کند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ارزیابی پیشنهادی</w:t>
      </w:r>
    </w:p>
    <w:p>
      <w:pPr>
        <w:pStyle w:val="Heading3"/>
        <w:bidi w:val="1"/>
        <w:jc w:val="left"/>
        <w:rPr/>
      </w:pPr>
      <w:r>
        <w:rPr>
          <w:rtl w:val="true"/>
        </w:rPr>
        <w:t>معیارهای استاندارد حوزه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زمان تولید امضا </w:t>
      </w:r>
      <w:r>
        <w:rPr>
          <w:rtl w:val="true"/>
        </w:rPr>
        <w:t>(</w:t>
      </w:r>
      <w:r>
        <w:rPr/>
        <w:t>ms</w:t>
      </w:r>
      <w:r>
        <w:rPr>
          <w:rtl w:val="true"/>
        </w:rPr>
        <w:t>)</w:t>
      </w:r>
      <w:r>
        <w:rPr>
          <w:rtl w:val="true"/>
        </w:rPr>
        <w:t xml:space="preserve">، زمان تأیید تکی و تجمعی </w:t>
      </w:r>
      <w:r>
        <w:rPr>
          <w:rtl w:val="true"/>
        </w:rPr>
        <w:t>(</w:t>
      </w:r>
      <w:r>
        <w:rPr/>
        <w:t>ms</w:t>
      </w:r>
      <w:r>
        <w:rPr>
          <w:rtl w:val="true"/>
        </w:rPr>
        <w:t xml:space="preserve"> </w:t>
      </w:r>
      <w:r>
        <w:rPr>
          <w:rtl w:val="true"/>
        </w:rPr>
        <w:t xml:space="preserve">برای </w:t>
      </w:r>
      <w:r>
        <w:rPr/>
        <w:t>n</w:t>
      </w:r>
      <w:r>
        <w:rPr>
          <w:rtl w:val="true"/>
        </w:rPr>
        <w:t xml:space="preserve"> </w:t>
      </w:r>
      <w:r>
        <w:rPr>
          <w:rtl w:val="true"/>
        </w:rPr>
        <w:t>امضا</w:t>
      </w:r>
      <w:r>
        <w:rPr>
          <w:rtl w:val="true"/>
        </w:rPr>
        <w:t>)</w:t>
      </w:r>
      <w:r>
        <w:rPr>
          <w:rtl w:val="true"/>
        </w:rPr>
        <w:t xml:space="preserve">، هزینه ارتباطی </w:t>
      </w:r>
      <w:r>
        <w:rPr>
          <w:rtl w:val="true"/>
        </w:rPr>
        <w:t>(</w:t>
      </w:r>
      <w:r>
        <w:rPr>
          <w:rtl w:val="true"/>
        </w:rPr>
        <w:t>اندازه امضا</w:t>
      </w:r>
      <w:r>
        <w:rPr>
          <w:rtl w:val="true"/>
        </w:rPr>
        <w:t>/</w:t>
      </w:r>
      <w:r>
        <w:rPr>
          <w:rtl w:val="true"/>
        </w:rPr>
        <w:t xml:space="preserve">پیام بر حسب </w:t>
      </w:r>
      <w:r>
        <w:rPr/>
        <w:t>byte</w:t>
      </w:r>
      <w:r>
        <w:rPr>
          <w:rtl w:val="true"/>
        </w:rPr>
        <w:t xml:space="preserve">) </w:t>
      </w:r>
      <w:r>
        <w:rPr>
          <w:rtl w:val="true"/>
        </w:rPr>
        <w:t xml:space="preserve">و صرفه‌جویی درصدی </w:t>
      </w:r>
      <w:r>
        <w:rPr/>
        <w:t>overhead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مجموعه‌های محک و اعداد مرجع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/>
        <w:t xml:space="preserve">MIRACL: T_ecsm ≈ </w:t>
      </w:r>
      <w:r>
        <w:rPr/>
        <w:t>۰</w:t>
      </w:r>
      <w:r>
        <w:rPr/>
        <w:t>.</w:t>
      </w:r>
      <w:r>
        <w:rPr/>
        <w:t>۱۷</w:t>
      </w:r>
      <w:r>
        <w:rPr/>
        <w:t>ms</w:t>
      </w:r>
      <w:r>
        <w:rPr>
          <w:rtl w:val="true"/>
        </w:rPr>
        <w:t xml:space="preserve"> </w:t>
      </w:r>
      <w:r>
        <w:rPr>
          <w:rtl w:val="true"/>
        </w:rPr>
        <w:t xml:space="preserve">در برابر </w:t>
      </w:r>
      <w:r>
        <w:rPr/>
        <w:t xml:space="preserve">T_bp ≈ </w:t>
      </w:r>
      <w:r>
        <w:rPr/>
        <w:t>۴</w:t>
      </w:r>
      <w:r>
        <w:rPr/>
        <w:t>.</w:t>
      </w:r>
      <w:r>
        <w:rPr/>
        <w:t>۴۴</w:t>
      </w:r>
      <w:r>
        <w:rPr/>
        <w:t>ms [7]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/>
        <w:t xml:space="preserve">JPBC: T_bp ≈ </w:t>
      </w:r>
      <w:r>
        <w:rPr/>
        <w:t>۳</w:t>
      </w:r>
      <w:r>
        <w:rPr/>
        <w:t>.</w:t>
      </w:r>
      <w:r>
        <w:rPr/>
        <w:t>۲۳</w:t>
      </w:r>
      <w:r>
        <w:rPr/>
        <w:t>ms</w:t>
      </w:r>
      <w:r>
        <w:rPr/>
        <w:t xml:space="preserve">، </w:t>
      </w:r>
      <w:r>
        <w:rPr/>
        <w:t xml:space="preserve">T_htp ≈ </w:t>
      </w:r>
      <w:r>
        <w:rPr/>
        <w:t>۴</w:t>
      </w:r>
      <w:r>
        <w:rPr/>
        <w:t>.</w:t>
      </w:r>
      <w:r>
        <w:rPr/>
        <w:t>۴۳</w:t>
      </w:r>
      <w:r>
        <w:rPr/>
        <w:t>ms [14]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مقایسه با </w:t>
      </w:r>
      <w:r>
        <w:rPr/>
        <w:t>Wu-Ye 2025 [15]</w:t>
      </w:r>
      <w:r>
        <w:rPr/>
        <w:t xml:space="preserve">، </w:t>
      </w:r>
      <w:r>
        <w:rPr/>
        <w:t>ES-CLAS 2026 [27]</w:t>
      </w:r>
      <w:r>
        <w:rPr/>
        <w:t xml:space="preserve">، </w:t>
      </w:r>
      <w:r>
        <w:rPr/>
        <w:t>Zheng 2023 [24]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PCAS 2023 [7]</w:t>
      </w:r>
    </w:p>
    <w:p>
      <w:pPr>
        <w:pStyle w:val="Heading3"/>
        <w:bidi w:val="1"/>
        <w:jc w:val="left"/>
        <w:rPr/>
      </w:pPr>
      <w:r>
        <w:rPr>
          <w:rtl w:val="true"/>
        </w:rPr>
        <w:t>معیار جدید</w:t>
      </w:r>
      <w:r>
        <w:rPr>
          <w:rtl w:val="true"/>
        </w:rPr>
        <w:t xml:space="preserve">: </w:t>
      </w:r>
      <w:r>
        <w:rPr>
          <w:rtl w:val="true"/>
        </w:rPr>
        <w:t>تشخیص متقلب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تعداد و زمان تأییدهای تجمعی اضافی برای یافتن امضای بد در بدترین حالت </w:t>
      </w:r>
      <w:r>
        <w:rPr>
          <w:rtl w:val="true"/>
        </w:rPr>
        <w:t>(</w:t>
      </w:r>
      <w:r>
        <w:rPr/>
        <w:t>O(log n)</w:t>
      </w:r>
      <w:r>
        <w:rPr>
          <w:rtl w:val="true"/>
        </w:rPr>
        <w:t xml:space="preserve"> </w:t>
      </w:r>
      <w:r>
        <w:rPr>
          <w:rtl w:val="true"/>
        </w:rPr>
        <w:t xml:space="preserve">در برابر </w:t>
      </w:r>
      <w:r>
        <w:rPr/>
        <w:t>O(n)</w:t>
      </w:r>
      <w:r>
        <w:rPr>
          <w:rtl w:val="true"/>
        </w:rPr>
        <w:t xml:space="preserve">) </w:t>
      </w:r>
      <w:r>
        <w:rPr>
          <w:rtl w:val="true"/>
        </w:rPr>
        <w:t xml:space="preserve">و </w:t>
      </w:r>
      <w:r>
        <w:rPr/>
        <w:t>overhead</w:t>
      </w:r>
      <w:r>
        <w:rPr>
          <w:rtl w:val="true"/>
        </w:rPr>
        <w:t xml:space="preserve"> </w:t>
      </w:r>
      <w:r>
        <w:rPr>
          <w:rtl w:val="true"/>
        </w:rPr>
        <w:t xml:space="preserve">برحسب </w:t>
      </w:r>
      <w:r>
        <w:rPr/>
        <w:t>ms</w:t>
      </w:r>
      <w:r>
        <w:rPr>
          <w:rtl w:val="true"/>
        </w:rPr>
        <w:t xml:space="preserve"> </w:t>
      </w:r>
      <w:r>
        <w:rPr>
          <w:rtl w:val="true"/>
        </w:rPr>
        <w:t xml:space="preserve">برای </w:t>
      </w:r>
      <w:r>
        <w:rPr/>
        <w:t>n</w:t>
      </w:r>
      <w:r>
        <w:rPr>
          <w:rtl w:val="true"/>
        </w:rPr>
        <w:t>های مختلف — معیاری که در ادبیات موجود وجود ندارد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شبیه‌سازی </w:t>
      </w:r>
      <w:r>
        <w:rPr/>
        <w:t>VANET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بار پیام واقعی </w:t>
      </w:r>
      <w:r>
        <w:rPr/>
        <w:t>DSRC</w:t>
      </w:r>
      <w:r>
        <w:rPr>
          <w:rtl w:val="true"/>
        </w:rPr>
        <w:t xml:space="preserve"> (</w:t>
      </w:r>
      <w:r>
        <w:rPr/>
        <w:t>۶۰۰–۲۰۰۰</w:t>
      </w:r>
      <w:r>
        <w:rPr>
          <w:rtl w:val="true"/>
        </w:rPr>
        <w:t xml:space="preserve"> پیام</w:t>
      </w:r>
      <w:r>
        <w:rPr>
          <w:rtl w:val="true"/>
        </w:rPr>
        <w:t>/</w:t>
      </w:r>
      <w:r>
        <w:rPr>
          <w:rtl w:val="true"/>
        </w:rPr>
        <w:t>ثانیه</w:t>
      </w:r>
      <w:r>
        <w:rPr>
          <w:rtl w:val="true"/>
        </w:rPr>
        <w:t xml:space="preserve">) </w:t>
      </w:r>
      <w:r>
        <w:rPr>
          <w:rtl w:val="true"/>
        </w:rPr>
        <w:t>و چگالی</w:t>
      </w:r>
      <w:r>
        <w:rPr>
          <w:rtl w:val="true"/>
        </w:rPr>
        <w:t>/</w:t>
      </w:r>
      <w:r>
        <w:rPr>
          <w:rtl w:val="true"/>
        </w:rPr>
        <w:t xml:space="preserve">سرعت‌های مختلف با معیار ظرفیت سرویس </w:t>
      </w:r>
      <w:r>
        <w:rPr/>
        <w:t>RSU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ابزارها و کتابخانه‌ها</w:t>
      </w:r>
    </w:p>
    <w:p>
      <w:pPr>
        <w:pStyle w:val="FirstParagraph"/>
        <w:bidi w:val="1"/>
        <w:jc w:val="left"/>
        <w:rPr/>
      </w:pPr>
      <w:r>
        <w:rPr/>
        <w:t>MIRACL</w:t>
      </w:r>
      <w:r>
        <w:rPr>
          <w:rtl w:val="true"/>
        </w:rPr>
        <w:t xml:space="preserve"> </w:t>
      </w:r>
      <w:r>
        <w:rPr>
          <w:rtl w:val="true"/>
        </w:rPr>
        <w:t xml:space="preserve">یا </w:t>
      </w:r>
      <w:r>
        <w:rPr/>
        <w:t>JPBC</w:t>
      </w:r>
      <w:r>
        <w:rPr>
          <w:rtl w:val="true"/>
        </w:rPr>
        <w:t xml:space="preserve"> </w:t>
      </w:r>
      <w:r>
        <w:rPr>
          <w:rtl w:val="true"/>
        </w:rPr>
        <w:t xml:space="preserve">روی سخت‌افزار مشخص، شبیه‌سازی </w:t>
      </w:r>
      <w:r>
        <w:rPr/>
        <w:t>Veins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OMNeT</w:t>
      </w:r>
      <w:r>
        <w:rPr>
          <w:rtl w:val="true"/>
        </w:rPr>
        <w:t xml:space="preserve">++ </w:t>
      </w:r>
      <w:r>
        <w:rPr>
          <w:rtl w:val="true"/>
        </w:rPr>
        <w:t xml:space="preserve">و </w:t>
      </w:r>
      <w:r>
        <w:rPr/>
        <w:t>SUMO</w:t>
      </w:r>
      <w:r>
        <w:rPr>
          <w:rtl w:val="true"/>
        </w:rPr>
        <w:t>.</w:t>
      </w:r>
    </w:p>
    <w:p>
      <w:pPr>
        <w:pStyle w:val="Bibliography"/>
        <w:bidi w:val="1"/>
        <w:jc w:val="left"/>
        <w:rPr/>
      </w:pPr>
      <w:bookmarkStart w:id="0" w:name="refs"/>
      <w:bookmarkStart w:id="1" w:name="X0e569b28395a9d85c14c12c9a2ef35eac94ccf2"/>
      <w:r>
        <w:rPr>
          <w:rtl w:val="true"/>
        </w:rPr>
        <w:t>[</w:t>
      </w:r>
      <w:r>
        <w:rPr/>
        <w:t>1</w:t>
      </w:r>
      <w:r>
        <w:rPr>
          <w:rtl w:val="true"/>
        </w:rPr>
        <w:t xml:space="preserve">] </w:t>
        <w:tab/>
      </w:r>
      <w:r>
        <w:rPr/>
        <w:t xml:space="preserve">E. F. Cahyadi and M.-S. Hwang, “A Comprehensive Survey on Certificateless Aggregate Signature in Vehicular Ad Hoc Networks,” </w:t>
      </w:r>
      <w:r>
        <w:rPr>
          <w:i/>
          <w:iCs/>
        </w:rPr>
        <w:t>IETE Tech. Rev.</w:t>
      </w:r>
      <w:r>
        <w:rPr/>
        <w:t xml:space="preserve">, vol. 39, no. 6, pp. 1265–1276, Nov. 2022, doi: </w:t>
      </w:r>
      <w:hyperlink r:id="rId2">
        <w:r>
          <w:rPr>
            <w:rStyle w:val="Hyperlink"/>
          </w:rPr>
          <w:t>10.1080/02564602.2021.2017800</w:t>
        </w:r>
      </w:hyperlink>
      <w:r>
        <w:rPr>
          <w:rtl w:val="true"/>
        </w:rPr>
        <w:t>.</w:t>
      </w:r>
      <w:bookmarkEnd w:id="1"/>
    </w:p>
    <w:p>
      <w:pPr>
        <w:pStyle w:val="Bibliography"/>
        <w:bidi w:val="1"/>
        <w:jc w:val="left"/>
        <w:rPr/>
      </w:pPr>
      <w:bookmarkStart w:id="2" w:name="Xed6f8001d4c40e37745371e79c7b37d81cabbad"/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 </w:t>
        <w:tab/>
      </w:r>
      <w:r>
        <w:rPr/>
        <w:t xml:space="preserve">T. F. Vallent, D. Hanyurwimfura, and C. Mikeka, “Efficient certificate-less aggregate signature scheme with conditional privacy-preservation for vehicular ad hoc networks enhanced smart grid system,” </w:t>
      </w:r>
      <w:r>
        <w:rPr>
          <w:i/>
          <w:iCs/>
        </w:rPr>
        <w:t>Sensors</w:t>
      </w:r>
      <w:r>
        <w:rPr/>
        <w:t xml:space="preserve">, vol. 21, no. 9, p. 2900, 2021, doi: </w:t>
      </w:r>
      <w:hyperlink r:id="rId3">
        <w:r>
          <w:rPr>
            <w:rStyle w:val="Hyperlink"/>
          </w:rPr>
          <w:t>10.3390/s21092900</w:t>
        </w:r>
      </w:hyperlink>
      <w:r>
        <w:rPr>
          <w:rtl w:val="true"/>
        </w:rPr>
        <w:t>.</w:t>
      </w:r>
      <w:bookmarkEnd w:id="2"/>
    </w:p>
    <w:p>
      <w:pPr>
        <w:pStyle w:val="Bibliography"/>
        <w:bidi w:val="1"/>
        <w:jc w:val="left"/>
        <w:rPr/>
      </w:pPr>
      <w:bookmarkStart w:id="3" w:name="X2cf5efaedc32b1ada1204b2013e2d5f4402f345"/>
      <w:r>
        <w:rPr>
          <w:rtl w:val="true"/>
        </w:rPr>
        <w:t>[</w:t>
      </w:r>
      <w:r>
        <w:rPr/>
        <w:t>3</w:t>
      </w:r>
      <w:r>
        <w:rPr>
          <w:rtl w:val="true"/>
        </w:rPr>
        <w:t xml:space="preserve">] </w:t>
        <w:tab/>
      </w:r>
      <w:r>
        <w:rPr/>
        <w:t xml:space="preserve">E. F. Cahyadi, T.-W. Su, C.-C. Yang, and M.-S. Hwang, “A certificateless aggregate signature scheme for security and privacy protection in VANET,” </w:t>
      </w:r>
      <w:r>
        <w:rPr>
          <w:i/>
          <w:iCs/>
        </w:rPr>
        <w:t>Int. J. Distrib. Sens. Netw.</w:t>
      </w:r>
      <w:r>
        <w:rPr/>
        <w:t xml:space="preserve">, vol. 18, no. 5, p. 155013292210806, May 2022, doi: </w:t>
      </w:r>
      <w:hyperlink r:id="rId4">
        <w:r>
          <w:rPr>
            <w:rStyle w:val="Hyperlink"/>
          </w:rPr>
          <w:t>10.1177/15501329221080658</w:t>
        </w:r>
      </w:hyperlink>
      <w:r>
        <w:rPr>
          <w:rtl w:val="true"/>
        </w:rPr>
        <w:t>.</w:t>
      </w:r>
      <w:bookmarkEnd w:id="3"/>
    </w:p>
    <w:p>
      <w:pPr>
        <w:pStyle w:val="Bibliography"/>
        <w:bidi w:val="1"/>
        <w:jc w:val="left"/>
        <w:rPr/>
      </w:pPr>
      <w:bookmarkStart w:id="4" w:name="ref-shimSecurityAggregateSignature2026"/>
      <w:r>
        <w:rPr>
          <w:rtl w:val="true"/>
        </w:rPr>
        <w:t>[</w:t>
      </w:r>
      <w:r>
        <w:rPr/>
        <w:t>4</w:t>
      </w:r>
      <w:r>
        <w:rPr>
          <w:rtl w:val="true"/>
        </w:rPr>
        <w:t xml:space="preserve">] </w:t>
        <w:tab/>
      </w:r>
      <w:r>
        <w:rPr/>
        <w:t xml:space="preserve">K.-A. Shim and H. Kwon, “On the security of aggregate signature–based conditional privacy-preserving authentication schemes for VANETs,” </w:t>
      </w:r>
      <w:r>
        <w:rPr>
          <w:i/>
          <w:iCs/>
        </w:rPr>
        <w:t>ICT Express</w:t>
      </w:r>
      <w:r>
        <w:rPr/>
        <w:t xml:space="preserve">, vol. 12, no. 3, pp. 566–570, Jun. 2026, doi: </w:t>
      </w:r>
      <w:hyperlink r:id="rId5">
        <w:r>
          <w:rPr>
            <w:rStyle w:val="Hyperlink"/>
          </w:rPr>
          <w:t>10.1016/j.icte.2026.02.012</w:t>
        </w:r>
      </w:hyperlink>
      <w:r>
        <w:rPr>
          <w:rtl w:val="true"/>
        </w:rPr>
        <w:t>.</w:t>
      </w:r>
      <w:bookmarkEnd w:id="4"/>
    </w:p>
    <w:p>
      <w:pPr>
        <w:pStyle w:val="Bibliography"/>
        <w:bidi w:val="1"/>
        <w:jc w:val="left"/>
        <w:rPr/>
      </w:pPr>
      <w:bookmarkStart w:id="5" w:name="ref-shamirIdentityBasedCryptosystems1984"/>
      <w:r>
        <w:rPr>
          <w:rtl w:val="true"/>
        </w:rPr>
        <w:t>[</w:t>
      </w:r>
      <w:r>
        <w:rPr/>
        <w:t>5</w:t>
      </w:r>
      <w:r>
        <w:rPr>
          <w:rtl w:val="true"/>
        </w:rPr>
        <w:t xml:space="preserve">] </w:t>
        <w:tab/>
      </w:r>
      <w:r>
        <w:rPr/>
        <w:t xml:space="preserve">A. Shamir, “Identity-based cryptosystems and signature schemes,” in </w:t>
      </w:r>
      <w:r>
        <w:rPr>
          <w:i/>
          <w:iCs/>
        </w:rPr>
        <w:t>Advances in cryptology — CRYPTO 1984</w:t>
      </w:r>
      <w:r>
        <w:rPr/>
        <w:t xml:space="preserve">, G. R. Blakley and D. Chaum, Eds., in Lecture notes in computer science, vol. 196. Springer-Verlag, 1985, pp. 47–53. doi: </w:t>
      </w:r>
      <w:hyperlink r:id="rId6">
        <w:r>
          <w:rPr>
            <w:rStyle w:val="Hyperlink"/>
          </w:rPr>
          <w:t>10.1007/3-540-39568-7_5</w:t>
        </w:r>
      </w:hyperlink>
      <w:r>
        <w:rPr>
          <w:rtl w:val="true"/>
        </w:rPr>
        <w:t>.</w:t>
      </w:r>
      <w:bookmarkEnd w:id="5"/>
    </w:p>
    <w:p>
      <w:pPr>
        <w:pStyle w:val="Bibliography"/>
        <w:bidi w:val="1"/>
        <w:jc w:val="left"/>
        <w:rPr/>
      </w:pPr>
      <w:bookmarkStart w:id="6" w:name="ref-bonehIdentityBasedEncryption2001"/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  <w:tab/>
      </w:r>
      <w:r>
        <w:rPr/>
        <w:t xml:space="preserve">D. Boneh and M. Franklin, “Identity-based encryption from the weil pairing,” in </w:t>
      </w:r>
      <w:r>
        <w:rPr>
          <w:i/>
          <w:iCs/>
        </w:rPr>
        <w:t>Advances in cryptology — CRYPTO 2001</w:t>
      </w:r>
      <w:r>
        <w:rPr/>
        <w:t xml:space="preserve">, in Lecture notes in computer science, vol. 2139. Springer-Verlag, 2001, pp. 213–229. doi: </w:t>
      </w:r>
      <w:hyperlink r:id="rId7">
        <w:r>
          <w:rPr>
            <w:rStyle w:val="Hyperlink"/>
          </w:rPr>
          <w:t>10.1007/3-540-44647-8_13</w:t>
        </w:r>
      </w:hyperlink>
      <w:r>
        <w:rPr>
          <w:rtl w:val="true"/>
        </w:rPr>
        <w:t>.</w:t>
      </w:r>
      <w:bookmarkEnd w:id="6"/>
    </w:p>
    <w:p>
      <w:pPr>
        <w:pStyle w:val="Bibliography"/>
        <w:bidi w:val="1"/>
        <w:jc w:val="left"/>
        <w:rPr/>
      </w:pPr>
      <w:bookmarkStart w:id="7" w:name="ref-gongPCASCryptanalysisImprovement2023"/>
      <w:r>
        <w:rPr>
          <w:rtl w:val="true"/>
        </w:rPr>
        <w:t>[</w:t>
      </w:r>
      <w:r>
        <w:rPr/>
        <w:t>7</w:t>
      </w:r>
      <w:r>
        <w:rPr>
          <w:rtl w:val="true"/>
        </w:rPr>
        <w:t xml:space="preserve">] </w:t>
        <w:tab/>
      </w:r>
      <w:r>
        <w:rPr/>
        <w:t xml:space="preserve">Z. Gong, T. Gao, and N. Guo, “PCAS: Cryptanalysis and improvement of pairing-free certificateless aggregate signature scheme with conditional privacy-preserving for VANETs,” </w:t>
      </w:r>
      <w:r>
        <w:rPr>
          <w:i/>
          <w:iCs/>
        </w:rPr>
        <w:t>Ad Hoc Netw.</w:t>
      </w:r>
      <w:r>
        <w:rPr/>
        <w:t xml:space="preserve">, vol. 144, p. 103134, May 2023, doi: </w:t>
      </w:r>
      <w:hyperlink r:id="rId8">
        <w:r>
          <w:rPr>
            <w:rStyle w:val="Hyperlink"/>
          </w:rPr>
          <w:t>10.1016/j.adhoc.2023.103134</w:t>
        </w:r>
      </w:hyperlink>
      <w:r>
        <w:rPr>
          <w:rtl w:val="true"/>
        </w:rPr>
        <w:t>.</w:t>
      </w:r>
      <w:bookmarkEnd w:id="7"/>
    </w:p>
    <w:p>
      <w:pPr>
        <w:pStyle w:val="Bibliography"/>
        <w:bidi w:val="1"/>
        <w:jc w:val="left"/>
        <w:rPr/>
      </w:pPr>
      <w:bookmarkStart w:id="8" w:name="ref-alriyamiCertificatelessPublicKey2003"/>
      <w:r>
        <w:rPr>
          <w:rtl w:val="true"/>
        </w:rPr>
        <w:t>[</w:t>
      </w:r>
      <w:r>
        <w:rPr/>
        <w:t>8</w:t>
      </w:r>
      <w:r>
        <w:rPr>
          <w:rtl w:val="true"/>
        </w:rPr>
        <w:t xml:space="preserve">] </w:t>
        <w:tab/>
      </w:r>
      <w:r>
        <w:rPr/>
        <w:t xml:space="preserve">S. S. Al-Riyami and K. G. Paterson, “Certificateless public key cryptography,” in </w:t>
      </w:r>
      <w:r>
        <w:rPr>
          <w:i/>
          <w:iCs/>
        </w:rPr>
        <w:t>Advances in cryptology — ASIACRYPT 2003</w:t>
      </w:r>
      <w:r>
        <w:rPr/>
        <w:t xml:space="preserve">, in Lecture notes in computer science, vol. 2894. Springer-Verlag, 2003, pp. 452–473. Available: </w:t>
      </w:r>
      <w:hyperlink r:id="rId9">
        <w:r>
          <w:rPr>
            <w:rStyle w:val="Hyperlink"/>
          </w:rPr>
          <w:t>https://eprint.iacr.org/2003/126</w:t>
        </w:r>
      </w:hyperlink>
      <w:bookmarkEnd w:id="8"/>
    </w:p>
    <w:p>
      <w:pPr>
        <w:pStyle w:val="Bibliography"/>
        <w:bidi w:val="1"/>
        <w:jc w:val="left"/>
        <w:rPr/>
      </w:pPr>
      <w:bookmarkStart w:id="9" w:name="ref-hanECLASEfficientPairingFree2022"/>
      <w:r>
        <w:rPr>
          <w:rtl w:val="true"/>
        </w:rPr>
        <w:t>[</w:t>
      </w:r>
      <w:r>
        <w:rPr/>
        <w:t>9</w:t>
      </w:r>
      <w:r>
        <w:rPr>
          <w:rtl w:val="true"/>
        </w:rPr>
        <w:t xml:space="preserve">] </w:t>
        <w:tab/>
      </w:r>
      <w:r>
        <w:rPr/>
        <w:t xml:space="preserve">Y. Han, W. Song, Z. Zhou, H. Wang, and B. Yuan, “eCLAS: An Efficient Pairing-Free Certificateless Aggregate Signature for Secure VANET Communication,” </w:t>
      </w:r>
      <w:r>
        <w:rPr>
          <w:i/>
          <w:iCs/>
        </w:rPr>
        <w:t>IEEE Syst. J.</w:t>
      </w:r>
      <w:r>
        <w:rPr/>
        <w:t xml:space="preserve">, vol. 16, no. 1, pp. 1637–1648, Mar. 2022, doi: </w:t>
      </w:r>
      <w:hyperlink r:id="rId10">
        <w:r>
          <w:rPr>
            <w:rStyle w:val="Hyperlink"/>
          </w:rPr>
          <w:t>10.1109/JSYST.2021.3116029</w:t>
        </w:r>
      </w:hyperlink>
      <w:r>
        <w:rPr>
          <w:rtl w:val="true"/>
        </w:rPr>
        <w:t>.</w:t>
      </w:r>
      <w:bookmarkEnd w:id="9"/>
    </w:p>
    <w:p>
      <w:pPr>
        <w:pStyle w:val="Bibliography"/>
        <w:bidi w:val="1"/>
        <w:jc w:val="left"/>
        <w:rPr/>
      </w:pPr>
      <w:bookmarkStart w:id="10" w:name="Xe161579975368a5a0af0ec6111ae63fc3c9a3a3"/>
      <w:r>
        <w:rPr>
          <w:rtl w:val="true"/>
        </w:rPr>
        <w:t>[</w:t>
      </w:r>
      <w:r>
        <w:rPr/>
        <w:t>10</w:t>
      </w:r>
      <w:r>
        <w:rPr>
          <w:rtl w:val="true"/>
        </w:rPr>
        <w:t xml:space="preserve">] </w:t>
        <w:tab/>
      </w:r>
      <w:r>
        <w:rPr/>
        <w:t xml:space="preserve">D. Boneh, C. Gentry, B. Lynn, and H. Shacham, “Aggregate and verifiably encrypted signatures from bilinear maps,” in </w:t>
      </w:r>
      <w:r>
        <w:rPr>
          <w:i/>
          <w:iCs/>
        </w:rPr>
        <w:t>Advances in cryptology — EUROCRYPT 2003</w:t>
      </w:r>
      <w:r>
        <w:rPr/>
        <w:t xml:space="preserve">, E. Biham, Ed., in Lecture notes in computer science, vol. 2656. Springer-Verlag, 2003, pp. 416–432. doi: </w:t>
      </w:r>
      <w:hyperlink r:id="rId11">
        <w:r>
          <w:rPr>
            <w:rStyle w:val="Hyperlink"/>
          </w:rPr>
          <w:t>10.1007/3-540-39200-9_26</w:t>
        </w:r>
      </w:hyperlink>
      <w:r>
        <w:rPr>
          <w:rtl w:val="true"/>
        </w:rPr>
        <w:t>.</w:t>
      </w:r>
      <w:bookmarkEnd w:id="10"/>
    </w:p>
    <w:p>
      <w:pPr>
        <w:pStyle w:val="Bibliography"/>
        <w:bidi w:val="1"/>
        <w:jc w:val="left"/>
        <w:rPr/>
      </w:pPr>
      <w:bookmarkStart w:id="11" w:name="Xb82304d44aac9c8ba12054b4018c674b7f7e3f4"/>
      <w:r>
        <w:rPr>
          <w:rtl w:val="true"/>
        </w:rPr>
        <w:t>[</w:t>
      </w:r>
      <w:r>
        <w:rPr/>
        <w:t>11</w:t>
      </w:r>
      <w:r>
        <w:rPr>
          <w:rtl w:val="true"/>
        </w:rPr>
        <w:t xml:space="preserve">] </w:t>
        <w:tab/>
      </w:r>
      <w:r>
        <w:rPr/>
        <w:t xml:space="preserve">W. Wu and J. Chen, “A security-enhanced certificateless aggregate signcryption scheme for vehicular ad hoc networks,” </w:t>
      </w:r>
      <w:r>
        <w:rPr>
          <w:i/>
          <w:iCs/>
        </w:rPr>
        <w:t>Veh. Commun.</w:t>
      </w:r>
      <w:r>
        <w:rPr/>
        <w:t xml:space="preserve">, vol. 53, p. 100897, Jun. 2025, doi: </w:t>
      </w:r>
      <w:hyperlink r:id="rId12">
        <w:r>
          <w:rPr>
            <w:rStyle w:val="Hyperlink"/>
          </w:rPr>
          <w:t>10.1016/j.vehcom.2025.100897</w:t>
        </w:r>
      </w:hyperlink>
      <w:r>
        <w:rPr>
          <w:rtl w:val="true"/>
        </w:rPr>
        <w:t>.</w:t>
      </w:r>
      <w:bookmarkEnd w:id="11"/>
    </w:p>
    <w:p>
      <w:pPr>
        <w:pStyle w:val="Bibliography"/>
        <w:bidi w:val="1"/>
        <w:jc w:val="left"/>
        <w:rPr/>
      </w:pPr>
      <w:bookmarkStart w:id="12" w:name="ref-bonehShortSignaturesWeil2004"/>
      <w:r>
        <w:rPr>
          <w:rtl w:val="true"/>
        </w:rPr>
        <w:t>[</w:t>
      </w:r>
      <w:r>
        <w:rPr/>
        <w:t>12</w:t>
      </w:r>
      <w:r>
        <w:rPr>
          <w:rtl w:val="true"/>
        </w:rPr>
        <w:t xml:space="preserve">] </w:t>
        <w:tab/>
      </w:r>
      <w:r>
        <w:rPr/>
        <w:t xml:space="preserve">D. Boneh, B. Lynn, and H. Shacham, “Short signatures from the Weil pairing,” </w:t>
      </w:r>
      <w:r>
        <w:rPr>
          <w:i/>
          <w:iCs/>
        </w:rPr>
        <w:t>Journal of Cryptology</w:t>
      </w:r>
      <w:r>
        <w:rPr/>
        <w:t xml:space="preserve">, vol. 17, pp. 297–319, 2004, doi: </w:t>
      </w:r>
      <w:hyperlink r:id="rId13">
        <w:r>
          <w:rPr>
            <w:rStyle w:val="Hyperlink"/>
          </w:rPr>
          <w:t>10.1007/s00145-004-0314-9</w:t>
        </w:r>
      </w:hyperlink>
      <w:r>
        <w:rPr>
          <w:rtl w:val="true"/>
        </w:rPr>
        <w:t>.</w:t>
      </w:r>
      <w:bookmarkEnd w:id="12"/>
    </w:p>
    <w:p>
      <w:pPr>
        <w:pStyle w:val="Bibliography"/>
        <w:bidi w:val="1"/>
        <w:jc w:val="left"/>
        <w:rPr/>
      </w:pPr>
      <w:bookmarkStart w:id="13" w:name="ref-lodeComprehensiveReviewECCbased2026a"/>
      <w:r>
        <w:rPr>
          <w:rtl w:val="true"/>
        </w:rPr>
        <w:t>[</w:t>
      </w:r>
      <w:r>
        <w:rPr/>
        <w:t>13</w:t>
      </w:r>
      <w:r>
        <w:rPr>
          <w:rtl w:val="true"/>
        </w:rPr>
        <w:t xml:space="preserve">] </w:t>
        <w:tab/>
      </w:r>
      <w:r>
        <w:rPr/>
        <w:t xml:space="preserve">V. Lode and A. Pinapati, “A comprehensive review of ECC-based certificateless aggregate signature for Vehicular Ad-Hoc Networks (VANETs) and cryptanalysis of quantum-secure CLAS,” </w:t>
      </w:r>
      <w:r>
        <w:rPr>
          <w:i/>
          <w:iCs/>
        </w:rPr>
        <w:t>Comput. Electr. Eng.</w:t>
      </w:r>
      <w:r>
        <w:rPr/>
        <w:t xml:space="preserve">, vol. 135, p. 111174, Jul. 2026, doi: </w:t>
      </w:r>
      <w:hyperlink r:id="rId14">
        <w:r>
          <w:rPr>
            <w:rStyle w:val="Hyperlink"/>
          </w:rPr>
          <w:t>10.1016/j.compeleceng.2026.111174</w:t>
        </w:r>
      </w:hyperlink>
      <w:r>
        <w:rPr>
          <w:rtl w:val="true"/>
        </w:rPr>
        <w:t>.</w:t>
      </w:r>
      <w:bookmarkEnd w:id="13"/>
    </w:p>
    <w:p>
      <w:pPr>
        <w:pStyle w:val="Bibliography"/>
        <w:bidi w:val="1"/>
        <w:jc w:val="left"/>
        <w:rPr/>
      </w:pPr>
      <w:bookmarkStart w:id="14" w:name="X4fdb5c781476b6794fac979e04e5b80279cf5a6"/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 </w:t>
        <w:tab/>
      </w:r>
      <w:r>
        <w:rPr/>
        <w:t xml:space="preserve">X. Wang </w:t>
      </w:r>
      <w:r>
        <w:rPr>
          <w:i/>
          <w:iCs/>
        </w:rPr>
        <w:t>et al.</w:t>
      </w:r>
      <w:r>
        <w:rPr/>
        <w:t xml:space="preserve">, “A privacy-preserving certificate-less aggregate signature scheme with detectable invalid signatures for VANETs,” </w:t>
      </w:r>
      <w:r>
        <w:rPr>
          <w:i/>
          <w:iCs/>
        </w:rPr>
        <w:t>J. Inf. Secur. Appl.</w:t>
      </w:r>
      <w:r>
        <w:rPr/>
        <w:t xml:space="preserve">, vol. 89, p. 104001, Mar. 2025, doi: </w:t>
      </w:r>
      <w:hyperlink r:id="rId15">
        <w:r>
          <w:rPr>
            <w:rStyle w:val="Hyperlink"/>
          </w:rPr>
          <w:t>10.1016/j.jisa.2025.104001</w:t>
        </w:r>
      </w:hyperlink>
      <w:r>
        <w:rPr>
          <w:rtl w:val="true"/>
        </w:rPr>
        <w:t>.</w:t>
      </w:r>
      <w:bookmarkEnd w:id="14"/>
    </w:p>
    <w:p>
      <w:pPr>
        <w:pStyle w:val="Bibliography"/>
        <w:bidi w:val="1"/>
        <w:jc w:val="left"/>
        <w:rPr/>
      </w:pPr>
      <w:bookmarkStart w:id="15" w:name="ref-wuSecureEfficientCertificateless2025"/>
      <w:r>
        <w:rPr>
          <w:rtl w:val="true"/>
        </w:rPr>
        <w:t>[</w:t>
      </w:r>
      <w:r>
        <w:rPr/>
        <w:t>15</w:t>
      </w:r>
      <w:r>
        <w:rPr>
          <w:rtl w:val="true"/>
        </w:rPr>
        <w:t xml:space="preserve">] </w:t>
        <w:tab/>
      </w:r>
      <w:r>
        <w:rPr/>
        <w:t xml:space="preserve">W. Wu and F. Ye, “A Secure and Efficient Certificateless Aggregate Signature Authentication Scheme With Pseudonyms for VANETs,” </w:t>
      </w:r>
      <w:r>
        <w:rPr>
          <w:i/>
          <w:iCs/>
        </w:rPr>
        <w:t>IEEE Internet Things J.</w:t>
      </w:r>
      <w:r>
        <w:rPr/>
        <w:t xml:space="preserve">, vol. 12, no. 1, pp. 124–139, Jan. 2025, doi: </w:t>
      </w:r>
      <w:hyperlink r:id="rId16">
        <w:r>
          <w:rPr>
            <w:rStyle w:val="Hyperlink"/>
          </w:rPr>
          <w:t>10.1109/JIOT.2024.3459033</w:t>
        </w:r>
      </w:hyperlink>
      <w:r>
        <w:rPr>
          <w:rtl w:val="true"/>
        </w:rPr>
        <w:t>.</w:t>
      </w:r>
      <w:bookmarkEnd w:id="15"/>
    </w:p>
    <w:p>
      <w:pPr>
        <w:pStyle w:val="Bibliography"/>
        <w:bidi w:val="1"/>
        <w:jc w:val="left"/>
        <w:rPr/>
      </w:pPr>
      <w:bookmarkStart w:id="16" w:name="ref-shimSecurityAnalysisConditional2023"/>
      <w:r>
        <w:rPr>
          <w:rtl w:val="true"/>
        </w:rPr>
        <w:t>[</w:t>
      </w:r>
      <w:r>
        <w:rPr/>
        <w:t>16</w:t>
      </w:r>
      <w:r>
        <w:rPr>
          <w:rtl w:val="true"/>
        </w:rPr>
        <w:t xml:space="preserve">] </w:t>
        <w:tab/>
      </w:r>
      <w:r>
        <w:rPr/>
        <w:t xml:space="preserve">K.-A. Shim, “Security Analysis of Conditional Privacy-Preserving Authentication Schemes for VANETs,” </w:t>
      </w:r>
      <w:r>
        <w:rPr>
          <w:i/>
          <w:iCs/>
        </w:rPr>
        <w:t>IEEE Access</w:t>
      </w:r>
      <w:r>
        <w:rPr/>
        <w:t xml:space="preserve">, vol. 11, pp. 33956–33963, 2023, doi: </w:t>
      </w:r>
      <w:hyperlink r:id="rId17">
        <w:r>
          <w:rPr>
            <w:rStyle w:val="Hyperlink"/>
          </w:rPr>
          <w:t>10.1109/ACCESS.2023.3263738</w:t>
        </w:r>
      </w:hyperlink>
      <w:r>
        <w:rPr>
          <w:rtl w:val="true"/>
        </w:rPr>
        <w:t>.</w:t>
      </w:r>
      <w:bookmarkEnd w:id="16"/>
    </w:p>
    <w:p>
      <w:pPr>
        <w:pStyle w:val="Bibliography"/>
        <w:bidi w:val="1"/>
        <w:jc w:val="left"/>
        <w:rPr/>
      </w:pPr>
      <w:bookmarkStart w:id="17" w:name="X37ae9f6a2a729b3900b4c7a4a6b4fc603a5e368"/>
      <w:r>
        <w:rPr>
          <w:rtl w:val="true"/>
        </w:rPr>
        <w:t>[</w:t>
      </w:r>
      <w:r>
        <w:rPr/>
        <w:t>17</w:t>
      </w:r>
      <w:r>
        <w:rPr>
          <w:rtl w:val="true"/>
        </w:rPr>
        <w:t xml:space="preserve">] </w:t>
        <w:tab/>
      </w:r>
      <w:r>
        <w:rPr/>
        <w:t xml:space="preserve">Q. Yue, W. Jiang, and H. Lei, “A lightweight certificateless aggregate signature scheme without pairing for VANETs,” </w:t>
      </w:r>
      <w:r>
        <w:rPr>
          <w:i/>
          <w:iCs/>
        </w:rPr>
        <w:t>Sci. Rep.</w:t>
      </w:r>
      <w:r>
        <w:rPr/>
        <w:t xml:space="preserve">, vol. 15, no. 1, p. 23663, Jul. 2025, doi: </w:t>
      </w:r>
      <w:hyperlink r:id="rId18">
        <w:r>
          <w:rPr>
            <w:rStyle w:val="Hyperlink"/>
          </w:rPr>
          <w:t>10.1038/s41598-025-08656-1</w:t>
        </w:r>
      </w:hyperlink>
      <w:r>
        <w:rPr>
          <w:rtl w:val="true"/>
        </w:rPr>
        <w:t>.</w:t>
      </w:r>
      <w:bookmarkEnd w:id="17"/>
    </w:p>
    <w:p>
      <w:pPr>
        <w:pStyle w:val="Bibliography"/>
        <w:bidi w:val="1"/>
        <w:jc w:val="left"/>
        <w:rPr/>
      </w:pPr>
      <w:bookmarkStart w:id="18" w:name="Xe44a63dfca68164a6e8970b6e5eacec5a9f2b13"/>
      <w:r>
        <w:rPr>
          <w:rtl w:val="true"/>
        </w:rPr>
        <w:t>[</w:t>
      </w:r>
      <w:r>
        <w:rPr/>
        <w:t>18</w:t>
      </w:r>
      <w:r>
        <w:rPr>
          <w:rtl w:val="true"/>
        </w:rPr>
        <w:t xml:space="preserve">] </w:t>
        <w:tab/>
      </w:r>
      <w:r>
        <w:rPr/>
        <w:t xml:space="preserve">H. Wang, L. Wang, K. Zhang, J. Li, and Y. Luo, “A Conditional Privacy-Preserving Certificateless Aggregate Signature Scheme in the Standard Model for VANETs,” </w:t>
      </w:r>
      <w:r>
        <w:rPr>
          <w:i/>
          <w:iCs/>
        </w:rPr>
        <w:t>IEEE Access</w:t>
      </w:r>
      <w:r>
        <w:rPr/>
        <w:t xml:space="preserve">, vol. 10, pp. 15605–15618, 2022, doi: </w:t>
      </w:r>
      <w:hyperlink r:id="rId19">
        <w:r>
          <w:rPr>
            <w:rStyle w:val="Hyperlink"/>
          </w:rPr>
          <w:t>10.1109/ACCESS.2022.3147595</w:t>
        </w:r>
      </w:hyperlink>
      <w:r>
        <w:rPr>
          <w:rtl w:val="true"/>
        </w:rPr>
        <w:t>.</w:t>
      </w:r>
      <w:bookmarkEnd w:id="18"/>
    </w:p>
    <w:p>
      <w:pPr>
        <w:pStyle w:val="Bibliography"/>
        <w:bidi w:val="1"/>
        <w:jc w:val="left"/>
        <w:rPr/>
      </w:pPr>
      <w:bookmarkStart w:id="19" w:name="X90f95aa773096408b3b36677c1cf8195e4b4c88"/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 </w:t>
        <w:tab/>
      </w:r>
      <w:r>
        <w:rPr/>
        <w:t xml:space="preserve">J. Zhang, C. Dong, and Y. Liu, “Efficient Pairing-Free Certificateless Signcryption Scheme for Secure Data Transmission in IoMT,” </w:t>
      </w:r>
      <w:r>
        <w:rPr>
          <w:i/>
          <w:iCs/>
        </w:rPr>
        <w:t>IEEE Internet Things J.</w:t>
      </w:r>
      <w:r>
        <w:rPr/>
        <w:t xml:space="preserve">, vol. 11, no. 3, pp. 4348–4361, Feb. 2024, doi: </w:t>
      </w:r>
      <w:hyperlink r:id="rId20">
        <w:r>
          <w:rPr>
            <w:rStyle w:val="Hyperlink"/>
          </w:rPr>
          <w:t>10.1109/JIOT.2023.3298840</w:t>
        </w:r>
      </w:hyperlink>
      <w:r>
        <w:rPr>
          <w:rtl w:val="true"/>
        </w:rPr>
        <w:t>.</w:t>
      </w:r>
      <w:bookmarkEnd w:id="19"/>
    </w:p>
    <w:p>
      <w:pPr>
        <w:pStyle w:val="Bibliography"/>
        <w:bidi w:val="1"/>
        <w:jc w:val="left"/>
        <w:rPr/>
      </w:pPr>
      <w:bookmarkStart w:id="20" w:name="Xf67daf01b4dacecc4a07b8f8dc3f554610e5102"/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  <w:tab/>
      </w:r>
      <w:r>
        <w:rPr/>
        <w:t xml:space="preserve">R. K. Verma, A. J. Khan, S. Kashyap, and M. K. Chande, “Certificateless aggregate signatures: A comprehensive survey and comparative analysis,” </w:t>
      </w:r>
      <w:r>
        <w:rPr>
          <w:i/>
          <w:iCs/>
        </w:rPr>
        <w:t>Journal of Universal Computer Science</w:t>
      </w:r>
      <w:r>
        <w:rPr/>
        <w:t xml:space="preserve">, vol. 30, no. 12, pp. 1662–1690, Nov. 2024, doi: </w:t>
      </w:r>
      <w:hyperlink r:id="rId21">
        <w:r>
          <w:rPr>
            <w:rStyle w:val="Hyperlink"/>
          </w:rPr>
          <w:t>10.3897/jucs.116249</w:t>
        </w:r>
      </w:hyperlink>
      <w:r>
        <w:rPr>
          <w:rtl w:val="true"/>
        </w:rPr>
        <w:t>.</w:t>
      </w:r>
      <w:bookmarkEnd w:id="20"/>
    </w:p>
    <w:p>
      <w:pPr>
        <w:pStyle w:val="Bibliography"/>
        <w:bidi w:val="1"/>
        <w:jc w:val="left"/>
        <w:rPr/>
      </w:pPr>
      <w:bookmarkStart w:id="21" w:name="X159d0f4378a6e4005e6ca4297a4479d1c9a1427"/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  <w:tab/>
      </w:r>
      <w:r>
        <w:rPr/>
        <w:t xml:space="preserve">F. Zhang, L. Shen, and G. Wu, “Notes on the security of certificateless aggregate signature schemes,” </w:t>
      </w:r>
      <w:r>
        <w:rPr>
          <w:i/>
          <w:iCs/>
        </w:rPr>
        <w:t>Inf. Sci.</w:t>
      </w:r>
      <w:r>
        <w:rPr/>
        <w:t xml:space="preserve">, vol. 287, pp. 32–37, Dec. 2014, doi: </w:t>
      </w:r>
      <w:hyperlink r:id="rId22">
        <w:r>
          <w:rPr>
            <w:rStyle w:val="Hyperlink"/>
          </w:rPr>
          <w:t>10.1016/j.ins.2014.07.019</w:t>
        </w:r>
      </w:hyperlink>
      <w:r>
        <w:rPr>
          <w:rtl w:val="true"/>
        </w:rPr>
        <w:t>.</w:t>
      </w:r>
      <w:bookmarkEnd w:id="21"/>
    </w:p>
    <w:p>
      <w:pPr>
        <w:pStyle w:val="Bibliography"/>
        <w:bidi w:val="1"/>
        <w:jc w:val="left"/>
        <w:rPr/>
      </w:pPr>
      <w:bookmarkStart w:id="22" w:name="X7238a3c6c647f69e00685e3f4f8743bce627a41"/>
      <w:r>
        <w:rPr>
          <w:rtl w:val="true"/>
        </w:rPr>
        <w:t>[</w:t>
      </w:r>
      <w:r>
        <w:rPr/>
        <w:t>22</w:t>
      </w:r>
      <w:r>
        <w:rPr>
          <w:rtl w:val="true"/>
        </w:rPr>
        <w:t xml:space="preserve">] </w:t>
        <w:tab/>
      </w:r>
      <w:r>
        <w:rPr/>
        <w:t xml:space="preserve">H. Xiong, Z. Guan, Z. Chen, and F. Li, “An efficient certificateless aggregate signature with constant pairing computations,” </w:t>
      </w:r>
      <w:r>
        <w:rPr>
          <w:i/>
          <w:iCs/>
        </w:rPr>
        <w:t>Information Sciences</w:t>
      </w:r>
      <w:r>
        <w:rPr/>
        <w:t xml:space="preserve">, vol. 219, pp. 225–235, Jan. 2013, doi: </w:t>
      </w:r>
      <w:hyperlink r:id="rId23">
        <w:r>
          <w:rPr>
            <w:rStyle w:val="Hyperlink"/>
          </w:rPr>
          <w:t>10.1016/j.ins.2012.07.004</w:t>
        </w:r>
      </w:hyperlink>
      <w:r>
        <w:rPr>
          <w:rtl w:val="true"/>
        </w:rPr>
        <w:t>.</w:t>
      </w:r>
      <w:bookmarkEnd w:id="22"/>
    </w:p>
    <w:p>
      <w:pPr>
        <w:pStyle w:val="Bibliography"/>
        <w:bidi w:val="1"/>
        <w:jc w:val="left"/>
        <w:rPr/>
      </w:pPr>
      <w:bookmarkStart w:id="23" w:name="X832b9e14c628ec7e4c94c979970bfc351431b90"/>
      <w:r>
        <w:rPr>
          <w:rtl w:val="true"/>
        </w:rPr>
        <w:t>[</w:t>
      </w:r>
      <w:r>
        <w:rPr/>
        <w:t>23</w:t>
      </w:r>
      <w:r>
        <w:rPr>
          <w:rtl w:val="true"/>
        </w:rPr>
        <w:t xml:space="preserve">] </w:t>
        <w:tab/>
      </w:r>
      <w:r>
        <w:rPr/>
        <w:t xml:space="preserve">N. Pakniat, “Security analysis of two lightweight certificateless signature schemes.” Cryptology ePrint Archive, Paper 2019/940, 2019. doi: </w:t>
      </w:r>
      <w:hyperlink r:id="rId24">
        <w:r>
          <w:rPr>
            <w:rStyle w:val="Hyperlink"/>
          </w:rPr>
          <w:t>10.22108/JCS.2019.110889</w:t>
        </w:r>
      </w:hyperlink>
      <w:r>
        <w:rPr>
          <w:rtl w:val="true"/>
        </w:rPr>
        <w:t>.</w:t>
      </w:r>
      <w:bookmarkEnd w:id="23"/>
    </w:p>
    <w:p>
      <w:pPr>
        <w:pStyle w:val="Bibliography"/>
        <w:bidi w:val="1"/>
        <w:jc w:val="left"/>
        <w:rPr/>
      </w:pPr>
      <w:bookmarkStart w:id="24" w:name="Xd06b60002289e33e898ef4f7900e776cd35212a"/>
      <w:r>
        <w:rPr>
          <w:rtl w:val="true"/>
        </w:rPr>
        <w:t>[</w:t>
      </w:r>
      <w:r>
        <w:rPr/>
        <w:t>24</w:t>
      </w:r>
      <w:r>
        <w:rPr>
          <w:rtl w:val="true"/>
        </w:rPr>
        <w:t xml:space="preserve">] </w:t>
        <w:tab/>
      </w:r>
      <w:r>
        <w:rPr/>
        <w:t xml:space="preserve">H. Zheng, M. Luo, Y. Zhang, C. Peng, and Q. Feng, “A Security-Enhanced Pairing-Free Certificateless Aggregate Signature for Vehicular Ad-Hoc Networks,” </w:t>
      </w:r>
      <w:r>
        <w:rPr>
          <w:i/>
          <w:iCs/>
        </w:rPr>
        <w:t>IEEE Syst. J.</w:t>
      </w:r>
      <w:r>
        <w:rPr/>
        <w:t xml:space="preserve">, vol. 17, no. 3, pp. 3822–3833, Sep. 2023, doi: </w:t>
      </w:r>
      <w:hyperlink r:id="rId25">
        <w:r>
          <w:rPr>
            <w:rStyle w:val="Hyperlink"/>
          </w:rPr>
          <w:t>10.1109/JSYST.2022.3220869</w:t>
        </w:r>
      </w:hyperlink>
      <w:r>
        <w:rPr>
          <w:rtl w:val="true"/>
        </w:rPr>
        <w:t>.</w:t>
      </w:r>
      <w:bookmarkEnd w:id="24"/>
    </w:p>
    <w:p>
      <w:pPr>
        <w:pStyle w:val="Bibliography"/>
        <w:bidi w:val="1"/>
        <w:jc w:val="left"/>
        <w:rPr/>
      </w:pPr>
      <w:bookmarkStart w:id="25" w:name="ref-wangECAEEfficientCertificateless2025"/>
      <w:r>
        <w:rPr>
          <w:rtl w:val="true"/>
        </w:rPr>
        <w:t>[</w:t>
      </w:r>
      <w:r>
        <w:rPr/>
        <w:t>25</w:t>
      </w:r>
      <w:r>
        <w:rPr>
          <w:rtl w:val="true"/>
        </w:rPr>
        <w:t xml:space="preserve">] </w:t>
        <w:tab/>
      </w:r>
      <w:r>
        <w:rPr/>
        <w:t xml:space="preserve">C. Wang, H. Wu, Y. Gan, R. Zhang, and M. Ma, “ECAE: An Efficient Certificateless Aggregate Signature Scheme Based on Elliptic Curves for NDN-IoT Environments,” </w:t>
      </w:r>
      <w:r>
        <w:rPr>
          <w:i/>
          <w:iCs/>
        </w:rPr>
        <w:t>Entropy</w:t>
      </w:r>
      <w:r>
        <w:rPr/>
        <w:t xml:space="preserve">, vol. 27, no. 5, p. 471, May 2025, doi: </w:t>
      </w:r>
      <w:hyperlink r:id="rId26">
        <w:r>
          <w:rPr>
            <w:rStyle w:val="Hyperlink"/>
          </w:rPr>
          <w:t>10.3390/e27050471</w:t>
        </w:r>
      </w:hyperlink>
      <w:r>
        <w:rPr>
          <w:rtl w:val="true"/>
        </w:rPr>
        <w:t>.</w:t>
      </w:r>
      <w:bookmarkEnd w:id="25"/>
    </w:p>
    <w:p>
      <w:pPr>
        <w:pStyle w:val="Bibliography"/>
        <w:bidi w:val="1"/>
        <w:jc w:val="left"/>
        <w:rPr/>
      </w:pPr>
      <w:bookmarkStart w:id="26" w:name="Xff3bfee009141d5458f1184774f72dcf5d06cae"/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 </w:t>
        <w:tab/>
      </w:r>
      <w:r>
        <w:rPr/>
        <w:t xml:space="preserve">B. Yuan, H. Huang, and C. Wu, “A New Conditional Privacy-Preserving Certificateless Aggregate Signature Scheme in the Standard Model for VANETs,” </w:t>
      </w:r>
      <w:r>
        <w:rPr>
          <w:i/>
          <w:iCs/>
        </w:rPr>
        <w:t>Mathematics</w:t>
      </w:r>
      <w:r>
        <w:rPr/>
        <w:t xml:space="preserve">, vol. 11, no. 23, p. 4766, Jan. 2023, doi: </w:t>
      </w:r>
      <w:hyperlink r:id="rId27">
        <w:r>
          <w:rPr>
            <w:rStyle w:val="Hyperlink"/>
          </w:rPr>
          <w:t>10.3390/math11234766</w:t>
        </w:r>
      </w:hyperlink>
      <w:r>
        <w:rPr>
          <w:rtl w:val="true"/>
        </w:rPr>
        <w:t>.</w:t>
      </w:r>
      <w:bookmarkEnd w:id="26"/>
    </w:p>
    <w:p>
      <w:pPr>
        <w:pStyle w:val="Bibliography"/>
        <w:bidi w:val="1"/>
        <w:jc w:val="left"/>
        <w:rPr/>
      </w:pPr>
      <w:bookmarkStart w:id="27" w:name="ref-taoESCLASEfficientCerificateless2026"/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  <w:tab/>
      </w:r>
      <w:r>
        <w:rPr/>
        <w:t xml:space="preserve">Q. Tao and X. Cui, “ES-CLAS: An Efficient Cerificateless Fully Aggregate Signature Scheme for Vehicular Ad Hoc Networks,” </w:t>
      </w:r>
      <w:r>
        <w:rPr>
          <w:i/>
          <w:iCs/>
        </w:rPr>
        <w:t>IEEE Trans. Intell. Transp. Syst.</w:t>
      </w:r>
      <w:r>
        <w:rPr/>
        <w:t xml:space="preserve">, vol. 27, no. 3, pp. 2858–2870, Mar. 2026, doi: </w:t>
      </w:r>
      <w:hyperlink r:id="rId28">
        <w:r>
          <w:rPr>
            <w:rStyle w:val="Hyperlink"/>
          </w:rPr>
          <w:t>10.1109/TITS.2025.3650665</w:t>
        </w:r>
      </w:hyperlink>
      <w:r>
        <w:rPr>
          <w:rtl w:val="true"/>
        </w:rPr>
        <w:t>.</w:t>
      </w:r>
      <w:bookmarkEnd w:id="27"/>
    </w:p>
    <w:p>
      <w:pPr>
        <w:pStyle w:val="Bibliography"/>
        <w:bidi w:val="1"/>
        <w:jc w:val="left"/>
        <w:rPr/>
      </w:pPr>
      <w:bookmarkStart w:id="28" w:name="X91d570a6a2384a99cbe191a9a5b4bec7ec09a63"/>
      <w:r>
        <w:rPr>
          <w:rtl w:val="true"/>
        </w:rPr>
        <w:t>[</w:t>
      </w:r>
      <w:r>
        <w:rPr/>
        <w:t>28</w:t>
      </w:r>
      <w:r>
        <w:rPr>
          <w:rtl w:val="true"/>
        </w:rPr>
        <w:t xml:space="preserve">] </w:t>
        <w:tab/>
      </w:r>
      <w:r>
        <w:rPr/>
        <w:t xml:space="preserve">D. Zhu and Y. Guan, “Lattice-based certificateless aggregate authentication scheme with conditional privacy-preserving for VANET,” </w:t>
      </w:r>
      <w:r>
        <w:rPr>
          <w:i/>
          <w:iCs/>
        </w:rPr>
        <w:t>IEEE Internet Things J.</w:t>
      </w:r>
      <w:r>
        <w:rPr/>
        <w:t xml:space="preserve">, vol. 12, no. 24, pp. 55486–55501, Dec. 2025, doi: </w:t>
      </w:r>
      <w:hyperlink r:id="rId29">
        <w:r>
          <w:rPr>
            <w:rStyle w:val="Hyperlink"/>
          </w:rPr>
          <w:t>10.1109/JIOT.2025.3623886</w:t>
        </w:r>
      </w:hyperlink>
      <w:r>
        <w:rPr>
          <w:rtl w:val="true"/>
        </w:rPr>
        <w:t>.</w:t>
      </w:r>
      <w:bookmarkEnd w:id="28"/>
    </w:p>
    <w:p>
      <w:pPr>
        <w:pStyle w:val="Bibliography"/>
        <w:bidi w:val="1"/>
        <w:jc w:val="left"/>
        <w:rPr/>
      </w:pPr>
      <w:bookmarkStart w:id="29" w:name="ref-chenCPPCLASEfficientConditional2022"/>
      <w:r>
        <w:rPr>
          <w:rtl w:val="true"/>
        </w:rPr>
        <w:t>[</w:t>
      </w:r>
      <w:r>
        <w:rPr/>
        <w:t>29</w:t>
      </w:r>
      <w:r>
        <w:rPr>
          <w:rtl w:val="true"/>
        </w:rPr>
        <w:t xml:space="preserve">] </w:t>
        <w:tab/>
      </w:r>
      <w:r>
        <w:rPr/>
        <w:t xml:space="preserve">Y. Chen and J. Chen, “CPP-CLAS: Efficient and conditional privacy-preserving certificateless aggregate signature scheme for VANETs,” </w:t>
      </w:r>
      <w:r>
        <w:rPr>
          <w:i/>
          <w:iCs/>
        </w:rPr>
        <w:t>IEEE Internet Things J.</w:t>
      </w:r>
      <w:r>
        <w:rPr/>
        <w:t xml:space="preserve">, vol. 9, no. 12, pp. 10354–10365, Jun. 2022, doi: </w:t>
      </w:r>
      <w:hyperlink r:id="rId30">
        <w:r>
          <w:rPr>
            <w:rStyle w:val="Hyperlink"/>
          </w:rPr>
          <w:t>10.1109/JIOT.2021.3121552</w:t>
        </w:r>
      </w:hyperlink>
      <w:r>
        <w:rPr>
          <w:rtl w:val="true"/>
        </w:rPr>
        <w:t>.</w:t>
      </w:r>
      <w:bookmarkEnd w:id="29"/>
    </w:p>
    <w:p>
      <w:pPr>
        <w:pStyle w:val="Bibliography"/>
        <w:bidi w:val="1"/>
        <w:spacing w:before="0" w:after="200"/>
        <w:jc w:val="left"/>
        <w:rPr/>
      </w:pPr>
      <w:bookmarkStart w:id="30" w:name="ref-weiNewEfficientProvably2025"/>
      <w:r>
        <w:rPr>
          <w:rtl w:val="true"/>
        </w:rPr>
        <w:t>[</w:t>
      </w:r>
      <w:r>
        <w:rPr/>
        <w:t>30</w:t>
      </w:r>
      <w:r>
        <w:rPr>
          <w:rtl w:val="true"/>
        </w:rPr>
        <w:t xml:space="preserve">] </w:t>
        <w:tab/>
      </w:r>
      <w:r>
        <w:rPr/>
        <w:t xml:space="preserve">Z. Wei, X. Liu, H. Zhao, Z. Li, and B. Liu, “A New Efficient and Provably Secure Certificateless Signature Scheme Without Bilinear Pairings for the Internet of Things,” </w:t>
      </w:r>
      <w:r>
        <w:rPr>
          <w:i/>
          <w:iCs/>
        </w:rPr>
        <w:t>Sensors</w:t>
      </w:r>
      <w:r>
        <w:rPr/>
        <w:t xml:space="preserve">, vol. 25, no. 17, p. 5224, Jan. 2025, doi: </w:t>
      </w:r>
      <w:hyperlink r:id="rId31">
        <w:r>
          <w:rPr>
            <w:rStyle w:val="Hyperlink"/>
          </w:rPr>
          <w:t>10.3390/s25175224</w:t>
        </w:r>
      </w:hyperlink>
      <w:r>
        <w:rPr>
          <w:rtl w:val="true"/>
        </w:rPr>
        <w:t>.</w:t>
      </w:r>
      <w:bookmarkEnd w:id="0"/>
      <w:bookmarkEnd w:id="3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80/02564602.2021.2017800" TargetMode="External"/><Relationship Id="rId3" Type="http://schemas.openxmlformats.org/officeDocument/2006/relationships/hyperlink" Target="https://doi.org/10.3390/s21092900" TargetMode="External"/><Relationship Id="rId4" Type="http://schemas.openxmlformats.org/officeDocument/2006/relationships/hyperlink" Target="https://doi.org/10.1177/15501329221080658" TargetMode="External"/><Relationship Id="rId5" Type="http://schemas.openxmlformats.org/officeDocument/2006/relationships/hyperlink" Target="https://doi.org/10.1016/j.icte.2026.02.012" TargetMode="External"/><Relationship Id="rId6" Type="http://schemas.openxmlformats.org/officeDocument/2006/relationships/hyperlink" Target="https://doi.org/10.1007/3-540-39568-7_5" TargetMode="External"/><Relationship Id="rId7" Type="http://schemas.openxmlformats.org/officeDocument/2006/relationships/hyperlink" Target="https://doi.org/10.1007/3-540-44647-8_13" TargetMode="External"/><Relationship Id="rId8" Type="http://schemas.openxmlformats.org/officeDocument/2006/relationships/hyperlink" Target="https://doi.org/10.1016/j.adhoc.2023.103134" TargetMode="External"/><Relationship Id="rId9" Type="http://schemas.openxmlformats.org/officeDocument/2006/relationships/hyperlink" Target="https://eprint.iacr.org/2003/126" TargetMode="External"/><Relationship Id="rId10" Type="http://schemas.openxmlformats.org/officeDocument/2006/relationships/hyperlink" Target="https://doi.org/10.1109/JSYST.2021.3116029" TargetMode="External"/><Relationship Id="rId11" Type="http://schemas.openxmlformats.org/officeDocument/2006/relationships/hyperlink" Target="https://doi.org/10.1007/3-540-39200-9_26" TargetMode="External"/><Relationship Id="rId12" Type="http://schemas.openxmlformats.org/officeDocument/2006/relationships/hyperlink" Target="https://doi.org/10.1016/j.vehcom.2025.100897" TargetMode="External"/><Relationship Id="rId13" Type="http://schemas.openxmlformats.org/officeDocument/2006/relationships/hyperlink" Target="https://doi.org/10.1007/s00145-004-0314-9" TargetMode="External"/><Relationship Id="rId14" Type="http://schemas.openxmlformats.org/officeDocument/2006/relationships/hyperlink" Target="https://doi.org/10.1016/j.compeleceng.2026.111174" TargetMode="External"/><Relationship Id="rId15" Type="http://schemas.openxmlformats.org/officeDocument/2006/relationships/hyperlink" Target="https://doi.org/10.1016/j.jisa.2025.104001" TargetMode="External"/><Relationship Id="rId16" Type="http://schemas.openxmlformats.org/officeDocument/2006/relationships/hyperlink" Target="https://doi.org/10.1109/JIOT.2024.3459033" TargetMode="External"/><Relationship Id="rId17" Type="http://schemas.openxmlformats.org/officeDocument/2006/relationships/hyperlink" Target="https://doi.org/10.1109/ACCESS.2023.3263738" TargetMode="External"/><Relationship Id="rId18" Type="http://schemas.openxmlformats.org/officeDocument/2006/relationships/hyperlink" Target="https://doi.org/10.1038/s41598-025-08656-1" TargetMode="External"/><Relationship Id="rId19" Type="http://schemas.openxmlformats.org/officeDocument/2006/relationships/hyperlink" Target="https://doi.org/10.1109/ACCESS.2022.3147595" TargetMode="External"/><Relationship Id="rId20" Type="http://schemas.openxmlformats.org/officeDocument/2006/relationships/hyperlink" Target="https://doi.org/10.1109/JIOT.2023.3298840" TargetMode="External"/><Relationship Id="rId21" Type="http://schemas.openxmlformats.org/officeDocument/2006/relationships/hyperlink" Target="https://doi.org/10.3897/jucs.116249" TargetMode="External"/><Relationship Id="rId22" Type="http://schemas.openxmlformats.org/officeDocument/2006/relationships/hyperlink" Target="https://doi.org/10.1016/j.ins.2014.07.019" TargetMode="External"/><Relationship Id="rId23" Type="http://schemas.openxmlformats.org/officeDocument/2006/relationships/hyperlink" Target="https://doi.org/10.1016/j.ins.2012.07.004" TargetMode="External"/><Relationship Id="rId24" Type="http://schemas.openxmlformats.org/officeDocument/2006/relationships/hyperlink" Target="https://doi.org/10.22108/JCS.2019.110889" TargetMode="External"/><Relationship Id="rId25" Type="http://schemas.openxmlformats.org/officeDocument/2006/relationships/hyperlink" Target="https://doi.org/10.1109/JSYST.2022.3220869" TargetMode="External"/><Relationship Id="rId26" Type="http://schemas.openxmlformats.org/officeDocument/2006/relationships/hyperlink" Target="https://doi.org/10.3390/e27050471" TargetMode="External"/><Relationship Id="rId27" Type="http://schemas.openxmlformats.org/officeDocument/2006/relationships/hyperlink" Target="https://doi.org/10.3390/math11234766" TargetMode="External"/><Relationship Id="rId28" Type="http://schemas.openxmlformats.org/officeDocument/2006/relationships/hyperlink" Target="https://doi.org/10.1109/TITS.2025.3650665" TargetMode="External"/><Relationship Id="rId29" Type="http://schemas.openxmlformats.org/officeDocument/2006/relationships/hyperlink" Target="https://doi.org/10.1109/JIOT.2025.3623886" TargetMode="External"/><Relationship Id="rId30" Type="http://schemas.openxmlformats.org/officeDocument/2006/relationships/hyperlink" Target="https://doi.org/10.1109/JIOT.2021.3121552" TargetMode="External"/><Relationship Id="rId31" Type="http://schemas.openxmlformats.org/officeDocument/2006/relationships/hyperlink" Target="https://doi.org/10.3390/s25175224" TargetMode="Externa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LibreOffice/26.2.5.2$Linux_X86_64 LibreOffice_project/620$Build-2</Application>
  <AppVersion>15.0000</AppVersion>
  <Pages>15</Pages>
  <Words>3402</Words>
  <Characters>17009</Characters>
  <CharactersWithSpaces>20304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2026-08-21T07:49:42Z</dcterms:created>
  <dc:creator/>
  <dc:description/>
  <dc:language>en-US</dc:language>
  <cp:lastModifiedBy/>
  <dcterms:modified xsi:type="dcterms:W3CDTF">2026-08-21T11:46:40Z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refrence.bib</vt:lpwstr>
  </property>
  <property fmtid="{D5CDD505-2E9C-101B-9397-08002B2CF9AE}" pid="3" name="csl">
    <vt:lpwstr>ieee.csl</vt:lpwstr>
  </property>
</Properties>
</file>