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B7657" w14:textId="24D5E459" w:rsidR="00097F89" w:rsidRDefault="00097F89" w:rsidP="00E31B58">
      <w:pPr>
        <w:pStyle w:val="NormalWeb"/>
        <w:spacing w:before="0" w:beforeAutospacing="0" w:after="0" w:afterAutospacing="0"/>
        <w:jc w:val="center"/>
        <w:rPr>
          <w:rFonts w:ascii="Arial" w:hAnsi="Arial" w:cs="Arial"/>
          <w:color w:val="1C1E29"/>
          <w:sz w:val="32"/>
        </w:rPr>
      </w:pPr>
      <w:bookmarkStart w:id="0" w:name="_GoBack"/>
      <w:bookmarkEnd w:id="0"/>
      <w:r w:rsidRPr="00310B95">
        <w:rPr>
          <w:rStyle w:val="Emphasis"/>
          <w:rFonts w:ascii="Arial" w:hAnsi="Arial" w:cs="Arial"/>
          <w:b/>
          <w:bCs/>
          <w:color w:val="1C1E29"/>
          <w:sz w:val="32"/>
        </w:rPr>
        <w:t>Reverb.com</w:t>
      </w:r>
    </w:p>
    <w:p w14:paraId="3CA5FA35" w14:textId="77777777" w:rsidR="00E31B58" w:rsidRPr="00E31B58" w:rsidRDefault="00E31B58" w:rsidP="00E31B58">
      <w:pPr>
        <w:pStyle w:val="NormalWeb"/>
        <w:spacing w:before="0" w:beforeAutospacing="0" w:after="0" w:afterAutospacing="0"/>
        <w:jc w:val="center"/>
        <w:rPr>
          <w:rFonts w:ascii="Arial" w:hAnsi="Arial" w:cs="Arial"/>
          <w:color w:val="1C1E29"/>
          <w:sz w:val="32"/>
        </w:rPr>
      </w:pPr>
    </w:p>
    <w:p w14:paraId="57C7BF1F" w14:textId="1F5E8FF3" w:rsidR="00097F89" w:rsidRPr="00310B95" w:rsidRDefault="00097F89" w:rsidP="00310B95">
      <w:pPr>
        <w:pStyle w:val="NormalWeb"/>
        <w:spacing w:before="0" w:beforeAutospacing="0" w:after="0" w:afterAutospacing="0"/>
        <w:ind w:firstLine="720"/>
        <w:rPr>
          <w:rFonts w:ascii="Arial" w:hAnsi="Arial" w:cs="Arial"/>
          <w:color w:val="1C1E29"/>
        </w:rPr>
      </w:pPr>
      <w:r w:rsidRPr="00310B95">
        <w:rPr>
          <w:rFonts w:ascii="Arial" w:hAnsi="Arial" w:cs="Arial"/>
          <w:color w:val="1C1E29"/>
        </w:rPr>
        <w:t>I chose Reverb.com, an online musical</w:t>
      </w:r>
      <w:r w:rsidR="00050DA4">
        <w:rPr>
          <w:rFonts w:ascii="Arial" w:hAnsi="Arial" w:cs="Arial"/>
          <w:color w:val="1C1E29"/>
        </w:rPr>
        <w:t xml:space="preserve"> gear</w:t>
      </w:r>
      <w:r w:rsidRPr="00310B95">
        <w:rPr>
          <w:rFonts w:ascii="Arial" w:hAnsi="Arial" w:cs="Arial"/>
          <w:color w:val="1C1E29"/>
        </w:rPr>
        <w:t xml:space="preserve"> marketplace, for this assignment. In my opinion, Reverb is an excellent site. It has the single goal of creating an environment that is easy enough for anyone to use</w:t>
      </w:r>
      <w:r w:rsidR="00D61E68">
        <w:rPr>
          <w:rFonts w:ascii="Arial" w:hAnsi="Arial" w:cs="Arial"/>
          <w:color w:val="1C1E29"/>
        </w:rPr>
        <w:t>.</w:t>
      </w:r>
      <w:r w:rsidRPr="00310B95">
        <w:rPr>
          <w:rFonts w:ascii="Arial" w:hAnsi="Arial" w:cs="Arial"/>
          <w:color w:val="1C1E29"/>
        </w:rPr>
        <w:t xml:space="preserve"> </w:t>
      </w:r>
      <w:r w:rsidR="00D61E68">
        <w:rPr>
          <w:rFonts w:ascii="Arial" w:hAnsi="Arial" w:cs="Arial"/>
          <w:color w:val="1C1E29"/>
        </w:rPr>
        <w:t>S</w:t>
      </w:r>
      <w:r w:rsidRPr="00310B95">
        <w:rPr>
          <w:rFonts w:ascii="Arial" w:hAnsi="Arial" w:cs="Arial"/>
          <w:color w:val="1C1E29"/>
        </w:rPr>
        <w:t>imultaneously</w:t>
      </w:r>
      <w:r w:rsidR="00D61E68">
        <w:rPr>
          <w:rFonts w:ascii="Arial" w:hAnsi="Arial" w:cs="Arial"/>
          <w:color w:val="1C1E29"/>
        </w:rPr>
        <w:t xml:space="preserve">, </w:t>
      </w:r>
      <w:r w:rsidR="003C577B">
        <w:rPr>
          <w:rFonts w:ascii="Arial" w:hAnsi="Arial" w:cs="Arial"/>
          <w:color w:val="1C1E29"/>
        </w:rPr>
        <w:t xml:space="preserve">it </w:t>
      </w:r>
      <w:r w:rsidR="00D61E68">
        <w:rPr>
          <w:rFonts w:ascii="Arial" w:hAnsi="Arial" w:cs="Arial"/>
          <w:color w:val="1C1E29"/>
        </w:rPr>
        <w:t xml:space="preserve">gives </w:t>
      </w:r>
      <w:r w:rsidRPr="00310B95">
        <w:rPr>
          <w:rFonts w:ascii="Arial" w:hAnsi="Arial" w:cs="Arial"/>
          <w:color w:val="1C1E29"/>
        </w:rPr>
        <w:t>the ability to le</w:t>
      </w:r>
      <w:r w:rsidR="00D61E68">
        <w:rPr>
          <w:rFonts w:ascii="Arial" w:hAnsi="Arial" w:cs="Arial"/>
          <w:color w:val="1C1E29"/>
        </w:rPr>
        <w:t>t</w:t>
      </w:r>
      <w:r w:rsidRPr="00310B95">
        <w:rPr>
          <w:rFonts w:ascii="Arial" w:hAnsi="Arial" w:cs="Arial"/>
          <w:color w:val="1C1E29"/>
        </w:rPr>
        <w:t xml:space="preserve"> band geeks and gear nerds find the exact item they desire without sifting through pages upon pages of vague categories.</w:t>
      </w:r>
    </w:p>
    <w:p w14:paraId="24FBE819" w14:textId="77777777" w:rsidR="00097F89" w:rsidRPr="00310B95" w:rsidRDefault="00097F89" w:rsidP="00097F89">
      <w:pPr>
        <w:pStyle w:val="NormalWeb"/>
        <w:spacing w:before="0" w:beforeAutospacing="0" w:after="0" w:afterAutospacing="0"/>
        <w:rPr>
          <w:rFonts w:ascii="Arial" w:hAnsi="Arial" w:cs="Arial"/>
          <w:color w:val="1C1E29"/>
        </w:rPr>
      </w:pPr>
      <w:r w:rsidRPr="00310B95">
        <w:rPr>
          <w:rFonts w:ascii="Arial" w:hAnsi="Arial" w:cs="Arial"/>
          <w:color w:val="1C1E29"/>
        </w:rPr>
        <w:t> </w:t>
      </w:r>
    </w:p>
    <w:p w14:paraId="14C678B1" w14:textId="77777777" w:rsidR="00E31B58" w:rsidRPr="00E31B58" w:rsidRDefault="00097F89" w:rsidP="00E31B58">
      <w:pPr>
        <w:pStyle w:val="NormalWeb"/>
        <w:spacing w:before="0" w:beforeAutospacing="0" w:after="0" w:afterAutospacing="0"/>
        <w:ind w:firstLine="720"/>
        <w:rPr>
          <w:rFonts w:ascii="Arial" w:hAnsi="Arial" w:cs="Arial"/>
          <w:color w:val="1C1E29"/>
        </w:rPr>
      </w:pPr>
      <w:r w:rsidRPr="00E31B58">
        <w:rPr>
          <w:rStyle w:val="Strong"/>
          <w:rFonts w:ascii="Arial" w:hAnsi="Arial" w:cs="Arial"/>
          <w:color w:val="1C1E29"/>
        </w:rPr>
        <w:t>Content</w:t>
      </w:r>
    </w:p>
    <w:p w14:paraId="7EED5C8A" w14:textId="53523BA1" w:rsidR="00097F89" w:rsidRPr="00310B95" w:rsidRDefault="00097F89" w:rsidP="00E31B58">
      <w:pPr>
        <w:pStyle w:val="NormalWeb"/>
        <w:numPr>
          <w:ilvl w:val="0"/>
          <w:numId w:val="15"/>
        </w:numPr>
        <w:spacing w:before="0" w:beforeAutospacing="0" w:after="0" w:afterAutospacing="0"/>
        <w:rPr>
          <w:rFonts w:ascii="Arial" w:hAnsi="Arial" w:cs="Arial"/>
          <w:color w:val="1C1E29"/>
        </w:rPr>
      </w:pPr>
      <w:r w:rsidRPr="00310B95">
        <w:rPr>
          <w:rFonts w:ascii="Arial" w:hAnsi="Arial" w:cs="Arial"/>
          <w:color w:val="1C1E29"/>
        </w:rPr>
        <w:t>Reverb does a fantastic job of compiling all of the diverse musical groups into one user-friendly experience.</w:t>
      </w:r>
    </w:p>
    <w:p w14:paraId="73040667" w14:textId="790644C4" w:rsidR="00097F89" w:rsidRPr="00310B95" w:rsidRDefault="00097F89" w:rsidP="00E31B58">
      <w:pPr>
        <w:pStyle w:val="NormalWeb"/>
        <w:numPr>
          <w:ilvl w:val="0"/>
          <w:numId w:val="15"/>
        </w:numPr>
        <w:spacing w:before="0" w:beforeAutospacing="0" w:after="0" w:afterAutospacing="0"/>
        <w:rPr>
          <w:rFonts w:ascii="Arial" w:hAnsi="Arial" w:cs="Arial"/>
          <w:color w:val="1C1E29"/>
        </w:rPr>
      </w:pPr>
      <w:r w:rsidRPr="00310B95">
        <w:rPr>
          <w:rFonts w:ascii="Arial" w:hAnsi="Arial" w:cs="Arial"/>
          <w:color w:val="1C1E29"/>
        </w:rPr>
        <w:t>Categories are laid out in a hierarchy that does not need questioning or studying, it is simply intuitive.</w:t>
      </w:r>
    </w:p>
    <w:p w14:paraId="7C768963" w14:textId="01CA0E61" w:rsidR="00097F89" w:rsidRPr="00310B95" w:rsidRDefault="00097F89" w:rsidP="00E31B58">
      <w:pPr>
        <w:pStyle w:val="NormalWeb"/>
        <w:numPr>
          <w:ilvl w:val="0"/>
          <w:numId w:val="15"/>
        </w:numPr>
        <w:spacing w:before="0" w:beforeAutospacing="0" w:after="0" w:afterAutospacing="0"/>
        <w:rPr>
          <w:rFonts w:ascii="Arial" w:hAnsi="Arial" w:cs="Arial"/>
          <w:color w:val="1C1E29"/>
        </w:rPr>
      </w:pPr>
      <w:r w:rsidRPr="00310B95">
        <w:rPr>
          <w:rFonts w:ascii="Arial" w:hAnsi="Arial" w:cs="Arial"/>
          <w:color w:val="1C1E29"/>
        </w:rPr>
        <w:t>The homepage focuses on what Reverb is known for, musical instrument and gear sales</w:t>
      </w:r>
      <w:r w:rsidRPr="003128FC">
        <w:rPr>
          <w:rFonts w:ascii="Arial" w:hAnsi="Arial" w:cs="Arial"/>
          <w:color w:val="1C1E29"/>
        </w:rPr>
        <w:t>, but</w:t>
      </w:r>
      <w:r w:rsidRPr="00310B95">
        <w:rPr>
          <w:rFonts w:ascii="Arial" w:hAnsi="Arial" w:cs="Arial"/>
          <w:color w:val="1C1E29"/>
        </w:rPr>
        <w:t xml:space="preserve"> their expanding content is easy to access and maintains the feel of the site while adding to a long list of reasons to return.</w:t>
      </w:r>
    </w:p>
    <w:p w14:paraId="3360BB97" w14:textId="77777777" w:rsidR="00E31B58" w:rsidRDefault="00097F89" w:rsidP="00E31B58">
      <w:pPr>
        <w:pStyle w:val="NormalWeb"/>
        <w:numPr>
          <w:ilvl w:val="0"/>
          <w:numId w:val="15"/>
        </w:numPr>
        <w:spacing w:before="0" w:beforeAutospacing="0" w:after="0" w:afterAutospacing="0"/>
        <w:rPr>
          <w:rFonts w:ascii="Arial" w:hAnsi="Arial" w:cs="Arial"/>
          <w:color w:val="1C1E29"/>
        </w:rPr>
      </w:pPr>
      <w:r w:rsidRPr="00310B95">
        <w:rPr>
          <w:rFonts w:ascii="Arial" w:hAnsi="Arial" w:cs="Arial"/>
          <w:color w:val="1C1E29"/>
        </w:rPr>
        <w:t>When the user first enters “Reverb News” it offers a soft start by showing the newest trending gear with reviews.</w:t>
      </w:r>
    </w:p>
    <w:p w14:paraId="07B4E32F" w14:textId="6DFD8EEB" w:rsidR="00097F89" w:rsidRPr="00310B95" w:rsidRDefault="00097F89" w:rsidP="00E31B58">
      <w:pPr>
        <w:pStyle w:val="NormalWeb"/>
        <w:numPr>
          <w:ilvl w:val="0"/>
          <w:numId w:val="15"/>
        </w:numPr>
        <w:spacing w:before="0" w:beforeAutospacing="0" w:after="0" w:afterAutospacing="0"/>
        <w:rPr>
          <w:rFonts w:ascii="Arial" w:hAnsi="Arial" w:cs="Arial"/>
          <w:color w:val="1C1E29"/>
        </w:rPr>
      </w:pPr>
      <w:r w:rsidRPr="00310B95">
        <w:rPr>
          <w:rFonts w:ascii="Arial" w:hAnsi="Arial" w:cs="Arial"/>
          <w:color w:val="1C1E29"/>
        </w:rPr>
        <w:t>The content on the many pages of the site feels spaced out, the feeling of clutter isn’t present, making scanning a breeze.</w:t>
      </w:r>
    </w:p>
    <w:p w14:paraId="417C3AB8" w14:textId="2690C33C" w:rsidR="00097F89" w:rsidRPr="00310B95" w:rsidRDefault="00097F89" w:rsidP="00E31B58">
      <w:pPr>
        <w:pStyle w:val="NormalWeb"/>
        <w:numPr>
          <w:ilvl w:val="0"/>
          <w:numId w:val="15"/>
        </w:numPr>
        <w:spacing w:before="0" w:beforeAutospacing="0" w:after="0" w:afterAutospacing="0"/>
        <w:rPr>
          <w:rFonts w:ascii="Arial" w:hAnsi="Arial" w:cs="Arial"/>
          <w:color w:val="1C1E29"/>
        </w:rPr>
      </w:pPr>
      <w:r w:rsidRPr="00310B95">
        <w:rPr>
          <w:rFonts w:ascii="Arial" w:hAnsi="Arial" w:cs="Arial"/>
          <w:color w:val="1C1E29"/>
        </w:rPr>
        <w:t>There are no third-party ads present on the site, they have ads for their various services that follow the conventions and scheme of the site.</w:t>
      </w:r>
    </w:p>
    <w:p w14:paraId="55E58AF8" w14:textId="1A9E9A99" w:rsidR="00097F89" w:rsidRPr="00310B95" w:rsidRDefault="00097F89" w:rsidP="00E31B58">
      <w:pPr>
        <w:pStyle w:val="NormalWeb"/>
        <w:numPr>
          <w:ilvl w:val="0"/>
          <w:numId w:val="15"/>
        </w:numPr>
        <w:spacing w:before="0" w:beforeAutospacing="0" w:after="0" w:afterAutospacing="0"/>
        <w:rPr>
          <w:rFonts w:ascii="Arial" w:hAnsi="Arial" w:cs="Arial"/>
          <w:color w:val="1C1E29"/>
        </w:rPr>
      </w:pPr>
      <w:r w:rsidRPr="00310B95">
        <w:rPr>
          <w:rFonts w:ascii="Arial" w:hAnsi="Arial" w:cs="Arial"/>
          <w:color w:val="1C1E29"/>
        </w:rPr>
        <w:t>I could not find anything to complain about.</w:t>
      </w:r>
    </w:p>
    <w:p w14:paraId="62113C09" w14:textId="77777777" w:rsidR="00097F89" w:rsidRPr="00310B95" w:rsidRDefault="00097F89" w:rsidP="00097F89">
      <w:pPr>
        <w:pStyle w:val="NormalWeb"/>
        <w:spacing w:before="0" w:beforeAutospacing="0" w:after="0" w:afterAutospacing="0"/>
        <w:rPr>
          <w:rFonts w:ascii="Arial" w:hAnsi="Arial" w:cs="Arial"/>
          <w:color w:val="1C1E29"/>
        </w:rPr>
      </w:pPr>
      <w:r w:rsidRPr="00310B95">
        <w:rPr>
          <w:rFonts w:ascii="Arial" w:hAnsi="Arial" w:cs="Arial"/>
          <w:color w:val="1C1E29"/>
        </w:rPr>
        <w:t> </w:t>
      </w:r>
    </w:p>
    <w:p w14:paraId="4A390D58" w14:textId="77777777" w:rsidR="00097F89" w:rsidRPr="00E31B58" w:rsidRDefault="00097F89" w:rsidP="00E31B58">
      <w:pPr>
        <w:pStyle w:val="NormalWeb"/>
        <w:spacing w:before="0" w:beforeAutospacing="0" w:after="0" w:afterAutospacing="0"/>
        <w:ind w:firstLine="720"/>
        <w:rPr>
          <w:rFonts w:ascii="Arial" w:hAnsi="Arial" w:cs="Arial"/>
          <w:color w:val="1C1E29"/>
        </w:rPr>
      </w:pPr>
      <w:r w:rsidRPr="00E31B58">
        <w:rPr>
          <w:rStyle w:val="Strong"/>
          <w:rFonts w:ascii="Arial" w:hAnsi="Arial" w:cs="Arial"/>
          <w:color w:val="1C1E29"/>
        </w:rPr>
        <w:t>User Experience</w:t>
      </w:r>
    </w:p>
    <w:p w14:paraId="09C1CE47" w14:textId="6A32776F" w:rsidR="00097F89" w:rsidRPr="00310B95" w:rsidRDefault="00097F89" w:rsidP="00E31B58">
      <w:pPr>
        <w:pStyle w:val="NormalWeb"/>
        <w:numPr>
          <w:ilvl w:val="0"/>
          <w:numId w:val="18"/>
        </w:numPr>
        <w:spacing w:before="0" w:beforeAutospacing="0" w:after="0" w:afterAutospacing="0"/>
        <w:rPr>
          <w:rFonts w:ascii="Arial" w:hAnsi="Arial" w:cs="Arial"/>
          <w:color w:val="1C1E29"/>
        </w:rPr>
      </w:pPr>
      <w:r w:rsidRPr="00310B95">
        <w:rPr>
          <w:rFonts w:ascii="Arial" w:hAnsi="Arial" w:cs="Arial"/>
          <w:color w:val="1C1E29"/>
        </w:rPr>
        <w:t>Breakpoints are used flawlessly, only two major breaks are used, with horizontal sliders and a collapsed utility menu coming into play.</w:t>
      </w:r>
    </w:p>
    <w:p w14:paraId="6B131D15" w14:textId="30F47608" w:rsidR="00097F89" w:rsidRPr="00310B95" w:rsidRDefault="00097F89" w:rsidP="00E31B58">
      <w:pPr>
        <w:pStyle w:val="NormalWeb"/>
        <w:numPr>
          <w:ilvl w:val="0"/>
          <w:numId w:val="18"/>
        </w:numPr>
        <w:spacing w:before="0" w:beforeAutospacing="0" w:after="0" w:afterAutospacing="0"/>
        <w:rPr>
          <w:rFonts w:ascii="Arial" w:hAnsi="Arial" w:cs="Arial"/>
          <w:color w:val="1C1E29"/>
        </w:rPr>
      </w:pPr>
      <w:r w:rsidRPr="00310B95">
        <w:rPr>
          <w:rFonts w:ascii="Arial" w:hAnsi="Arial" w:cs="Arial"/>
          <w:color w:val="1C1E29"/>
        </w:rPr>
        <w:t>A mobile browser is supported and gives the site a very similar feel to their app.</w:t>
      </w:r>
    </w:p>
    <w:p w14:paraId="574F9DAC" w14:textId="2D60DC5C" w:rsidR="00097F89" w:rsidRPr="00310B95" w:rsidRDefault="00097F89" w:rsidP="00E31B58">
      <w:pPr>
        <w:pStyle w:val="NormalWeb"/>
        <w:numPr>
          <w:ilvl w:val="0"/>
          <w:numId w:val="18"/>
        </w:numPr>
        <w:spacing w:before="0" w:beforeAutospacing="0" w:after="0" w:afterAutospacing="0"/>
        <w:rPr>
          <w:rFonts w:ascii="Arial" w:hAnsi="Arial" w:cs="Arial"/>
          <w:color w:val="1C1E29"/>
        </w:rPr>
      </w:pPr>
      <w:r w:rsidRPr="00310B95">
        <w:rPr>
          <w:rFonts w:ascii="Arial" w:hAnsi="Arial" w:cs="Arial"/>
          <w:color w:val="1C1E29"/>
        </w:rPr>
        <w:t>Search filters are extensive and available to even the vaguest entries with criteria narrowing as you descend categories.</w:t>
      </w:r>
    </w:p>
    <w:p w14:paraId="2460B0D1" w14:textId="77F28BE3" w:rsidR="00097F89" w:rsidRPr="00310B95" w:rsidRDefault="00097F89" w:rsidP="00E31B58">
      <w:pPr>
        <w:pStyle w:val="NormalWeb"/>
        <w:numPr>
          <w:ilvl w:val="0"/>
          <w:numId w:val="18"/>
        </w:numPr>
        <w:spacing w:before="0" w:beforeAutospacing="0" w:after="0" w:afterAutospacing="0"/>
        <w:rPr>
          <w:rFonts w:ascii="Arial" w:hAnsi="Arial" w:cs="Arial"/>
          <w:color w:val="1C1E29"/>
        </w:rPr>
      </w:pPr>
      <w:r w:rsidRPr="00310B95">
        <w:rPr>
          <w:rFonts w:ascii="Arial" w:hAnsi="Arial" w:cs="Arial"/>
          <w:color w:val="1C1E29"/>
        </w:rPr>
        <w:t>A complementary color scheme of blue and orange is used very well throughout the site, always keeping bright and open feeling. The scheme never feels overused.</w:t>
      </w:r>
    </w:p>
    <w:p w14:paraId="2C6C19E5" w14:textId="390920B1" w:rsidR="00097F89" w:rsidRPr="00310B95" w:rsidRDefault="00097F89" w:rsidP="00E31B58">
      <w:pPr>
        <w:pStyle w:val="NormalWeb"/>
        <w:numPr>
          <w:ilvl w:val="0"/>
          <w:numId w:val="18"/>
        </w:numPr>
        <w:spacing w:before="0" w:beforeAutospacing="0" w:after="0" w:afterAutospacing="0"/>
        <w:rPr>
          <w:rFonts w:ascii="Arial" w:hAnsi="Arial" w:cs="Arial"/>
          <w:color w:val="1C1E29"/>
        </w:rPr>
      </w:pPr>
      <w:r w:rsidRPr="00310B95">
        <w:rPr>
          <w:rFonts w:ascii="Arial" w:hAnsi="Arial" w:cs="Arial"/>
          <w:color w:val="1C1E29"/>
        </w:rPr>
        <w:t>A link to their sister site, which sells records, is always in the top left along with another back to the home page. I wouldn’t call this conventional</w:t>
      </w:r>
      <w:r w:rsidR="00207D57">
        <w:rPr>
          <w:rFonts w:ascii="Arial" w:hAnsi="Arial" w:cs="Arial"/>
          <w:color w:val="1C1E29"/>
        </w:rPr>
        <w:t>. H</w:t>
      </w:r>
      <w:r w:rsidRPr="00310B95">
        <w:rPr>
          <w:rFonts w:ascii="Arial" w:hAnsi="Arial" w:cs="Arial"/>
          <w:color w:val="1C1E29"/>
        </w:rPr>
        <w:t>owever, it works quite well.</w:t>
      </w:r>
    </w:p>
    <w:p w14:paraId="4A2A231C" w14:textId="66A7E279" w:rsidR="00097F89" w:rsidRPr="00310B95" w:rsidRDefault="00097F89" w:rsidP="00E31B58">
      <w:pPr>
        <w:pStyle w:val="NormalWeb"/>
        <w:numPr>
          <w:ilvl w:val="0"/>
          <w:numId w:val="18"/>
        </w:numPr>
        <w:spacing w:before="0" w:beforeAutospacing="0" w:after="0" w:afterAutospacing="0"/>
        <w:rPr>
          <w:rFonts w:ascii="Arial" w:hAnsi="Arial" w:cs="Arial"/>
          <w:color w:val="1C1E29"/>
        </w:rPr>
      </w:pPr>
      <w:r w:rsidRPr="00310B95">
        <w:rPr>
          <w:rFonts w:ascii="Arial" w:hAnsi="Arial" w:cs="Arial"/>
          <w:color w:val="1C1E29"/>
        </w:rPr>
        <w:t>Reverb does an incredible job of passively pushing their features on the user. The order of the homepage, below the header, is prioritized in a way that, if you didn’t want to you wouldn’t see anything but the marketplace side of the side.</w:t>
      </w:r>
    </w:p>
    <w:p w14:paraId="70BE3A99" w14:textId="6ED2CBC0" w:rsidR="00097F89" w:rsidRPr="00310B95" w:rsidRDefault="00097F89" w:rsidP="00097F89">
      <w:pPr>
        <w:pStyle w:val="NormalWeb"/>
        <w:spacing w:before="0" w:beforeAutospacing="0" w:after="0" w:afterAutospacing="0"/>
        <w:rPr>
          <w:rFonts w:ascii="Arial" w:hAnsi="Arial" w:cs="Arial"/>
          <w:color w:val="1C1E29"/>
        </w:rPr>
      </w:pPr>
      <w:r w:rsidRPr="00310B95">
        <w:rPr>
          <w:rFonts w:ascii="Arial" w:hAnsi="Arial" w:cs="Arial"/>
          <w:color w:val="1C1E29"/>
        </w:rPr>
        <w:t> </w:t>
      </w:r>
    </w:p>
    <w:p w14:paraId="2482C0D1" w14:textId="77777777" w:rsidR="00E31B58" w:rsidRDefault="00E31B58" w:rsidP="00097F89">
      <w:pPr>
        <w:pStyle w:val="NormalWeb"/>
        <w:spacing w:before="0" w:beforeAutospacing="0" w:after="0" w:afterAutospacing="0"/>
        <w:rPr>
          <w:rStyle w:val="Strong"/>
          <w:rFonts w:ascii="Arial" w:hAnsi="Arial" w:cs="Arial"/>
          <w:color w:val="1C1E29"/>
          <w:u w:val="single"/>
        </w:rPr>
      </w:pPr>
    </w:p>
    <w:p w14:paraId="763DC6B5" w14:textId="77777777" w:rsidR="00E31B58" w:rsidRDefault="00E31B58" w:rsidP="00097F89">
      <w:pPr>
        <w:pStyle w:val="NormalWeb"/>
        <w:spacing w:before="0" w:beforeAutospacing="0" w:after="0" w:afterAutospacing="0"/>
        <w:rPr>
          <w:rStyle w:val="Strong"/>
          <w:rFonts w:ascii="Arial" w:hAnsi="Arial" w:cs="Arial"/>
          <w:color w:val="1C1E29"/>
          <w:u w:val="single"/>
        </w:rPr>
      </w:pPr>
    </w:p>
    <w:p w14:paraId="16612088" w14:textId="77777777" w:rsidR="00E31B58" w:rsidRDefault="00E31B58" w:rsidP="00097F89">
      <w:pPr>
        <w:pStyle w:val="NormalWeb"/>
        <w:spacing w:before="0" w:beforeAutospacing="0" w:after="0" w:afterAutospacing="0"/>
        <w:rPr>
          <w:rStyle w:val="Strong"/>
          <w:rFonts w:ascii="Arial" w:hAnsi="Arial" w:cs="Arial"/>
          <w:color w:val="1C1E29"/>
          <w:u w:val="single"/>
        </w:rPr>
      </w:pPr>
    </w:p>
    <w:p w14:paraId="0A48C305" w14:textId="77777777" w:rsidR="00E31B58" w:rsidRDefault="00E31B58" w:rsidP="00097F89">
      <w:pPr>
        <w:pStyle w:val="NormalWeb"/>
        <w:spacing w:before="0" w:beforeAutospacing="0" w:after="0" w:afterAutospacing="0"/>
        <w:rPr>
          <w:rStyle w:val="Strong"/>
          <w:rFonts w:ascii="Arial" w:hAnsi="Arial" w:cs="Arial"/>
          <w:color w:val="1C1E29"/>
          <w:u w:val="single"/>
        </w:rPr>
      </w:pPr>
    </w:p>
    <w:p w14:paraId="38F67075" w14:textId="77777777" w:rsidR="00E31B58" w:rsidRDefault="00E31B58" w:rsidP="00097F89">
      <w:pPr>
        <w:pStyle w:val="NormalWeb"/>
        <w:spacing w:before="0" w:beforeAutospacing="0" w:after="0" w:afterAutospacing="0"/>
        <w:rPr>
          <w:rStyle w:val="Strong"/>
          <w:rFonts w:ascii="Arial" w:hAnsi="Arial" w:cs="Arial"/>
          <w:color w:val="1C1E29"/>
          <w:u w:val="single"/>
        </w:rPr>
      </w:pPr>
    </w:p>
    <w:p w14:paraId="4CDAED5A" w14:textId="246E5D1A" w:rsidR="00097F89" w:rsidRPr="00E31B58" w:rsidRDefault="00097F89" w:rsidP="0034764D">
      <w:pPr>
        <w:pStyle w:val="NormalWeb"/>
        <w:spacing w:before="0" w:beforeAutospacing="0" w:after="0" w:afterAutospacing="0"/>
        <w:ind w:firstLine="720"/>
        <w:rPr>
          <w:rFonts w:ascii="Arial" w:hAnsi="Arial" w:cs="Arial"/>
          <w:color w:val="1C1E29"/>
        </w:rPr>
      </w:pPr>
      <w:r w:rsidRPr="00E31B58">
        <w:rPr>
          <w:rStyle w:val="Strong"/>
          <w:rFonts w:ascii="Arial" w:hAnsi="Arial" w:cs="Arial"/>
          <w:color w:val="1C1E29"/>
        </w:rPr>
        <w:lastRenderedPageBreak/>
        <w:t>Usability</w:t>
      </w:r>
    </w:p>
    <w:p w14:paraId="05D07396" w14:textId="6144A056" w:rsidR="00097F89" w:rsidRPr="00310B95" w:rsidRDefault="00097F89" w:rsidP="00E31B58">
      <w:pPr>
        <w:pStyle w:val="NormalWeb"/>
        <w:numPr>
          <w:ilvl w:val="1"/>
          <w:numId w:val="20"/>
        </w:numPr>
        <w:spacing w:before="0" w:beforeAutospacing="0" w:after="0" w:afterAutospacing="0"/>
        <w:rPr>
          <w:rFonts w:ascii="Arial" w:hAnsi="Arial" w:cs="Arial"/>
          <w:color w:val="1C1E29"/>
        </w:rPr>
      </w:pPr>
      <w:r w:rsidRPr="00310B95">
        <w:rPr>
          <w:rFonts w:ascii="Arial" w:hAnsi="Arial" w:cs="Arial"/>
          <w:color w:val="1C1E29"/>
        </w:rPr>
        <w:t>Conventions are used very well. As stated earlier, the site is intuitive with every feature behaving exactly as you would expect.</w:t>
      </w:r>
    </w:p>
    <w:p w14:paraId="28EEE576" w14:textId="25ADEBD4" w:rsidR="00097F89" w:rsidRPr="00310B95" w:rsidRDefault="00097F89" w:rsidP="00E31B58">
      <w:pPr>
        <w:pStyle w:val="NormalWeb"/>
        <w:numPr>
          <w:ilvl w:val="1"/>
          <w:numId w:val="20"/>
        </w:numPr>
        <w:spacing w:before="0" w:beforeAutospacing="0" w:after="0" w:afterAutospacing="0"/>
        <w:rPr>
          <w:rFonts w:ascii="Arial" w:hAnsi="Arial" w:cs="Arial"/>
          <w:color w:val="1C1E29"/>
        </w:rPr>
      </w:pPr>
      <w:r w:rsidRPr="00310B95">
        <w:rPr>
          <w:rFonts w:ascii="Arial" w:hAnsi="Arial" w:cs="Arial"/>
          <w:color w:val="1C1E29"/>
        </w:rPr>
        <w:t>Filters make finding a unicorn of an instrument simple. “Player grade Butterscotch Blonde 1955 Fender Telecaster” is an entirely reasonable search, assuming one is available.</w:t>
      </w:r>
    </w:p>
    <w:p w14:paraId="6FE59A89" w14:textId="1C3CDE03" w:rsidR="00097F89" w:rsidRPr="00310B95" w:rsidRDefault="00097F89" w:rsidP="00E31B58">
      <w:pPr>
        <w:pStyle w:val="NormalWeb"/>
        <w:numPr>
          <w:ilvl w:val="1"/>
          <w:numId w:val="20"/>
        </w:numPr>
        <w:spacing w:before="0" w:beforeAutospacing="0" w:after="0" w:afterAutospacing="0"/>
        <w:rPr>
          <w:rFonts w:ascii="Arial" w:hAnsi="Arial" w:cs="Arial"/>
          <w:color w:val="1C1E29"/>
        </w:rPr>
      </w:pPr>
      <w:r w:rsidRPr="00310B95">
        <w:rPr>
          <w:rFonts w:ascii="Arial" w:hAnsi="Arial" w:cs="Arial"/>
          <w:color w:val="1C1E29"/>
        </w:rPr>
        <w:t>Clickable features stand out nicely.</w:t>
      </w:r>
    </w:p>
    <w:p w14:paraId="56665C39" w14:textId="661DE331" w:rsidR="00097F89" w:rsidRPr="00310B95" w:rsidRDefault="00097F89" w:rsidP="00E31B58">
      <w:pPr>
        <w:pStyle w:val="NormalWeb"/>
        <w:numPr>
          <w:ilvl w:val="1"/>
          <w:numId w:val="20"/>
        </w:numPr>
        <w:spacing w:before="0" w:beforeAutospacing="0" w:after="0" w:afterAutospacing="0"/>
        <w:rPr>
          <w:rFonts w:ascii="Arial" w:hAnsi="Arial" w:cs="Arial"/>
          <w:color w:val="1C1E29"/>
        </w:rPr>
      </w:pPr>
      <w:r w:rsidRPr="00310B95">
        <w:rPr>
          <w:rFonts w:ascii="Arial" w:hAnsi="Arial" w:cs="Arial"/>
          <w:color w:val="1C1E29"/>
        </w:rPr>
        <w:t>No broken features were noticed.</w:t>
      </w:r>
    </w:p>
    <w:p w14:paraId="2FECEA9F" w14:textId="77777777" w:rsidR="00097F89" w:rsidRPr="00310B95" w:rsidRDefault="00097F89" w:rsidP="00097F89">
      <w:pPr>
        <w:pStyle w:val="NormalWeb"/>
        <w:spacing w:before="0" w:beforeAutospacing="0" w:after="0" w:afterAutospacing="0"/>
        <w:rPr>
          <w:rFonts w:ascii="Arial" w:hAnsi="Arial" w:cs="Arial"/>
          <w:color w:val="1C1E29"/>
        </w:rPr>
      </w:pPr>
      <w:r w:rsidRPr="00310B95">
        <w:rPr>
          <w:rFonts w:ascii="Arial" w:hAnsi="Arial" w:cs="Arial"/>
          <w:color w:val="1C1E29"/>
        </w:rPr>
        <w:t> </w:t>
      </w:r>
    </w:p>
    <w:p w14:paraId="2EF1AF87" w14:textId="77777777" w:rsidR="00097F89" w:rsidRPr="00E31B58" w:rsidRDefault="00097F89" w:rsidP="0034764D">
      <w:pPr>
        <w:pStyle w:val="NormalWeb"/>
        <w:spacing w:before="0" w:beforeAutospacing="0" w:after="0" w:afterAutospacing="0"/>
        <w:ind w:firstLine="720"/>
        <w:rPr>
          <w:rFonts w:ascii="Arial" w:hAnsi="Arial" w:cs="Arial"/>
          <w:color w:val="1C1E29"/>
        </w:rPr>
      </w:pPr>
      <w:r w:rsidRPr="00E31B58">
        <w:rPr>
          <w:rStyle w:val="Strong"/>
          <w:rFonts w:ascii="Arial" w:hAnsi="Arial" w:cs="Arial"/>
          <w:color w:val="1C1E29"/>
        </w:rPr>
        <w:t>Information Architecture</w:t>
      </w:r>
    </w:p>
    <w:p w14:paraId="08E798C0" w14:textId="09678721" w:rsidR="00097F89" w:rsidRPr="00310B95" w:rsidRDefault="00097F89" w:rsidP="00E31B58">
      <w:pPr>
        <w:pStyle w:val="NormalWeb"/>
        <w:numPr>
          <w:ilvl w:val="1"/>
          <w:numId w:val="22"/>
        </w:numPr>
        <w:spacing w:before="0" w:beforeAutospacing="0" w:after="0" w:afterAutospacing="0"/>
        <w:rPr>
          <w:rFonts w:ascii="Arial" w:hAnsi="Arial" w:cs="Arial"/>
          <w:color w:val="1C1E29"/>
        </w:rPr>
      </w:pPr>
      <w:r w:rsidRPr="00310B95">
        <w:rPr>
          <w:rFonts w:ascii="Arial" w:hAnsi="Arial" w:cs="Arial"/>
          <w:color w:val="1C1E29"/>
        </w:rPr>
        <w:t>The hierarchy of categories is executed perfectly.</w:t>
      </w:r>
    </w:p>
    <w:p w14:paraId="37DBB4E6" w14:textId="63B7B508" w:rsidR="00097F89" w:rsidRPr="00310B95" w:rsidRDefault="00097F89" w:rsidP="00E31B58">
      <w:pPr>
        <w:pStyle w:val="NormalWeb"/>
        <w:numPr>
          <w:ilvl w:val="1"/>
          <w:numId w:val="22"/>
        </w:numPr>
        <w:spacing w:before="0" w:beforeAutospacing="0" w:after="0" w:afterAutospacing="0"/>
        <w:rPr>
          <w:rFonts w:ascii="Arial" w:hAnsi="Arial" w:cs="Arial"/>
          <w:color w:val="1C1E29"/>
        </w:rPr>
      </w:pPr>
      <w:r w:rsidRPr="00310B95">
        <w:rPr>
          <w:rFonts w:ascii="Arial" w:hAnsi="Arial" w:cs="Arial"/>
          <w:color w:val="1C1E29"/>
        </w:rPr>
        <w:t>The header contains the first tier of categories, presenting each child category when clicked.</w:t>
      </w:r>
    </w:p>
    <w:p w14:paraId="02B7A969" w14:textId="19A8EF04" w:rsidR="00097F89" w:rsidRPr="00310B95" w:rsidRDefault="00097F89" w:rsidP="00E31B58">
      <w:pPr>
        <w:pStyle w:val="NormalWeb"/>
        <w:numPr>
          <w:ilvl w:val="1"/>
          <w:numId w:val="22"/>
        </w:numPr>
        <w:spacing w:before="0" w:beforeAutospacing="0" w:after="0" w:afterAutospacing="0"/>
        <w:rPr>
          <w:rFonts w:ascii="Arial" w:hAnsi="Arial" w:cs="Arial"/>
          <w:color w:val="1C1E29"/>
        </w:rPr>
      </w:pPr>
      <w:r w:rsidRPr="00310B95">
        <w:rPr>
          <w:rFonts w:ascii="Arial" w:hAnsi="Arial" w:cs="Arial"/>
          <w:color w:val="1C1E29"/>
        </w:rPr>
        <w:t>By having a complex form for selling gear, Reverb has a pristine level of organization that is navigated with ease.</w:t>
      </w:r>
    </w:p>
    <w:p w14:paraId="5AEACA0E" w14:textId="00E630A4" w:rsidR="00097F89" w:rsidRPr="00310B95" w:rsidRDefault="00097F89" w:rsidP="00E31B58">
      <w:pPr>
        <w:pStyle w:val="NormalWeb"/>
        <w:numPr>
          <w:ilvl w:val="1"/>
          <w:numId w:val="22"/>
        </w:numPr>
        <w:spacing w:before="0" w:beforeAutospacing="0" w:after="0" w:afterAutospacing="0"/>
        <w:rPr>
          <w:rFonts w:ascii="Arial" w:hAnsi="Arial" w:cs="Arial"/>
          <w:color w:val="1C1E29"/>
        </w:rPr>
      </w:pPr>
      <w:r w:rsidRPr="00310B95">
        <w:rPr>
          <w:rFonts w:ascii="Arial" w:hAnsi="Arial" w:cs="Arial"/>
          <w:color w:val="1C1E29"/>
        </w:rPr>
        <w:t>No explanation of the structure is needed, everything is where it should be.</w:t>
      </w:r>
    </w:p>
    <w:p w14:paraId="7C565BAB" w14:textId="19E4C24C" w:rsidR="00097F89" w:rsidRPr="00310B95" w:rsidRDefault="00097F89" w:rsidP="00E31B58">
      <w:pPr>
        <w:pStyle w:val="NormalWeb"/>
        <w:numPr>
          <w:ilvl w:val="1"/>
          <w:numId w:val="22"/>
        </w:numPr>
        <w:spacing w:before="0" w:beforeAutospacing="0" w:after="0" w:afterAutospacing="0"/>
        <w:rPr>
          <w:rFonts w:ascii="Arial" w:hAnsi="Arial" w:cs="Arial"/>
          <w:color w:val="1C1E29"/>
        </w:rPr>
      </w:pPr>
      <w:r w:rsidRPr="00310B95">
        <w:rPr>
          <w:rFonts w:ascii="Arial" w:hAnsi="Arial" w:cs="Arial"/>
          <w:color w:val="1C1E29"/>
        </w:rPr>
        <w:t>Categories start vague and focus in with reasonable steps, there are no unexpected jumps.</w:t>
      </w:r>
    </w:p>
    <w:p w14:paraId="1807A523" w14:textId="27DF796A" w:rsidR="00097F89" w:rsidRPr="00310B95" w:rsidRDefault="00097F89" w:rsidP="00097F89">
      <w:pPr>
        <w:pStyle w:val="NormalWeb"/>
        <w:spacing w:before="0" w:beforeAutospacing="0" w:after="0" w:afterAutospacing="0"/>
        <w:rPr>
          <w:rFonts w:ascii="Arial" w:hAnsi="Arial" w:cs="Arial"/>
          <w:color w:val="1C1E29"/>
        </w:rPr>
      </w:pPr>
    </w:p>
    <w:p w14:paraId="7856E67C" w14:textId="77777777" w:rsidR="00097F89" w:rsidRPr="00E31B58" w:rsidRDefault="00097F89" w:rsidP="0034764D">
      <w:pPr>
        <w:pStyle w:val="NormalWeb"/>
        <w:spacing w:before="0" w:beforeAutospacing="0" w:after="0" w:afterAutospacing="0"/>
        <w:ind w:firstLine="720"/>
        <w:rPr>
          <w:rFonts w:ascii="Arial" w:hAnsi="Arial" w:cs="Arial"/>
          <w:color w:val="1C1E29"/>
        </w:rPr>
      </w:pPr>
      <w:r w:rsidRPr="00E31B58">
        <w:rPr>
          <w:rStyle w:val="Strong"/>
          <w:rFonts w:ascii="Arial" w:hAnsi="Arial" w:cs="Arial"/>
          <w:color w:val="1C1E29"/>
        </w:rPr>
        <w:t>Accessibility</w:t>
      </w:r>
    </w:p>
    <w:p w14:paraId="38D51AC8" w14:textId="31EC4007" w:rsidR="00097F89" w:rsidRPr="00310B95" w:rsidRDefault="00097F89" w:rsidP="00E31B58">
      <w:pPr>
        <w:pStyle w:val="NormalWeb"/>
        <w:numPr>
          <w:ilvl w:val="0"/>
          <w:numId w:val="25"/>
        </w:numPr>
        <w:spacing w:before="0" w:beforeAutospacing="0" w:after="0" w:afterAutospacing="0"/>
        <w:rPr>
          <w:rFonts w:ascii="Arial" w:hAnsi="Arial" w:cs="Arial"/>
          <w:color w:val="1C1E29"/>
        </w:rPr>
      </w:pPr>
      <w:r w:rsidRPr="00310B95">
        <w:rPr>
          <w:rFonts w:ascii="Arial" w:hAnsi="Arial" w:cs="Arial"/>
          <w:color w:val="1C1E29"/>
        </w:rPr>
        <w:t>Any feature is easily found with a quick scan of the page.</w:t>
      </w:r>
    </w:p>
    <w:p w14:paraId="62714EAF" w14:textId="4F6120E9" w:rsidR="00097F89" w:rsidRPr="00310B95" w:rsidRDefault="00097F89" w:rsidP="00E31B58">
      <w:pPr>
        <w:pStyle w:val="NormalWeb"/>
        <w:numPr>
          <w:ilvl w:val="0"/>
          <w:numId w:val="25"/>
        </w:numPr>
        <w:spacing w:before="0" w:beforeAutospacing="0" w:after="0" w:afterAutospacing="0"/>
        <w:rPr>
          <w:rFonts w:ascii="Arial" w:hAnsi="Arial" w:cs="Arial"/>
          <w:color w:val="1C1E29"/>
        </w:rPr>
      </w:pPr>
      <w:r w:rsidRPr="00310B95">
        <w:rPr>
          <w:rFonts w:ascii="Arial" w:hAnsi="Arial" w:cs="Arial"/>
          <w:color w:val="1C1E29"/>
        </w:rPr>
        <w:t>The IA of the site is structured so tightly that it makes everything beyond accessible.</w:t>
      </w:r>
    </w:p>
    <w:p w14:paraId="2FE47C39" w14:textId="5C3878B6" w:rsidR="00097F89" w:rsidRPr="00310B95" w:rsidRDefault="00097F89" w:rsidP="00E31B58">
      <w:pPr>
        <w:pStyle w:val="NormalWeb"/>
        <w:numPr>
          <w:ilvl w:val="0"/>
          <w:numId w:val="25"/>
        </w:numPr>
        <w:spacing w:before="0" w:beforeAutospacing="0" w:after="0" w:afterAutospacing="0"/>
        <w:rPr>
          <w:rFonts w:ascii="Arial" w:hAnsi="Arial" w:cs="Arial"/>
          <w:color w:val="1C1E29"/>
        </w:rPr>
      </w:pPr>
      <w:r w:rsidRPr="00310B95">
        <w:rPr>
          <w:rFonts w:ascii="Arial" w:hAnsi="Arial" w:cs="Arial"/>
          <w:color w:val="1C1E29"/>
        </w:rPr>
        <w:t>The color scheme is used to make the easiest routes apparent with the advanced features always present for users that recognize them in a quick scan.</w:t>
      </w:r>
    </w:p>
    <w:p w14:paraId="6B7E58B7" w14:textId="488B6DBD" w:rsidR="00097F89" w:rsidRPr="00310B95" w:rsidRDefault="00097F89" w:rsidP="00E31B58">
      <w:pPr>
        <w:pStyle w:val="NormalWeb"/>
        <w:spacing w:before="0" w:beforeAutospacing="0" w:after="0" w:afterAutospacing="0"/>
        <w:ind w:firstLine="60"/>
        <w:rPr>
          <w:rFonts w:ascii="Arial" w:hAnsi="Arial" w:cs="Arial"/>
          <w:color w:val="1C1E29"/>
        </w:rPr>
      </w:pPr>
    </w:p>
    <w:p w14:paraId="691E65A8" w14:textId="77777777" w:rsidR="00097F89" w:rsidRPr="00310B95" w:rsidRDefault="00097F89" w:rsidP="00310B95">
      <w:pPr>
        <w:pStyle w:val="NormalWeb"/>
        <w:spacing w:before="0" w:beforeAutospacing="0" w:after="0" w:afterAutospacing="0"/>
        <w:ind w:firstLine="720"/>
        <w:rPr>
          <w:rFonts w:ascii="Arial" w:hAnsi="Arial" w:cs="Arial"/>
          <w:color w:val="1C1E29"/>
        </w:rPr>
      </w:pPr>
      <w:r w:rsidRPr="00310B95">
        <w:rPr>
          <w:rFonts w:ascii="Arial" w:hAnsi="Arial" w:cs="Arial"/>
          <w:color w:val="1C1E29"/>
        </w:rPr>
        <w:t>In summary, Reverb is a site that was designed by individuals who saw the lack of this on the web. Musicians of all ages, skill levels, experience and genres will easily navigate Reverb to find the gear they seek. The UX is amazing, as soon as the homepage loads you are off on your journey. Conventions work as expected and each item is placed exactly where you would expect to find it.</w:t>
      </w:r>
    </w:p>
    <w:p w14:paraId="4E2EBD90" w14:textId="77777777" w:rsidR="00097F89" w:rsidRPr="00310B95" w:rsidRDefault="00097F89" w:rsidP="00097F89">
      <w:pPr>
        <w:pStyle w:val="NormalWeb"/>
        <w:spacing w:before="0" w:beforeAutospacing="0" w:after="0" w:afterAutospacing="0"/>
        <w:rPr>
          <w:rFonts w:ascii="Arial" w:hAnsi="Arial" w:cs="Arial"/>
          <w:color w:val="1C1E29"/>
        </w:rPr>
      </w:pPr>
      <w:r w:rsidRPr="00310B95">
        <w:rPr>
          <w:rFonts w:ascii="Arial" w:hAnsi="Arial" w:cs="Arial"/>
          <w:color w:val="1C1E29"/>
        </w:rPr>
        <w:t> </w:t>
      </w:r>
    </w:p>
    <w:p w14:paraId="0E0C377A" w14:textId="77777777" w:rsidR="00AA6909" w:rsidRPr="00310B95" w:rsidRDefault="00AA6909" w:rsidP="00097F89">
      <w:pPr>
        <w:rPr>
          <w:rFonts w:ascii="Arial" w:hAnsi="Arial" w:cs="Arial"/>
        </w:rPr>
      </w:pPr>
    </w:p>
    <w:sectPr w:rsidR="00AA6909" w:rsidRPr="00310B95" w:rsidSect="00C45A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E2C3E"/>
    <w:multiLevelType w:val="hybridMultilevel"/>
    <w:tmpl w:val="07E4E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BB1483"/>
    <w:multiLevelType w:val="hybridMultilevel"/>
    <w:tmpl w:val="4EB61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D60C0"/>
    <w:multiLevelType w:val="hybridMultilevel"/>
    <w:tmpl w:val="F4FE6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514FF"/>
    <w:multiLevelType w:val="hybridMultilevel"/>
    <w:tmpl w:val="66682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234B95"/>
    <w:multiLevelType w:val="hybridMultilevel"/>
    <w:tmpl w:val="C28E55C6"/>
    <w:lvl w:ilvl="0" w:tplc="C770CF2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090248"/>
    <w:multiLevelType w:val="hybridMultilevel"/>
    <w:tmpl w:val="45202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A10F81"/>
    <w:multiLevelType w:val="hybridMultilevel"/>
    <w:tmpl w:val="D03880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1C4274"/>
    <w:multiLevelType w:val="hybridMultilevel"/>
    <w:tmpl w:val="796457EC"/>
    <w:lvl w:ilvl="0" w:tplc="C770CF2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7B7EB3"/>
    <w:multiLevelType w:val="hybridMultilevel"/>
    <w:tmpl w:val="BA827D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57452F9"/>
    <w:multiLevelType w:val="hybridMultilevel"/>
    <w:tmpl w:val="C1042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9D3111"/>
    <w:multiLevelType w:val="hybridMultilevel"/>
    <w:tmpl w:val="3F483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C45693"/>
    <w:multiLevelType w:val="hybridMultilevel"/>
    <w:tmpl w:val="3976D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665FAC"/>
    <w:multiLevelType w:val="hybridMultilevel"/>
    <w:tmpl w:val="2C9E1F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67C36F3"/>
    <w:multiLevelType w:val="hybridMultilevel"/>
    <w:tmpl w:val="81785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9C251C"/>
    <w:multiLevelType w:val="hybridMultilevel"/>
    <w:tmpl w:val="AA12DE68"/>
    <w:lvl w:ilvl="0" w:tplc="C770CF28">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1A73ADF"/>
    <w:multiLevelType w:val="hybridMultilevel"/>
    <w:tmpl w:val="418E647C"/>
    <w:lvl w:ilvl="0" w:tplc="04090001">
      <w:start w:val="1"/>
      <w:numFmt w:val="bullet"/>
      <w:lvlText w:val=""/>
      <w:lvlJc w:val="left"/>
      <w:pPr>
        <w:ind w:left="720" w:hanging="360"/>
      </w:pPr>
      <w:rPr>
        <w:rFonts w:ascii="Symbol" w:hAnsi="Symbol" w:hint="default"/>
      </w:rPr>
    </w:lvl>
    <w:lvl w:ilvl="1" w:tplc="721E4E8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1B44D8"/>
    <w:multiLevelType w:val="hybridMultilevel"/>
    <w:tmpl w:val="83C20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643B79"/>
    <w:multiLevelType w:val="hybridMultilevel"/>
    <w:tmpl w:val="8B20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E20811"/>
    <w:multiLevelType w:val="hybridMultilevel"/>
    <w:tmpl w:val="53926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443202"/>
    <w:multiLevelType w:val="hybridMultilevel"/>
    <w:tmpl w:val="69AA3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A50D10"/>
    <w:multiLevelType w:val="hybridMultilevel"/>
    <w:tmpl w:val="8CAC1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E23EBA"/>
    <w:multiLevelType w:val="hybridMultilevel"/>
    <w:tmpl w:val="2F6E1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672248"/>
    <w:multiLevelType w:val="hybridMultilevel"/>
    <w:tmpl w:val="CEC84E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7FD7C40"/>
    <w:multiLevelType w:val="hybridMultilevel"/>
    <w:tmpl w:val="FF4007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7A1312"/>
    <w:multiLevelType w:val="hybridMultilevel"/>
    <w:tmpl w:val="9CF00B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22"/>
  </w:num>
  <w:num w:numId="3">
    <w:abstractNumId w:val="17"/>
  </w:num>
  <w:num w:numId="4">
    <w:abstractNumId w:val="16"/>
  </w:num>
  <w:num w:numId="5">
    <w:abstractNumId w:val="12"/>
  </w:num>
  <w:num w:numId="6">
    <w:abstractNumId w:val="1"/>
  </w:num>
  <w:num w:numId="7">
    <w:abstractNumId w:val="18"/>
  </w:num>
  <w:num w:numId="8">
    <w:abstractNumId w:val="21"/>
  </w:num>
  <w:num w:numId="9">
    <w:abstractNumId w:val="8"/>
  </w:num>
  <w:num w:numId="10">
    <w:abstractNumId w:val="9"/>
  </w:num>
  <w:num w:numId="11">
    <w:abstractNumId w:val="13"/>
  </w:num>
  <w:num w:numId="12">
    <w:abstractNumId w:val="4"/>
  </w:num>
  <w:num w:numId="13">
    <w:abstractNumId w:val="14"/>
  </w:num>
  <w:num w:numId="14">
    <w:abstractNumId w:val="0"/>
  </w:num>
  <w:num w:numId="15">
    <w:abstractNumId w:val="5"/>
  </w:num>
  <w:num w:numId="16">
    <w:abstractNumId w:val="10"/>
  </w:num>
  <w:num w:numId="17">
    <w:abstractNumId w:val="7"/>
  </w:num>
  <w:num w:numId="18">
    <w:abstractNumId w:val="15"/>
  </w:num>
  <w:num w:numId="19">
    <w:abstractNumId w:val="19"/>
  </w:num>
  <w:num w:numId="20">
    <w:abstractNumId w:val="6"/>
  </w:num>
  <w:num w:numId="21">
    <w:abstractNumId w:val="2"/>
  </w:num>
  <w:num w:numId="22">
    <w:abstractNumId w:val="23"/>
  </w:num>
  <w:num w:numId="23">
    <w:abstractNumId w:val="3"/>
  </w:num>
  <w:num w:numId="24">
    <w:abstractNumId w:val="2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AD8"/>
    <w:rsid w:val="0001520A"/>
    <w:rsid w:val="00050DA4"/>
    <w:rsid w:val="00097F89"/>
    <w:rsid w:val="00207D57"/>
    <w:rsid w:val="00307C9F"/>
    <w:rsid w:val="00310B95"/>
    <w:rsid w:val="003128FC"/>
    <w:rsid w:val="0034764D"/>
    <w:rsid w:val="00381AD8"/>
    <w:rsid w:val="003C3CA0"/>
    <w:rsid w:val="003C577B"/>
    <w:rsid w:val="003F4F3D"/>
    <w:rsid w:val="00504357"/>
    <w:rsid w:val="0057538F"/>
    <w:rsid w:val="00612110"/>
    <w:rsid w:val="0066209C"/>
    <w:rsid w:val="006800C7"/>
    <w:rsid w:val="007D0769"/>
    <w:rsid w:val="007F0169"/>
    <w:rsid w:val="008B2971"/>
    <w:rsid w:val="00AA6909"/>
    <w:rsid w:val="00B259E1"/>
    <w:rsid w:val="00B42D88"/>
    <w:rsid w:val="00B94089"/>
    <w:rsid w:val="00C45AA0"/>
    <w:rsid w:val="00C93600"/>
    <w:rsid w:val="00D067DE"/>
    <w:rsid w:val="00D61E68"/>
    <w:rsid w:val="00D72144"/>
    <w:rsid w:val="00DF62AF"/>
    <w:rsid w:val="00E31B58"/>
    <w:rsid w:val="00FA70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D813AFB"/>
  <w15:chartTrackingRefBased/>
  <w15:docId w15:val="{37FEE91F-F7C9-A244-AF12-5E1036D3B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144"/>
    <w:pPr>
      <w:ind w:left="720"/>
      <w:contextualSpacing/>
    </w:pPr>
  </w:style>
  <w:style w:type="paragraph" w:styleId="NormalWeb">
    <w:name w:val="Normal (Web)"/>
    <w:basedOn w:val="Normal"/>
    <w:uiPriority w:val="99"/>
    <w:semiHidden/>
    <w:unhideWhenUsed/>
    <w:rsid w:val="00097F8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7F89"/>
    <w:rPr>
      <w:b/>
      <w:bCs/>
    </w:rPr>
  </w:style>
  <w:style w:type="character" w:styleId="Emphasis">
    <w:name w:val="Emphasis"/>
    <w:basedOn w:val="DefaultParagraphFont"/>
    <w:uiPriority w:val="20"/>
    <w:qFormat/>
    <w:rsid w:val="00097F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60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Stoyberg</dc:creator>
  <cp:keywords/>
  <dc:description/>
  <cp:lastModifiedBy>Mitchell Stoyberg</cp:lastModifiedBy>
  <cp:revision>2</cp:revision>
  <dcterms:created xsi:type="dcterms:W3CDTF">2019-09-09T13:45:00Z</dcterms:created>
  <dcterms:modified xsi:type="dcterms:W3CDTF">2019-09-09T13:45:00Z</dcterms:modified>
</cp:coreProperties>
</file>