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949" w:rsidRPr="002B21C8" w:rsidRDefault="00325949" w:rsidP="002B21C8">
      <w:pPr>
        <w:jc w:val="center"/>
        <w:rPr>
          <w:b/>
          <w:sz w:val="36"/>
          <w:lang w:val="en-US"/>
        </w:rPr>
      </w:pPr>
      <w:r w:rsidRPr="00970BD8">
        <w:rPr>
          <w:b/>
          <w:sz w:val="36"/>
          <w:lang w:val="en-US"/>
        </w:rPr>
        <w:t>The complete SANCLA guide to WSUS maintenance</w:t>
      </w:r>
      <w:r w:rsidR="008875CC">
        <w:rPr>
          <w:b/>
          <w:sz w:val="36"/>
          <w:lang w:val="en-US"/>
        </w:rPr>
        <w:br/>
      </w:r>
      <w:r w:rsidR="008875CC" w:rsidRPr="008875CC">
        <w:rPr>
          <w:lang w:val="en-US"/>
        </w:rPr>
        <w:t>https://github.com/SANCLA/WSUS-Maintenance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41224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0BD8" w:rsidRDefault="00970BD8">
          <w:pPr>
            <w:pStyle w:val="Kopvaninhoudsopgave"/>
          </w:pPr>
        </w:p>
        <w:p w:rsidR="002B21C8" w:rsidRDefault="00970B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8315" w:history="1">
            <w:r w:rsidR="002B21C8" w:rsidRPr="002F7D30">
              <w:rPr>
                <w:rStyle w:val="Hyperlink"/>
                <w:noProof/>
                <w:lang w:val="en-US"/>
              </w:rPr>
              <w:t>Tips</w:t>
            </w:r>
            <w:r w:rsidR="002B21C8">
              <w:rPr>
                <w:noProof/>
                <w:webHidden/>
              </w:rPr>
              <w:tab/>
            </w:r>
            <w:r w:rsidR="002B21C8">
              <w:rPr>
                <w:noProof/>
                <w:webHidden/>
              </w:rPr>
              <w:fldChar w:fldCharType="begin"/>
            </w:r>
            <w:r w:rsidR="002B21C8">
              <w:rPr>
                <w:noProof/>
                <w:webHidden/>
              </w:rPr>
              <w:instrText xml:space="preserve"> PAGEREF _Toc12268315 \h </w:instrText>
            </w:r>
            <w:r w:rsidR="002B21C8">
              <w:rPr>
                <w:noProof/>
                <w:webHidden/>
              </w:rPr>
            </w:r>
            <w:r w:rsidR="002B21C8">
              <w:rPr>
                <w:noProof/>
                <w:webHidden/>
              </w:rPr>
              <w:fldChar w:fldCharType="separate"/>
            </w:r>
            <w:r w:rsidR="002B21C8">
              <w:rPr>
                <w:noProof/>
                <w:webHidden/>
              </w:rPr>
              <w:t>1</w:t>
            </w:r>
            <w:r w:rsidR="002B21C8">
              <w:rPr>
                <w:noProof/>
                <w:webHidden/>
              </w:rPr>
              <w:fldChar w:fldCharType="end"/>
            </w:r>
          </w:hyperlink>
        </w:p>
        <w:p w:rsidR="002B21C8" w:rsidRDefault="007D5B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68316" w:history="1">
            <w:r w:rsidR="002B21C8" w:rsidRPr="002F7D30">
              <w:rPr>
                <w:rStyle w:val="Hyperlink"/>
                <w:noProof/>
                <w:lang w:val="en-US"/>
              </w:rPr>
              <w:t>Documentation</w:t>
            </w:r>
            <w:r w:rsidR="002B21C8">
              <w:rPr>
                <w:noProof/>
                <w:webHidden/>
              </w:rPr>
              <w:tab/>
            </w:r>
            <w:r w:rsidR="002B21C8">
              <w:rPr>
                <w:noProof/>
                <w:webHidden/>
              </w:rPr>
              <w:fldChar w:fldCharType="begin"/>
            </w:r>
            <w:r w:rsidR="002B21C8">
              <w:rPr>
                <w:noProof/>
                <w:webHidden/>
              </w:rPr>
              <w:instrText xml:space="preserve"> PAGEREF _Toc12268316 \h </w:instrText>
            </w:r>
            <w:r w:rsidR="002B21C8">
              <w:rPr>
                <w:noProof/>
                <w:webHidden/>
              </w:rPr>
            </w:r>
            <w:r w:rsidR="002B21C8">
              <w:rPr>
                <w:noProof/>
                <w:webHidden/>
              </w:rPr>
              <w:fldChar w:fldCharType="separate"/>
            </w:r>
            <w:r w:rsidR="002B21C8">
              <w:rPr>
                <w:noProof/>
                <w:webHidden/>
              </w:rPr>
              <w:t>1</w:t>
            </w:r>
            <w:r w:rsidR="002B21C8">
              <w:rPr>
                <w:noProof/>
                <w:webHidden/>
              </w:rPr>
              <w:fldChar w:fldCharType="end"/>
            </w:r>
          </w:hyperlink>
        </w:p>
        <w:p w:rsidR="002B21C8" w:rsidRDefault="007D5B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68317" w:history="1">
            <w:r w:rsidR="002B21C8" w:rsidRPr="002F7D30">
              <w:rPr>
                <w:rStyle w:val="Hyperlink"/>
                <w:noProof/>
                <w:lang w:val="en-US"/>
              </w:rPr>
              <w:t>Install the necessary tools</w:t>
            </w:r>
            <w:r w:rsidR="002B21C8">
              <w:rPr>
                <w:noProof/>
                <w:webHidden/>
              </w:rPr>
              <w:tab/>
            </w:r>
            <w:r w:rsidR="002B21C8">
              <w:rPr>
                <w:noProof/>
                <w:webHidden/>
              </w:rPr>
              <w:fldChar w:fldCharType="begin"/>
            </w:r>
            <w:r w:rsidR="002B21C8">
              <w:rPr>
                <w:noProof/>
                <w:webHidden/>
              </w:rPr>
              <w:instrText xml:space="preserve"> PAGEREF _Toc12268317 \h </w:instrText>
            </w:r>
            <w:r w:rsidR="002B21C8">
              <w:rPr>
                <w:noProof/>
                <w:webHidden/>
              </w:rPr>
            </w:r>
            <w:r w:rsidR="002B21C8">
              <w:rPr>
                <w:noProof/>
                <w:webHidden/>
              </w:rPr>
              <w:fldChar w:fldCharType="separate"/>
            </w:r>
            <w:r w:rsidR="002B21C8">
              <w:rPr>
                <w:noProof/>
                <w:webHidden/>
              </w:rPr>
              <w:t>1</w:t>
            </w:r>
            <w:r w:rsidR="002B21C8">
              <w:rPr>
                <w:noProof/>
                <w:webHidden/>
              </w:rPr>
              <w:fldChar w:fldCharType="end"/>
            </w:r>
          </w:hyperlink>
        </w:p>
        <w:p w:rsidR="002B21C8" w:rsidRDefault="007D5B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68318" w:history="1">
            <w:r w:rsidR="002B21C8" w:rsidRPr="002F7D30">
              <w:rPr>
                <w:rStyle w:val="Hyperlink"/>
                <w:noProof/>
                <w:lang w:val="en-US"/>
              </w:rPr>
              <w:t>Configure Internet Information Services</w:t>
            </w:r>
            <w:r w:rsidR="002B21C8">
              <w:rPr>
                <w:noProof/>
                <w:webHidden/>
              </w:rPr>
              <w:tab/>
            </w:r>
            <w:r w:rsidR="002B21C8">
              <w:rPr>
                <w:noProof/>
                <w:webHidden/>
              </w:rPr>
              <w:fldChar w:fldCharType="begin"/>
            </w:r>
            <w:r w:rsidR="002B21C8">
              <w:rPr>
                <w:noProof/>
                <w:webHidden/>
              </w:rPr>
              <w:instrText xml:space="preserve"> PAGEREF _Toc12268318 \h </w:instrText>
            </w:r>
            <w:r w:rsidR="002B21C8">
              <w:rPr>
                <w:noProof/>
                <w:webHidden/>
              </w:rPr>
            </w:r>
            <w:r w:rsidR="002B21C8">
              <w:rPr>
                <w:noProof/>
                <w:webHidden/>
              </w:rPr>
              <w:fldChar w:fldCharType="separate"/>
            </w:r>
            <w:r w:rsidR="002B21C8">
              <w:rPr>
                <w:noProof/>
                <w:webHidden/>
              </w:rPr>
              <w:t>2</w:t>
            </w:r>
            <w:r w:rsidR="002B21C8">
              <w:rPr>
                <w:noProof/>
                <w:webHidden/>
              </w:rPr>
              <w:fldChar w:fldCharType="end"/>
            </w:r>
          </w:hyperlink>
        </w:p>
        <w:p w:rsidR="002B21C8" w:rsidRDefault="007D5B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68319" w:history="1">
            <w:r w:rsidR="002B21C8" w:rsidRPr="002F7D30">
              <w:rPr>
                <w:rStyle w:val="Hyperlink"/>
                <w:noProof/>
                <w:lang w:val="en-US"/>
              </w:rPr>
              <w:t>Configure the SQL Server (WID)</w:t>
            </w:r>
            <w:r w:rsidR="002B21C8">
              <w:rPr>
                <w:noProof/>
                <w:webHidden/>
              </w:rPr>
              <w:tab/>
            </w:r>
            <w:r w:rsidR="002B21C8">
              <w:rPr>
                <w:noProof/>
                <w:webHidden/>
              </w:rPr>
              <w:fldChar w:fldCharType="begin"/>
            </w:r>
            <w:r w:rsidR="002B21C8">
              <w:rPr>
                <w:noProof/>
                <w:webHidden/>
              </w:rPr>
              <w:instrText xml:space="preserve"> PAGEREF _Toc12268319 \h </w:instrText>
            </w:r>
            <w:r w:rsidR="002B21C8">
              <w:rPr>
                <w:noProof/>
                <w:webHidden/>
              </w:rPr>
            </w:r>
            <w:r w:rsidR="002B21C8">
              <w:rPr>
                <w:noProof/>
                <w:webHidden/>
              </w:rPr>
              <w:fldChar w:fldCharType="separate"/>
            </w:r>
            <w:r w:rsidR="002B21C8">
              <w:rPr>
                <w:noProof/>
                <w:webHidden/>
              </w:rPr>
              <w:t>4</w:t>
            </w:r>
            <w:r w:rsidR="002B21C8">
              <w:rPr>
                <w:noProof/>
                <w:webHidden/>
              </w:rPr>
              <w:fldChar w:fldCharType="end"/>
            </w:r>
          </w:hyperlink>
        </w:p>
        <w:p w:rsidR="002B21C8" w:rsidRDefault="007D5B4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268320" w:history="1">
            <w:r w:rsidR="002B21C8" w:rsidRPr="002F7D30">
              <w:rPr>
                <w:rStyle w:val="Hyperlink"/>
                <w:noProof/>
                <w:lang w:val="en-US"/>
              </w:rPr>
              <w:t>Configure the WSUS maintenance script</w:t>
            </w:r>
            <w:r w:rsidR="002B21C8">
              <w:rPr>
                <w:noProof/>
                <w:webHidden/>
              </w:rPr>
              <w:tab/>
            </w:r>
            <w:r w:rsidR="002B21C8">
              <w:rPr>
                <w:noProof/>
                <w:webHidden/>
              </w:rPr>
              <w:fldChar w:fldCharType="begin"/>
            </w:r>
            <w:r w:rsidR="002B21C8">
              <w:rPr>
                <w:noProof/>
                <w:webHidden/>
              </w:rPr>
              <w:instrText xml:space="preserve"> PAGEREF _Toc12268320 \h </w:instrText>
            </w:r>
            <w:r w:rsidR="002B21C8">
              <w:rPr>
                <w:noProof/>
                <w:webHidden/>
              </w:rPr>
            </w:r>
            <w:r w:rsidR="002B21C8">
              <w:rPr>
                <w:noProof/>
                <w:webHidden/>
              </w:rPr>
              <w:fldChar w:fldCharType="separate"/>
            </w:r>
            <w:r w:rsidR="002B21C8">
              <w:rPr>
                <w:noProof/>
                <w:webHidden/>
              </w:rPr>
              <w:t>6</w:t>
            </w:r>
            <w:r w:rsidR="002B21C8">
              <w:rPr>
                <w:noProof/>
                <w:webHidden/>
              </w:rPr>
              <w:fldChar w:fldCharType="end"/>
            </w:r>
          </w:hyperlink>
        </w:p>
        <w:p w:rsidR="00970BD8" w:rsidRDefault="00970BD8">
          <w:r>
            <w:rPr>
              <w:b/>
              <w:bCs/>
            </w:rPr>
            <w:fldChar w:fldCharType="end"/>
          </w:r>
        </w:p>
      </w:sdtContent>
    </w:sdt>
    <w:p w:rsidR="00970BD8" w:rsidRDefault="003C6621" w:rsidP="002B21C8">
      <w:pPr>
        <w:pStyle w:val="Kop1"/>
        <w:rPr>
          <w:lang w:val="en-US"/>
        </w:rPr>
      </w:pPr>
      <w:bookmarkStart w:id="0" w:name="_Toc12268315"/>
      <w:r>
        <w:rPr>
          <w:lang w:val="en-US"/>
        </w:rPr>
        <w:t>Tips</w:t>
      </w:r>
      <w:bookmarkEnd w:id="0"/>
    </w:p>
    <w:p w:rsidR="00F55699" w:rsidRDefault="00A50768" w:rsidP="003C6621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SQL </w:t>
      </w:r>
      <w:r w:rsidR="00F55699">
        <w:rPr>
          <w:lang w:val="en-US"/>
        </w:rPr>
        <w:t>server (Express i</w:t>
      </w:r>
      <w:r w:rsidR="00DF6B7C">
        <w:rPr>
          <w:lang w:val="en-US"/>
        </w:rPr>
        <w:t>f</w:t>
      </w:r>
      <w:r w:rsidR="00F55699">
        <w:rPr>
          <w:lang w:val="en-US"/>
        </w:rPr>
        <w:t xml:space="preserve"> </w:t>
      </w:r>
      <w:r w:rsidR="00DF6B7C">
        <w:rPr>
          <w:lang w:val="en-US"/>
        </w:rPr>
        <w:t>no full SQL server available *</w:t>
      </w:r>
      <w:r w:rsidR="00F55699">
        <w:rPr>
          <w:lang w:val="en-US"/>
        </w:rPr>
        <w:t xml:space="preserve">) is preferred, </w:t>
      </w:r>
      <w:r>
        <w:rPr>
          <w:lang w:val="en-US"/>
        </w:rPr>
        <w:t xml:space="preserve">instead of the </w:t>
      </w:r>
      <w:r w:rsidR="00F55699">
        <w:rPr>
          <w:lang w:val="en-US"/>
        </w:rPr>
        <w:t xml:space="preserve">default </w:t>
      </w:r>
      <w:r>
        <w:rPr>
          <w:lang w:val="en-US"/>
        </w:rPr>
        <w:t>WID</w:t>
      </w:r>
      <w:r w:rsidR="00F55699">
        <w:rPr>
          <w:lang w:val="en-US"/>
        </w:rPr>
        <w:t xml:space="preserve"> database.</w:t>
      </w:r>
    </w:p>
    <w:p w:rsidR="002B21C8" w:rsidRDefault="002B21C8" w:rsidP="003C6621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Configure the WSUS server properly (see documentation links)</w:t>
      </w:r>
    </w:p>
    <w:p w:rsidR="002B21C8" w:rsidRPr="003C6621" w:rsidRDefault="002B21C8" w:rsidP="003C6621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Configure the Group Policy!</w:t>
      </w:r>
      <w:r>
        <w:rPr>
          <w:lang w:val="en-US"/>
        </w:rPr>
        <w:br/>
        <w:t>(and take into account the users/laptops who seldom connect to your network)</w:t>
      </w:r>
    </w:p>
    <w:p w:rsidR="00DF6B7C" w:rsidRDefault="00DF6B7C" w:rsidP="00DF6B7C">
      <w:pPr>
        <w:rPr>
          <w:lang w:val="en-US"/>
        </w:rPr>
      </w:pPr>
      <w:r>
        <w:rPr>
          <w:lang w:val="en-US"/>
        </w:rPr>
        <w:t>* Limitations SQL server Express:</w:t>
      </w:r>
    </w:p>
    <w:p w:rsidR="00DF6B7C" w:rsidRDefault="00DF6B7C" w:rsidP="00DF6B7C">
      <w:pPr>
        <w:pStyle w:val="Lijstalinea"/>
        <w:numPr>
          <w:ilvl w:val="0"/>
          <w:numId w:val="7"/>
        </w:numPr>
        <w:rPr>
          <w:lang w:val="en-US"/>
        </w:rPr>
      </w:pPr>
      <w:r w:rsidRPr="00DF6B7C">
        <w:rPr>
          <w:lang w:val="en-US"/>
        </w:rPr>
        <w:t>1GB maximum memory used by the SQL Server Database Engine</w:t>
      </w:r>
    </w:p>
    <w:p w:rsidR="00DF6B7C" w:rsidRDefault="00DF6B7C" w:rsidP="00DF6B7C">
      <w:pPr>
        <w:pStyle w:val="Lijstalinea"/>
        <w:numPr>
          <w:ilvl w:val="0"/>
          <w:numId w:val="7"/>
        </w:numPr>
        <w:rPr>
          <w:lang w:val="en-US"/>
        </w:rPr>
      </w:pPr>
      <w:r w:rsidRPr="00DF6B7C">
        <w:rPr>
          <w:lang w:val="en-US"/>
        </w:rPr>
        <w:t>The maximum size of each relational database is 10GB</w:t>
      </w:r>
    </w:p>
    <w:p w:rsidR="00DF6B7C" w:rsidRDefault="00DF6B7C" w:rsidP="00DF6B7C">
      <w:pPr>
        <w:pStyle w:val="Lijstalinea"/>
        <w:numPr>
          <w:ilvl w:val="0"/>
          <w:numId w:val="7"/>
        </w:numPr>
        <w:rPr>
          <w:lang w:val="en-US"/>
        </w:rPr>
      </w:pPr>
      <w:r w:rsidRPr="00DF6B7C">
        <w:rPr>
          <w:lang w:val="en-US"/>
        </w:rPr>
        <w:t>SQL Agent is not included in Express. The SQL Agent is a background tool which enables administrators to automate tasks like backing up data, database replication setup, job scheduling, user permissions, and database monitoring.</w:t>
      </w:r>
    </w:p>
    <w:p w:rsidR="00DF6B7C" w:rsidRDefault="00DF6B7C" w:rsidP="00DF6B7C">
      <w:pPr>
        <w:pStyle w:val="Lijstalinea"/>
        <w:numPr>
          <w:ilvl w:val="0"/>
          <w:numId w:val="7"/>
        </w:numPr>
        <w:rPr>
          <w:lang w:val="en-US"/>
        </w:rPr>
      </w:pPr>
      <w:r w:rsidRPr="00DF6B7C">
        <w:rPr>
          <w:lang w:val="en-US"/>
        </w:rPr>
        <w:t>The limit on the buffer cache for each instance is 1MB of RAM.</w:t>
      </w:r>
    </w:p>
    <w:p w:rsidR="003C6621" w:rsidRPr="00DF6B7C" w:rsidRDefault="00DF6B7C" w:rsidP="00DF6B7C">
      <w:pPr>
        <w:pStyle w:val="Lijstalinea"/>
        <w:numPr>
          <w:ilvl w:val="0"/>
          <w:numId w:val="7"/>
        </w:numPr>
        <w:rPr>
          <w:lang w:val="en-US"/>
        </w:rPr>
      </w:pPr>
      <w:r w:rsidRPr="00DF6B7C">
        <w:rPr>
          <w:lang w:val="en-US"/>
        </w:rPr>
        <w:t>The relational database engine is restricted to the lesser of 1 socket or 4 cores.</w:t>
      </w:r>
    </w:p>
    <w:p w:rsidR="00325949" w:rsidRDefault="003C6621" w:rsidP="003C6621">
      <w:pPr>
        <w:pStyle w:val="Kop1"/>
        <w:rPr>
          <w:lang w:val="en-US"/>
        </w:rPr>
      </w:pPr>
      <w:bookmarkStart w:id="1" w:name="_Toc12268316"/>
      <w:r>
        <w:rPr>
          <w:lang w:val="en-US"/>
        </w:rPr>
        <w:t>D</w:t>
      </w:r>
      <w:bookmarkStart w:id="2" w:name="_GoBack"/>
      <w:bookmarkEnd w:id="2"/>
      <w:r>
        <w:rPr>
          <w:lang w:val="en-US"/>
        </w:rPr>
        <w:t>ocumentation</w:t>
      </w:r>
      <w:bookmarkEnd w:id="1"/>
    </w:p>
    <w:p w:rsidR="003C6621" w:rsidRDefault="003C6621" w:rsidP="003C6621">
      <w:pPr>
        <w:pStyle w:val="Lijstalinea"/>
        <w:numPr>
          <w:ilvl w:val="0"/>
          <w:numId w:val="6"/>
        </w:numPr>
        <w:rPr>
          <w:lang w:val="en-US"/>
        </w:rPr>
      </w:pPr>
      <w:r w:rsidRPr="003C6621">
        <w:rPr>
          <w:lang w:val="en-US"/>
        </w:rPr>
        <w:t>Microsoft - Plan your WSUS deployment</w:t>
      </w:r>
      <w:r>
        <w:rPr>
          <w:lang w:val="en-US"/>
        </w:rPr>
        <w:br/>
      </w:r>
      <w:hyperlink r:id="rId6" w:history="1">
        <w:r w:rsidRPr="00D0199C">
          <w:rPr>
            <w:rStyle w:val="Hyperlink"/>
            <w:lang w:val="en-US"/>
          </w:rPr>
          <w:t>https://docs.microsoft.com/en-us/windows-server/administration/windows-server-update-services/plan/plan-your-wsus-deployment</w:t>
        </w:r>
      </w:hyperlink>
    </w:p>
    <w:p w:rsidR="003C6621" w:rsidRDefault="003C6621" w:rsidP="003C6621">
      <w:pPr>
        <w:pStyle w:val="Lijstalinea"/>
        <w:numPr>
          <w:ilvl w:val="0"/>
          <w:numId w:val="6"/>
        </w:numPr>
        <w:rPr>
          <w:lang w:val="en-US"/>
        </w:rPr>
      </w:pPr>
      <w:r w:rsidRPr="003C6621">
        <w:rPr>
          <w:lang w:val="en-US"/>
        </w:rPr>
        <w:t>How I build and maintain WSUS Server</w:t>
      </w:r>
      <w:r>
        <w:rPr>
          <w:lang w:val="en-US"/>
        </w:rPr>
        <w:br/>
      </w:r>
      <w:hyperlink r:id="rId7" w:history="1">
        <w:r w:rsidRPr="00D0199C">
          <w:rPr>
            <w:rStyle w:val="Hyperlink"/>
            <w:lang w:val="en-US"/>
          </w:rPr>
          <w:t>https://www.meinekleinefarm.net/how-i-build-and-maintain-wsus-server/</w:t>
        </w:r>
      </w:hyperlink>
    </w:p>
    <w:p w:rsidR="002B21C8" w:rsidRPr="002B21C8" w:rsidRDefault="002B21C8" w:rsidP="002B21C8">
      <w:pPr>
        <w:rPr>
          <w:lang w:val="en-US"/>
        </w:rPr>
      </w:pPr>
    </w:p>
    <w:p w:rsidR="00325949" w:rsidRPr="00325949" w:rsidRDefault="00325949" w:rsidP="00970BD8">
      <w:pPr>
        <w:pStyle w:val="Kop1"/>
        <w:rPr>
          <w:lang w:val="en-US"/>
        </w:rPr>
      </w:pPr>
      <w:bookmarkStart w:id="3" w:name="_Toc12268317"/>
      <w:r w:rsidRPr="00325949">
        <w:rPr>
          <w:lang w:val="en-US"/>
        </w:rPr>
        <w:t>Install the necessary tools</w:t>
      </w:r>
      <w:bookmarkEnd w:id="3"/>
    </w:p>
    <w:p w:rsidR="00325949" w:rsidRDefault="00325949" w:rsidP="00325949">
      <w:pPr>
        <w:pStyle w:val="Lijstalinea"/>
        <w:numPr>
          <w:ilvl w:val="0"/>
          <w:numId w:val="2"/>
        </w:numPr>
        <w:rPr>
          <w:lang w:val="en-US"/>
        </w:rPr>
      </w:pPr>
      <w:r w:rsidRPr="00325949">
        <w:rPr>
          <w:lang w:val="en-US"/>
        </w:rPr>
        <w:t>Download the latest SQL Management Studio</w:t>
      </w:r>
      <w:r w:rsidRPr="00325949">
        <w:rPr>
          <w:lang w:val="en-US"/>
        </w:rPr>
        <w:br/>
      </w:r>
      <w:hyperlink r:id="rId8" w:history="1">
        <w:r w:rsidRPr="00325949">
          <w:rPr>
            <w:rStyle w:val="Hyperlink"/>
            <w:lang w:val="en-US"/>
          </w:rPr>
          <w:t>https://docs.microsoft.com/en-us/sql/ssms/download-sql-server-management-studio-ssms?view=sql-server-2017</w:t>
        </w:r>
      </w:hyperlink>
    </w:p>
    <w:p w:rsidR="00970BD8" w:rsidRPr="00970BD8" w:rsidRDefault="00970BD8" w:rsidP="00970BD8">
      <w:pPr>
        <w:rPr>
          <w:lang w:val="en-US"/>
        </w:rPr>
      </w:pPr>
    </w:p>
    <w:p w:rsidR="00970BD8" w:rsidRDefault="00970BD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25949" w:rsidRDefault="00325949" w:rsidP="00970BD8">
      <w:pPr>
        <w:pStyle w:val="Kop1"/>
        <w:rPr>
          <w:lang w:val="en-US"/>
        </w:rPr>
      </w:pPr>
      <w:bookmarkStart w:id="4" w:name="_Toc12268318"/>
      <w:r w:rsidRPr="00325949">
        <w:rPr>
          <w:lang w:val="en-US"/>
        </w:rPr>
        <w:lastRenderedPageBreak/>
        <w:t>Configure Internet Information Services</w:t>
      </w:r>
      <w:bookmarkEnd w:id="4"/>
    </w:p>
    <w:p w:rsidR="00325949" w:rsidRDefault="00325949" w:rsidP="0032594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Internet Information Services (IIS) Manager</w:t>
      </w:r>
    </w:p>
    <w:p w:rsidR="00325949" w:rsidRDefault="00325949" w:rsidP="00325949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Application Pools and open the Advanced Settings of the </w:t>
      </w:r>
      <w:proofErr w:type="spellStart"/>
      <w:r>
        <w:rPr>
          <w:lang w:val="en-US"/>
        </w:rPr>
        <w:t>WsusPool</w:t>
      </w:r>
      <w:proofErr w:type="spellEnd"/>
      <w:r>
        <w:rPr>
          <w:lang w:val="en-US"/>
        </w:rPr>
        <w:br/>
      </w:r>
      <w:r w:rsidRPr="00325949">
        <w:rPr>
          <w:noProof/>
          <w:lang w:val="en-US"/>
        </w:rPr>
        <w:drawing>
          <wp:inline distT="0" distB="0" distL="0" distR="0" wp14:anchorId="5D204791" wp14:editId="04AD39A8">
            <wp:extent cx="4362450" cy="3606294"/>
            <wp:effectExtent l="19050" t="19050" r="19050" b="133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421" cy="36426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5949" w:rsidRDefault="00325949" w:rsidP="0032594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Queue Length to “5000”</w:t>
      </w:r>
      <w:r>
        <w:rPr>
          <w:lang w:val="en-US"/>
        </w:rPr>
        <w:br/>
      </w:r>
      <w:r w:rsidRPr="00325949">
        <w:rPr>
          <w:noProof/>
          <w:lang w:val="en-US"/>
        </w:rPr>
        <w:drawing>
          <wp:inline distT="0" distB="0" distL="0" distR="0" wp14:anchorId="3941FA02" wp14:editId="44B38221">
            <wp:extent cx="3457575" cy="2529738"/>
            <wp:effectExtent l="19050" t="19050" r="9525" b="2349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572" cy="2549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5949" w:rsidRDefault="00325949" w:rsidP="0032594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Change the Limit Action to “Throttle”</w:t>
      </w:r>
      <w:r>
        <w:rPr>
          <w:lang w:val="en-US"/>
        </w:rPr>
        <w:br/>
      </w:r>
      <w:r w:rsidRPr="00325949">
        <w:rPr>
          <w:noProof/>
          <w:lang w:val="en-US"/>
        </w:rPr>
        <w:drawing>
          <wp:inline distT="0" distB="0" distL="0" distR="0" wp14:anchorId="11AECC5A" wp14:editId="29E7723C">
            <wp:extent cx="4038812" cy="2943225"/>
            <wp:effectExtent l="19050" t="19050" r="1905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1189" cy="29668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5949" w:rsidRDefault="00325949" w:rsidP="00325949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Private Memory Limit to “</w:t>
      </w:r>
      <w:r w:rsidRPr="00325949">
        <w:rPr>
          <w:lang w:val="en-US"/>
        </w:rPr>
        <w:t>4000000</w:t>
      </w:r>
      <w:r>
        <w:rPr>
          <w:lang w:val="en-US"/>
        </w:rPr>
        <w:t>”</w:t>
      </w:r>
      <w:r>
        <w:rPr>
          <w:lang w:val="en-US"/>
        </w:rPr>
        <w:br/>
      </w:r>
      <w:r w:rsidRPr="00325949">
        <w:rPr>
          <w:noProof/>
          <w:lang w:val="en-US"/>
        </w:rPr>
        <w:drawing>
          <wp:inline distT="0" distB="0" distL="0" distR="0" wp14:anchorId="57F9A14B" wp14:editId="05A94F90">
            <wp:extent cx="3349228" cy="2771775"/>
            <wp:effectExtent l="19050" t="19050" r="2286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9628" cy="2788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71A5A" w:rsidRDefault="00271A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25949" w:rsidRDefault="00325949" w:rsidP="00970BD8">
      <w:pPr>
        <w:pStyle w:val="Kop1"/>
        <w:rPr>
          <w:lang w:val="en-US"/>
        </w:rPr>
      </w:pPr>
      <w:bookmarkStart w:id="5" w:name="_Toc12268319"/>
      <w:r>
        <w:rPr>
          <w:lang w:val="en-US"/>
        </w:rPr>
        <w:lastRenderedPageBreak/>
        <w:t>Configure the SQL Server (WID)</w:t>
      </w:r>
      <w:bookmarkEnd w:id="5"/>
    </w:p>
    <w:p w:rsidR="00325949" w:rsidRDefault="00325949" w:rsidP="00325949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the SQL Management Studio, </w:t>
      </w:r>
      <w:proofErr w:type="spellStart"/>
      <w:r>
        <w:rPr>
          <w:lang w:val="en-US"/>
        </w:rPr>
        <w:t>preferrebly</w:t>
      </w:r>
      <w:proofErr w:type="spellEnd"/>
      <w:r>
        <w:rPr>
          <w:lang w:val="en-US"/>
        </w:rPr>
        <w:t xml:space="preserve"> with the same (administrator) account that u used to install the WSUS with. </w:t>
      </w:r>
    </w:p>
    <w:p w:rsidR="00325949" w:rsidRPr="00325949" w:rsidRDefault="00325949" w:rsidP="00325949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Connect to the WID database server</w:t>
      </w:r>
      <w:r>
        <w:rPr>
          <w:lang w:val="en-US"/>
        </w:rPr>
        <w:br/>
      </w:r>
      <w:r w:rsidRPr="00325949">
        <w:rPr>
          <w:lang w:val="en-US"/>
        </w:rPr>
        <w:t xml:space="preserve">2003/2008: </w:t>
      </w:r>
      <w:r>
        <w:rPr>
          <w:lang w:val="en-US"/>
        </w:rPr>
        <w:tab/>
      </w:r>
      <w:r w:rsidRPr="00325949">
        <w:rPr>
          <w:lang w:val="en-US"/>
        </w:rPr>
        <w:t>\\.\pipe\MSSQL$MICROSOFT##SSEE\sql\query</w:t>
      </w:r>
    </w:p>
    <w:p w:rsidR="00325949" w:rsidRPr="00325949" w:rsidRDefault="00325949" w:rsidP="00325949">
      <w:pPr>
        <w:pStyle w:val="Lijstalinea"/>
        <w:rPr>
          <w:lang w:val="en-US"/>
        </w:rPr>
      </w:pPr>
      <w:r w:rsidRPr="00325949">
        <w:rPr>
          <w:lang w:val="en-US"/>
        </w:rPr>
        <w:t xml:space="preserve">2012/2016: </w:t>
      </w:r>
      <w:r>
        <w:rPr>
          <w:lang w:val="en-US"/>
        </w:rPr>
        <w:tab/>
      </w:r>
      <w:r w:rsidRPr="00325949">
        <w:rPr>
          <w:lang w:val="en-US"/>
        </w:rPr>
        <w:t>\\.\pipe\MICROSOFT##WID\tsql\query</w:t>
      </w:r>
    </w:p>
    <w:p w:rsidR="00325949" w:rsidRDefault="00970BD8" w:rsidP="00325949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the SQL server and open the properties</w:t>
      </w:r>
      <w:r>
        <w:rPr>
          <w:lang w:val="en-US"/>
        </w:rPr>
        <w:br/>
      </w:r>
      <w:r w:rsidRPr="00970BD8">
        <w:rPr>
          <w:noProof/>
          <w:lang w:val="en-US"/>
        </w:rPr>
        <w:drawing>
          <wp:inline distT="0" distB="0" distL="0" distR="0" wp14:anchorId="64B95FDA" wp14:editId="13AFB1A3">
            <wp:extent cx="2962275" cy="4207289"/>
            <wp:effectExtent l="19050" t="19050" r="9525" b="222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7032" cy="42282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0BD8" w:rsidRDefault="00970BD8" w:rsidP="00325949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Goto</w:t>
      </w:r>
      <w:proofErr w:type="spellEnd"/>
      <w:r>
        <w:rPr>
          <w:lang w:val="en-US"/>
        </w:rPr>
        <w:t xml:space="preserve"> Connections and set the “Remote query timeout” value to 0 (unlimited).</w:t>
      </w:r>
      <w:r>
        <w:rPr>
          <w:lang w:val="en-US"/>
        </w:rPr>
        <w:br/>
      </w:r>
      <w:r w:rsidRPr="00970BD8">
        <w:rPr>
          <w:noProof/>
          <w:lang w:val="en-US"/>
        </w:rPr>
        <w:drawing>
          <wp:inline distT="0" distB="0" distL="0" distR="0" wp14:anchorId="4954FD17" wp14:editId="6838B9FC">
            <wp:extent cx="4819650" cy="4357970"/>
            <wp:effectExtent l="19050" t="19050" r="19050" b="2413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5593" cy="43723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0BD8" w:rsidRDefault="00970BD8" w:rsidP="00325949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Save and close everything</w:t>
      </w:r>
    </w:p>
    <w:p w:rsidR="00970BD8" w:rsidRDefault="00970BD8" w:rsidP="00970BD8">
      <w:pPr>
        <w:rPr>
          <w:lang w:val="en-US"/>
        </w:rPr>
      </w:pPr>
    </w:p>
    <w:p w:rsidR="00970BD8" w:rsidRDefault="00970BD8">
      <w:pPr>
        <w:rPr>
          <w:lang w:val="en-US"/>
        </w:rPr>
      </w:pPr>
      <w:r>
        <w:rPr>
          <w:lang w:val="en-US"/>
        </w:rPr>
        <w:br w:type="page"/>
      </w:r>
    </w:p>
    <w:p w:rsidR="00970BD8" w:rsidRDefault="00970BD8" w:rsidP="00970BD8">
      <w:pPr>
        <w:pStyle w:val="Kop1"/>
        <w:rPr>
          <w:lang w:val="en-US"/>
        </w:rPr>
      </w:pPr>
      <w:bookmarkStart w:id="6" w:name="_Toc12268320"/>
      <w:r>
        <w:rPr>
          <w:lang w:val="en-US"/>
        </w:rPr>
        <w:lastRenderedPageBreak/>
        <w:t>Configure the WSUS maintenance script</w:t>
      </w:r>
      <w:bookmarkEnd w:id="6"/>
    </w:p>
    <w:p w:rsidR="00970BD8" w:rsidRDefault="00970BD8" w:rsidP="00970BD8">
      <w:pPr>
        <w:rPr>
          <w:lang w:val="en-US"/>
        </w:rPr>
      </w:pPr>
    </w:p>
    <w:p w:rsidR="00970BD8" w:rsidRDefault="00970BD8" w:rsidP="00970BD8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Download the latest script version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hyperlink r:id="rId15" w:history="1">
        <w:r w:rsidRPr="00D0199C">
          <w:rPr>
            <w:rStyle w:val="Hyperlink"/>
            <w:lang w:val="en-US"/>
          </w:rPr>
          <w:t>https://github.com/SANCLA/WSUS-Maintenace</w:t>
        </w:r>
      </w:hyperlink>
    </w:p>
    <w:p w:rsidR="00970BD8" w:rsidRDefault="00970BD8" w:rsidP="00970BD8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Configure the script as a service, follow the instructions in the readme.docx file</w:t>
      </w:r>
    </w:p>
    <w:p w:rsidR="00970BD8" w:rsidRPr="00970BD8" w:rsidRDefault="00970BD8" w:rsidP="00970BD8">
      <w:pPr>
        <w:pStyle w:val="Lijstalinea"/>
        <w:numPr>
          <w:ilvl w:val="0"/>
          <w:numId w:val="5"/>
        </w:numPr>
        <w:rPr>
          <w:lang w:val="en-US"/>
        </w:rPr>
      </w:pPr>
      <w:r>
        <w:rPr>
          <w:lang w:val="en-US"/>
        </w:rPr>
        <w:t>First time you run the script, it can take a long time to finish…</w:t>
      </w:r>
    </w:p>
    <w:p w:rsidR="00970BD8" w:rsidRPr="00970BD8" w:rsidRDefault="00970BD8" w:rsidP="00970BD8">
      <w:pPr>
        <w:rPr>
          <w:lang w:val="en-US"/>
        </w:rPr>
      </w:pPr>
    </w:p>
    <w:sectPr w:rsidR="00970BD8" w:rsidRPr="00970BD8" w:rsidSect="003D4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0B6B"/>
    <w:multiLevelType w:val="hybridMultilevel"/>
    <w:tmpl w:val="02AA9B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27BE4"/>
    <w:multiLevelType w:val="hybridMultilevel"/>
    <w:tmpl w:val="01D81E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073E5"/>
    <w:multiLevelType w:val="hybridMultilevel"/>
    <w:tmpl w:val="FADC5138"/>
    <w:lvl w:ilvl="0" w:tplc="8258EE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37B6E"/>
    <w:multiLevelType w:val="hybridMultilevel"/>
    <w:tmpl w:val="EFCE4C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0210A"/>
    <w:multiLevelType w:val="hybridMultilevel"/>
    <w:tmpl w:val="CDE092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F1D33"/>
    <w:multiLevelType w:val="hybridMultilevel"/>
    <w:tmpl w:val="7CD2EC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A4EEC"/>
    <w:multiLevelType w:val="hybridMultilevel"/>
    <w:tmpl w:val="3ECC81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49"/>
    <w:rsid w:val="000B6981"/>
    <w:rsid w:val="00271A5A"/>
    <w:rsid w:val="002B21C8"/>
    <w:rsid w:val="00325949"/>
    <w:rsid w:val="003C6621"/>
    <w:rsid w:val="003D424A"/>
    <w:rsid w:val="007D5B41"/>
    <w:rsid w:val="008875CC"/>
    <w:rsid w:val="00970BD8"/>
    <w:rsid w:val="00A50768"/>
    <w:rsid w:val="00DF6B7C"/>
    <w:rsid w:val="00EB2273"/>
    <w:rsid w:val="00F5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8A14"/>
  <w15:chartTrackingRefBased/>
  <w15:docId w15:val="{9D2F3C80-E009-4F06-92A5-E70D0F4B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0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594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2594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25949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970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70BD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70B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sms/download-sql-server-management-studio-ssms?view=sql-server-2017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meinekleinefarm.net/how-i-build-and-maintain-wsus-server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windows-server/administration/windows-server-update-services/plan/plan-your-wsus-deploymen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ANCLA/WSUS-Maintenace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106C6-7687-4A28-8DCF-5760C772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Claassen</dc:creator>
  <cp:keywords/>
  <dc:description/>
  <cp:lastModifiedBy>Sander Claassen</cp:lastModifiedBy>
  <cp:revision>4</cp:revision>
  <dcterms:created xsi:type="dcterms:W3CDTF">2019-06-24T08:50:00Z</dcterms:created>
  <dcterms:modified xsi:type="dcterms:W3CDTF">2019-06-24T14:57:00Z</dcterms:modified>
</cp:coreProperties>
</file>