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F2" w:rsidRPr="003A19F2" w:rsidRDefault="003A19F2" w:rsidP="003A19F2">
      <w:pPr>
        <w:pStyle w:val="ListParagraph"/>
        <w:numPr>
          <w:ilvl w:val="0"/>
          <w:numId w:val="1"/>
        </w:numPr>
        <w:rPr>
          <w:b/>
          <w:bCs/>
        </w:rPr>
      </w:pPr>
      <w:r w:rsidRPr="003A19F2">
        <w:rPr>
          <w:b/>
          <w:bCs/>
        </w:rPr>
        <w:t>Freeway Checks</w:t>
      </w:r>
    </w:p>
    <w:p w:rsidR="003A19F2" w:rsidRDefault="003A19F2" w:rsidP="003A19F2">
      <w:r>
        <w:t xml:space="preserve">Checks for three scenarios. Freeways in </w:t>
      </w:r>
      <w:r>
        <w:t>A, B</w:t>
      </w:r>
      <w:r>
        <w:t xml:space="preserve"> and C networks have some differences due to different projects but all of them are consistent with projects definition</w:t>
      </w:r>
    </w:p>
    <w:p w:rsidR="003A19F2" w:rsidRDefault="003A19F2"/>
    <w:p w:rsidR="008A74D4" w:rsidRDefault="002C330F" w:rsidP="003A19F2">
      <w:pPr>
        <w:pStyle w:val="ListParagraph"/>
        <w:numPr>
          <w:ilvl w:val="0"/>
          <w:numId w:val="2"/>
        </w:numPr>
      </w:pPr>
      <w:r>
        <w:t>Tolled and HOV lanes check:</w:t>
      </w:r>
    </w:p>
    <w:p w:rsidR="002C330F" w:rsidRDefault="002C330F"/>
    <w:p w:rsidR="00170105" w:rsidRDefault="003A19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1040185</wp:posOffset>
                </wp:positionH>
                <wp:positionV relativeFrom="paragraph">
                  <wp:posOffset>1163209</wp:posOffset>
                </wp:positionV>
                <wp:extent cx="1166192" cy="231913"/>
                <wp:effectExtent l="0" t="19050" r="34290" b="349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192" cy="231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645D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81.9pt;margin-top:91.6pt;width:91.85pt;height:1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" adj="1945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1848678</wp:posOffset>
                </wp:positionH>
                <wp:positionV relativeFrom="paragraph">
                  <wp:posOffset>1037618</wp:posOffset>
                </wp:positionV>
                <wp:extent cx="788505" cy="384313"/>
                <wp:effectExtent l="0" t="0" r="1206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05" cy="384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CA55D" id="Rectangle 10" o:spid="_x0000_s1026" style="position:absolute;margin-left:145.55pt;margin-top:81.7pt;width:62.1pt;height:3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170105">
        <w:rPr>
          <w:noProof/>
        </w:rPr>
        <w:drawing>
          <wp:inline distT="0" distB="0" distL="0" distR="0">
            <wp:extent cx="3544957" cy="3838575"/>
            <wp:effectExtent l="0" t="0" r="0" b="0"/>
            <wp:docPr id="1" name="Picture 1" descr="C:\Users\USAA670342\AppData\Local\Microsoft\Windows\INetCacheContent.Word\T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A670342\AppData\Local\Microsoft\Windows\INetCacheContent.Word\TO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91" cy="384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05" w:rsidRDefault="00170105" w:rsidP="00170105"/>
    <w:p w:rsidR="002C330F" w:rsidRDefault="00170105" w:rsidP="00170105">
      <w:r>
        <w:t>The ramp for connecting HOV lane has toll=0 whereas the upstream and downstream links have tolls</w:t>
      </w:r>
    </w:p>
    <w:p w:rsidR="00170105" w:rsidRDefault="00170105" w:rsidP="00170105"/>
    <w:p w:rsidR="0089453D" w:rsidRDefault="0089453D" w:rsidP="00170105"/>
    <w:p w:rsidR="0089453D" w:rsidRDefault="0089453D" w:rsidP="00170105"/>
    <w:p w:rsidR="0089453D" w:rsidRDefault="0089453D" w:rsidP="00170105"/>
    <w:p w:rsidR="0089453D" w:rsidRDefault="0089453D" w:rsidP="00170105"/>
    <w:p w:rsidR="0089453D" w:rsidRDefault="0089453D" w:rsidP="00170105"/>
    <w:p w:rsidR="0089453D" w:rsidRDefault="0089453D" w:rsidP="00170105"/>
    <w:p w:rsidR="0089453D" w:rsidRPr="00BD7BC1" w:rsidRDefault="0089453D" w:rsidP="00170105">
      <w:pPr>
        <w:rPr>
          <w:b/>
          <w:bCs/>
        </w:rPr>
      </w:pPr>
      <w:r w:rsidRPr="00BD7BC1">
        <w:rPr>
          <w:b/>
          <w:bCs/>
        </w:rPr>
        <w:lastRenderedPageBreak/>
        <w:t>Profile of speed</w:t>
      </w:r>
      <w:r w:rsidR="00BD7BC1">
        <w:rPr>
          <w:b/>
          <w:bCs/>
        </w:rPr>
        <w:t>:</w:t>
      </w:r>
    </w:p>
    <w:p w:rsidR="006753EB" w:rsidRDefault="0089453D" w:rsidP="00170105">
      <w:r>
        <w:rPr>
          <w:noProof/>
        </w:rPr>
        <w:drawing>
          <wp:inline distT="0" distB="0" distL="0" distR="0">
            <wp:extent cx="5848350" cy="2752725"/>
            <wp:effectExtent l="0" t="0" r="0" b="9525"/>
            <wp:docPr id="3" name="Picture 3" descr="C:\Users\USAA670342\AppData\Local\Microsoft\Windows\INetCache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AA670342\AppData\Local\Microsoft\Windows\INetCacheContent.Word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EB" w:rsidRDefault="006753EB" w:rsidP="006753EB"/>
    <w:p w:rsidR="006753EB" w:rsidRDefault="006753EB" w:rsidP="006753EB">
      <w:r>
        <w:t>Number of lanes plot. Checked some</w:t>
      </w:r>
      <w:r w:rsidR="00BD7BC1">
        <w:t xml:space="preserve"> links</w:t>
      </w:r>
      <w:r>
        <w:t xml:space="preserve"> with Google map and they are coded correctly</w:t>
      </w:r>
    </w:p>
    <w:p w:rsidR="006753EB" w:rsidRDefault="006753EB" w:rsidP="006753EB">
      <w:pPr>
        <w:rPr>
          <w:noProof/>
        </w:rPr>
      </w:pPr>
    </w:p>
    <w:p w:rsidR="008E2213" w:rsidRDefault="006753EB" w:rsidP="006753EB">
      <w:r>
        <w:rPr>
          <w:noProof/>
        </w:rPr>
        <w:drawing>
          <wp:inline distT="0" distB="0" distL="0" distR="0">
            <wp:extent cx="6095365" cy="2819249"/>
            <wp:effectExtent l="0" t="0" r="635" b="635"/>
            <wp:docPr id="4" name="Picture 4" descr="C:\Users\USAA670342\AppData\Local\Microsoft\Windows\INetCache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AA670342\AppData\Local\Microsoft\Windows\INetCacheContent.Word\Untitl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5" t="34647" b="30590"/>
                    <a:stretch/>
                  </pic:blipFill>
                  <pic:spPr bwMode="auto">
                    <a:xfrm>
                      <a:off x="0" y="0"/>
                      <a:ext cx="6096015" cy="28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213" w:rsidRDefault="008E2213" w:rsidP="008E2213"/>
    <w:p w:rsidR="0089453D" w:rsidRDefault="008E2213" w:rsidP="008E2213">
      <w:pPr>
        <w:tabs>
          <w:tab w:val="left" w:pos="3930"/>
        </w:tabs>
      </w:pPr>
      <w:r>
        <w:tab/>
      </w:r>
    </w:p>
    <w:p w:rsidR="008E2213" w:rsidRPr="00FC503B" w:rsidRDefault="002C642B" w:rsidP="008E2213">
      <w:pPr>
        <w:tabs>
          <w:tab w:val="left" w:pos="3930"/>
        </w:tabs>
        <w:rPr>
          <w:b/>
          <w:bCs/>
        </w:rPr>
      </w:pPr>
      <w:r w:rsidRPr="00FC503B">
        <w:rPr>
          <w:b/>
          <w:bCs/>
        </w:rPr>
        <w:t xml:space="preserve">Capacity Check: </w:t>
      </w:r>
      <w:r w:rsidRPr="00FC503B">
        <w:rPr>
          <w:b/>
          <w:bCs/>
        </w:rPr>
        <w:br/>
      </w:r>
    </w:p>
    <w:p w:rsidR="002C642B" w:rsidRDefault="002C642B" w:rsidP="008E2213">
      <w:pPr>
        <w:tabs>
          <w:tab w:val="left" w:pos="3930"/>
        </w:tabs>
        <w:rPr>
          <w:noProof/>
        </w:rPr>
      </w:pPr>
    </w:p>
    <w:p w:rsidR="002C642B" w:rsidRDefault="002C642B" w:rsidP="008E2213">
      <w:pPr>
        <w:tabs>
          <w:tab w:val="left" w:pos="3930"/>
        </w:tabs>
      </w:pPr>
      <w:r>
        <w:rPr>
          <w:noProof/>
        </w:rPr>
        <w:lastRenderedPageBreak/>
        <w:drawing>
          <wp:inline distT="0" distB="0" distL="0" distR="0" wp14:anchorId="42666F6F" wp14:editId="7C9F7947">
            <wp:extent cx="5830957" cy="273657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4" b="3264"/>
                    <a:stretch/>
                  </pic:blipFill>
                  <pic:spPr bwMode="auto">
                    <a:xfrm>
                      <a:off x="0" y="0"/>
                      <a:ext cx="5830957" cy="273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213" w:rsidRDefault="008E2213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BD7BC1" w:rsidRDefault="00BD7BC1" w:rsidP="008E2213">
      <w:pPr>
        <w:tabs>
          <w:tab w:val="left" w:pos="3930"/>
        </w:tabs>
      </w:pPr>
    </w:p>
    <w:p w:rsidR="008E2213" w:rsidRDefault="00F0141B" w:rsidP="00BD7BC1">
      <w:pPr>
        <w:pStyle w:val="ListParagraph"/>
        <w:numPr>
          <w:ilvl w:val="0"/>
          <w:numId w:val="1"/>
        </w:numPr>
        <w:rPr>
          <w:b/>
          <w:bCs/>
        </w:rPr>
      </w:pPr>
      <w:r w:rsidRPr="00BD7BC1">
        <w:rPr>
          <w:b/>
          <w:bCs/>
        </w:rPr>
        <w:lastRenderedPageBreak/>
        <w:t xml:space="preserve">Primary links </w:t>
      </w:r>
      <w:r w:rsidR="008E2213" w:rsidRPr="00BD7BC1">
        <w:rPr>
          <w:b/>
          <w:bCs/>
        </w:rPr>
        <w:t>Check:</w:t>
      </w:r>
    </w:p>
    <w:p w:rsidR="001038EC" w:rsidRPr="008E2213" w:rsidRDefault="001038EC" w:rsidP="001038EC">
      <w:pPr>
        <w:tabs>
          <w:tab w:val="left" w:pos="3930"/>
        </w:tabs>
      </w:pPr>
      <w:proofErr w:type="gramStart"/>
      <w:r>
        <w:t>All</w:t>
      </w:r>
      <w:proofErr w:type="gramEnd"/>
      <w:r>
        <w:t xml:space="preserve"> networks A, B and C are same for IFC=2</w:t>
      </w:r>
    </w:p>
    <w:p w:rsidR="00F0141B" w:rsidRDefault="00F0141B" w:rsidP="008E2213">
      <w:pPr>
        <w:tabs>
          <w:tab w:val="left" w:pos="3930"/>
        </w:tabs>
        <w:rPr>
          <w:b/>
          <w:bCs/>
        </w:rPr>
      </w:pPr>
      <w:r w:rsidRPr="00F0141B">
        <w:rPr>
          <w:b/>
          <w:bCs/>
        </w:rPr>
        <w:t xml:space="preserve">Link Speeds: </w:t>
      </w:r>
    </w:p>
    <w:p w:rsidR="00F0141B" w:rsidRPr="00BD7BC1" w:rsidRDefault="00F0141B" w:rsidP="008E2213">
      <w:pPr>
        <w:tabs>
          <w:tab w:val="left" w:pos="3930"/>
        </w:tabs>
      </w:pPr>
      <w:r w:rsidRPr="00BD7BC1">
        <w:t xml:space="preserve">Distributions looks </w:t>
      </w:r>
      <w:r w:rsidR="001038EC">
        <w:t>correct</w:t>
      </w:r>
      <w:bookmarkStart w:id="0" w:name="_GoBack"/>
      <w:bookmarkEnd w:id="0"/>
      <w:r w:rsidRPr="00BD7BC1">
        <w:t xml:space="preserve">. Checked some links by Google Map and the speeds were coded </w:t>
      </w:r>
      <w:r w:rsidR="00696775" w:rsidRPr="00BD7BC1">
        <w:t>correctly</w:t>
      </w:r>
    </w:p>
    <w:p w:rsidR="00F0141B" w:rsidRDefault="00F0141B" w:rsidP="008E2213">
      <w:pPr>
        <w:tabs>
          <w:tab w:val="left" w:pos="3930"/>
        </w:tabs>
      </w:pPr>
    </w:p>
    <w:p w:rsidR="008E2213" w:rsidRPr="00F0141B" w:rsidRDefault="006D200D" w:rsidP="008E2213">
      <w:pPr>
        <w:tabs>
          <w:tab w:val="left" w:pos="393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924550" cy="2819400"/>
            <wp:effectExtent l="0" t="0" r="0" b="0"/>
            <wp:wrapSquare wrapText="bothSides"/>
            <wp:docPr id="5" name="Picture 5" descr="C:\Users\USAA670342\AppData\Local\Microsoft\Windows\INetCacheContent.Word\Spe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AA670342\AppData\Local\Microsoft\Windows\INetCacheContent.Word\Spee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141B">
        <w:rPr>
          <w:b/>
          <w:bCs/>
        </w:rPr>
        <w:t xml:space="preserve"> </w:t>
      </w: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BD7BC1" w:rsidRDefault="00BD7BC1" w:rsidP="008E2213">
      <w:pPr>
        <w:tabs>
          <w:tab w:val="left" w:pos="3930"/>
        </w:tabs>
        <w:rPr>
          <w:b/>
          <w:bCs/>
        </w:rPr>
      </w:pPr>
    </w:p>
    <w:p w:rsidR="00F0141B" w:rsidRDefault="006D200D" w:rsidP="008E2213">
      <w:pPr>
        <w:tabs>
          <w:tab w:val="left" w:pos="3930"/>
        </w:tabs>
      </w:pPr>
      <w:r w:rsidRPr="00F0141B">
        <w:rPr>
          <w:b/>
          <w:bCs/>
        </w:rPr>
        <w:t>Number of lanes:</w:t>
      </w:r>
    </w:p>
    <w:p w:rsidR="006D200D" w:rsidRDefault="006D200D" w:rsidP="008E2213">
      <w:pPr>
        <w:tabs>
          <w:tab w:val="left" w:pos="393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-96493</wp:posOffset>
            </wp:positionH>
            <wp:positionV relativeFrom="paragraph">
              <wp:posOffset>176006</wp:posOffset>
            </wp:positionV>
            <wp:extent cx="5648960" cy="3505200"/>
            <wp:effectExtent l="0" t="0" r="0" b="0"/>
            <wp:wrapSquare wrapText="bothSides"/>
            <wp:docPr id="6" name="Picture 6" descr="C:\Users\USAA670342\AppData\Local\Microsoft\Windows\INetCacheContent.Word\primary_la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A670342\AppData\Local\Microsoft\Windows\INetCacheContent.Word\primary_lan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354" b="43879"/>
                    <a:stretch/>
                  </pic:blipFill>
                  <pic:spPr bwMode="auto">
                    <a:xfrm>
                      <a:off x="0" y="0"/>
                      <a:ext cx="56489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6D200D" w:rsidRDefault="006D200D" w:rsidP="008E2213">
      <w:pPr>
        <w:tabs>
          <w:tab w:val="left" w:pos="3930"/>
        </w:tabs>
      </w:pPr>
    </w:p>
    <w:p w:rsidR="001038EC" w:rsidRDefault="006D200D" w:rsidP="006D200D">
      <w:pPr>
        <w:tabs>
          <w:tab w:val="left" w:pos="3930"/>
        </w:tabs>
      </w:pPr>
      <w:r>
        <w:t>Checked some of the roads in google map</w:t>
      </w:r>
      <w:r w:rsidR="001038EC">
        <w:t xml:space="preserve"> and they are consistent in number of lanes.</w:t>
      </w:r>
    </w:p>
    <w:p w:rsidR="001038EC" w:rsidRPr="001038EC" w:rsidRDefault="001038EC" w:rsidP="006D200D">
      <w:pPr>
        <w:tabs>
          <w:tab w:val="left" w:pos="3930"/>
        </w:tabs>
        <w:rPr>
          <w:b/>
          <w:bCs/>
        </w:rPr>
      </w:pPr>
      <w:r w:rsidRPr="001038EC">
        <w:rPr>
          <w:b/>
          <w:bCs/>
        </w:rPr>
        <w:t xml:space="preserve">Right and Left turn lanes: </w:t>
      </w:r>
    </w:p>
    <w:p w:rsidR="001038EC" w:rsidRDefault="001038EC" w:rsidP="006D200D">
      <w:pPr>
        <w:tabs>
          <w:tab w:val="left" w:pos="3930"/>
        </w:tabs>
      </w:pPr>
      <w:r>
        <w:t>Two issues:</w:t>
      </w:r>
    </w:p>
    <w:p w:rsidR="001038EC" w:rsidRDefault="001038EC" w:rsidP="006D200D">
      <w:pPr>
        <w:tabs>
          <w:tab w:val="left" w:pos="3930"/>
        </w:tabs>
      </w:pPr>
      <w:r>
        <w:t>There are links with 7,8,9 number of right or left turn lanes.</w:t>
      </w:r>
    </w:p>
    <w:p w:rsidR="001038EC" w:rsidRDefault="001038EC" w:rsidP="006D200D">
      <w:pPr>
        <w:tabs>
          <w:tab w:val="left" w:pos="3930"/>
        </w:tabs>
      </w:pPr>
      <w:r>
        <w:t>Checked some of the links with google map and they are not completely consistent. For example, the lane has two left lanes but it is coded as 1)</w:t>
      </w:r>
    </w:p>
    <w:p w:rsidR="001038EC" w:rsidRDefault="001038EC" w:rsidP="006D200D">
      <w:pPr>
        <w:tabs>
          <w:tab w:val="left" w:pos="3930"/>
        </w:tabs>
      </w:pPr>
    </w:p>
    <w:p w:rsidR="006D200D" w:rsidRDefault="006D200D" w:rsidP="001038EC">
      <w:pPr>
        <w:tabs>
          <w:tab w:val="left" w:pos="3930"/>
        </w:tabs>
      </w:pPr>
    </w:p>
    <w:p w:rsidR="006D200D" w:rsidRPr="00BE5214" w:rsidRDefault="00BE5214" w:rsidP="006D200D">
      <w:pPr>
        <w:tabs>
          <w:tab w:val="left" w:pos="3930"/>
        </w:tabs>
        <w:rPr>
          <w:b/>
          <w:bCs/>
        </w:rPr>
      </w:pPr>
      <w:r w:rsidRPr="00BE5214">
        <w:rPr>
          <w:b/>
          <w:bCs/>
        </w:rPr>
        <w:t>Capacity check:</w:t>
      </w:r>
    </w:p>
    <w:p w:rsidR="00BE5214" w:rsidRDefault="008E2213" w:rsidP="00BE5214">
      <w:pPr>
        <w:tabs>
          <w:tab w:val="left" w:pos="3930"/>
        </w:tabs>
      </w:pPr>
      <w:r>
        <w:t xml:space="preserve">Only 70 out of 1318 links have non-zero </w:t>
      </w:r>
      <w:r w:rsidR="00BE5214">
        <w:t>capacities.</w:t>
      </w:r>
      <w:r w:rsidR="006D200D">
        <w:t xml:space="preserve"> </w:t>
      </w:r>
      <w:r w:rsidR="00BE5214">
        <w:t>(all</w:t>
      </w:r>
      <w:r w:rsidR="00696775">
        <w:t xml:space="preserve"> 70 have</w:t>
      </w:r>
      <w:r w:rsidR="00BE5214">
        <w:t xml:space="preserve"> 950</w:t>
      </w:r>
      <w:r w:rsidR="00696775">
        <w:t xml:space="preserve"> </w:t>
      </w:r>
      <w:proofErr w:type="spellStart"/>
      <w:r w:rsidR="00696775">
        <w:t>veh</w:t>
      </w:r>
      <w:proofErr w:type="spellEnd"/>
      <w:r w:rsidR="00696775">
        <w:t>/</w:t>
      </w:r>
      <w:proofErr w:type="spellStart"/>
      <w:r w:rsidR="00696775">
        <w:t>hr</w:t>
      </w:r>
      <w:proofErr w:type="spellEnd"/>
      <w:r w:rsidR="00BE5214">
        <w:t>)</w:t>
      </w:r>
    </w:p>
    <w:p w:rsidR="00696775" w:rsidRDefault="00696775" w:rsidP="00BE5214">
      <w:pPr>
        <w:tabs>
          <w:tab w:val="left" w:pos="3930"/>
        </w:tabs>
      </w:pPr>
    </w:p>
    <w:p w:rsidR="00696775" w:rsidRDefault="002C642B" w:rsidP="00BE5214">
      <w:pPr>
        <w:tabs>
          <w:tab w:val="left" w:pos="3930"/>
        </w:tabs>
      </w:pPr>
      <w:r>
        <w:t>IWAY, IHOV</w:t>
      </w:r>
      <w:r w:rsidR="00696775">
        <w:t xml:space="preserve"> and TOLL also checked and all are correct.</w:t>
      </w:r>
    </w:p>
    <w:p w:rsidR="006D200D" w:rsidRPr="008E2213" w:rsidRDefault="006D200D" w:rsidP="001038EC"/>
    <w:sectPr w:rsidR="006D200D" w:rsidRPr="008E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7E0B"/>
    <w:multiLevelType w:val="hybridMultilevel"/>
    <w:tmpl w:val="F99A3852"/>
    <w:lvl w:ilvl="0" w:tplc="DFE29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D625C"/>
    <w:multiLevelType w:val="hybridMultilevel"/>
    <w:tmpl w:val="B950CB58"/>
    <w:lvl w:ilvl="0" w:tplc="12D84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0F"/>
    <w:rsid w:val="00094A0D"/>
    <w:rsid w:val="001038EC"/>
    <w:rsid w:val="00170105"/>
    <w:rsid w:val="002C330F"/>
    <w:rsid w:val="002C642B"/>
    <w:rsid w:val="003A19F2"/>
    <w:rsid w:val="006753EB"/>
    <w:rsid w:val="00696775"/>
    <w:rsid w:val="006D200D"/>
    <w:rsid w:val="00722F36"/>
    <w:rsid w:val="0089453D"/>
    <w:rsid w:val="008A74D4"/>
    <w:rsid w:val="008E2213"/>
    <w:rsid w:val="00A01CA9"/>
    <w:rsid w:val="00BC0188"/>
    <w:rsid w:val="00BD7BC1"/>
    <w:rsid w:val="00BE5214"/>
    <w:rsid w:val="00E75A92"/>
    <w:rsid w:val="00F0141B"/>
    <w:rsid w:val="00F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7781"/>
  <w15:chartTrackingRefBased/>
  <w15:docId w15:val="{D3DFDD19-A7DF-47CB-86F8-AFDA1E9F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Asadabadi, Arash</dc:creator>
  <cp:keywords/>
  <dc:description/>
  <cp:lastModifiedBy>Asadabadi, Arash</cp:lastModifiedBy>
  <cp:revision>6</cp:revision>
  <dcterms:created xsi:type="dcterms:W3CDTF">2018-08-22T00:05:00Z</dcterms:created>
  <dcterms:modified xsi:type="dcterms:W3CDTF">2018-08-23T17:29:00Z</dcterms:modified>
</cp:coreProperties>
</file>