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6AE2B" w14:textId="77777777" w:rsidR="00C5569C" w:rsidRDefault="00C5569C" w:rsidP="00C5569C">
      <w:pPr>
        <w:pStyle w:val="Heading1"/>
        <w:rPr>
          <w:u w:val="none"/>
        </w:rPr>
      </w:pPr>
      <w:r>
        <w:rPr>
          <w:u w:val="thick"/>
        </w:rPr>
        <w:t>Problem</w:t>
      </w:r>
      <w:r>
        <w:rPr>
          <w:spacing w:val="-6"/>
          <w:u w:val="thick"/>
        </w:rPr>
        <w:t xml:space="preserve"> </w:t>
      </w:r>
      <w:r>
        <w:rPr>
          <w:u w:val="thick"/>
        </w:rPr>
        <w:t>Statement</w:t>
      </w:r>
      <w:r>
        <w:rPr>
          <w:spacing w:val="-6"/>
          <w:u w:val="thick"/>
        </w:rPr>
        <w:t xml:space="preserve"> </w:t>
      </w:r>
      <w:r>
        <w:rPr>
          <w:u w:val="thick"/>
        </w:rPr>
        <w:t>1:</w:t>
      </w:r>
    </w:p>
    <w:p w14:paraId="46A46BBB" w14:textId="77777777" w:rsidR="00C5569C" w:rsidRDefault="00C5569C" w:rsidP="00C5569C">
      <w:pPr>
        <w:pStyle w:val="BodyText"/>
        <w:spacing w:before="70" w:line="618" w:lineRule="exact"/>
        <w:ind w:left="170" w:right="658"/>
      </w:pPr>
      <w:r>
        <w:t>Title:</w:t>
      </w:r>
      <w:r>
        <w:rPr>
          <w:spacing w:val="-4"/>
        </w:rPr>
        <w:t xml:space="preserve"> </w:t>
      </w:r>
      <w:proofErr w:type="spellStart"/>
      <w:r>
        <w:t>Containerisation</w:t>
      </w:r>
      <w:proofErr w:type="spell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proofErr w:type="spellStart"/>
      <w:r>
        <w:t>Wisecow</w:t>
      </w:r>
      <w:proofErr w:type="spellEnd"/>
      <w:r>
        <w:rPr>
          <w:spacing w:val="-3"/>
        </w:rPr>
        <w:t xml:space="preserve"> </w:t>
      </w:r>
      <w:r>
        <w:t>Application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Kubernetes</w:t>
      </w:r>
      <w:r>
        <w:rPr>
          <w:spacing w:val="-64"/>
        </w:rPr>
        <w:t xml:space="preserve"> </w:t>
      </w:r>
      <w:r>
        <w:t>Project Repository:</w:t>
      </w:r>
      <w:r>
        <w:rPr>
          <w:spacing w:val="1"/>
        </w:rPr>
        <w:t xml:space="preserve"> </w:t>
      </w:r>
      <w:hyperlink r:id="rId5">
        <w:r>
          <w:rPr>
            <w:u w:val="thick"/>
          </w:rPr>
          <w:t>https://github.com/nyrahul/wisecow</w:t>
        </w:r>
      </w:hyperlink>
      <w:r>
        <w:t xml:space="preserve"> </w:t>
      </w:r>
      <w:proofErr w:type="spellStart"/>
      <w:r>
        <w:t>Wisecow</w:t>
      </w:r>
      <w:proofErr w:type="spellEnd"/>
      <w:r>
        <w:t xml:space="preserve"> App</w:t>
      </w:r>
      <w:r>
        <w:rPr>
          <w:spacing w:val="1"/>
        </w:rPr>
        <w:t xml:space="preserve"> </w:t>
      </w:r>
      <w:r>
        <w:t>Objective: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containerize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deploy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Wisecow</w:t>
      </w:r>
      <w:proofErr w:type="spellEnd"/>
      <w:r>
        <w:rPr>
          <w:spacing w:val="-2"/>
        </w:rPr>
        <w:t xml:space="preserve"> </w:t>
      </w:r>
      <w:r>
        <w:t>application,</w:t>
      </w:r>
      <w:r>
        <w:rPr>
          <w:spacing w:val="-2"/>
        </w:rPr>
        <w:t xml:space="preserve"> </w:t>
      </w:r>
      <w:r>
        <w:t>hosted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</w:p>
    <w:p w14:paraId="2CC5C30C" w14:textId="77777777" w:rsidR="00C5569C" w:rsidRDefault="00C5569C" w:rsidP="00C5569C">
      <w:pPr>
        <w:pStyle w:val="BodyText"/>
        <w:spacing w:line="243" w:lineRule="exact"/>
        <w:ind w:left="170"/>
      </w:pPr>
      <w:r>
        <w:t>above-mentioned</w:t>
      </w:r>
      <w:r>
        <w:rPr>
          <w:spacing w:val="-2"/>
        </w:rPr>
        <w:t xml:space="preserve"> </w:t>
      </w:r>
      <w:r>
        <w:t>GitHub</w:t>
      </w:r>
      <w:r>
        <w:rPr>
          <w:spacing w:val="-2"/>
        </w:rPr>
        <w:t xml:space="preserve"> </w:t>
      </w:r>
      <w:r>
        <w:t>repository,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Kubernetes</w:t>
      </w:r>
      <w:r>
        <w:rPr>
          <w:spacing w:val="-2"/>
        </w:rPr>
        <w:t xml:space="preserve"> </w:t>
      </w:r>
      <w:r>
        <w:t>environment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TLS</w:t>
      </w:r>
    </w:p>
    <w:p w14:paraId="39D85C3B" w14:textId="77777777" w:rsidR="00C5569C" w:rsidRDefault="00C5569C" w:rsidP="00C5569C">
      <w:pPr>
        <w:pStyle w:val="BodyText"/>
        <w:spacing w:before="41"/>
        <w:ind w:left="170" w:right="7267"/>
      </w:pPr>
      <w:r>
        <w:t>communication.</w:t>
      </w:r>
    </w:p>
    <w:p w14:paraId="3C57181A" w14:textId="77777777" w:rsidR="00C5569C" w:rsidRDefault="00C5569C" w:rsidP="00C5569C">
      <w:pPr>
        <w:pStyle w:val="BodyText"/>
        <w:spacing w:before="8"/>
        <w:rPr>
          <w:sz w:val="29"/>
        </w:rPr>
      </w:pPr>
    </w:p>
    <w:p w14:paraId="74448106" w14:textId="77777777" w:rsidR="00C5569C" w:rsidRDefault="00C5569C" w:rsidP="00C5569C">
      <w:pPr>
        <w:pStyle w:val="BodyText"/>
        <w:ind w:left="170" w:right="7267"/>
      </w:pPr>
      <w:r>
        <w:t>Requirements:</w:t>
      </w:r>
    </w:p>
    <w:p w14:paraId="0316AC62" w14:textId="77777777" w:rsidR="00C5569C" w:rsidRDefault="00C5569C" w:rsidP="00C5569C">
      <w:pPr>
        <w:pStyle w:val="BodyText"/>
        <w:spacing w:before="9"/>
        <w:rPr>
          <w:sz w:val="29"/>
        </w:rPr>
      </w:pPr>
    </w:p>
    <w:p w14:paraId="17DFDFFB" w14:textId="77777777" w:rsidR="00C5569C" w:rsidRDefault="00C5569C" w:rsidP="00C5569C">
      <w:pPr>
        <w:pStyle w:val="BodyText"/>
        <w:spacing w:before="1" w:line="274" w:lineRule="exact"/>
        <w:ind w:left="890"/>
      </w:pPr>
      <w:proofErr w:type="spellStart"/>
      <w:r>
        <w:t>Dockerization</w:t>
      </w:r>
      <w:proofErr w:type="spellEnd"/>
      <w:r>
        <w:t>:</w:t>
      </w:r>
    </w:p>
    <w:p w14:paraId="02A05264" w14:textId="77777777" w:rsidR="00C5569C" w:rsidRDefault="00C5569C" w:rsidP="00C5569C">
      <w:pPr>
        <w:pStyle w:val="ListParagraph"/>
        <w:numPr>
          <w:ilvl w:val="0"/>
          <w:numId w:val="1"/>
        </w:numPr>
        <w:tabs>
          <w:tab w:val="left" w:pos="1609"/>
          <w:tab w:val="left" w:pos="1610"/>
        </w:tabs>
        <w:spacing w:line="276" w:lineRule="auto"/>
        <w:ind w:right="357"/>
        <w:rPr>
          <w:sz w:val="24"/>
        </w:rPr>
      </w:pPr>
      <w:r>
        <w:rPr>
          <w:sz w:val="24"/>
        </w:rPr>
        <w:t xml:space="preserve">Develop a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for creating a container image of the </w:t>
      </w:r>
      <w:proofErr w:type="spellStart"/>
      <w:r>
        <w:rPr>
          <w:sz w:val="24"/>
        </w:rPr>
        <w:t>Wisecow</w:t>
      </w:r>
      <w:proofErr w:type="spellEnd"/>
      <w:r>
        <w:rPr>
          <w:spacing w:val="-65"/>
          <w:sz w:val="24"/>
        </w:rPr>
        <w:t xml:space="preserve"> </w:t>
      </w:r>
      <w:r>
        <w:rPr>
          <w:sz w:val="24"/>
        </w:rPr>
        <w:t>application.</w:t>
      </w:r>
    </w:p>
    <w:p w14:paraId="5B858544" w14:textId="77777777" w:rsidR="00C5569C" w:rsidRDefault="00C5569C" w:rsidP="00C5569C">
      <w:pPr>
        <w:pStyle w:val="BodyText"/>
        <w:ind w:left="890"/>
      </w:pPr>
      <w:r>
        <w:t>Kubernetes Deployment:</w:t>
      </w:r>
    </w:p>
    <w:p w14:paraId="2C5671BA" w14:textId="77777777" w:rsidR="00C5569C" w:rsidRDefault="00C5569C" w:rsidP="00C5569C">
      <w:pPr>
        <w:pStyle w:val="ListParagraph"/>
        <w:numPr>
          <w:ilvl w:val="0"/>
          <w:numId w:val="1"/>
        </w:numPr>
        <w:tabs>
          <w:tab w:val="left" w:pos="1609"/>
          <w:tab w:val="left" w:pos="1610"/>
        </w:tabs>
        <w:spacing w:line="276" w:lineRule="auto"/>
        <w:ind w:right="144"/>
        <w:rPr>
          <w:sz w:val="24"/>
        </w:rPr>
      </w:pPr>
      <w:r>
        <w:rPr>
          <w:sz w:val="24"/>
        </w:rPr>
        <w:t xml:space="preserve">Craft Kubernetes manifest files for deploying the </w:t>
      </w:r>
      <w:proofErr w:type="spellStart"/>
      <w:r>
        <w:rPr>
          <w:sz w:val="24"/>
        </w:rPr>
        <w:t>Wisecow</w:t>
      </w:r>
      <w:proofErr w:type="spellEnd"/>
      <w:r>
        <w:rPr>
          <w:sz w:val="24"/>
        </w:rPr>
        <w:t xml:space="preserve"> application</w:t>
      </w:r>
      <w:r>
        <w:rPr>
          <w:spacing w:val="-65"/>
          <w:sz w:val="24"/>
        </w:rPr>
        <w:t xml:space="preserve"> </w:t>
      </w:r>
      <w:r>
        <w:rPr>
          <w:sz w:val="24"/>
        </w:rPr>
        <w:t>in a Kubernetes environment.</w:t>
      </w:r>
    </w:p>
    <w:p w14:paraId="0B55A5E5" w14:textId="77777777" w:rsidR="00C5569C" w:rsidRDefault="00C5569C" w:rsidP="00C5569C">
      <w:pPr>
        <w:pStyle w:val="ListParagraph"/>
        <w:numPr>
          <w:ilvl w:val="0"/>
          <w:numId w:val="1"/>
        </w:numPr>
        <w:tabs>
          <w:tab w:val="left" w:pos="1609"/>
          <w:tab w:val="left" w:pos="1610"/>
        </w:tabs>
        <w:spacing w:before="0" w:line="276" w:lineRule="auto"/>
        <w:ind w:right="717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Wisecow</w:t>
      </w:r>
      <w:proofErr w:type="spellEnd"/>
      <w:r>
        <w:rPr>
          <w:sz w:val="24"/>
        </w:rPr>
        <w:t xml:space="preserve"> app must be exposed as a Kubernetes service for</w:t>
      </w:r>
      <w:r>
        <w:rPr>
          <w:spacing w:val="-65"/>
          <w:sz w:val="24"/>
        </w:rPr>
        <w:t xml:space="preserve"> </w:t>
      </w:r>
      <w:r>
        <w:rPr>
          <w:sz w:val="24"/>
        </w:rPr>
        <w:t>accessibility.</w:t>
      </w:r>
    </w:p>
    <w:p w14:paraId="6FC9F3F1" w14:textId="77777777" w:rsidR="00C5569C" w:rsidRDefault="00C5569C" w:rsidP="00C5569C">
      <w:pPr>
        <w:pStyle w:val="BodyText"/>
        <w:ind w:right="3052"/>
        <w:jc w:val="right"/>
      </w:pPr>
      <w:r>
        <w:t>Continuous Integration and Deployment (CI/CD):</w:t>
      </w:r>
    </w:p>
    <w:p w14:paraId="31A055C5" w14:textId="77777777" w:rsidR="00C5569C" w:rsidRDefault="00C5569C" w:rsidP="00C5569C">
      <w:pPr>
        <w:pStyle w:val="ListParagraph"/>
        <w:numPr>
          <w:ilvl w:val="0"/>
          <w:numId w:val="1"/>
        </w:numPr>
        <w:tabs>
          <w:tab w:val="left" w:pos="359"/>
          <w:tab w:val="left" w:pos="1610"/>
        </w:tabs>
        <w:spacing w:before="42"/>
        <w:ind w:right="3106" w:hanging="1610"/>
        <w:jc w:val="right"/>
        <w:rPr>
          <w:sz w:val="24"/>
        </w:rPr>
      </w:pPr>
      <w:r>
        <w:rPr>
          <w:sz w:val="24"/>
        </w:rPr>
        <w:t>Implement a GitHub Actions workflow for:</w:t>
      </w:r>
    </w:p>
    <w:p w14:paraId="6F072BB9" w14:textId="77777777" w:rsidR="00C5569C" w:rsidRDefault="00C5569C" w:rsidP="00C5569C">
      <w:pPr>
        <w:pStyle w:val="ListParagraph"/>
        <w:numPr>
          <w:ilvl w:val="1"/>
          <w:numId w:val="1"/>
        </w:numPr>
        <w:tabs>
          <w:tab w:val="left" w:pos="2329"/>
          <w:tab w:val="left" w:pos="2330"/>
        </w:tabs>
        <w:spacing w:line="276" w:lineRule="auto"/>
        <w:ind w:right="611"/>
        <w:rPr>
          <w:sz w:val="24"/>
        </w:rPr>
      </w:pPr>
      <w:r>
        <w:rPr>
          <w:sz w:val="24"/>
        </w:rPr>
        <w:t>Automating the build and push of the Docker image to a</w:t>
      </w:r>
      <w:r>
        <w:rPr>
          <w:spacing w:val="1"/>
          <w:sz w:val="24"/>
        </w:rPr>
        <w:t xml:space="preserve"> </w:t>
      </w:r>
      <w:r>
        <w:rPr>
          <w:sz w:val="24"/>
        </w:rPr>
        <w:t>container registry whenever changes are committed to the</w:t>
      </w:r>
      <w:r>
        <w:rPr>
          <w:spacing w:val="-65"/>
          <w:sz w:val="24"/>
        </w:rPr>
        <w:t xml:space="preserve"> </w:t>
      </w:r>
      <w:r>
        <w:rPr>
          <w:sz w:val="24"/>
        </w:rPr>
        <w:t>repository.</w:t>
      </w:r>
    </w:p>
    <w:p w14:paraId="01254B27" w14:textId="77777777" w:rsidR="00C5569C" w:rsidRDefault="00C5569C" w:rsidP="00C5569C">
      <w:pPr>
        <w:pStyle w:val="ListParagraph"/>
        <w:numPr>
          <w:ilvl w:val="1"/>
          <w:numId w:val="1"/>
        </w:numPr>
        <w:tabs>
          <w:tab w:val="left" w:pos="2329"/>
          <w:tab w:val="left" w:pos="2330"/>
        </w:tabs>
        <w:spacing w:before="0" w:line="276" w:lineRule="auto"/>
        <w:ind w:right="183"/>
        <w:rPr>
          <w:sz w:val="24"/>
        </w:rPr>
      </w:pPr>
      <w:r>
        <w:rPr>
          <w:sz w:val="24"/>
        </w:rPr>
        <w:t xml:space="preserve">Continuous Deployment </w:t>
      </w:r>
      <w:r>
        <w:rPr>
          <w:rFonts w:ascii="Arial" w:hAnsi="Arial"/>
          <w:i/>
          <w:sz w:val="24"/>
        </w:rPr>
        <w:t>[Challenge Goal]</w:t>
      </w:r>
      <w:r>
        <w:rPr>
          <w:sz w:val="24"/>
        </w:rPr>
        <w:t>: Automatically</w:t>
      </w:r>
      <w:r>
        <w:rPr>
          <w:spacing w:val="1"/>
          <w:sz w:val="24"/>
        </w:rPr>
        <w:t xml:space="preserve"> </w:t>
      </w:r>
      <w:r>
        <w:rPr>
          <w:sz w:val="24"/>
        </w:rPr>
        <w:t>deploy the updated application to the Kubernetes environment</w:t>
      </w:r>
      <w:r>
        <w:rPr>
          <w:spacing w:val="-65"/>
          <w:sz w:val="24"/>
        </w:rPr>
        <w:t xml:space="preserve"> </w:t>
      </w:r>
      <w:r>
        <w:rPr>
          <w:sz w:val="24"/>
        </w:rPr>
        <w:t>following successful image builds.</w:t>
      </w:r>
    </w:p>
    <w:p w14:paraId="0EC0BCDC" w14:textId="77777777" w:rsidR="00C5569C" w:rsidRDefault="00C5569C" w:rsidP="00C5569C">
      <w:pPr>
        <w:ind w:left="890"/>
        <w:rPr>
          <w:sz w:val="24"/>
        </w:rPr>
      </w:pPr>
      <w:r>
        <w:rPr>
          <w:sz w:val="24"/>
        </w:rPr>
        <w:t xml:space="preserve">TLS Implementation </w:t>
      </w:r>
      <w:r>
        <w:rPr>
          <w:rFonts w:ascii="Arial"/>
          <w:i/>
          <w:sz w:val="24"/>
        </w:rPr>
        <w:t>[Challenge Goal]</w:t>
      </w:r>
      <w:r>
        <w:rPr>
          <w:sz w:val="24"/>
        </w:rPr>
        <w:t>:</w:t>
      </w:r>
    </w:p>
    <w:p w14:paraId="131A056A" w14:textId="77777777" w:rsidR="00C5569C" w:rsidRDefault="00C5569C" w:rsidP="00C5569C">
      <w:pPr>
        <w:pStyle w:val="ListParagraph"/>
        <w:numPr>
          <w:ilvl w:val="0"/>
          <w:numId w:val="1"/>
        </w:numPr>
        <w:tabs>
          <w:tab w:val="left" w:pos="1609"/>
          <w:tab w:val="left" w:pos="1610"/>
        </w:tabs>
        <w:spacing w:before="42" w:line="276" w:lineRule="auto"/>
        <w:ind w:right="1358"/>
        <w:rPr>
          <w:sz w:val="24"/>
        </w:rPr>
      </w:pPr>
      <w:r>
        <w:rPr>
          <w:sz w:val="24"/>
        </w:rPr>
        <w:t xml:space="preserve">Ensure that the </w:t>
      </w:r>
      <w:proofErr w:type="spellStart"/>
      <w:r>
        <w:rPr>
          <w:sz w:val="24"/>
        </w:rPr>
        <w:t>Wisecow</w:t>
      </w:r>
      <w:proofErr w:type="spellEnd"/>
      <w:r>
        <w:rPr>
          <w:sz w:val="24"/>
        </w:rPr>
        <w:t xml:space="preserve"> application supports secure TLS</w:t>
      </w:r>
      <w:r>
        <w:rPr>
          <w:spacing w:val="-65"/>
          <w:sz w:val="24"/>
        </w:rPr>
        <w:t xml:space="preserve"> </w:t>
      </w:r>
      <w:r>
        <w:rPr>
          <w:sz w:val="24"/>
        </w:rPr>
        <w:t>communication.</w:t>
      </w:r>
    </w:p>
    <w:p w14:paraId="684E690B" w14:textId="77777777" w:rsidR="00C5569C" w:rsidRDefault="00C5569C" w:rsidP="00C5569C">
      <w:pPr>
        <w:pStyle w:val="BodyText"/>
        <w:ind w:left="890"/>
      </w:pPr>
      <w:r>
        <w:t>Expected Artifacts:</w:t>
      </w:r>
    </w:p>
    <w:p w14:paraId="2320AFAA" w14:textId="77777777" w:rsidR="00C5569C" w:rsidRDefault="00C5569C" w:rsidP="00C5569C">
      <w:pPr>
        <w:pStyle w:val="ListParagraph"/>
        <w:numPr>
          <w:ilvl w:val="0"/>
          <w:numId w:val="1"/>
        </w:numPr>
        <w:tabs>
          <w:tab w:val="left" w:pos="1609"/>
          <w:tab w:val="left" w:pos="1610"/>
        </w:tabs>
        <w:rPr>
          <w:sz w:val="24"/>
        </w:rPr>
      </w:pPr>
      <w:r>
        <w:rPr>
          <w:sz w:val="24"/>
        </w:rPr>
        <w:t>A private GitHub repository containing:</w:t>
      </w:r>
    </w:p>
    <w:p w14:paraId="37FFD4B1" w14:textId="77777777" w:rsidR="00C5569C" w:rsidRDefault="00C5569C" w:rsidP="00C5569C">
      <w:pPr>
        <w:pStyle w:val="ListParagraph"/>
        <w:numPr>
          <w:ilvl w:val="1"/>
          <w:numId w:val="1"/>
        </w:numPr>
        <w:tabs>
          <w:tab w:val="left" w:pos="2329"/>
          <w:tab w:val="left" w:pos="2330"/>
        </w:tabs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Wisecow</w:t>
      </w:r>
      <w:proofErr w:type="spellEnd"/>
      <w:r>
        <w:rPr>
          <w:sz w:val="24"/>
        </w:rPr>
        <w:t xml:space="preserve"> application source code.</w:t>
      </w:r>
    </w:p>
    <w:p w14:paraId="6C8F4C29" w14:textId="77777777" w:rsidR="00C5569C" w:rsidRDefault="00C5569C" w:rsidP="00C5569C">
      <w:pPr>
        <w:pStyle w:val="ListParagraph"/>
        <w:numPr>
          <w:ilvl w:val="1"/>
          <w:numId w:val="1"/>
        </w:numPr>
        <w:tabs>
          <w:tab w:val="left" w:pos="2329"/>
          <w:tab w:val="left" w:pos="2330"/>
        </w:tabs>
        <w:spacing w:before="42"/>
        <w:rPr>
          <w:sz w:val="24"/>
        </w:rPr>
      </w:pPr>
      <w:r>
        <w:rPr>
          <w:sz w:val="24"/>
        </w:rPr>
        <w:t xml:space="preserve">The </w:t>
      </w:r>
      <w:proofErr w:type="spellStart"/>
      <w:r>
        <w:rPr>
          <w:sz w:val="24"/>
        </w:rPr>
        <w:t>Dockerfile</w:t>
      </w:r>
      <w:proofErr w:type="spellEnd"/>
      <w:r>
        <w:rPr>
          <w:sz w:val="24"/>
        </w:rPr>
        <w:t xml:space="preserve"> for the application.</w:t>
      </w:r>
    </w:p>
    <w:p w14:paraId="5069B422" w14:textId="77777777" w:rsidR="00C5569C" w:rsidRDefault="00C5569C" w:rsidP="00C5569C">
      <w:pPr>
        <w:pStyle w:val="ListParagraph"/>
        <w:numPr>
          <w:ilvl w:val="1"/>
          <w:numId w:val="1"/>
        </w:numPr>
        <w:tabs>
          <w:tab w:val="left" w:pos="2329"/>
          <w:tab w:val="left" w:pos="2330"/>
        </w:tabs>
        <w:rPr>
          <w:sz w:val="24"/>
        </w:rPr>
      </w:pPr>
      <w:r>
        <w:rPr>
          <w:sz w:val="24"/>
        </w:rPr>
        <w:t>Kubernetes manifest files for deployment.</w:t>
      </w:r>
    </w:p>
    <w:p w14:paraId="02306448" w14:textId="77777777" w:rsidR="00C5569C" w:rsidRDefault="00C5569C" w:rsidP="00C5569C">
      <w:pPr>
        <w:pStyle w:val="ListParagraph"/>
        <w:numPr>
          <w:ilvl w:val="1"/>
          <w:numId w:val="1"/>
        </w:numPr>
        <w:tabs>
          <w:tab w:val="left" w:pos="2329"/>
          <w:tab w:val="left" w:pos="2330"/>
        </w:tabs>
        <w:spacing w:before="42"/>
        <w:rPr>
          <w:sz w:val="24"/>
        </w:rPr>
      </w:pPr>
      <w:r>
        <w:rPr>
          <w:sz w:val="24"/>
        </w:rPr>
        <w:t>The CI/CD pipeline configuration.</w:t>
      </w:r>
    </w:p>
    <w:p w14:paraId="1583CF2A" w14:textId="77777777" w:rsidR="00C5569C" w:rsidRDefault="00C5569C" w:rsidP="00C5569C">
      <w:pPr>
        <w:rPr>
          <w:sz w:val="24"/>
        </w:rPr>
        <w:sectPr w:rsidR="00C5569C" w:rsidSect="00361D10">
          <w:pgSz w:w="12240" w:h="15840"/>
          <w:pgMar w:top="1380" w:right="1400" w:bottom="280" w:left="1720" w:header="720" w:footer="720" w:gutter="0"/>
          <w:cols w:space="720"/>
        </w:sectPr>
      </w:pPr>
    </w:p>
    <w:p w14:paraId="7CAF29CA" w14:textId="77777777" w:rsidR="00C5569C" w:rsidRDefault="00C5569C" w:rsidP="00C5569C">
      <w:pPr>
        <w:pStyle w:val="ListParagraph"/>
        <w:numPr>
          <w:ilvl w:val="1"/>
          <w:numId w:val="1"/>
        </w:numPr>
        <w:tabs>
          <w:tab w:val="left" w:pos="2329"/>
          <w:tab w:val="left" w:pos="2330"/>
        </w:tabs>
        <w:spacing w:before="80" w:line="276" w:lineRule="auto"/>
        <w:ind w:right="225"/>
        <w:rPr>
          <w:sz w:val="24"/>
        </w:rPr>
      </w:pPr>
      <w:r>
        <w:rPr>
          <w:sz w:val="24"/>
        </w:rPr>
        <w:lastRenderedPageBreak/>
        <w:t>A GitHub Actions workflow file for facilitating Continuous Build</w:t>
      </w:r>
      <w:r>
        <w:rPr>
          <w:spacing w:val="-65"/>
          <w:sz w:val="24"/>
        </w:rPr>
        <w:t xml:space="preserve"> </w:t>
      </w:r>
      <w:r>
        <w:rPr>
          <w:sz w:val="24"/>
        </w:rPr>
        <w:t>and Deployment (CI/CD)</w:t>
      </w:r>
    </w:p>
    <w:p w14:paraId="66E32FAE" w14:textId="77777777" w:rsidR="00C5569C" w:rsidRDefault="00C5569C" w:rsidP="00C5569C">
      <w:pPr>
        <w:pStyle w:val="BodyText"/>
        <w:ind w:left="890"/>
      </w:pPr>
      <w:r>
        <w:t>Access Control:</w:t>
      </w:r>
    </w:p>
    <w:p w14:paraId="34A90572" w14:textId="77777777" w:rsidR="00C5569C" w:rsidRDefault="00C5569C" w:rsidP="00C5569C">
      <w:pPr>
        <w:pStyle w:val="ListParagraph"/>
        <w:numPr>
          <w:ilvl w:val="0"/>
          <w:numId w:val="1"/>
        </w:numPr>
        <w:tabs>
          <w:tab w:val="left" w:pos="1609"/>
          <w:tab w:val="left" w:pos="1610"/>
        </w:tabs>
        <w:rPr>
          <w:sz w:val="24"/>
        </w:rPr>
      </w:pPr>
      <w:r>
        <w:rPr>
          <w:sz w:val="24"/>
        </w:rPr>
        <w:t>The GitHub repository should be set to public.</w:t>
      </w:r>
    </w:p>
    <w:p w14:paraId="5342BB15" w14:textId="77777777" w:rsidR="00C5569C" w:rsidRDefault="00C5569C" w:rsidP="00C5569C">
      <w:pPr>
        <w:pStyle w:val="BodyText"/>
        <w:spacing w:before="8"/>
        <w:rPr>
          <w:sz w:val="29"/>
        </w:rPr>
      </w:pPr>
    </w:p>
    <w:p w14:paraId="3202B3B3" w14:textId="420FF835" w:rsidR="004F7AA6" w:rsidRDefault="00C5569C" w:rsidP="00C5569C">
      <w:r>
        <w:t xml:space="preserve">End Goal: The successful </w:t>
      </w:r>
      <w:proofErr w:type="spellStart"/>
      <w:r>
        <w:t>containerisation</w:t>
      </w:r>
      <w:proofErr w:type="spellEnd"/>
      <w:r>
        <w:t xml:space="preserve"> and deployment of the </w:t>
      </w:r>
      <w:proofErr w:type="spellStart"/>
      <w:r>
        <w:t>Wisecow</w:t>
      </w:r>
      <w:proofErr w:type="spellEnd"/>
      <w:r>
        <w:rPr>
          <w:spacing w:val="1"/>
        </w:rPr>
        <w:t xml:space="preserve"> </w:t>
      </w:r>
      <w:r>
        <w:t>application to the Kubernetes environment with an automated CI/CD pipeline and</w:t>
      </w:r>
      <w:r>
        <w:rPr>
          <w:spacing w:val="-65"/>
        </w:rPr>
        <w:t xml:space="preserve"> </w:t>
      </w:r>
      <w:r>
        <w:t>secured with TLS communication</w:t>
      </w:r>
    </w:p>
    <w:sectPr w:rsidR="004F7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465D3C"/>
    <w:multiLevelType w:val="hybridMultilevel"/>
    <w:tmpl w:val="227E84EA"/>
    <w:lvl w:ilvl="0" w:tplc="7160CD98">
      <w:numFmt w:val="bullet"/>
      <w:lvlText w:val="●"/>
      <w:lvlJc w:val="left"/>
      <w:pPr>
        <w:ind w:left="161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1" w:tplc="E62CDE72">
      <w:numFmt w:val="bullet"/>
      <w:lvlText w:val="●"/>
      <w:lvlJc w:val="left"/>
      <w:pPr>
        <w:ind w:left="2330" w:hanging="360"/>
      </w:pPr>
      <w:rPr>
        <w:rFonts w:ascii="Arial MT" w:eastAsia="Arial MT" w:hAnsi="Arial MT" w:cs="Arial MT" w:hint="default"/>
        <w:w w:val="60"/>
        <w:sz w:val="24"/>
        <w:szCs w:val="24"/>
        <w:lang w:val="en-US" w:eastAsia="en-US" w:bidi="ar-SA"/>
      </w:rPr>
    </w:lvl>
    <w:lvl w:ilvl="2" w:tplc="7FD81D78">
      <w:numFmt w:val="bullet"/>
      <w:lvlText w:val="•"/>
      <w:lvlJc w:val="left"/>
      <w:pPr>
        <w:ind w:left="3093" w:hanging="360"/>
      </w:pPr>
      <w:rPr>
        <w:rFonts w:hint="default"/>
        <w:lang w:val="en-US" w:eastAsia="en-US" w:bidi="ar-SA"/>
      </w:rPr>
    </w:lvl>
    <w:lvl w:ilvl="3" w:tplc="C54A61BE">
      <w:numFmt w:val="bullet"/>
      <w:lvlText w:val="•"/>
      <w:lvlJc w:val="left"/>
      <w:pPr>
        <w:ind w:left="3846" w:hanging="360"/>
      </w:pPr>
      <w:rPr>
        <w:rFonts w:hint="default"/>
        <w:lang w:val="en-US" w:eastAsia="en-US" w:bidi="ar-SA"/>
      </w:rPr>
    </w:lvl>
    <w:lvl w:ilvl="4" w:tplc="51B61C5C"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5" w:tplc="3C6C73DE">
      <w:numFmt w:val="bullet"/>
      <w:lvlText w:val="•"/>
      <w:lvlJc w:val="left"/>
      <w:pPr>
        <w:ind w:left="5353" w:hanging="360"/>
      </w:pPr>
      <w:rPr>
        <w:rFonts w:hint="default"/>
        <w:lang w:val="en-US" w:eastAsia="en-US" w:bidi="ar-SA"/>
      </w:rPr>
    </w:lvl>
    <w:lvl w:ilvl="6" w:tplc="AE2A1EC2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ar-SA"/>
      </w:rPr>
    </w:lvl>
    <w:lvl w:ilvl="7" w:tplc="7D325A5A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98685BAE">
      <w:numFmt w:val="bullet"/>
      <w:lvlText w:val="•"/>
      <w:lvlJc w:val="left"/>
      <w:pPr>
        <w:ind w:left="7613" w:hanging="360"/>
      </w:pPr>
      <w:rPr>
        <w:rFonts w:hint="default"/>
        <w:lang w:val="en-US" w:eastAsia="en-US" w:bidi="ar-SA"/>
      </w:rPr>
    </w:lvl>
  </w:abstractNum>
  <w:num w:numId="1" w16cid:durableId="62326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69C"/>
    <w:rsid w:val="00361D10"/>
    <w:rsid w:val="004F7AA6"/>
    <w:rsid w:val="00C5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825A"/>
  <w15:chartTrackingRefBased/>
  <w15:docId w15:val="{0DA76C01-DA72-4D7F-ABF0-9F622A499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5569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C5569C"/>
    <w:pPr>
      <w:ind w:left="170"/>
      <w:outlineLvl w:val="0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5569C"/>
    <w:rPr>
      <w:rFonts w:ascii="Arial" w:eastAsia="Arial" w:hAnsi="Arial" w:cs="Arial"/>
      <w:b/>
      <w:bCs/>
      <w:kern w:val="0"/>
      <w:sz w:val="28"/>
      <w:szCs w:val="28"/>
      <w:u w:val="single" w:color="000000"/>
      <w:lang w:val="en-US" w:bidi="ar-SA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C5569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5569C"/>
    <w:rPr>
      <w:rFonts w:ascii="Arial MT" w:eastAsia="Arial MT" w:hAnsi="Arial MT" w:cs="Arial MT"/>
      <w:kern w:val="0"/>
      <w:sz w:val="24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1"/>
    <w:qFormat/>
    <w:rsid w:val="00C5569C"/>
    <w:pPr>
      <w:spacing w:before="41"/>
      <w:ind w:left="161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nyrahul/wiseco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Kamlesh Behera</dc:creator>
  <cp:keywords/>
  <dc:description/>
  <cp:lastModifiedBy>Kamlesh Behera</cp:lastModifiedBy>
  <cp:revision>1</cp:revision>
  <dcterms:created xsi:type="dcterms:W3CDTF">2024-04-05T09:11:00Z</dcterms:created>
  <dcterms:modified xsi:type="dcterms:W3CDTF">2024-04-05T09:12:00Z</dcterms:modified>
</cp:coreProperties>
</file>