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CCA7" w14:textId="77777777" w:rsidR="00CF0EE2" w:rsidRDefault="00000000">
      <w:pPr>
        <w:spacing w:after="60"/>
        <w:jc w:val="center"/>
      </w:pPr>
      <w:r>
        <w:rPr>
          <w:b/>
          <w:bCs/>
          <w:sz w:val="32"/>
          <w:szCs w:val="32"/>
        </w:rPr>
        <w:t>Project Design Phase-II</w:t>
      </w:r>
    </w:p>
    <w:p w14:paraId="486D0F04" w14:textId="77777777" w:rsidR="00CF0EE2" w:rsidRDefault="00000000">
      <w:pPr>
        <w:spacing w:after="200"/>
        <w:jc w:val="center"/>
      </w:pPr>
      <w:r>
        <w:rPr>
          <w:b/>
          <w:bCs/>
          <w:sz w:val="28"/>
          <w:szCs w:val="28"/>
        </w:rPr>
        <w:t>Solution Requirements (Functional &amp; Non-functional)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CF0EE2" w14:paraId="4B5B1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D8F5" w14:textId="77777777" w:rsidR="00CF0EE2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F3EF" w14:textId="77777777" w:rsidR="00CF0EE2" w:rsidRDefault="00000000">
            <w:pPr>
              <w:spacing w:after="20"/>
            </w:pPr>
            <w:r>
              <w:t>01 October 2026</w:t>
            </w:r>
          </w:p>
        </w:tc>
      </w:tr>
      <w:tr w:rsidR="00CF0EE2" w14:paraId="42772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8F0D" w14:textId="77777777" w:rsidR="00CF0EE2" w:rsidRDefault="00000000">
            <w:pPr>
              <w:spacing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9F1D" w14:textId="4DDA45AA" w:rsidR="00CF0EE2" w:rsidRDefault="00000000">
            <w:pPr>
              <w:spacing w:after="20"/>
            </w:pPr>
            <w:r>
              <w:t>[</w:t>
            </w:r>
            <w:r w:rsidR="005F2C3D">
              <w:t>SWTID-2026-8917</w:t>
            </w:r>
            <w:r>
              <w:t>]</w:t>
            </w:r>
          </w:p>
        </w:tc>
      </w:tr>
      <w:tr w:rsidR="00CF0EE2" w14:paraId="14737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35E4" w14:textId="77777777" w:rsidR="00CF0EE2" w:rsidRDefault="00000000">
            <w:pPr>
              <w:spacing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5D93" w14:textId="77777777" w:rsidR="00CF0EE2" w:rsidRDefault="00000000">
            <w:pPr>
              <w:spacing w:after="20"/>
            </w:pPr>
            <w:r>
              <w:t>Blog Nest – AI-Powered Blogging &amp; Content Management Backend</w:t>
            </w:r>
          </w:p>
        </w:tc>
      </w:tr>
      <w:tr w:rsidR="00CF0EE2" w14:paraId="7B183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3200" w14:textId="77777777" w:rsidR="00CF0EE2" w:rsidRDefault="00000000">
            <w:pPr>
              <w:spacing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FFE7" w14:textId="77777777" w:rsidR="00CF0EE2" w:rsidRDefault="00000000">
            <w:pPr>
              <w:spacing w:after="20"/>
            </w:pPr>
            <w:r>
              <w:t>4 Marks</w:t>
            </w:r>
          </w:p>
        </w:tc>
      </w:tr>
    </w:tbl>
    <w:p w14:paraId="6B189462" w14:textId="77777777" w:rsidR="00CF0EE2" w:rsidRDefault="00CF0EE2">
      <w:pPr>
        <w:spacing w:after="80"/>
      </w:pPr>
    </w:p>
    <w:p w14:paraId="29016438" w14:textId="77777777" w:rsidR="00CF0EE2" w:rsidRDefault="00000000">
      <w:pPr>
        <w:spacing w:before="220" w:after="100"/>
      </w:pPr>
      <w:r>
        <w:rPr>
          <w:b/>
          <w:bCs/>
          <w:sz w:val="24"/>
          <w:szCs w:val="24"/>
        </w:rPr>
        <w:t>Functional Requirements:</w:t>
      </w:r>
    </w:p>
    <w:p w14:paraId="356E927C" w14:textId="77777777" w:rsidR="00CF0EE2" w:rsidRDefault="00000000">
      <w:pPr>
        <w:spacing w:after="120"/>
      </w:pPr>
      <w:r>
        <w:t>Following are the functional requirements of the proposed solution.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"/>
        <w:gridCol w:w="2924"/>
        <w:gridCol w:w="5847"/>
      </w:tblGrid>
      <w:tr w:rsidR="00CF0EE2" w14:paraId="1C50C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663A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AE57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0F69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Sub Requirement (Story / Sub-Task)</w:t>
            </w:r>
          </w:p>
        </w:tc>
      </w:tr>
      <w:tr w:rsidR="00CF0EE2" w14:paraId="404FE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4408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FR-1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DB29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User Registration &amp; Login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736F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Register with name, email and password</w:t>
            </w:r>
          </w:p>
          <w:p w14:paraId="2054445D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Password stored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</w:t>
            </w:r>
          </w:p>
          <w:p w14:paraId="5BCF71DC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Login issues a JWT token</w:t>
            </w:r>
          </w:p>
        </w:tc>
      </w:tr>
      <w:tr w:rsidR="00CF0EE2" w14:paraId="511CC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5EAA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FR-2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7FE4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Authorization (RBAC)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12965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JWT validation on protected routes</w:t>
            </w:r>
          </w:p>
          <w:p w14:paraId="58BDB9D1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Four roles: Admin, Editor, Author, Reader</w:t>
            </w:r>
          </w:p>
          <w:p w14:paraId="018E74A0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Role-based route guarding</w:t>
            </w:r>
          </w:p>
        </w:tc>
      </w:tr>
      <w:tr w:rsidR="00CF0EE2" w14:paraId="481BB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D7CA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FR-3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509F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Blog Post Management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E7B5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Create, read, update, delete posts</w:t>
            </w:r>
          </w:p>
          <w:p w14:paraId="40640603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Draft, scheduled and published states</w:t>
            </w:r>
          </w:p>
          <w:p w14:paraId="58477336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Authors manage their own posts</w:t>
            </w:r>
          </w:p>
        </w:tc>
      </w:tr>
      <w:tr w:rsidR="00CF0EE2" w14:paraId="0BBA7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2D00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FR-4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4D5E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Categories &amp; Tags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C611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Create and manage categories and tags</w:t>
            </w:r>
          </w:p>
          <w:p w14:paraId="70717FD8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Editors clean up categories/tags</w:t>
            </w:r>
          </w:p>
          <w:p w14:paraId="4D428378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Filter posts by category and tag</w:t>
            </w:r>
          </w:p>
        </w:tc>
      </w:tr>
      <w:tr w:rsidR="00CF0EE2" w14:paraId="0161B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262C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FR-5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12B7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Search &amp; Public Access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E12E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Public read-only endpoints for published posts</w:t>
            </w:r>
          </w:p>
          <w:p w14:paraId="5A476E5C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Search by keyword, category and tag</w:t>
            </w:r>
          </w:p>
        </w:tc>
      </w:tr>
      <w:tr w:rsidR="00CF0EE2" w14:paraId="1E660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DAD4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FR-6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A9AC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Comments &amp; Moderation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E25E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Readers post comments when authenticated</w:t>
            </w:r>
          </w:p>
          <w:p w14:paraId="72861F27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Editors/Admins mark comments approved, pending or spam</w:t>
            </w:r>
          </w:p>
        </w:tc>
      </w:tr>
      <w:tr w:rsidR="00CF0EE2" w14:paraId="45349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77A4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FR-7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ABA3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AI Blog Generation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7CFC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Generate a structured blog post from a topic using Google Gemini AI</w:t>
            </w:r>
          </w:p>
        </w:tc>
      </w:tr>
      <w:tr w:rsidR="00CF0EE2" w14:paraId="200A8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7648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FR-8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71D0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AI Summarization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013E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Generate a concise summary of a long article</w:t>
            </w:r>
          </w:p>
        </w:tc>
      </w:tr>
      <w:tr w:rsidR="00CF0EE2" w14:paraId="21F31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51DB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FR-9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310C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Media Metadata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882D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Store image metadata and asset paths attached to posts</w:t>
            </w:r>
          </w:p>
        </w:tc>
      </w:tr>
      <w:tr w:rsidR="00CF0EE2" w14:paraId="4CC13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784E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2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0C60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Admin Management</w:t>
            </w:r>
          </w:p>
        </w:tc>
        <w:tc>
          <w:tcPr>
            <w:tcW w:w="58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6FA8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Admin manages users, role assignments and platform-wide moderation</w:t>
            </w:r>
          </w:p>
        </w:tc>
      </w:tr>
    </w:tbl>
    <w:p w14:paraId="2C4EE37A" w14:textId="77777777" w:rsidR="00CF0EE2" w:rsidRDefault="00000000">
      <w:pPr>
        <w:spacing w:before="220" w:after="100"/>
      </w:pPr>
      <w:r>
        <w:rPr>
          <w:b/>
          <w:bCs/>
          <w:sz w:val="24"/>
          <w:szCs w:val="24"/>
        </w:rPr>
        <w:t>Non-functional Requirements:</w:t>
      </w:r>
    </w:p>
    <w:p w14:paraId="6979970F" w14:textId="77777777" w:rsidR="00CF0EE2" w:rsidRDefault="00000000">
      <w:pPr>
        <w:spacing w:after="120"/>
      </w:pPr>
      <w:r>
        <w:t>Following are the non-functional requirements of the proposed solution.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"/>
        <w:gridCol w:w="2437"/>
        <w:gridCol w:w="6334"/>
      </w:tblGrid>
      <w:tr w:rsidR="00CF0EE2" w14:paraId="01452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0F2F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 No.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7E20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Non-Functional Requirement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7BCD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F0EE2" w14:paraId="39957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D457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NFR-1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0304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ADF6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Consistent, well-structured REST endpoints with clear JSON responses and meaningful error messages; testable with Postman or </w:t>
            </w:r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0EE2" w14:paraId="60669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4497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NFR-2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1CF0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F2FD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JWT authentication,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hashing, role-based access, and payload sanitization against XSS and NoSQL injection.</w:t>
            </w:r>
          </w:p>
        </w:tc>
      </w:tr>
      <w:tr w:rsidR="00CF0EE2" w14:paraId="68425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F505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NFR-3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A991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F6F7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Centralized error-handling middleware and structured logging give consistent API responses and traceable failures.</w:t>
            </w:r>
          </w:p>
        </w:tc>
      </w:tr>
      <w:tr w:rsidR="00CF0EE2" w14:paraId="6A460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D93B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NFR-4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9449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84EC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Schema-driven Mongoose queries against MongoDB; rate limiting on sensitive routes to reduce abuse.</w:t>
            </w:r>
          </w:p>
        </w:tc>
      </w:tr>
      <w:tr w:rsidR="00CF0EE2" w14:paraId="0F4C6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20E3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NFR-5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A69D9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8B50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Stateless API design with no server-side sessions, so the service can be restarted or replicated without losing user state.</w:t>
            </w:r>
          </w:p>
        </w:tc>
      </w:tr>
      <w:tr w:rsidR="00CF0EE2" w14:paraId="5E5EB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FBA5" w14:textId="77777777" w:rsidR="00CF0EE2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NFR-6</w:t>
            </w:r>
          </w:p>
        </w:tc>
        <w:tc>
          <w:tcPr>
            <w:tcW w:w="2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8C89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21F5" w14:textId="77777777" w:rsidR="00CF0EE2" w:rsidRDefault="00000000">
            <w:pPr>
              <w:spacing w:after="20"/>
            </w:pPr>
            <w:r>
              <w:rPr>
                <w:sz w:val="20"/>
                <w:szCs w:val="20"/>
              </w:rPr>
              <w:t>Stateless REST design allows horizontal scaling of the Node.js/Express service; modular MVC architecture keeps the code maintainable. Runs on Windows, macOS and Linux.</w:t>
            </w:r>
          </w:p>
        </w:tc>
      </w:tr>
    </w:tbl>
    <w:p w14:paraId="72FCA5EC" w14:textId="77777777" w:rsidR="000314B6" w:rsidRDefault="000314B6"/>
    <w:sectPr w:rsidR="000314B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6D33"/>
    <w:multiLevelType w:val="hybridMultilevel"/>
    <w:tmpl w:val="30E07854"/>
    <w:lvl w:ilvl="0" w:tplc="B7AE24C2">
      <w:start w:val="1"/>
      <w:numFmt w:val="bullet"/>
      <w:lvlText w:val="•"/>
      <w:lvlJc w:val="left"/>
      <w:pPr>
        <w:ind w:left="540" w:hanging="270"/>
      </w:pPr>
    </w:lvl>
    <w:lvl w:ilvl="1" w:tplc="7286D7D6">
      <w:numFmt w:val="decimal"/>
      <w:lvlText w:val=""/>
      <w:lvlJc w:val="left"/>
    </w:lvl>
    <w:lvl w:ilvl="2" w:tplc="A63A862E">
      <w:numFmt w:val="decimal"/>
      <w:lvlText w:val=""/>
      <w:lvlJc w:val="left"/>
    </w:lvl>
    <w:lvl w:ilvl="3" w:tplc="255EF1D2">
      <w:numFmt w:val="decimal"/>
      <w:lvlText w:val=""/>
      <w:lvlJc w:val="left"/>
    </w:lvl>
    <w:lvl w:ilvl="4" w:tplc="9694356A">
      <w:numFmt w:val="decimal"/>
      <w:lvlText w:val=""/>
      <w:lvlJc w:val="left"/>
    </w:lvl>
    <w:lvl w:ilvl="5" w:tplc="6FF0BEEE">
      <w:numFmt w:val="decimal"/>
      <w:lvlText w:val=""/>
      <w:lvlJc w:val="left"/>
    </w:lvl>
    <w:lvl w:ilvl="6" w:tplc="5494034C">
      <w:numFmt w:val="decimal"/>
      <w:lvlText w:val=""/>
      <w:lvlJc w:val="left"/>
    </w:lvl>
    <w:lvl w:ilvl="7" w:tplc="CFC2C40E">
      <w:numFmt w:val="decimal"/>
      <w:lvlText w:val=""/>
      <w:lvlJc w:val="left"/>
    </w:lvl>
    <w:lvl w:ilvl="8" w:tplc="F668B0AE">
      <w:numFmt w:val="decimal"/>
      <w:lvlText w:val=""/>
      <w:lvlJc w:val="left"/>
    </w:lvl>
  </w:abstractNum>
  <w:abstractNum w:abstractNumId="1" w15:restartNumberingAfterBreak="0">
    <w:nsid w:val="1F455605"/>
    <w:multiLevelType w:val="hybridMultilevel"/>
    <w:tmpl w:val="6554E886"/>
    <w:lvl w:ilvl="0" w:tplc="FB18709C">
      <w:start w:val="1"/>
      <w:numFmt w:val="bullet"/>
      <w:lvlText w:val="●"/>
      <w:lvlJc w:val="left"/>
      <w:pPr>
        <w:ind w:left="720" w:hanging="360"/>
      </w:pPr>
    </w:lvl>
    <w:lvl w:ilvl="1" w:tplc="8D0CAD3C">
      <w:start w:val="1"/>
      <w:numFmt w:val="bullet"/>
      <w:lvlText w:val="○"/>
      <w:lvlJc w:val="left"/>
      <w:pPr>
        <w:ind w:left="1440" w:hanging="360"/>
      </w:pPr>
    </w:lvl>
    <w:lvl w:ilvl="2" w:tplc="449096A4">
      <w:start w:val="1"/>
      <w:numFmt w:val="bullet"/>
      <w:lvlText w:val="■"/>
      <w:lvlJc w:val="left"/>
      <w:pPr>
        <w:ind w:left="2160" w:hanging="360"/>
      </w:pPr>
    </w:lvl>
    <w:lvl w:ilvl="3" w:tplc="9C281C2A">
      <w:start w:val="1"/>
      <w:numFmt w:val="bullet"/>
      <w:lvlText w:val="●"/>
      <w:lvlJc w:val="left"/>
      <w:pPr>
        <w:ind w:left="2880" w:hanging="360"/>
      </w:pPr>
    </w:lvl>
    <w:lvl w:ilvl="4" w:tplc="DA547C92">
      <w:start w:val="1"/>
      <w:numFmt w:val="bullet"/>
      <w:lvlText w:val="○"/>
      <w:lvlJc w:val="left"/>
      <w:pPr>
        <w:ind w:left="3600" w:hanging="360"/>
      </w:pPr>
    </w:lvl>
    <w:lvl w:ilvl="5" w:tplc="7F3A50BC">
      <w:start w:val="1"/>
      <w:numFmt w:val="bullet"/>
      <w:lvlText w:val="■"/>
      <w:lvlJc w:val="left"/>
      <w:pPr>
        <w:ind w:left="4320" w:hanging="360"/>
      </w:pPr>
    </w:lvl>
    <w:lvl w:ilvl="6" w:tplc="A9883A7C">
      <w:start w:val="1"/>
      <w:numFmt w:val="bullet"/>
      <w:lvlText w:val="●"/>
      <w:lvlJc w:val="left"/>
      <w:pPr>
        <w:ind w:left="5040" w:hanging="360"/>
      </w:pPr>
    </w:lvl>
    <w:lvl w:ilvl="7" w:tplc="0CB01FE2">
      <w:start w:val="1"/>
      <w:numFmt w:val="bullet"/>
      <w:lvlText w:val="●"/>
      <w:lvlJc w:val="left"/>
      <w:pPr>
        <w:ind w:left="5760" w:hanging="360"/>
      </w:pPr>
    </w:lvl>
    <w:lvl w:ilvl="8" w:tplc="75E42782">
      <w:start w:val="1"/>
      <w:numFmt w:val="bullet"/>
      <w:lvlText w:val="●"/>
      <w:lvlJc w:val="left"/>
      <w:pPr>
        <w:ind w:left="6480" w:hanging="360"/>
      </w:pPr>
    </w:lvl>
  </w:abstractNum>
  <w:num w:numId="1" w16cid:durableId="1780370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EE2"/>
    <w:rsid w:val="000314B6"/>
    <w:rsid w:val="002D537A"/>
    <w:rsid w:val="005F2C3D"/>
    <w:rsid w:val="00C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DE2E"/>
  <w15:docId w15:val="{DC26A977-B8A4-4510-BF71-CB4622F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2026-10-01T05:56:00Z</dcterms:created>
  <dcterms:modified xsi:type="dcterms:W3CDTF">2026-10-01T06:15:00Z</dcterms:modified>
</cp:coreProperties>
</file>