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4821" w14:textId="11832764" w:rsidR="00802398" w:rsidRPr="00CE7E3A" w:rsidRDefault="00802398" w:rsidP="00802398">
      <w:pPr>
        <w:jc w:val="center"/>
        <w:rPr>
          <w:b/>
          <w:bCs/>
          <w:sz w:val="32"/>
          <w:szCs w:val="32"/>
        </w:rPr>
      </w:pPr>
      <w:r w:rsidRPr="00CE7E3A">
        <w:rPr>
          <w:b/>
          <w:bCs/>
          <w:sz w:val="32"/>
          <w:szCs w:val="32"/>
        </w:rPr>
        <w:t>Tracking Monthly Expense Leakage in a Business</w:t>
      </w:r>
    </w:p>
    <w:p w14:paraId="1D65C48D" w14:textId="77777777" w:rsidR="00802398" w:rsidRPr="00CE7E3A" w:rsidRDefault="00802398" w:rsidP="00802398">
      <w:pPr>
        <w:jc w:val="center"/>
      </w:pPr>
    </w:p>
    <w:p w14:paraId="64320F4A" w14:textId="3984472D" w:rsidR="00802398" w:rsidRPr="00CE7E3A" w:rsidRDefault="00802398" w:rsidP="00802398">
      <w:pPr>
        <w:rPr>
          <w:b/>
          <w:bCs/>
        </w:rPr>
      </w:pPr>
      <w:r w:rsidRPr="00CE7E3A">
        <w:rPr>
          <w:b/>
          <w:bCs/>
        </w:rPr>
        <w:t xml:space="preserve">   </w:t>
      </w:r>
      <w:r w:rsidR="0066071C" w:rsidRPr="00CE7E3A">
        <w:rPr>
          <w:b/>
          <w:bCs/>
        </w:rPr>
        <w:t>Problem</w:t>
      </w:r>
      <w:r w:rsidRPr="00CE7E3A">
        <w:rPr>
          <w:b/>
          <w:bCs/>
        </w:rPr>
        <w:t xml:space="preserve"> Statement:</w:t>
      </w:r>
    </w:p>
    <w:p w14:paraId="6F818151" w14:textId="77777777" w:rsidR="00802398" w:rsidRPr="00CE7E3A" w:rsidRDefault="00802398" w:rsidP="00802398">
      <w:pPr>
        <w:pStyle w:val="ListParagraph"/>
        <w:numPr>
          <w:ilvl w:val="0"/>
          <w:numId w:val="1"/>
        </w:numPr>
      </w:pPr>
      <w:r w:rsidRPr="00CE7E3A">
        <w:t>Actual expenses frequently exceed the planned budget amounts.</w:t>
      </w:r>
    </w:p>
    <w:p w14:paraId="564AEECB" w14:textId="77777777" w:rsidR="00802398" w:rsidRPr="00CE7E3A" w:rsidRDefault="00802398" w:rsidP="00802398">
      <w:pPr>
        <w:pStyle w:val="ListParagraph"/>
        <w:numPr>
          <w:ilvl w:val="0"/>
          <w:numId w:val="1"/>
        </w:numPr>
      </w:pPr>
      <w:r w:rsidRPr="00CE7E3A">
        <w:t>The company does not have a clear and structured system to track and analyse expenses by department or category</w:t>
      </w:r>
    </w:p>
    <w:p w14:paraId="13B7D105" w14:textId="77777777" w:rsidR="00802398" w:rsidRPr="00CE7E3A" w:rsidRDefault="00802398" w:rsidP="00802398">
      <w:pPr>
        <w:pStyle w:val="ListParagraph"/>
        <w:numPr>
          <w:ilvl w:val="0"/>
          <w:numId w:val="1"/>
        </w:numPr>
      </w:pPr>
      <w:r w:rsidRPr="00CE7E3A">
        <w:t>Small expenses accumulate and create major overspending</w:t>
      </w:r>
    </w:p>
    <w:p w14:paraId="0DDA562E" w14:textId="77777777" w:rsidR="00802398" w:rsidRPr="00CE7E3A" w:rsidRDefault="00802398" w:rsidP="00802398">
      <w:pPr>
        <w:pStyle w:val="ListParagraph"/>
        <w:numPr>
          <w:ilvl w:val="0"/>
          <w:numId w:val="1"/>
        </w:numPr>
        <w:jc w:val="both"/>
        <w:rPr>
          <w:rFonts w:cs="Times New Roman"/>
        </w:rPr>
      </w:pPr>
      <w:r w:rsidRPr="00CE7E3A">
        <w:rPr>
          <w:rFonts w:cs="Times New Roman"/>
        </w:rPr>
        <w:t>Management cannot identify:</w:t>
      </w:r>
    </w:p>
    <w:p w14:paraId="0C28E061" w14:textId="77777777" w:rsidR="00802398" w:rsidRPr="00CE7E3A" w:rsidRDefault="00802398" w:rsidP="00802398">
      <w:pPr>
        <w:pStyle w:val="ListParagraph"/>
        <w:numPr>
          <w:ilvl w:val="0"/>
          <w:numId w:val="2"/>
        </w:numPr>
        <w:rPr>
          <w:rFonts w:cs="Times New Roman"/>
        </w:rPr>
      </w:pPr>
      <w:r w:rsidRPr="00CE7E3A">
        <w:rPr>
          <w:rFonts w:cs="Times New Roman"/>
        </w:rPr>
        <w:t>Which departments are exceeding their budgets</w:t>
      </w:r>
    </w:p>
    <w:p w14:paraId="1734AF86" w14:textId="77777777" w:rsidR="00802398" w:rsidRPr="00CE7E3A" w:rsidRDefault="00802398" w:rsidP="00802398">
      <w:pPr>
        <w:numPr>
          <w:ilvl w:val="0"/>
          <w:numId w:val="2"/>
        </w:numPr>
        <w:spacing w:line="256" w:lineRule="auto"/>
        <w:jc w:val="both"/>
        <w:rPr>
          <w:rFonts w:cs="Times New Roman"/>
        </w:rPr>
      </w:pPr>
      <w:r w:rsidRPr="00CE7E3A">
        <w:rPr>
          <w:rFonts w:cs="Times New Roman"/>
        </w:rPr>
        <w:t>Which expense categories contribute the most to overspending</w:t>
      </w:r>
    </w:p>
    <w:p w14:paraId="5B3E69B1" w14:textId="77777777" w:rsidR="00802398" w:rsidRPr="00CE7E3A" w:rsidRDefault="00802398" w:rsidP="00802398">
      <w:pPr>
        <w:numPr>
          <w:ilvl w:val="0"/>
          <w:numId w:val="2"/>
        </w:numPr>
        <w:spacing w:line="256" w:lineRule="auto"/>
        <w:jc w:val="both"/>
        <w:rPr>
          <w:rFonts w:cs="Times New Roman"/>
        </w:rPr>
      </w:pPr>
      <w:r w:rsidRPr="00CE7E3A">
        <w:rPr>
          <w:rFonts w:cs="Times New Roman"/>
        </w:rPr>
        <w:t>Whether certain departments consistently spend beyond their limits</w:t>
      </w:r>
    </w:p>
    <w:p w14:paraId="1B0999F2" w14:textId="72CD6096" w:rsidR="00013E05" w:rsidRDefault="00802398">
      <w:pPr>
        <w:rPr>
          <w:b/>
          <w:bCs/>
        </w:rPr>
      </w:pPr>
      <w:r w:rsidRPr="00802398">
        <w:rPr>
          <w:b/>
          <w:bCs/>
        </w:rPr>
        <w:t>Objective</w:t>
      </w:r>
      <w:r>
        <w:rPr>
          <w:b/>
          <w:bCs/>
        </w:rPr>
        <w:t>:</w:t>
      </w:r>
    </w:p>
    <w:p w14:paraId="56CB0EC8" w14:textId="00CA9929" w:rsidR="00802398" w:rsidRDefault="00802398">
      <w:r>
        <w:rPr>
          <w:b/>
          <w:bCs/>
        </w:rPr>
        <w:t xml:space="preserve">            </w:t>
      </w:r>
      <w:r w:rsidRPr="00802398">
        <w:t xml:space="preserve">To </w:t>
      </w:r>
      <w:r w:rsidRPr="00802398">
        <w:t>analyse</w:t>
      </w:r>
      <w:r w:rsidRPr="00802398">
        <w:t xml:space="preserve"> monthly budgeted and actual expenses across departments and expense categories, identify overspending trends, calculate budget variance and variance percentage, and recommend measures to reduce unnecessary expenses, improve budget accuracy, and strengthen financial control.</w:t>
      </w:r>
    </w:p>
    <w:p w14:paraId="17E4F1D9" w14:textId="1BEE6B84" w:rsidR="00802398" w:rsidRDefault="00802398">
      <w:pPr>
        <w:rPr>
          <w:b/>
          <w:bCs/>
        </w:rPr>
      </w:pPr>
      <w:r w:rsidRPr="00802398">
        <w:rPr>
          <w:b/>
          <w:bCs/>
        </w:rPr>
        <w:t>Solution:</w:t>
      </w:r>
    </w:p>
    <w:p w14:paraId="03C8F35D" w14:textId="77777777" w:rsidR="00802398" w:rsidRPr="00AE641A" w:rsidRDefault="00802398" w:rsidP="00802398">
      <w:pPr>
        <w:pStyle w:val="ListParagraph"/>
        <w:numPr>
          <w:ilvl w:val="0"/>
          <w:numId w:val="3"/>
        </w:numPr>
      </w:pPr>
      <w:r w:rsidRPr="00AE641A">
        <w:t xml:space="preserve">Budget vs Actual </w:t>
      </w:r>
      <w:r>
        <w:t>expense</w:t>
      </w:r>
    </w:p>
    <w:p w14:paraId="4F2CFC18" w14:textId="77777777" w:rsidR="00802398" w:rsidRPr="00AE641A" w:rsidRDefault="00802398" w:rsidP="00802398">
      <w:pPr>
        <w:pStyle w:val="ListParagraph"/>
        <w:numPr>
          <w:ilvl w:val="0"/>
          <w:numId w:val="3"/>
        </w:numPr>
      </w:pPr>
      <w:r w:rsidRPr="00AE641A">
        <w:t xml:space="preserve">Department wise expense </w:t>
      </w:r>
    </w:p>
    <w:p w14:paraId="0BCFFF3C" w14:textId="77777777" w:rsidR="00802398" w:rsidRDefault="00802398" w:rsidP="00802398">
      <w:pPr>
        <w:pStyle w:val="ListParagraph"/>
        <w:numPr>
          <w:ilvl w:val="0"/>
          <w:numId w:val="3"/>
        </w:numPr>
      </w:pPr>
      <w:r w:rsidRPr="00AE641A">
        <w:t xml:space="preserve">Category wise expense </w:t>
      </w:r>
    </w:p>
    <w:p w14:paraId="457F6475" w14:textId="77777777" w:rsidR="00802398" w:rsidRDefault="00802398" w:rsidP="00802398">
      <w:pPr>
        <w:pStyle w:val="ListParagraph"/>
        <w:numPr>
          <w:ilvl w:val="0"/>
          <w:numId w:val="3"/>
        </w:numPr>
      </w:pPr>
      <w:r>
        <w:t>Year and month wise expense calculation</w:t>
      </w:r>
    </w:p>
    <w:p w14:paraId="433DB72B" w14:textId="77777777" w:rsidR="00802398" w:rsidRDefault="00802398" w:rsidP="00802398">
      <w:pPr>
        <w:pStyle w:val="ListParagraph"/>
        <w:numPr>
          <w:ilvl w:val="0"/>
          <w:numId w:val="3"/>
        </w:numPr>
      </w:pPr>
      <w:r w:rsidRPr="00AE641A">
        <w:t>Top overspending departments</w:t>
      </w:r>
    </w:p>
    <w:p w14:paraId="31A8BE38" w14:textId="77777777" w:rsidR="00802398" w:rsidRDefault="00802398" w:rsidP="00802398">
      <w:pPr>
        <w:pStyle w:val="ListParagraph"/>
        <w:numPr>
          <w:ilvl w:val="0"/>
          <w:numId w:val="3"/>
        </w:numPr>
      </w:pPr>
      <w:r>
        <w:t>B</w:t>
      </w:r>
      <w:r w:rsidRPr="00741D1B">
        <w:t>udget variance and variance percentage</w:t>
      </w:r>
    </w:p>
    <w:p w14:paraId="31963CC4" w14:textId="77777777" w:rsidR="00802398" w:rsidRDefault="00802398" w:rsidP="00802398">
      <w:pPr>
        <w:pStyle w:val="ListParagraph"/>
        <w:numPr>
          <w:ilvl w:val="0"/>
          <w:numId w:val="3"/>
        </w:numPr>
      </w:pPr>
      <w:r>
        <w:t>Reduce unnecessary expenses</w:t>
      </w:r>
    </w:p>
    <w:p w14:paraId="136CD531" w14:textId="14FA6A7C" w:rsidR="00802398" w:rsidRDefault="00FC1618" w:rsidP="00FC1618">
      <w:pPr>
        <w:rPr>
          <w:b/>
          <w:bCs/>
        </w:rPr>
      </w:pPr>
      <w:r>
        <w:rPr>
          <w:b/>
          <w:bCs/>
        </w:rPr>
        <w:t>Methodology:</w:t>
      </w:r>
    </w:p>
    <w:p w14:paraId="43787974" w14:textId="7FD82CA1" w:rsidR="00FC1618" w:rsidRDefault="00FC1618" w:rsidP="00FC1618">
      <w:pPr>
        <w:rPr>
          <w:b/>
          <w:bCs/>
        </w:rPr>
      </w:pPr>
      <w:r>
        <w:rPr>
          <w:b/>
          <w:bCs/>
        </w:rPr>
        <w:t xml:space="preserve">     </w:t>
      </w:r>
      <w:r>
        <w:t xml:space="preserve">         </w:t>
      </w:r>
      <w:r>
        <w:rPr>
          <w:b/>
          <w:bCs/>
        </w:rPr>
        <w:t>1.Data Collection:</w:t>
      </w:r>
    </w:p>
    <w:p w14:paraId="490D534A" w14:textId="76A606C7" w:rsidR="00FC1618" w:rsidRDefault="00FC1618" w:rsidP="00FC1618">
      <w:r>
        <w:rPr>
          <w:b/>
          <w:bCs/>
        </w:rPr>
        <w:t xml:space="preserve">                           </w:t>
      </w:r>
      <w:r w:rsidRPr="00FC1618">
        <w:t>The dataset was generated using ChatGPT for analysis of monthly budgeted and actual expenses across various departments and expense categories. It contains 2,000 records</w:t>
      </w:r>
      <w:r>
        <w:t>.</w:t>
      </w:r>
    </w:p>
    <w:p w14:paraId="0AF32AAE" w14:textId="13A8B1E8" w:rsidR="00FC1618" w:rsidRDefault="00FC1618" w:rsidP="00FC1618">
      <w:pPr>
        <w:rPr>
          <w:b/>
          <w:bCs/>
        </w:rPr>
      </w:pPr>
      <w:r>
        <w:t xml:space="preserve">              </w:t>
      </w:r>
      <w:r>
        <w:rPr>
          <w:b/>
          <w:bCs/>
        </w:rPr>
        <w:t>2.Data Understanding:</w:t>
      </w:r>
    </w:p>
    <w:p w14:paraId="25F7FA44" w14:textId="77777777" w:rsidR="00B30005" w:rsidRDefault="00FC1618" w:rsidP="00FC1618">
      <w:r>
        <w:rPr>
          <w:b/>
          <w:bCs/>
        </w:rPr>
        <w:t xml:space="preserve">                              </w:t>
      </w:r>
      <w:r w:rsidR="00B30005" w:rsidRPr="00B30005">
        <w:t xml:space="preserve">The dataset contains 10 columns: Department, Expense Category, Month, Budgeted Amount, Actual Spend, Variance, Year, Expense ID, Variance Percentage, and Budget Status. </w:t>
      </w:r>
    </w:p>
    <w:p w14:paraId="1054969A" w14:textId="391C4319" w:rsidR="00FC1618" w:rsidRDefault="00B30005" w:rsidP="00FC1618">
      <w:r>
        <w:lastRenderedPageBreak/>
        <w:t xml:space="preserve">                                 </w:t>
      </w:r>
      <w:r w:rsidRPr="00B30005">
        <w:t>The data was organized into four main analysis areas: Budget vs</w:t>
      </w:r>
      <w:r>
        <w:t xml:space="preserve"> </w:t>
      </w:r>
      <w:r w:rsidRPr="00B30005">
        <w:t>Expense Analysis, Department-wise Expense Analysis, Month and Year-wise Expense Analysis, and Category-wise Expense Analysis.</w:t>
      </w:r>
    </w:p>
    <w:p w14:paraId="189180DB" w14:textId="1C49439F" w:rsidR="00B30005" w:rsidRDefault="00B30005" w:rsidP="00FC1618">
      <w:pPr>
        <w:rPr>
          <w:b/>
          <w:bCs/>
        </w:rPr>
      </w:pPr>
      <w:r>
        <w:t xml:space="preserve">                 </w:t>
      </w:r>
      <w:r>
        <w:rPr>
          <w:b/>
          <w:bCs/>
        </w:rPr>
        <w:t>3.Data Cleaning:</w:t>
      </w:r>
    </w:p>
    <w:p w14:paraId="2C6A3B72" w14:textId="2DC6CD0E" w:rsidR="00B30005" w:rsidRDefault="00B30005" w:rsidP="00FC1618">
      <w:r>
        <w:rPr>
          <w:b/>
          <w:bCs/>
        </w:rPr>
        <w:t xml:space="preserve">                                  </w:t>
      </w:r>
      <w:r w:rsidRPr="00B30005">
        <w:t>The dataset was already clean and structured when collected from ChatGPT. Therefore, no additional data cleaning was performed, as the dataset contained no missing values or duplicate Expense IDs and was ready for analysis.</w:t>
      </w:r>
    </w:p>
    <w:p w14:paraId="24E5B612" w14:textId="7DC9FB74" w:rsidR="00B30005" w:rsidRDefault="00B30005" w:rsidP="00FC1618">
      <w:pPr>
        <w:rPr>
          <w:b/>
          <w:bCs/>
        </w:rPr>
      </w:pPr>
      <w:r>
        <w:t xml:space="preserve">                  </w:t>
      </w:r>
      <w:r>
        <w:rPr>
          <w:b/>
          <w:bCs/>
        </w:rPr>
        <w:t>4.Data Transformation:</w:t>
      </w:r>
    </w:p>
    <w:p w14:paraId="205DBA3B" w14:textId="600C4663" w:rsidR="00B30005" w:rsidRDefault="00B30005" w:rsidP="00FC1618">
      <w:r>
        <w:rPr>
          <w:b/>
          <w:bCs/>
        </w:rPr>
        <w:t xml:space="preserve">                                   </w:t>
      </w:r>
      <w:r w:rsidRPr="00B30005">
        <w:t>No additional data transformation was performed, as the dataset was already structured in the required format. No new columns were created, and the existing columns were used directly for expense analysis and visualization in Excel.</w:t>
      </w:r>
    </w:p>
    <w:p w14:paraId="406E3AAD" w14:textId="081EB317" w:rsidR="00B30005" w:rsidRDefault="00B30005" w:rsidP="00FC1618">
      <w:pPr>
        <w:rPr>
          <w:b/>
          <w:bCs/>
        </w:rPr>
      </w:pPr>
      <w:r>
        <w:rPr>
          <w:b/>
          <w:bCs/>
        </w:rPr>
        <w:t>Tools Used:</w:t>
      </w:r>
    </w:p>
    <w:p w14:paraId="603D3179" w14:textId="6067E0A7" w:rsidR="00B30005" w:rsidRPr="00663963" w:rsidRDefault="00171137" w:rsidP="00171137">
      <w:pPr>
        <w:pStyle w:val="ListParagraph"/>
        <w:numPr>
          <w:ilvl w:val="0"/>
          <w:numId w:val="5"/>
        </w:numPr>
      </w:pPr>
      <w:r w:rsidRPr="00171137">
        <w:t>Excel</w:t>
      </w:r>
      <w:r w:rsidR="00663963" w:rsidRPr="00663963">
        <w:t xml:space="preserve"> (</w:t>
      </w:r>
      <w:r w:rsidR="00663963" w:rsidRPr="00663963">
        <w:t>Microsoft 365 MSO (Version 2609 Build 16.0.20430.20032) 64-bit</w:t>
      </w:r>
      <w:r w:rsidR="00663963" w:rsidRPr="00663963">
        <w:t>)</w:t>
      </w:r>
    </w:p>
    <w:p w14:paraId="1E5CE423" w14:textId="22B8A2CA" w:rsidR="00171137" w:rsidRDefault="00171137" w:rsidP="00171137">
      <w:pPr>
        <w:pStyle w:val="ListParagraph"/>
        <w:numPr>
          <w:ilvl w:val="0"/>
          <w:numId w:val="5"/>
        </w:numPr>
      </w:pPr>
      <w:r>
        <w:t>Pivot Table</w:t>
      </w:r>
    </w:p>
    <w:p w14:paraId="5DE6198E" w14:textId="1259AF7C" w:rsidR="00171137" w:rsidRPr="00171137" w:rsidRDefault="00171137" w:rsidP="00171137">
      <w:pPr>
        <w:pStyle w:val="ListParagraph"/>
        <w:numPr>
          <w:ilvl w:val="0"/>
          <w:numId w:val="5"/>
        </w:numPr>
      </w:pPr>
      <w:r>
        <w:t>ChatGPT</w:t>
      </w:r>
    </w:p>
    <w:p w14:paraId="53878842" w14:textId="6C3CDF63" w:rsidR="00B30005" w:rsidRDefault="00171137" w:rsidP="00FC1618">
      <w:pPr>
        <w:rPr>
          <w:b/>
          <w:bCs/>
        </w:rPr>
      </w:pPr>
      <w:r>
        <w:rPr>
          <w:b/>
          <w:bCs/>
        </w:rPr>
        <w:t>System Configuration:</w:t>
      </w:r>
    </w:p>
    <w:p w14:paraId="3F8EFB3F" w14:textId="72115763" w:rsidR="00171137" w:rsidRDefault="00171137" w:rsidP="00663963">
      <w:pPr>
        <w:pStyle w:val="ListParagraph"/>
        <w:numPr>
          <w:ilvl w:val="1"/>
          <w:numId w:val="8"/>
        </w:numPr>
      </w:pPr>
      <w:r>
        <w:t>Windows 11</w:t>
      </w:r>
    </w:p>
    <w:p w14:paraId="012D5C07" w14:textId="2CDEB18B" w:rsidR="00171137" w:rsidRDefault="00171137" w:rsidP="00663963">
      <w:pPr>
        <w:pStyle w:val="ListParagraph"/>
        <w:numPr>
          <w:ilvl w:val="1"/>
          <w:numId w:val="8"/>
        </w:numPr>
      </w:pPr>
      <w:r>
        <w:t>Ram 8gb</w:t>
      </w:r>
    </w:p>
    <w:p w14:paraId="762BAA63" w14:textId="044C6988" w:rsidR="00663963" w:rsidRDefault="00E1461B" w:rsidP="00663963">
      <w:pPr>
        <w:rPr>
          <w:b/>
          <w:bCs/>
        </w:rPr>
      </w:pPr>
      <w:r>
        <w:rPr>
          <w:b/>
          <w:bCs/>
        </w:rPr>
        <w:t>Conclusion</w:t>
      </w:r>
      <w:r w:rsidR="00663963">
        <w:rPr>
          <w:b/>
          <w:bCs/>
        </w:rPr>
        <w:t>:</w:t>
      </w:r>
    </w:p>
    <w:p w14:paraId="49D3C466" w14:textId="2C8F843A" w:rsidR="00663963" w:rsidRPr="00DB0EF9" w:rsidRDefault="00663963" w:rsidP="00663963">
      <w:r w:rsidRPr="00DB0EF9">
        <w:t xml:space="preserve">          </w:t>
      </w:r>
      <w:r w:rsidRPr="00DB0EF9">
        <w:t xml:space="preserve">The dashboard provides a clear overview of monthly expenses by department, expense category, year, and month. It helps identify departments with high spending, compare budgeted amounts with actual expenses, and </w:t>
      </w:r>
      <w:r w:rsidRPr="00DB0EF9">
        <w:t>analyse</w:t>
      </w:r>
      <w:r w:rsidRPr="00DB0EF9">
        <w:t xml:space="preserve"> budget variance. Based on these insights, the company can investigate overspending, reduce unnecessary expenses, improve budget planning, monitor monthly spending, and implement better cost-control measures. This supports informed financial decisions and more efficient use of company resources.</w:t>
      </w:r>
    </w:p>
    <w:p w14:paraId="6C8D55EE" w14:textId="7FB9E441" w:rsidR="00B30005" w:rsidRDefault="00DB0EF9" w:rsidP="00663963">
      <w:pPr>
        <w:rPr>
          <w:b/>
          <w:bCs/>
        </w:rPr>
      </w:pPr>
      <w:r>
        <w:rPr>
          <w:b/>
          <w:bCs/>
        </w:rPr>
        <w:t xml:space="preserve">Future </w:t>
      </w:r>
      <w:r w:rsidR="00E1461B">
        <w:rPr>
          <w:b/>
          <w:bCs/>
        </w:rPr>
        <w:t>Enhancement:</w:t>
      </w:r>
    </w:p>
    <w:p w14:paraId="1873756E" w14:textId="0591CE0F" w:rsidR="00E1461B" w:rsidRDefault="00E1461B" w:rsidP="00663963">
      <w:r>
        <w:rPr>
          <w:b/>
          <w:bCs/>
        </w:rPr>
        <w:t xml:space="preserve">               </w:t>
      </w:r>
      <w:r w:rsidRPr="00E1461B">
        <w:t>In the future, this project can be enhanced by implementing the recommended cost-control measures, such as department-wise spending limits, regular expense monitoring, and approval procedures, to help businesses reduce unnecessary expenses and improve budget management. Additionally, more detailed and real-time expense data can be incorporated to perform advanced analytical analysis, identify recurring overspending patterns, improve budgeting accuracy, and provide more effective recommendations for solving business problems.</w:t>
      </w:r>
    </w:p>
    <w:p w14:paraId="68D4D298" w14:textId="723B44D3" w:rsidR="00E1461B" w:rsidRDefault="00E1461B" w:rsidP="00663963">
      <w:pPr>
        <w:rPr>
          <w:b/>
          <w:bCs/>
        </w:rPr>
      </w:pPr>
      <w:r>
        <w:rPr>
          <w:b/>
          <w:bCs/>
        </w:rPr>
        <w:lastRenderedPageBreak/>
        <w:t>Reference:</w:t>
      </w:r>
    </w:p>
    <w:p w14:paraId="0A2B23F9" w14:textId="0063A1F5" w:rsidR="00E1461B" w:rsidRPr="00DE631F" w:rsidRDefault="00DE631F" w:rsidP="0066071C">
      <w:pPr>
        <w:pStyle w:val="ListParagraph"/>
        <w:numPr>
          <w:ilvl w:val="0"/>
          <w:numId w:val="9"/>
        </w:numPr>
      </w:pPr>
      <w:r w:rsidRPr="00DE631F">
        <w:t>Personal Expense Leakage Detection and Budget Optimization using Machine Learning</w:t>
      </w:r>
      <w:r w:rsidR="00E1461B" w:rsidRPr="00DE631F">
        <w:t xml:space="preserve">       </w:t>
      </w:r>
      <w:r>
        <w:t xml:space="preserve">---   </w:t>
      </w:r>
      <w:hyperlink r:id="rId5" w:history="1">
        <w:r w:rsidRPr="00DE631F">
          <w:rPr>
            <w:rStyle w:val="Hyperlink"/>
          </w:rPr>
          <w:t xml:space="preserve"> lin</w:t>
        </w:r>
        <w:r w:rsidRPr="00DE631F">
          <w:rPr>
            <w:rStyle w:val="Hyperlink"/>
          </w:rPr>
          <w:t>k</w:t>
        </w:r>
      </w:hyperlink>
    </w:p>
    <w:p w14:paraId="0DE6109F" w14:textId="5049F8ED" w:rsidR="00802398" w:rsidRDefault="00DE631F" w:rsidP="0066071C">
      <w:pPr>
        <w:pStyle w:val="ListParagraph"/>
        <w:numPr>
          <w:ilvl w:val="0"/>
          <w:numId w:val="9"/>
        </w:numPr>
      </w:pPr>
      <w:r w:rsidRPr="00DE631F">
        <w:t xml:space="preserve">Budgetary Control Practices and Financial Performance of Small and Medium </w:t>
      </w:r>
      <w:r w:rsidRPr="00DE631F">
        <w:t>Enterprises</w:t>
      </w:r>
      <w:r>
        <w:t xml:space="preserve">     -----     </w:t>
      </w:r>
      <w:hyperlink r:id="rId6" w:history="1">
        <w:r w:rsidRPr="00DE631F">
          <w:rPr>
            <w:rStyle w:val="Hyperlink"/>
          </w:rPr>
          <w:t>l</w:t>
        </w:r>
        <w:r w:rsidRPr="00DE631F">
          <w:rPr>
            <w:rStyle w:val="Hyperlink"/>
          </w:rPr>
          <w:t>i</w:t>
        </w:r>
        <w:r w:rsidRPr="00DE631F">
          <w:rPr>
            <w:rStyle w:val="Hyperlink"/>
          </w:rPr>
          <w:t>nk</w:t>
        </w:r>
      </w:hyperlink>
    </w:p>
    <w:p w14:paraId="4E5AF321" w14:textId="49629AA2" w:rsidR="0066071C" w:rsidRPr="0066071C" w:rsidRDefault="0066071C" w:rsidP="0066071C">
      <w:pPr>
        <w:pStyle w:val="ListParagraph"/>
        <w:numPr>
          <w:ilvl w:val="0"/>
          <w:numId w:val="9"/>
        </w:numPr>
      </w:pPr>
      <w:r w:rsidRPr="0066071C">
        <w:t>Finance Tracker: A Personal Expense Management</w:t>
      </w:r>
      <w:r>
        <w:t xml:space="preserve"> ----</w:t>
      </w:r>
      <w:hyperlink r:id="rId7" w:history="1">
        <w:r w:rsidRPr="0066071C">
          <w:rPr>
            <w:rStyle w:val="Hyperlink"/>
          </w:rPr>
          <w:t xml:space="preserve"> lin</w:t>
        </w:r>
        <w:r w:rsidRPr="0066071C">
          <w:rPr>
            <w:rStyle w:val="Hyperlink"/>
          </w:rPr>
          <w:t>k</w:t>
        </w:r>
      </w:hyperlink>
    </w:p>
    <w:sectPr w:rsidR="0066071C" w:rsidRPr="00660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8EB"/>
    <w:multiLevelType w:val="hybridMultilevel"/>
    <w:tmpl w:val="CDC814A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B08466A"/>
    <w:multiLevelType w:val="hybridMultilevel"/>
    <w:tmpl w:val="45C2B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4307E"/>
    <w:multiLevelType w:val="hybridMultilevel"/>
    <w:tmpl w:val="192C2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29630F"/>
    <w:multiLevelType w:val="hybridMultilevel"/>
    <w:tmpl w:val="E120442C"/>
    <w:lvl w:ilvl="0" w:tplc="40090001">
      <w:start w:val="1"/>
      <w:numFmt w:val="bullet"/>
      <w:lvlText w:val=""/>
      <w:lvlJc w:val="left"/>
      <w:pPr>
        <w:ind w:left="1155" w:hanging="360"/>
      </w:pPr>
      <w:rPr>
        <w:rFonts w:ascii="Symbol" w:hAnsi="Symbol"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4" w15:restartNumberingAfterBreak="0">
    <w:nsid w:val="4609161D"/>
    <w:multiLevelType w:val="hybridMultilevel"/>
    <w:tmpl w:val="0F78C2F4"/>
    <w:lvl w:ilvl="0" w:tplc="40090005">
      <w:start w:val="1"/>
      <w:numFmt w:val="bullet"/>
      <w:lvlText w:val=""/>
      <w:lvlJc w:val="left"/>
      <w:pPr>
        <w:ind w:left="1935" w:hanging="360"/>
      </w:pPr>
      <w:rPr>
        <w:rFonts w:ascii="Wingdings" w:hAnsi="Wingdings" w:hint="default"/>
      </w:rPr>
    </w:lvl>
    <w:lvl w:ilvl="1" w:tplc="40090003" w:tentative="1">
      <w:start w:val="1"/>
      <w:numFmt w:val="bullet"/>
      <w:lvlText w:val="o"/>
      <w:lvlJc w:val="left"/>
      <w:pPr>
        <w:ind w:left="2655" w:hanging="360"/>
      </w:pPr>
      <w:rPr>
        <w:rFonts w:ascii="Courier New" w:hAnsi="Courier New" w:cs="Courier New" w:hint="default"/>
      </w:rPr>
    </w:lvl>
    <w:lvl w:ilvl="2" w:tplc="40090005" w:tentative="1">
      <w:start w:val="1"/>
      <w:numFmt w:val="bullet"/>
      <w:lvlText w:val=""/>
      <w:lvlJc w:val="left"/>
      <w:pPr>
        <w:ind w:left="3375" w:hanging="360"/>
      </w:pPr>
      <w:rPr>
        <w:rFonts w:ascii="Wingdings" w:hAnsi="Wingdings" w:hint="default"/>
      </w:rPr>
    </w:lvl>
    <w:lvl w:ilvl="3" w:tplc="40090001" w:tentative="1">
      <w:start w:val="1"/>
      <w:numFmt w:val="bullet"/>
      <w:lvlText w:val=""/>
      <w:lvlJc w:val="left"/>
      <w:pPr>
        <w:ind w:left="4095" w:hanging="360"/>
      </w:pPr>
      <w:rPr>
        <w:rFonts w:ascii="Symbol" w:hAnsi="Symbol" w:hint="default"/>
      </w:rPr>
    </w:lvl>
    <w:lvl w:ilvl="4" w:tplc="40090003" w:tentative="1">
      <w:start w:val="1"/>
      <w:numFmt w:val="bullet"/>
      <w:lvlText w:val="o"/>
      <w:lvlJc w:val="left"/>
      <w:pPr>
        <w:ind w:left="4815" w:hanging="360"/>
      </w:pPr>
      <w:rPr>
        <w:rFonts w:ascii="Courier New" w:hAnsi="Courier New" w:cs="Courier New" w:hint="default"/>
      </w:rPr>
    </w:lvl>
    <w:lvl w:ilvl="5" w:tplc="40090005" w:tentative="1">
      <w:start w:val="1"/>
      <w:numFmt w:val="bullet"/>
      <w:lvlText w:val=""/>
      <w:lvlJc w:val="left"/>
      <w:pPr>
        <w:ind w:left="5535" w:hanging="360"/>
      </w:pPr>
      <w:rPr>
        <w:rFonts w:ascii="Wingdings" w:hAnsi="Wingdings" w:hint="default"/>
      </w:rPr>
    </w:lvl>
    <w:lvl w:ilvl="6" w:tplc="40090001" w:tentative="1">
      <w:start w:val="1"/>
      <w:numFmt w:val="bullet"/>
      <w:lvlText w:val=""/>
      <w:lvlJc w:val="left"/>
      <w:pPr>
        <w:ind w:left="6255" w:hanging="360"/>
      </w:pPr>
      <w:rPr>
        <w:rFonts w:ascii="Symbol" w:hAnsi="Symbol" w:hint="default"/>
      </w:rPr>
    </w:lvl>
    <w:lvl w:ilvl="7" w:tplc="40090003" w:tentative="1">
      <w:start w:val="1"/>
      <w:numFmt w:val="bullet"/>
      <w:lvlText w:val="o"/>
      <w:lvlJc w:val="left"/>
      <w:pPr>
        <w:ind w:left="6975" w:hanging="360"/>
      </w:pPr>
      <w:rPr>
        <w:rFonts w:ascii="Courier New" w:hAnsi="Courier New" w:cs="Courier New" w:hint="default"/>
      </w:rPr>
    </w:lvl>
    <w:lvl w:ilvl="8" w:tplc="40090005" w:tentative="1">
      <w:start w:val="1"/>
      <w:numFmt w:val="bullet"/>
      <w:lvlText w:val=""/>
      <w:lvlJc w:val="left"/>
      <w:pPr>
        <w:ind w:left="7695" w:hanging="360"/>
      </w:pPr>
      <w:rPr>
        <w:rFonts w:ascii="Wingdings" w:hAnsi="Wingdings" w:hint="default"/>
      </w:rPr>
    </w:lvl>
  </w:abstractNum>
  <w:abstractNum w:abstractNumId="5" w15:restartNumberingAfterBreak="0">
    <w:nsid w:val="4FF12914"/>
    <w:multiLevelType w:val="hybridMultilevel"/>
    <w:tmpl w:val="23444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ED145F"/>
    <w:multiLevelType w:val="hybridMultilevel"/>
    <w:tmpl w:val="4F78FD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090BA7"/>
    <w:multiLevelType w:val="hybridMultilevel"/>
    <w:tmpl w:val="90C8C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796AFE"/>
    <w:multiLevelType w:val="hybridMultilevel"/>
    <w:tmpl w:val="15246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4640196">
    <w:abstractNumId w:val="8"/>
  </w:num>
  <w:num w:numId="2" w16cid:durableId="1283346191">
    <w:abstractNumId w:val="4"/>
  </w:num>
  <w:num w:numId="3" w16cid:durableId="1400637665">
    <w:abstractNumId w:val="3"/>
  </w:num>
  <w:num w:numId="4" w16cid:durableId="1552038754">
    <w:abstractNumId w:val="7"/>
  </w:num>
  <w:num w:numId="5" w16cid:durableId="1101611179">
    <w:abstractNumId w:val="2"/>
  </w:num>
  <w:num w:numId="6" w16cid:durableId="1027868864">
    <w:abstractNumId w:val="5"/>
  </w:num>
  <w:num w:numId="7" w16cid:durableId="1489131050">
    <w:abstractNumId w:val="6"/>
  </w:num>
  <w:num w:numId="8" w16cid:durableId="2119638673">
    <w:abstractNumId w:val="0"/>
  </w:num>
  <w:num w:numId="9" w16cid:durableId="810708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98"/>
    <w:rsid w:val="00013E05"/>
    <w:rsid w:val="000648AA"/>
    <w:rsid w:val="00171137"/>
    <w:rsid w:val="0037799F"/>
    <w:rsid w:val="00394AA6"/>
    <w:rsid w:val="0066071C"/>
    <w:rsid w:val="00663963"/>
    <w:rsid w:val="00802398"/>
    <w:rsid w:val="00B30005"/>
    <w:rsid w:val="00DB0EF9"/>
    <w:rsid w:val="00DE631F"/>
    <w:rsid w:val="00E1461B"/>
    <w:rsid w:val="00FC1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5141"/>
  <w15:chartTrackingRefBased/>
  <w15:docId w15:val="{35D663F8-B158-4BDD-AFDE-4CA0E5E7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398"/>
  </w:style>
  <w:style w:type="paragraph" w:styleId="Heading1">
    <w:name w:val="heading 1"/>
    <w:basedOn w:val="Normal"/>
    <w:next w:val="Normal"/>
    <w:link w:val="Heading1Char"/>
    <w:uiPriority w:val="9"/>
    <w:qFormat/>
    <w:rsid w:val="00802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398"/>
    <w:rPr>
      <w:rFonts w:eastAsiaTheme="majorEastAsia" w:cstheme="majorBidi"/>
      <w:color w:val="272727" w:themeColor="text1" w:themeTint="D8"/>
    </w:rPr>
  </w:style>
  <w:style w:type="paragraph" w:styleId="Title">
    <w:name w:val="Title"/>
    <w:basedOn w:val="Normal"/>
    <w:next w:val="Normal"/>
    <w:link w:val="TitleChar"/>
    <w:uiPriority w:val="10"/>
    <w:qFormat/>
    <w:rsid w:val="00802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398"/>
    <w:pPr>
      <w:spacing w:before="160"/>
      <w:jc w:val="center"/>
    </w:pPr>
    <w:rPr>
      <w:i/>
      <w:iCs/>
      <w:color w:val="404040" w:themeColor="text1" w:themeTint="BF"/>
    </w:rPr>
  </w:style>
  <w:style w:type="character" w:customStyle="1" w:styleId="QuoteChar">
    <w:name w:val="Quote Char"/>
    <w:basedOn w:val="DefaultParagraphFont"/>
    <w:link w:val="Quote"/>
    <w:uiPriority w:val="29"/>
    <w:rsid w:val="00802398"/>
    <w:rPr>
      <w:i/>
      <w:iCs/>
      <w:color w:val="404040" w:themeColor="text1" w:themeTint="BF"/>
    </w:rPr>
  </w:style>
  <w:style w:type="paragraph" w:styleId="ListParagraph">
    <w:name w:val="List Paragraph"/>
    <w:basedOn w:val="Normal"/>
    <w:uiPriority w:val="34"/>
    <w:qFormat/>
    <w:rsid w:val="00802398"/>
    <w:pPr>
      <w:ind w:left="720"/>
      <w:contextualSpacing/>
    </w:pPr>
  </w:style>
  <w:style w:type="character" w:styleId="IntenseEmphasis">
    <w:name w:val="Intense Emphasis"/>
    <w:basedOn w:val="DefaultParagraphFont"/>
    <w:uiPriority w:val="21"/>
    <w:qFormat/>
    <w:rsid w:val="00802398"/>
    <w:rPr>
      <w:i/>
      <w:iCs/>
      <w:color w:val="0F4761" w:themeColor="accent1" w:themeShade="BF"/>
    </w:rPr>
  </w:style>
  <w:style w:type="paragraph" w:styleId="IntenseQuote">
    <w:name w:val="Intense Quote"/>
    <w:basedOn w:val="Normal"/>
    <w:next w:val="Normal"/>
    <w:link w:val="IntenseQuoteChar"/>
    <w:uiPriority w:val="30"/>
    <w:qFormat/>
    <w:rsid w:val="00802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398"/>
    <w:rPr>
      <w:i/>
      <w:iCs/>
      <w:color w:val="0F4761" w:themeColor="accent1" w:themeShade="BF"/>
    </w:rPr>
  </w:style>
  <w:style w:type="character" w:styleId="IntenseReference">
    <w:name w:val="Intense Reference"/>
    <w:basedOn w:val="DefaultParagraphFont"/>
    <w:uiPriority w:val="32"/>
    <w:qFormat/>
    <w:rsid w:val="00802398"/>
    <w:rPr>
      <w:b/>
      <w:bCs/>
      <w:smallCaps/>
      <w:color w:val="0F4761" w:themeColor="accent1" w:themeShade="BF"/>
      <w:spacing w:val="5"/>
    </w:rPr>
  </w:style>
  <w:style w:type="character" w:styleId="Hyperlink">
    <w:name w:val="Hyperlink"/>
    <w:basedOn w:val="DefaultParagraphFont"/>
    <w:uiPriority w:val="99"/>
    <w:unhideWhenUsed/>
    <w:rsid w:val="00DE631F"/>
    <w:rPr>
      <w:color w:val="467886" w:themeColor="hyperlink"/>
      <w:u w:val="single"/>
    </w:rPr>
  </w:style>
  <w:style w:type="character" w:styleId="UnresolvedMention">
    <w:name w:val="Unresolved Mention"/>
    <w:basedOn w:val="DefaultParagraphFont"/>
    <w:uiPriority w:val="99"/>
    <w:semiHidden/>
    <w:unhideWhenUsed/>
    <w:rsid w:val="00DE631F"/>
    <w:rPr>
      <w:color w:val="605E5C"/>
      <w:shd w:val="clear" w:color="auto" w:fill="E1DFDD"/>
    </w:rPr>
  </w:style>
  <w:style w:type="character" w:styleId="FollowedHyperlink">
    <w:name w:val="FollowedHyperlink"/>
    <w:basedOn w:val="DefaultParagraphFont"/>
    <w:uiPriority w:val="99"/>
    <w:semiHidden/>
    <w:unhideWhenUsed/>
    <w:rsid w:val="00DE63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ircj.org/wp-content/uploads/41.Finance-Tracker-A-Personal-Expense-Managemen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410758652_Budgetary_Control_Practices_and_Financial_Performance_of_Small_and_Medium_Enterprises_in_Akwa_Ibom_State_Nigeria" TargetMode="External"/><Relationship Id="rId5" Type="http://schemas.openxmlformats.org/officeDocument/2006/relationships/hyperlink" Target="https://www.ijraset.com/best-journal/personal-expense-leakage-detection-and-budget-optimiz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3</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S0600049</dc:creator>
  <cp:keywords/>
  <dc:description/>
  <cp:lastModifiedBy>S0600049</cp:lastModifiedBy>
  <cp:revision>1</cp:revision>
  <dcterms:created xsi:type="dcterms:W3CDTF">2026-10-25T03:51:00Z</dcterms:created>
  <dcterms:modified xsi:type="dcterms:W3CDTF">2026-10-25T09:04:00Z</dcterms:modified>
</cp:coreProperties>
</file>