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F51" w:rsidRDefault="00555782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587F51" w:rsidRDefault="0055578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587F51" w:rsidRDefault="00587F5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7F51">
        <w:tc>
          <w:tcPr>
            <w:tcW w:w="4508" w:type="dxa"/>
          </w:tcPr>
          <w:p w:rsidR="00587F51" w:rsidRDefault="005557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87F51" w:rsidRDefault="005557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87F51">
        <w:tc>
          <w:tcPr>
            <w:tcW w:w="4508" w:type="dxa"/>
          </w:tcPr>
          <w:p w:rsidR="00587F51" w:rsidRDefault="005557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87F51" w:rsidRDefault="00592385">
            <w:pPr>
              <w:pStyle w:val="normal0"/>
              <w:rPr>
                <w:rFonts w:ascii="Calibri" w:eastAsia="Calibri" w:hAnsi="Calibri" w:cs="Calibri"/>
              </w:rPr>
            </w:pPr>
            <w:r w:rsidRPr="00592385">
              <w:rPr>
                <w:rFonts w:ascii="Calibri" w:eastAsia="Calibri" w:hAnsi="Calibri" w:cs="Calibri"/>
              </w:rPr>
              <w:t xml:space="preserve">154934             </w:t>
            </w:r>
          </w:p>
        </w:tc>
      </w:tr>
      <w:tr w:rsidR="00587F51">
        <w:tc>
          <w:tcPr>
            <w:tcW w:w="4508" w:type="dxa"/>
          </w:tcPr>
          <w:p w:rsidR="00587F51" w:rsidRDefault="005557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87F51" w:rsidRDefault="005557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587F51">
        <w:tc>
          <w:tcPr>
            <w:tcW w:w="4508" w:type="dxa"/>
          </w:tcPr>
          <w:p w:rsidR="00587F51" w:rsidRDefault="005557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87F51" w:rsidRDefault="005557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87F51" w:rsidRDefault="00587F5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87F51" w:rsidRDefault="0055578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587F51" w:rsidRDefault="00555782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587F51" w:rsidRDefault="0055578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587F51" w:rsidRDefault="00555782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587F51" w:rsidRDefault="00555782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587F51" w:rsidRDefault="00555782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playback, offline listening, and social sharing features to enhance user </w:t>
      </w:r>
      <w:proofErr w:type="gramStart"/>
      <w:r>
        <w:rPr>
          <w:rFonts w:ascii="Calibri" w:eastAsia="Calibri" w:hAnsi="Calibri" w:cs="Calibri"/>
        </w:rPr>
        <w:t>engagement</w:t>
      </w:r>
      <w:proofErr w:type="gramEnd"/>
      <w:r>
        <w:rPr>
          <w:rFonts w:ascii="Calibri" w:eastAsia="Calibri" w:hAnsi="Calibri" w:cs="Calibri"/>
        </w:rPr>
        <w:t xml:space="preserve"> and satisfaction.</w:t>
      </w:r>
    </w:p>
    <w:p w:rsidR="00587F51" w:rsidRDefault="00555782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587F51" w:rsidRDefault="00555782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587F51" w:rsidRDefault="0055578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587F51" w:rsidRDefault="00555782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587F51" w:rsidRDefault="00555782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587F51" w:rsidRDefault="00555782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587F51" w:rsidRDefault="00555782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587F51" w:rsidRDefault="00555782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587F51" w:rsidRDefault="00555782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587F51" w:rsidRDefault="0055578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587F51" w:rsidRDefault="00555782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587F51" w:rsidRDefault="00555782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587F51" w:rsidRDefault="00555782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587F51" w:rsidRDefault="00555782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587F51" w:rsidRDefault="00555782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587F51" w:rsidRDefault="00555782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587F51" w:rsidSect="00587F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E5B30"/>
    <w:multiLevelType w:val="multilevel"/>
    <w:tmpl w:val="34646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B1C65F5"/>
    <w:multiLevelType w:val="multilevel"/>
    <w:tmpl w:val="0AE2E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F2D3A26"/>
    <w:multiLevelType w:val="multilevel"/>
    <w:tmpl w:val="1D907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7F51"/>
    <w:rsid w:val="001B0172"/>
    <w:rsid w:val="00555782"/>
    <w:rsid w:val="00587F51"/>
    <w:rsid w:val="00592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172"/>
  </w:style>
  <w:style w:type="paragraph" w:styleId="Heading1">
    <w:name w:val="heading 1"/>
    <w:basedOn w:val="normal0"/>
    <w:next w:val="normal0"/>
    <w:rsid w:val="00587F5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87F5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87F5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87F5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87F5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87F5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87F51"/>
  </w:style>
  <w:style w:type="paragraph" w:styleId="Title">
    <w:name w:val="Title"/>
    <w:basedOn w:val="normal0"/>
    <w:next w:val="normal0"/>
    <w:rsid w:val="00587F5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87F5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87F5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1575</Characters>
  <Application>Microsoft Office Word</Application>
  <DocSecurity>0</DocSecurity>
  <Lines>13</Lines>
  <Paragraphs>3</Paragraphs>
  <ScaleCrop>false</ScaleCrop>
  <Company>Grizli777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2025-03-09T06:42:00Z</dcterms:created>
  <dcterms:modified xsi:type="dcterms:W3CDTF">2025-03-10T05:38:00Z</dcterms:modified>
</cp:coreProperties>
</file>