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Precision Farming Assistant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32"/>
                <w:szCs w:val="32"/>
              </w:rPr>
              <w:t xml:space="preserve">Setup &amp; Run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F5E9"/>
                <w:sz w:val="20"/>
                <w:szCs w:val="20"/>
              </w:rPr>
              <w:t xml:space="preserve">Full-stack local deployment: Flask backend + Next.js frontend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2"/>
              <w:bottom w:val="single" w:color="2E7D32" w:sz="3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Before you begin, ensure you have the following installed: Python 3.9+ (for the backend), Node.js &amp; npm/yarn (for the frontend), and Git (for version management).</w:t>
            </w:r>
          </w:p>
        </w:tc>
      </w:tr>
    </w:tbl>
    <w:p>
      <w:pPr>
        <w:spacing w:after="80" w:before="160"/>
      </w:pPr>
    </w:p>
    <w:p>
      <w:pPr>
        <w:pBdr>
          <w:bottom w:val="single" w:color="A5D6A7" w:sz="3"/>
        </w:pBdr>
        <w:shd w:fill="2E7D32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   Backend Setup (Flask &amp; Machine Learning)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backend handles API requests, Google Earth Engine integrations, and runs the LightGBM machine learning model for crop predictions.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1.1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Navigate to the Backend Folder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Open your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backend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1.2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Create a Virtual Environment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Isolate your Python dependencies using a virtual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Create the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Activate it (Windows)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Activate it (macOS / Linux)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1.3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Install Dependencies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Install all required Python packages from requirements.txt: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1.4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Set Up Environment Variables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backend requires access to Google Earth Engine and OpenCage. Follow these steps: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Obtain your Google Cloud Service Account JSON key (for Earth Engine access).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Obtain your OpenCage API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a .env file inside the backend folder and add the following: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Path to your Google Cloud Service Account JSON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GOOGLE_APPLICATION_CREDENTIALS="path/to/your/google-credentials.json"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OpenCage API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OPENCAGE_API_KEY="your_opencage_api_key_here"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(Optional) Port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PORT=10000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NOT commit your .env file or your .json Google Cloud key to GitHub. They should already be listed in your .gitignore.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1.5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Run the Flask Server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Once everything is installed and configured, start the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 api_main.py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successful, you will see: Starting server on port 10000... and the API will be accessible at http://localhost:10000</w:t>
      </w:r>
    </w:p>
    <w:p>
      <w:pPr>
        <w:spacing w:after="80" w:before="200"/>
      </w:pPr>
    </w:p>
    <w:p>
      <w:pPr>
        <w:pBdr>
          <w:bottom w:val="single" w:color="A5D6A7" w:sz="3"/>
        </w:pBdr>
        <w:shd w:fill="2E7D32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   Frontend Setup (Next.js)</w:t>
      </w: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frontend is a modern web application built with React, Next.js, and Tailwind CSS.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2.1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Navigate to the Frontend Folder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Open a new terminal window (leave the backend running) and 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agro_ftontend/agro_frontend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2.2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Install Node Dependencies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Install all required JavaScript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Or if you use yarn: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yarn install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2.3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Set Up Frontend Environment Variables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Create an .env file in agro_ftontend/agro_frontend to point the frontend at your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NEXT_PUBLIC_API_URL="http://localhost:10000"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2.4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Run the Development Server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Or if you use yarn: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yarn dev</w:t>
            </w:r>
          </w:p>
        </w:tc>
      </w:tr>
    </w:tbl>
    <w:p>
      <w:pPr>
        <w:spacing w:after="4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D6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2.5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Open the App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Open your browser and navigate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http://localhost:3000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You should now see the Precision Farming Assistant dashboard up and running!</w:t>
      </w:r>
    </w:p>
    <w:p>
      <w:pPr>
        <w:spacing w:after="80" w:before="200"/>
      </w:pPr>
    </w:p>
    <w:p>
      <w:pPr>
        <w:pBdr>
          <w:bottom w:val="single" w:color="A5D6A7" w:sz="3"/>
        </w:pBdr>
        <w:shd w:fill="2E7D32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   Troubleshooting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Earth Engine Credentials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Ensure your GOOGLE_APPLICATION_CREDENTIALS path is strictly correct. Use absolute paths if relative ones fail.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Model File Missing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Ensure that LightGBM.pkl exists in the backend/ directory. Without it, predictions will fail.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Port Conflicts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port 10000 or 3000 is in use, change PORT in your backend .env file, or start Next.js on a different port using: npm run dev -- -p 3001</w:t>
            </w:r>
          </w:p>
        </w:tc>
      </w:tr>
    </w:tbl>
    <w:p>
      <w:pPr>
        <w:spacing w:after="8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Precision Farming Assistant — Internal Documentation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D32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  Precision Farming Assistant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5E20" w:val="clear"/>
          <w:tcMar>
            <w:top w:type="dxa" w:w="80"/>
            <w:left w:type="dxa" w:w="200"/>
            <w:bottom w:type="dxa" w:w="8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A5D6A7"/>
              <w:sz w:val="18"/>
              <w:szCs w:val="18"/>
            </w:rPr>
            <w:t xml:space="preserve">Setup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5E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2026-05-01T07:24:47.222Z</dcterms:created>
  <dcterms:modified xsi:type="dcterms:W3CDTF">2026-05-01T07:24:47.222Z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