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8741" w14:textId="4617E9A4" w:rsidR="004E4941" w:rsidRPr="00DF4E8B" w:rsidRDefault="004E4941">
      <w:pPr>
        <w:rPr>
          <w:b/>
          <w:bCs/>
          <w:sz w:val="40"/>
          <w:szCs w:val="40"/>
        </w:rPr>
      </w:pPr>
    </w:p>
    <w:p w14:paraId="6438D51F" w14:textId="1A1D9AE1" w:rsidR="00DF4E8B" w:rsidRPr="00CF6852" w:rsidRDefault="00DF4E8B" w:rsidP="00CF685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F6852">
        <w:rPr>
          <w:b/>
          <w:bCs/>
          <w:sz w:val="28"/>
          <w:szCs w:val="28"/>
        </w:rPr>
        <w:t>How do you deal with flaky tests?</w:t>
      </w:r>
    </w:p>
    <w:p w14:paraId="040EE009" w14:textId="18B97A96" w:rsidR="00DF4E8B" w:rsidRPr="003F26EB" w:rsidRDefault="00DF4E8B" w:rsidP="00CF6852">
      <w:pPr>
        <w:pStyle w:val="ListParagraph"/>
        <w:numPr>
          <w:ilvl w:val="1"/>
          <w:numId w:val="2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Rerun test </w:t>
      </w:r>
      <w:r w:rsidR="001D01FB" w:rsidRPr="003F26EB">
        <w:rPr>
          <w:rFonts w:cstheme="minorHAnsi"/>
          <w:color w:val="333333"/>
          <w:sz w:val="26"/>
          <w:szCs w:val="26"/>
          <w:shd w:val="clear" w:color="auto" w:fill="FDFDFD"/>
        </w:rPr>
        <w:t>suites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multiple times, change their execution order and visualize how they succeed and fail over time</w:t>
      </w:r>
      <w:r w:rsidR="00520D26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and save debugging information and test failure </w:t>
      </w:r>
      <w:r w:rsidR="001D01FB" w:rsidRPr="003F26EB">
        <w:rPr>
          <w:rFonts w:cstheme="minorHAnsi"/>
          <w:color w:val="333333"/>
          <w:sz w:val="26"/>
          <w:szCs w:val="26"/>
          <w:shd w:val="clear" w:color="auto" w:fill="FDFDFD"/>
        </w:rPr>
        <w:t>reasons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.</w:t>
      </w:r>
      <w:r w:rsidR="00520D26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</w:t>
      </w:r>
      <w:r w:rsidR="00BA1EB1" w:rsidRPr="003F26EB">
        <w:rPr>
          <w:rFonts w:cstheme="minorHAnsi"/>
          <w:color w:val="333333"/>
          <w:sz w:val="26"/>
          <w:szCs w:val="26"/>
          <w:shd w:val="clear" w:color="auto" w:fill="FDFDFD"/>
        </w:rPr>
        <w:t>After that isolate all fl</w:t>
      </w:r>
      <w:r w:rsidR="00CC20BB">
        <w:rPr>
          <w:rFonts w:cstheme="minorHAnsi"/>
          <w:color w:val="333333"/>
          <w:sz w:val="26"/>
          <w:szCs w:val="26"/>
          <w:shd w:val="clear" w:color="auto" w:fill="FDFDFD"/>
        </w:rPr>
        <w:t>aky</w:t>
      </w:r>
      <w:r w:rsidR="00BA1EB1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tests into a separate test suite and try to fix them by looking at the potential root causes </w:t>
      </w:r>
    </w:p>
    <w:p w14:paraId="17D21BF6" w14:textId="03CBBA4A" w:rsidR="00BA1EB1" w:rsidRPr="00CF6852" w:rsidRDefault="00BA1EB1" w:rsidP="00CF685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33333"/>
          <w:sz w:val="28"/>
          <w:szCs w:val="28"/>
          <w:shd w:val="clear" w:color="auto" w:fill="FDFDFD"/>
        </w:rPr>
      </w:pPr>
      <w:r w:rsidRPr="00CF6852">
        <w:rPr>
          <w:rFonts w:cstheme="minorHAnsi"/>
          <w:b/>
          <w:bCs/>
          <w:color w:val="333333"/>
          <w:sz w:val="28"/>
          <w:szCs w:val="28"/>
          <w:shd w:val="clear" w:color="auto" w:fill="FDFDFD"/>
        </w:rPr>
        <w:t>Let's suppose there is a test pipeline taking about 1 hour to finish, what would you do to decrease the time of it?</w:t>
      </w:r>
    </w:p>
    <w:p w14:paraId="446D30C7" w14:textId="654631DB" w:rsidR="00BA1EB1" w:rsidRPr="003F26EB" w:rsidRDefault="00F7006B" w:rsidP="00CF6852">
      <w:pPr>
        <w:pStyle w:val="ListParagraph"/>
        <w:numPr>
          <w:ilvl w:val="1"/>
          <w:numId w:val="2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If</w:t>
      </w:r>
      <w:r w:rsidRPr="003F26EB">
        <w:rPr>
          <w:rFonts w:cstheme="minorHAnsi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1D01FB" w:rsidRPr="003F26EB">
        <w:rPr>
          <w:rFonts w:cstheme="minorHAnsi"/>
          <w:color w:val="333333"/>
          <w:sz w:val="26"/>
          <w:szCs w:val="26"/>
          <w:shd w:val="clear" w:color="auto" w:fill="FDFDFD"/>
        </w:rPr>
        <w:t>the</w:t>
      </w:r>
      <w:r w:rsidR="001D01FB" w:rsidRPr="003F26EB">
        <w:rPr>
          <w:rFonts w:cstheme="minorHAnsi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Jenkins CI server has a declarative pipeline that allows you to set Jenkins parallel stages. You can use the stages to run them at the same time (parallel run) to execute your test suite in a few smaller faster chunks instead of one long test suite run.</w:t>
      </w:r>
    </w:p>
    <w:p w14:paraId="6EADB52A" w14:textId="77777777" w:rsidR="00CF6852" w:rsidRDefault="00F7006B" w:rsidP="00CF685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33333"/>
          <w:sz w:val="28"/>
          <w:szCs w:val="28"/>
          <w:shd w:val="clear" w:color="auto" w:fill="FDFDFD"/>
        </w:rPr>
      </w:pPr>
      <w:r w:rsidRPr="00CF6852">
        <w:rPr>
          <w:rFonts w:cstheme="minorHAnsi"/>
          <w:b/>
          <w:bCs/>
          <w:color w:val="333333"/>
          <w:sz w:val="28"/>
          <w:szCs w:val="28"/>
          <w:shd w:val="clear" w:color="auto" w:fill="FDFDFD"/>
        </w:rPr>
        <w:t>Imagine you have the possibility to ask software engineers to develop tools for you that will increase your productivity as full-stack QA, please describe to them your requirements.</w:t>
      </w:r>
    </w:p>
    <w:p w14:paraId="29F879BF" w14:textId="4CD920A1" w:rsidR="00CF6852" w:rsidRPr="003F26EB" w:rsidRDefault="00CF6852" w:rsidP="00CF6852">
      <w:pPr>
        <w:pStyle w:val="ListParagraph"/>
        <w:numPr>
          <w:ilvl w:val="0"/>
          <w:numId w:val="3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As a Test Engineer </w:t>
      </w:r>
    </w:p>
    <w:p w14:paraId="71DF2BDF" w14:textId="4DC50E17" w:rsidR="0079360B" w:rsidRPr="003F26EB" w:rsidRDefault="00CF6852" w:rsidP="00CF6852">
      <w:pPr>
        <w:pStyle w:val="ListParagraph"/>
        <w:ind w:left="1440"/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I want one automation dashboard </w:t>
      </w:r>
      <w:r w:rsidR="0079360B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that </w:t>
      </w:r>
      <w:r w:rsidR="001D01FB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is </w:t>
      </w:r>
      <w:r w:rsidR="0079360B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instigated with </w:t>
      </w:r>
      <w:r w:rsidR="001D01FB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the </w:t>
      </w:r>
      <w:r w:rsidR="0079360B" w:rsidRPr="003F26EB">
        <w:rPr>
          <w:rFonts w:cstheme="minorHAnsi"/>
          <w:color w:val="333333"/>
          <w:sz w:val="26"/>
          <w:szCs w:val="26"/>
          <w:shd w:val="clear" w:color="auto" w:fill="FDFDFD"/>
        </w:rPr>
        <w:t>Jenkins pipeline</w:t>
      </w:r>
      <w:r w:rsidR="001405C8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and TestRail</w:t>
      </w:r>
      <w:r w:rsidR="0079360B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that </w:t>
      </w:r>
      <w:r w:rsidR="001D01FB" w:rsidRPr="003F26EB">
        <w:rPr>
          <w:rFonts w:cstheme="minorHAnsi"/>
          <w:color w:val="333333"/>
          <w:sz w:val="26"/>
          <w:szCs w:val="26"/>
          <w:shd w:val="clear" w:color="auto" w:fill="FDFDFD"/>
        </w:rPr>
        <w:t>helps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me to run </w:t>
      </w:r>
      <w:r w:rsidR="0079360B" w:rsidRPr="003F26EB">
        <w:rPr>
          <w:rFonts w:cstheme="minorHAnsi"/>
          <w:color w:val="333333"/>
          <w:sz w:val="26"/>
          <w:szCs w:val="26"/>
          <w:shd w:val="clear" w:color="auto" w:fill="FDFDFD"/>
        </w:rPr>
        <w:t>test automation.</w:t>
      </w:r>
    </w:p>
    <w:p w14:paraId="08BD09B3" w14:textId="54328386" w:rsidR="001405C8" w:rsidRPr="003F26EB" w:rsidRDefault="008A606E" w:rsidP="00CF6852">
      <w:pPr>
        <w:pStyle w:val="ListParagraph"/>
        <w:ind w:left="1440"/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I want </w:t>
      </w:r>
      <w:r w:rsidR="001D01FB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a 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user story section where we can </w:t>
      </w:r>
      <w:r w:rsidR="001D01FB" w:rsidRPr="003F26EB">
        <w:rPr>
          <w:rFonts w:cstheme="minorHAnsi"/>
          <w:color w:val="333333"/>
          <w:sz w:val="26"/>
          <w:szCs w:val="26"/>
          <w:shd w:val="clear" w:color="auto" w:fill="FDFDFD"/>
        </w:rPr>
        <w:t>select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user </w:t>
      </w:r>
      <w:r w:rsidR="001D01FB" w:rsidRPr="003F26EB">
        <w:rPr>
          <w:rFonts w:cstheme="minorHAnsi"/>
          <w:color w:val="333333"/>
          <w:sz w:val="26"/>
          <w:szCs w:val="26"/>
          <w:shd w:val="clear" w:color="auto" w:fill="FDFDFD"/>
        </w:rPr>
        <w:t>stories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and run automation against </w:t>
      </w:r>
      <w:r w:rsidR="001405C8" w:rsidRPr="003F26EB">
        <w:rPr>
          <w:rFonts w:cstheme="minorHAnsi"/>
          <w:color w:val="333333"/>
          <w:sz w:val="26"/>
          <w:szCs w:val="26"/>
          <w:shd w:val="clear" w:color="auto" w:fill="FDFDFD"/>
        </w:rPr>
        <w:t>them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.</w:t>
      </w:r>
    </w:p>
    <w:p w14:paraId="30EC8479" w14:textId="77777777" w:rsidR="001405C8" w:rsidRPr="003F26EB" w:rsidRDefault="001405C8" w:rsidP="00CF6852">
      <w:pPr>
        <w:pStyle w:val="ListParagraph"/>
        <w:ind w:left="1440"/>
        <w:rPr>
          <w:rFonts w:cstheme="minorHAnsi"/>
          <w:color w:val="333333"/>
          <w:sz w:val="26"/>
          <w:szCs w:val="26"/>
          <w:shd w:val="clear" w:color="auto" w:fill="FDFDFD"/>
        </w:rPr>
      </w:pPr>
    </w:p>
    <w:p w14:paraId="2D8E5C6F" w14:textId="7206CE75" w:rsidR="001405C8" w:rsidRPr="003F26EB" w:rsidRDefault="001405C8" w:rsidP="001405C8">
      <w:pPr>
        <w:ind w:left="1440"/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Acceptance Criteria:</w:t>
      </w:r>
    </w:p>
    <w:p w14:paraId="58D8AA5F" w14:textId="2B23DC3B" w:rsidR="001405C8" w:rsidRPr="003F26EB" w:rsidRDefault="001405C8" w:rsidP="001405C8">
      <w:pPr>
        <w:pStyle w:val="ListParagraph"/>
        <w:numPr>
          <w:ilvl w:val="0"/>
          <w:numId w:val="8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User can select one or multiple user stories</w:t>
      </w:r>
      <w:r w:rsidR="001C3391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in Test Task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.</w:t>
      </w:r>
    </w:p>
    <w:p w14:paraId="4D148CEB" w14:textId="3BEA0F1D" w:rsidR="001405C8" w:rsidRPr="003F26EB" w:rsidRDefault="001405C8" w:rsidP="001405C8">
      <w:pPr>
        <w:pStyle w:val="ListParagraph"/>
        <w:numPr>
          <w:ilvl w:val="0"/>
          <w:numId w:val="8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User </w:t>
      </w:r>
      <w:r w:rsidR="001C3391" w:rsidRPr="003F26EB">
        <w:rPr>
          <w:rFonts w:cstheme="minorHAnsi"/>
          <w:color w:val="333333"/>
          <w:sz w:val="26"/>
          <w:szCs w:val="26"/>
          <w:shd w:val="clear" w:color="auto" w:fill="FDFDFD"/>
        </w:rPr>
        <w:t>can run automation suite against Test Task.</w:t>
      </w:r>
    </w:p>
    <w:p w14:paraId="5F9734DF" w14:textId="44DDC5BC" w:rsidR="001C3391" w:rsidRPr="003F26EB" w:rsidRDefault="001C3391" w:rsidP="001405C8">
      <w:pPr>
        <w:pStyle w:val="ListParagraph"/>
        <w:numPr>
          <w:ilvl w:val="0"/>
          <w:numId w:val="8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User able to see test results attach to Test Task.</w:t>
      </w:r>
    </w:p>
    <w:p w14:paraId="0AF7A886" w14:textId="1F9CA569" w:rsidR="001C3391" w:rsidRPr="003F26EB" w:rsidRDefault="001C3391" w:rsidP="001405C8">
      <w:pPr>
        <w:pStyle w:val="ListParagraph"/>
        <w:numPr>
          <w:ilvl w:val="0"/>
          <w:numId w:val="8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Test Task Result section should contain 2 sections one with test pass using automation and test failed using automation.</w:t>
      </w:r>
    </w:p>
    <w:p w14:paraId="57827E11" w14:textId="6D9706D2" w:rsidR="001C3391" w:rsidRPr="003F26EB" w:rsidRDefault="001C3391" w:rsidP="001405C8">
      <w:pPr>
        <w:pStyle w:val="ListParagraph"/>
        <w:numPr>
          <w:ilvl w:val="0"/>
          <w:numId w:val="8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Test pass and fail should get </w:t>
      </w:r>
      <w:r w:rsidR="00333A0E" w:rsidRPr="003F26EB">
        <w:rPr>
          <w:rFonts w:cstheme="minorHAnsi"/>
          <w:color w:val="333333"/>
          <w:sz w:val="26"/>
          <w:szCs w:val="26"/>
          <w:shd w:val="clear" w:color="auto" w:fill="FDFDFD"/>
        </w:rPr>
        <w:t>fetched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from </w:t>
      </w:r>
      <w:r w:rsidR="00333A0E"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a 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result </w:t>
      </w:r>
      <w:r w:rsidR="00333A0E" w:rsidRPr="003F26EB">
        <w:rPr>
          <w:rFonts w:cstheme="minorHAnsi"/>
          <w:color w:val="333333"/>
          <w:sz w:val="26"/>
          <w:szCs w:val="26"/>
          <w:shd w:val="clear" w:color="auto" w:fill="FDFDFD"/>
        </w:rPr>
        <w:t>CSV</w:t>
      </w: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 xml:space="preserve"> file created after test </w:t>
      </w:r>
      <w:r w:rsidR="00333A0E" w:rsidRPr="003F26EB">
        <w:rPr>
          <w:rFonts w:cstheme="minorHAnsi"/>
          <w:color w:val="333333"/>
          <w:sz w:val="26"/>
          <w:szCs w:val="26"/>
          <w:shd w:val="clear" w:color="auto" w:fill="FDFDFD"/>
        </w:rPr>
        <w:t>execution.</w:t>
      </w:r>
    </w:p>
    <w:p w14:paraId="55ED9688" w14:textId="70490B5D" w:rsidR="00333A0E" w:rsidRPr="003F26EB" w:rsidRDefault="00333A0E" w:rsidP="001405C8">
      <w:pPr>
        <w:pStyle w:val="ListParagraph"/>
        <w:numPr>
          <w:ilvl w:val="0"/>
          <w:numId w:val="8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Both test result sections are expandable.</w:t>
      </w:r>
    </w:p>
    <w:p w14:paraId="67EF682B" w14:textId="3CD0681A" w:rsidR="00333A0E" w:rsidRPr="003F26EB" w:rsidRDefault="002F07BB" w:rsidP="001405C8">
      <w:pPr>
        <w:pStyle w:val="ListParagraph"/>
        <w:numPr>
          <w:ilvl w:val="0"/>
          <w:numId w:val="8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User can mark results manually in the failed test section.</w:t>
      </w:r>
    </w:p>
    <w:p w14:paraId="00339F00" w14:textId="2F5E69A0" w:rsidR="002F07BB" w:rsidRDefault="002F07BB" w:rsidP="001405C8">
      <w:pPr>
        <w:pStyle w:val="ListParagraph"/>
        <w:numPr>
          <w:ilvl w:val="0"/>
          <w:numId w:val="8"/>
        </w:numPr>
        <w:rPr>
          <w:rFonts w:cstheme="minorHAnsi"/>
          <w:color w:val="333333"/>
          <w:sz w:val="26"/>
          <w:szCs w:val="26"/>
          <w:shd w:val="clear" w:color="auto" w:fill="FDFDFD"/>
        </w:rPr>
      </w:pPr>
      <w:r w:rsidRPr="003F26EB">
        <w:rPr>
          <w:rFonts w:cstheme="minorHAnsi"/>
          <w:color w:val="333333"/>
          <w:sz w:val="26"/>
          <w:szCs w:val="26"/>
          <w:shd w:val="clear" w:color="auto" w:fill="FDFDFD"/>
        </w:rPr>
        <w:t>All results should get uploaded to test run in TestRail after the user mark Test Task as complete.</w:t>
      </w:r>
    </w:p>
    <w:p w14:paraId="5406F178" w14:textId="2301F8EC" w:rsidR="003F26EB" w:rsidRDefault="003F26EB" w:rsidP="003F26EB">
      <w:pPr>
        <w:rPr>
          <w:rFonts w:cstheme="minorHAnsi"/>
          <w:color w:val="333333"/>
          <w:sz w:val="26"/>
          <w:szCs w:val="26"/>
          <w:shd w:val="clear" w:color="auto" w:fill="FDFDFD"/>
        </w:rPr>
      </w:pPr>
    </w:p>
    <w:p w14:paraId="3C40D85F" w14:textId="77777777" w:rsidR="00740C19" w:rsidRPr="00740C19" w:rsidRDefault="00740C19" w:rsidP="003F26EB">
      <w:pPr>
        <w:rPr>
          <w:rFonts w:cstheme="minorHAnsi"/>
          <w:b/>
          <w:bCs/>
          <w:color w:val="333333"/>
          <w:sz w:val="28"/>
          <w:szCs w:val="28"/>
          <w:shd w:val="clear" w:color="auto" w:fill="FDFDFD"/>
        </w:rPr>
      </w:pPr>
    </w:p>
    <w:p w14:paraId="0A2B4F0D" w14:textId="383B5FD8" w:rsidR="001405C8" w:rsidRDefault="001405C8" w:rsidP="001405C8">
      <w:pPr>
        <w:ind w:left="1440"/>
        <w:rPr>
          <w:rFonts w:cstheme="minorHAnsi"/>
          <w:color w:val="333333"/>
          <w:sz w:val="28"/>
          <w:szCs w:val="28"/>
          <w:shd w:val="clear" w:color="auto" w:fill="FDFDFD"/>
        </w:rPr>
      </w:pPr>
      <w:r>
        <w:rPr>
          <w:rFonts w:cstheme="minorHAnsi"/>
          <w:color w:val="333333"/>
          <w:sz w:val="28"/>
          <w:szCs w:val="28"/>
          <w:shd w:val="clear" w:color="auto" w:fill="FDFDFD"/>
        </w:rPr>
        <w:lastRenderedPageBreak/>
        <w:t xml:space="preserve"> </w:t>
      </w:r>
    </w:p>
    <w:p w14:paraId="66FE5799" w14:textId="77777777" w:rsidR="001405C8" w:rsidRPr="001405C8" w:rsidRDefault="001405C8" w:rsidP="001405C8">
      <w:pPr>
        <w:ind w:left="1440"/>
        <w:rPr>
          <w:rFonts w:cstheme="minorHAnsi"/>
          <w:color w:val="333333"/>
          <w:sz w:val="28"/>
          <w:szCs w:val="28"/>
          <w:shd w:val="clear" w:color="auto" w:fill="FDFDFD"/>
        </w:rPr>
      </w:pPr>
    </w:p>
    <w:p w14:paraId="7BCCA695" w14:textId="7224CC43" w:rsidR="00F7006B" w:rsidRPr="00CF6852" w:rsidRDefault="00CF6852" w:rsidP="00CF6852">
      <w:pPr>
        <w:pStyle w:val="ListParagraph"/>
        <w:ind w:left="1440"/>
        <w:rPr>
          <w:rFonts w:cstheme="minorHAnsi"/>
          <w:b/>
          <w:bCs/>
          <w:color w:val="333333"/>
          <w:sz w:val="28"/>
          <w:szCs w:val="28"/>
          <w:shd w:val="clear" w:color="auto" w:fill="FDFDFD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DFDFD"/>
        </w:rPr>
        <w:br/>
      </w:r>
      <w:r w:rsidRPr="00CF6852">
        <w:rPr>
          <w:rFonts w:cstheme="minorHAnsi"/>
          <w:b/>
          <w:bCs/>
          <w:color w:val="333333"/>
          <w:sz w:val="28"/>
          <w:szCs w:val="28"/>
          <w:shd w:val="clear" w:color="auto" w:fill="FDFDFD"/>
        </w:rPr>
        <w:t xml:space="preserve"> </w:t>
      </w:r>
    </w:p>
    <w:sectPr w:rsidR="00F7006B" w:rsidRPr="00CF6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91D"/>
    <w:multiLevelType w:val="hybridMultilevel"/>
    <w:tmpl w:val="C6AC2E74"/>
    <w:lvl w:ilvl="0" w:tplc="D2D6E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C6A58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27A0"/>
    <w:multiLevelType w:val="hybridMultilevel"/>
    <w:tmpl w:val="278A360A"/>
    <w:lvl w:ilvl="0" w:tplc="D2D6E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20E"/>
    <w:multiLevelType w:val="hybridMultilevel"/>
    <w:tmpl w:val="5B5E83C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B452E4"/>
    <w:multiLevelType w:val="hybridMultilevel"/>
    <w:tmpl w:val="81181C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64759B"/>
    <w:multiLevelType w:val="hybridMultilevel"/>
    <w:tmpl w:val="FA9496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757A3D"/>
    <w:multiLevelType w:val="hybridMultilevel"/>
    <w:tmpl w:val="91F85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442F3B"/>
    <w:multiLevelType w:val="hybridMultilevel"/>
    <w:tmpl w:val="315ABFC6"/>
    <w:lvl w:ilvl="0" w:tplc="80C6A58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9E09AD"/>
    <w:multiLevelType w:val="hybridMultilevel"/>
    <w:tmpl w:val="BE427EDC"/>
    <w:lvl w:ilvl="0" w:tplc="80C6A58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2628">
    <w:abstractNumId w:val="1"/>
  </w:num>
  <w:num w:numId="2" w16cid:durableId="1970743588">
    <w:abstractNumId w:val="0"/>
  </w:num>
  <w:num w:numId="3" w16cid:durableId="165285837">
    <w:abstractNumId w:val="6"/>
  </w:num>
  <w:num w:numId="4" w16cid:durableId="1889218547">
    <w:abstractNumId w:val="2"/>
  </w:num>
  <w:num w:numId="5" w16cid:durableId="556862170">
    <w:abstractNumId w:val="7"/>
  </w:num>
  <w:num w:numId="6" w16cid:durableId="1137069507">
    <w:abstractNumId w:val="5"/>
  </w:num>
  <w:num w:numId="7" w16cid:durableId="1947688310">
    <w:abstractNumId w:val="3"/>
  </w:num>
  <w:num w:numId="8" w16cid:durableId="302126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B4"/>
    <w:rsid w:val="001405C8"/>
    <w:rsid w:val="001C3391"/>
    <w:rsid w:val="001D01FB"/>
    <w:rsid w:val="002F07BB"/>
    <w:rsid w:val="00333A0E"/>
    <w:rsid w:val="003F26EB"/>
    <w:rsid w:val="004E4941"/>
    <w:rsid w:val="00520D26"/>
    <w:rsid w:val="006A3534"/>
    <w:rsid w:val="00740C19"/>
    <w:rsid w:val="0079360B"/>
    <w:rsid w:val="007C351B"/>
    <w:rsid w:val="008A606E"/>
    <w:rsid w:val="009705B4"/>
    <w:rsid w:val="00BA1EB1"/>
    <w:rsid w:val="00CC20BB"/>
    <w:rsid w:val="00CF6852"/>
    <w:rsid w:val="00DF4E8B"/>
    <w:rsid w:val="00F7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68B1"/>
  <w15:chartTrackingRefBased/>
  <w15:docId w15:val="{7A0BF832-57BF-4132-8208-DE5BB1E8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Suryakant Chaudhari</dc:creator>
  <cp:keywords/>
  <dc:description/>
  <cp:lastModifiedBy>Sanket Suryakant Chaudhari</cp:lastModifiedBy>
  <cp:revision>7</cp:revision>
  <dcterms:created xsi:type="dcterms:W3CDTF">2022-05-26T06:07:00Z</dcterms:created>
  <dcterms:modified xsi:type="dcterms:W3CDTF">2022-05-27T03:58:00Z</dcterms:modified>
</cp:coreProperties>
</file>