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5508D" w14:textId="207B219F" w:rsidR="00DD2838" w:rsidRPr="0036515E" w:rsidRDefault="0036515E">
      <w:pPr>
        <w:rPr>
          <w:rFonts w:cstheme="minorHAnsi"/>
          <w:b/>
          <w:bCs/>
          <w:sz w:val="56"/>
          <w:szCs w:val="56"/>
          <w:u w:val="thick"/>
          <w:lang w:val="en-US"/>
        </w:rPr>
      </w:pPr>
      <w:r w:rsidRPr="0036515E">
        <w:rPr>
          <w:rFonts w:cstheme="minorHAnsi"/>
          <w:b/>
          <w:bCs/>
          <w:sz w:val="56"/>
          <w:szCs w:val="56"/>
          <w:u w:val="thick"/>
          <w:lang w:val="en-US"/>
        </w:rPr>
        <w:t>ZOMATO SALES ANALYSIS REPORT</w:t>
      </w:r>
    </w:p>
    <w:p w14:paraId="6D3D8980" w14:textId="77777777" w:rsidR="0036515E" w:rsidRPr="0036515E" w:rsidRDefault="0036515E">
      <w:pPr>
        <w:rPr>
          <w:rFonts w:cstheme="minorHAnsi"/>
          <w:lang w:val="en-US"/>
        </w:rPr>
      </w:pPr>
    </w:p>
    <w:p w14:paraId="6C6A8711" w14:textId="4BB364C0" w:rsidR="0036515E" w:rsidRDefault="0036515E">
      <w:pPr>
        <w:rPr>
          <w:rFonts w:cstheme="minorHAnsi"/>
          <w:b/>
          <w:bCs/>
          <w:i/>
          <w:iCs/>
          <w:sz w:val="40"/>
          <w:szCs w:val="40"/>
          <w:u w:val="single"/>
          <w:lang w:val="en-US"/>
        </w:rPr>
      </w:pPr>
      <w:r w:rsidRPr="0036515E">
        <w:rPr>
          <w:rFonts w:cstheme="minorHAnsi"/>
          <w:b/>
          <w:bCs/>
          <w:i/>
          <w:iCs/>
          <w:sz w:val="40"/>
          <w:szCs w:val="40"/>
          <w:u w:val="single"/>
          <w:lang w:val="en-US"/>
        </w:rPr>
        <w:t>KEY INSIGHTS</w:t>
      </w:r>
    </w:p>
    <w:p w14:paraId="2313DED5" w14:textId="77777777" w:rsidR="00A546BA" w:rsidRPr="00A546BA" w:rsidRDefault="00A546BA">
      <w:pPr>
        <w:rPr>
          <w:rFonts w:cstheme="minorHAnsi"/>
          <w:b/>
          <w:bCs/>
          <w:i/>
          <w:iCs/>
          <w:sz w:val="20"/>
          <w:szCs w:val="20"/>
          <w:u w:val="single"/>
          <w:lang w:val="en-US"/>
        </w:rPr>
      </w:pPr>
    </w:p>
    <w:p w14:paraId="351D173E" w14:textId="286855B9" w:rsidR="0036515E" w:rsidRDefault="0036515E" w:rsidP="0036515E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</w:pPr>
      <w:r w:rsidRPr="0036515E">
        <w:rPr>
          <w:rFonts w:cstheme="minorHAnsi"/>
          <w:b/>
          <w:bCs/>
          <w:sz w:val="40"/>
          <w:szCs w:val="40"/>
          <w:lang w:val="en-US"/>
        </w:rPr>
        <w:t>Key Metrics</w:t>
      </w:r>
    </w:p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17"/>
        <w:gridCol w:w="6378"/>
        <w:gridCol w:w="3608"/>
      </w:tblGrid>
      <w:tr w:rsidR="0036515E" w:rsidRPr="0036515E" w14:paraId="3038F1CA" w14:textId="77777777" w:rsidTr="0036515E">
        <w:tc>
          <w:tcPr>
            <w:tcW w:w="704" w:type="dxa"/>
          </w:tcPr>
          <w:p w14:paraId="18A9EFB7" w14:textId="73981D3C" w:rsidR="0036515E" w:rsidRPr="0036515E" w:rsidRDefault="0036515E" w:rsidP="0036515E">
            <w:pPr>
              <w:tabs>
                <w:tab w:val="left" w:pos="3057"/>
              </w:tabs>
              <w:jc w:val="center"/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36"/>
                <w:szCs w:val="36"/>
                <w:lang w:val="en-US"/>
              </w:rPr>
              <w:t>SN</w:t>
            </w:r>
            <w:r w:rsidR="00A546BA">
              <w:rPr>
                <w:rFonts w:cstheme="minorHAnsi"/>
                <w:b/>
                <w:bCs/>
                <w:sz w:val="36"/>
                <w:szCs w:val="36"/>
                <w:lang w:val="en-US"/>
              </w:rPr>
              <w:t>o</w:t>
            </w:r>
            <w:proofErr w:type="spellEnd"/>
          </w:p>
        </w:tc>
        <w:tc>
          <w:tcPr>
            <w:tcW w:w="6378" w:type="dxa"/>
          </w:tcPr>
          <w:p w14:paraId="24BECD35" w14:textId="6CDF4D41" w:rsidR="0036515E" w:rsidRPr="0036515E" w:rsidRDefault="0036515E" w:rsidP="0036515E">
            <w:pPr>
              <w:tabs>
                <w:tab w:val="left" w:pos="3057"/>
              </w:tabs>
              <w:jc w:val="center"/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 w:rsidRPr="0036515E">
              <w:rPr>
                <w:rFonts w:cstheme="minorHAnsi"/>
                <w:b/>
                <w:bCs/>
                <w:sz w:val="36"/>
                <w:szCs w:val="36"/>
                <w:lang w:val="en-US"/>
              </w:rPr>
              <w:t>Metrics</w:t>
            </w:r>
          </w:p>
        </w:tc>
        <w:tc>
          <w:tcPr>
            <w:tcW w:w="3608" w:type="dxa"/>
          </w:tcPr>
          <w:p w14:paraId="46D338DB" w14:textId="407FBCC5" w:rsidR="0036515E" w:rsidRPr="0036515E" w:rsidRDefault="0036515E" w:rsidP="0036515E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 w:rsidRPr="0036515E">
              <w:rPr>
                <w:rFonts w:cstheme="minorHAnsi"/>
                <w:b/>
                <w:bCs/>
                <w:sz w:val="36"/>
                <w:szCs w:val="36"/>
                <w:lang w:val="en-US"/>
              </w:rPr>
              <w:t>Value</w:t>
            </w:r>
          </w:p>
        </w:tc>
      </w:tr>
      <w:tr w:rsidR="0036515E" w:rsidRPr="0036515E" w14:paraId="5262B4C9" w14:textId="77777777" w:rsidTr="0036515E">
        <w:tc>
          <w:tcPr>
            <w:tcW w:w="704" w:type="dxa"/>
          </w:tcPr>
          <w:p w14:paraId="07CB772C" w14:textId="10150858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6378" w:type="dxa"/>
          </w:tcPr>
          <w:p w14:paraId="52CF16B9" w14:textId="4A5E02C4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36515E">
              <w:rPr>
                <w:rFonts w:cstheme="minorHAnsi"/>
                <w:sz w:val="32"/>
                <w:szCs w:val="32"/>
                <w:lang w:val="en-US"/>
              </w:rPr>
              <w:t>Total Sales Amount</w:t>
            </w:r>
            <w:r>
              <w:rPr>
                <w:rFonts w:cstheme="minorHAnsi"/>
                <w:sz w:val="32"/>
                <w:szCs w:val="32"/>
                <w:lang w:val="en-US"/>
              </w:rPr>
              <w:tab/>
            </w:r>
          </w:p>
        </w:tc>
        <w:tc>
          <w:tcPr>
            <w:tcW w:w="3608" w:type="dxa"/>
          </w:tcPr>
          <w:p w14:paraId="6DA79DEE" w14:textId="43C7F398" w:rsidR="0036515E" w:rsidRPr="0036515E" w:rsidRDefault="0036515E" w:rsidP="0036515E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987M</w:t>
            </w:r>
          </w:p>
        </w:tc>
      </w:tr>
      <w:tr w:rsidR="0036515E" w:rsidRPr="0036515E" w14:paraId="5FF65CF1" w14:textId="77777777" w:rsidTr="0036515E">
        <w:tc>
          <w:tcPr>
            <w:tcW w:w="704" w:type="dxa"/>
          </w:tcPr>
          <w:p w14:paraId="3890F315" w14:textId="11EDDEEE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6378" w:type="dxa"/>
          </w:tcPr>
          <w:p w14:paraId="13A0B01F" w14:textId="23A77D2C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36515E">
              <w:rPr>
                <w:rFonts w:cstheme="minorHAnsi"/>
                <w:sz w:val="32"/>
                <w:szCs w:val="32"/>
                <w:lang w:val="en-US"/>
              </w:rPr>
              <w:t>Total Quantity Sold Across All Regions</w:t>
            </w:r>
          </w:p>
        </w:tc>
        <w:tc>
          <w:tcPr>
            <w:tcW w:w="3608" w:type="dxa"/>
          </w:tcPr>
          <w:p w14:paraId="169151A8" w14:textId="75C5969A" w:rsidR="0036515E" w:rsidRPr="0036515E" w:rsidRDefault="0036515E" w:rsidP="0036515E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2M</w:t>
            </w:r>
          </w:p>
        </w:tc>
      </w:tr>
      <w:tr w:rsidR="0036515E" w:rsidRPr="0036515E" w14:paraId="4418D8E9" w14:textId="77777777" w:rsidTr="0036515E">
        <w:tc>
          <w:tcPr>
            <w:tcW w:w="704" w:type="dxa"/>
          </w:tcPr>
          <w:p w14:paraId="1D2419BE" w14:textId="6D8E0475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6378" w:type="dxa"/>
          </w:tcPr>
          <w:p w14:paraId="09586B43" w14:textId="2BCA32D7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36515E">
              <w:rPr>
                <w:rFonts w:cstheme="minorHAnsi"/>
                <w:sz w:val="32"/>
                <w:szCs w:val="32"/>
                <w:lang w:val="en-US"/>
              </w:rPr>
              <w:t>Total Ratings</w:t>
            </w:r>
          </w:p>
        </w:tc>
        <w:tc>
          <w:tcPr>
            <w:tcW w:w="3608" w:type="dxa"/>
          </w:tcPr>
          <w:p w14:paraId="2017976C" w14:textId="79FCA4CD" w:rsidR="0036515E" w:rsidRPr="0036515E" w:rsidRDefault="0036515E" w:rsidP="0036515E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148K</w:t>
            </w:r>
          </w:p>
        </w:tc>
      </w:tr>
      <w:tr w:rsidR="0036515E" w:rsidRPr="0036515E" w14:paraId="1116D9C3" w14:textId="77777777" w:rsidTr="0036515E">
        <w:tc>
          <w:tcPr>
            <w:tcW w:w="704" w:type="dxa"/>
          </w:tcPr>
          <w:p w14:paraId="3846D89D" w14:textId="7C4DFEF3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6378" w:type="dxa"/>
          </w:tcPr>
          <w:p w14:paraId="084631D9" w14:textId="0CFC46D3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36515E">
              <w:rPr>
                <w:rFonts w:cstheme="minorHAnsi"/>
                <w:sz w:val="32"/>
                <w:szCs w:val="32"/>
                <w:lang w:val="en-US"/>
              </w:rPr>
              <w:t>Total Orders Across All Regions</w:t>
            </w:r>
          </w:p>
        </w:tc>
        <w:tc>
          <w:tcPr>
            <w:tcW w:w="3608" w:type="dxa"/>
          </w:tcPr>
          <w:p w14:paraId="07F30516" w14:textId="35413D28" w:rsidR="0036515E" w:rsidRPr="0036515E" w:rsidRDefault="0036515E" w:rsidP="0036515E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150K</w:t>
            </w:r>
          </w:p>
        </w:tc>
      </w:tr>
      <w:tr w:rsidR="0036515E" w:rsidRPr="0036515E" w14:paraId="0A5BE717" w14:textId="77777777" w:rsidTr="0036515E">
        <w:tc>
          <w:tcPr>
            <w:tcW w:w="704" w:type="dxa"/>
          </w:tcPr>
          <w:p w14:paraId="3C5B26DD" w14:textId="478A42FB" w:rsidR="0036515E" w:rsidRPr="0036515E" w:rsidRDefault="0036515E" w:rsidP="0036515E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6378" w:type="dxa"/>
          </w:tcPr>
          <w:p w14:paraId="34ACCD3B" w14:textId="10F0C180" w:rsidR="0036515E" w:rsidRPr="0036515E" w:rsidRDefault="0036515E" w:rsidP="0036515E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 w:rsidRPr="0036515E">
              <w:rPr>
                <w:rFonts w:cstheme="minorHAnsi"/>
                <w:sz w:val="32"/>
                <w:szCs w:val="32"/>
                <w:lang w:val="en-US"/>
              </w:rPr>
              <w:t>Total Number of Active Users</w:t>
            </w:r>
          </w:p>
        </w:tc>
        <w:tc>
          <w:tcPr>
            <w:tcW w:w="3608" w:type="dxa"/>
          </w:tcPr>
          <w:p w14:paraId="644A1D88" w14:textId="2FE8E561" w:rsidR="0036515E" w:rsidRPr="0036515E" w:rsidRDefault="0036515E" w:rsidP="0036515E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77.9K</w:t>
            </w:r>
          </w:p>
        </w:tc>
      </w:tr>
      <w:tr w:rsidR="0036515E" w:rsidRPr="0036515E" w14:paraId="1ABC28B8" w14:textId="77777777" w:rsidTr="0036515E">
        <w:tc>
          <w:tcPr>
            <w:tcW w:w="704" w:type="dxa"/>
          </w:tcPr>
          <w:p w14:paraId="657E1B75" w14:textId="1E3868A3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6378" w:type="dxa"/>
          </w:tcPr>
          <w:p w14:paraId="2BAB7C80" w14:textId="0FEEB8CA" w:rsidR="0036515E" w:rsidRPr="0036515E" w:rsidRDefault="0036515E" w:rsidP="0036515E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36515E">
              <w:rPr>
                <w:rFonts w:cstheme="minorHAnsi"/>
                <w:sz w:val="32"/>
                <w:szCs w:val="32"/>
                <w:lang w:val="en-US"/>
              </w:rPr>
              <w:t>Total Number of Users</w:t>
            </w:r>
          </w:p>
        </w:tc>
        <w:tc>
          <w:tcPr>
            <w:tcW w:w="3608" w:type="dxa"/>
          </w:tcPr>
          <w:p w14:paraId="6CD3F71E" w14:textId="06BF57C1" w:rsidR="0036515E" w:rsidRPr="0036515E" w:rsidRDefault="0036515E" w:rsidP="0036515E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78K</w:t>
            </w:r>
          </w:p>
        </w:tc>
      </w:tr>
    </w:tbl>
    <w:p w14:paraId="29FF0565" w14:textId="77777777" w:rsidR="0036515E" w:rsidRPr="0036515E" w:rsidRDefault="0036515E" w:rsidP="0036515E">
      <w:pPr>
        <w:pStyle w:val="ListParagraph"/>
        <w:rPr>
          <w:rFonts w:cstheme="minorHAnsi"/>
          <w:b/>
          <w:bCs/>
          <w:sz w:val="40"/>
          <w:szCs w:val="40"/>
          <w:lang w:val="en-US"/>
        </w:rPr>
      </w:pPr>
    </w:p>
    <w:p w14:paraId="57B682F1" w14:textId="77777777" w:rsidR="0036515E" w:rsidRDefault="0036515E" w:rsidP="0036515E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5C3CFD6F" w14:textId="77777777" w:rsidR="0036515E" w:rsidRDefault="0036515E" w:rsidP="0036515E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0DC54C70" w14:textId="77777777" w:rsidR="0036515E" w:rsidRDefault="0036515E" w:rsidP="0036515E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032A29F1" w14:textId="77777777" w:rsidR="0036515E" w:rsidRDefault="0036515E" w:rsidP="0036515E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6D5D25A8" w14:textId="77777777" w:rsidR="0036515E" w:rsidRDefault="0036515E" w:rsidP="0036515E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3F4FF01D" w14:textId="77777777" w:rsidR="0036515E" w:rsidRDefault="0036515E" w:rsidP="0036515E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2B3603BD" w14:textId="77777777" w:rsidR="0036515E" w:rsidRDefault="0036515E" w:rsidP="0036515E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764A5F61" w14:textId="77777777" w:rsidR="0036515E" w:rsidRPr="0036515E" w:rsidRDefault="0036515E" w:rsidP="0036515E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36515E">
        <w:rPr>
          <w:rFonts w:cstheme="minorHAnsi"/>
          <w:b/>
          <w:bCs/>
          <w:sz w:val="40"/>
          <w:szCs w:val="40"/>
        </w:rPr>
        <w:t>Sales Overview (Amount and Quantity)</w:t>
      </w:r>
    </w:p>
    <w:p w14:paraId="123776FA" w14:textId="77777777" w:rsidR="00A546BA" w:rsidRPr="00A546BA" w:rsidRDefault="0036515E" w:rsidP="0036515E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</w:rPr>
      </w:pPr>
      <w:r w:rsidRPr="0036515E">
        <w:rPr>
          <w:rFonts w:cstheme="minorHAnsi"/>
          <w:b/>
          <w:bCs/>
          <w:sz w:val="32"/>
          <w:szCs w:val="32"/>
        </w:rPr>
        <w:t xml:space="preserve">Total Sales: </w:t>
      </w:r>
    </w:p>
    <w:p w14:paraId="1E3A137C" w14:textId="4ECFBAA0" w:rsidR="0036515E" w:rsidRPr="0036515E" w:rsidRDefault="0036515E" w:rsidP="00A546BA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</w:rPr>
      </w:pPr>
      <w:r w:rsidRPr="0036515E">
        <w:rPr>
          <w:rFonts w:cstheme="minorHAnsi"/>
          <w:sz w:val="32"/>
          <w:szCs w:val="32"/>
        </w:rPr>
        <w:t>Zomato has processed sales amounting to 987M with a total of 2M items sold.</w:t>
      </w:r>
    </w:p>
    <w:p w14:paraId="350A50A4" w14:textId="77777777" w:rsidR="0036515E" w:rsidRPr="0036515E" w:rsidRDefault="0036515E" w:rsidP="0036515E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</w:rPr>
      </w:pPr>
      <w:r w:rsidRPr="0036515E">
        <w:rPr>
          <w:rFonts w:cstheme="minorHAnsi"/>
          <w:b/>
          <w:bCs/>
          <w:sz w:val="32"/>
          <w:szCs w:val="32"/>
        </w:rPr>
        <w:t>Product Distribution:</w:t>
      </w:r>
    </w:p>
    <w:p w14:paraId="67C48030" w14:textId="77777777" w:rsidR="0036515E" w:rsidRPr="0036515E" w:rsidRDefault="0036515E" w:rsidP="0036515E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</w:rPr>
      </w:pPr>
      <w:r w:rsidRPr="0036515E">
        <w:rPr>
          <w:rFonts w:cstheme="minorHAnsi"/>
          <w:sz w:val="32"/>
          <w:szCs w:val="32"/>
        </w:rPr>
        <w:t>Veg Sales: 122M</w:t>
      </w:r>
    </w:p>
    <w:p w14:paraId="78769EC1" w14:textId="77777777" w:rsidR="0036515E" w:rsidRPr="0036515E" w:rsidRDefault="0036515E" w:rsidP="0036515E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</w:rPr>
      </w:pPr>
      <w:r w:rsidRPr="0036515E">
        <w:rPr>
          <w:rFonts w:cstheme="minorHAnsi"/>
          <w:sz w:val="32"/>
          <w:szCs w:val="32"/>
        </w:rPr>
        <w:t>Non-Veg Sales: 106M</w:t>
      </w:r>
    </w:p>
    <w:p w14:paraId="79B552D6" w14:textId="77777777" w:rsidR="0036515E" w:rsidRPr="0036515E" w:rsidRDefault="0036515E" w:rsidP="0036515E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</w:rPr>
      </w:pPr>
      <w:r w:rsidRPr="0036515E">
        <w:rPr>
          <w:rFonts w:cstheme="minorHAnsi"/>
          <w:sz w:val="32"/>
          <w:szCs w:val="32"/>
        </w:rPr>
        <w:t>Other Sales: 24M</w:t>
      </w:r>
    </w:p>
    <w:p w14:paraId="3C37DE58" w14:textId="77777777" w:rsidR="0036515E" w:rsidRPr="0036515E" w:rsidRDefault="0036515E" w:rsidP="0036515E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</w:rPr>
      </w:pPr>
      <w:r w:rsidRPr="0036515E">
        <w:rPr>
          <w:rFonts w:cstheme="minorHAnsi"/>
          <w:b/>
          <w:bCs/>
          <w:sz w:val="32"/>
          <w:szCs w:val="32"/>
        </w:rPr>
        <w:t>Ratings and Orders:</w:t>
      </w:r>
    </w:p>
    <w:p w14:paraId="4659A086" w14:textId="77777777" w:rsidR="0036515E" w:rsidRPr="0036515E" w:rsidRDefault="0036515E" w:rsidP="0036515E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</w:rPr>
      </w:pPr>
      <w:r w:rsidRPr="0036515E">
        <w:rPr>
          <w:rFonts w:cstheme="minorHAnsi"/>
          <w:sz w:val="32"/>
          <w:szCs w:val="32"/>
        </w:rPr>
        <w:t>There are 148K ratings and 150K orders, showing a significant engagement rate among users.</w:t>
      </w:r>
    </w:p>
    <w:p w14:paraId="53E5EAB1" w14:textId="77777777" w:rsidR="00A546BA" w:rsidRPr="00A546BA" w:rsidRDefault="00A546BA" w:rsidP="00A546BA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A546BA">
        <w:rPr>
          <w:rFonts w:cstheme="minorHAnsi"/>
          <w:b/>
          <w:bCs/>
          <w:sz w:val="40"/>
          <w:szCs w:val="40"/>
        </w:rPr>
        <w:lastRenderedPageBreak/>
        <w:t>Top Cities for Sales</w:t>
      </w:r>
    </w:p>
    <w:p w14:paraId="366975FF" w14:textId="77777777" w:rsidR="00A546BA" w:rsidRP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A546BA">
        <w:rPr>
          <w:rFonts w:cstheme="minorHAnsi"/>
          <w:sz w:val="32"/>
          <w:szCs w:val="32"/>
        </w:rPr>
        <w:t>Tirupati and Electronic City are leading in sales, showing high demand from these regions. Other important cities include Raipur, Malviya Nagar, and Bikaner, indicating geographical hotspots for Zomato's operations.</w:t>
      </w:r>
    </w:p>
    <w:p w14:paraId="06E08E7B" w14:textId="74DC090B" w:rsid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b/>
          <w:bCs/>
          <w:sz w:val="40"/>
          <w:szCs w:val="40"/>
        </w:rPr>
      </w:pPr>
      <w:r w:rsidRPr="00A546BA">
        <w:rPr>
          <w:rFonts w:cstheme="minorHAnsi"/>
          <w:sz w:val="32"/>
          <w:szCs w:val="32"/>
        </w:rPr>
        <w:t>The "Top Cities" graph shows the highest-performing locations, which could help in targeting and optimizing marketing strategies</w:t>
      </w:r>
    </w:p>
    <w:p w14:paraId="042B4F75" w14:textId="77777777" w:rsidR="00A546BA" w:rsidRPr="00A546BA" w:rsidRDefault="00A546BA" w:rsidP="00A546BA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5DD62E8B" w14:textId="77777777" w:rsidR="00A546BA" w:rsidRPr="00A546BA" w:rsidRDefault="00A546BA" w:rsidP="00A546BA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A546BA">
        <w:rPr>
          <w:rFonts w:cstheme="minorHAnsi"/>
          <w:b/>
          <w:bCs/>
          <w:sz w:val="40"/>
          <w:szCs w:val="40"/>
        </w:rPr>
        <w:t>Yearly Sales Trends</w:t>
      </w:r>
    </w:p>
    <w:p w14:paraId="7CC4812E" w14:textId="77777777" w:rsid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A546BA">
        <w:rPr>
          <w:rFonts w:cstheme="minorHAnsi"/>
          <w:sz w:val="32"/>
          <w:szCs w:val="32"/>
        </w:rPr>
        <w:t>Zomato experienced its highest sales in 2018 (0.42bn), followed by a decline in subsequent years, reaching 0.14bn in 2020. This might indicate market saturation or external factors affecting growth.</w:t>
      </w:r>
    </w:p>
    <w:p w14:paraId="21161270" w14:textId="77777777" w:rsidR="00A546BA" w:rsidRPr="00A546BA" w:rsidRDefault="00A546BA" w:rsidP="00A546BA">
      <w:pPr>
        <w:pStyle w:val="ListParagraph"/>
        <w:ind w:left="1440"/>
        <w:rPr>
          <w:rFonts w:cstheme="minorHAnsi"/>
          <w:sz w:val="32"/>
          <w:szCs w:val="32"/>
        </w:rPr>
      </w:pPr>
    </w:p>
    <w:p w14:paraId="19B6775E" w14:textId="77777777" w:rsidR="00A546BA" w:rsidRPr="00A546BA" w:rsidRDefault="00A546BA" w:rsidP="00A546BA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A546BA">
        <w:rPr>
          <w:rFonts w:cstheme="minorHAnsi"/>
          <w:b/>
          <w:bCs/>
          <w:sz w:val="40"/>
          <w:szCs w:val="40"/>
        </w:rPr>
        <w:t>Customer Analysis</w:t>
      </w:r>
    </w:p>
    <w:p w14:paraId="080E1BEE" w14:textId="77777777" w:rsidR="00A546BA" w:rsidRP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</w:rPr>
      </w:pPr>
      <w:r w:rsidRPr="00A546BA">
        <w:rPr>
          <w:rFonts w:cstheme="minorHAnsi"/>
          <w:b/>
          <w:bCs/>
          <w:sz w:val="32"/>
          <w:szCs w:val="32"/>
        </w:rPr>
        <w:t>Lost and Gained Customers:</w:t>
      </w:r>
    </w:p>
    <w:p w14:paraId="20523794" w14:textId="77777777" w:rsidR="00A546BA" w:rsidRPr="00A546BA" w:rsidRDefault="00A546BA" w:rsidP="00A546BA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</w:rPr>
      </w:pPr>
      <w:r w:rsidRPr="00A546BA">
        <w:rPr>
          <w:rFonts w:cstheme="minorHAnsi"/>
          <w:sz w:val="32"/>
          <w:szCs w:val="32"/>
        </w:rPr>
        <w:t>Zomato lost 33K customers (more females than males) while gaining 12K customers (with males leading slightly over females). This reflects potential areas for customer retention improvements.</w:t>
      </w:r>
    </w:p>
    <w:p w14:paraId="083BC92B" w14:textId="77777777" w:rsidR="00A546BA" w:rsidRP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</w:rPr>
      </w:pPr>
      <w:r w:rsidRPr="00A546BA">
        <w:rPr>
          <w:rFonts w:cstheme="minorHAnsi"/>
          <w:b/>
          <w:bCs/>
          <w:sz w:val="32"/>
          <w:szCs w:val="32"/>
        </w:rPr>
        <w:t xml:space="preserve">Age Distribution: </w:t>
      </w:r>
    </w:p>
    <w:p w14:paraId="0D2AF280" w14:textId="7B6C63C0" w:rsidR="00A546BA" w:rsidRDefault="00A546BA" w:rsidP="00A546BA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</w:rPr>
      </w:pPr>
      <w:r w:rsidRPr="00A546BA">
        <w:rPr>
          <w:rFonts w:cstheme="minorHAnsi"/>
          <w:sz w:val="32"/>
          <w:szCs w:val="32"/>
        </w:rPr>
        <w:t>Most users fall between the ages of 20 and 30 years, with 14.5K users aged 25 being the highest. This age demographic is the primary consumer base for Zomato.</w:t>
      </w:r>
    </w:p>
    <w:p w14:paraId="0A591937" w14:textId="77777777" w:rsidR="00A546BA" w:rsidRDefault="00A546BA" w:rsidP="00A546BA">
      <w:pPr>
        <w:pStyle w:val="ListParagraph"/>
        <w:ind w:left="2160"/>
        <w:rPr>
          <w:rFonts w:cstheme="minorHAnsi"/>
          <w:sz w:val="32"/>
          <w:szCs w:val="32"/>
        </w:rPr>
      </w:pPr>
    </w:p>
    <w:p w14:paraId="1D791634" w14:textId="77777777" w:rsidR="00A546BA" w:rsidRDefault="00A546BA" w:rsidP="00A546BA">
      <w:pPr>
        <w:pStyle w:val="ListParagraph"/>
        <w:ind w:left="2160"/>
        <w:rPr>
          <w:rFonts w:cstheme="minorHAnsi"/>
          <w:sz w:val="32"/>
          <w:szCs w:val="32"/>
        </w:rPr>
      </w:pPr>
    </w:p>
    <w:p w14:paraId="6FE45011" w14:textId="77777777" w:rsidR="00A546BA" w:rsidRDefault="00A546BA" w:rsidP="00A546BA">
      <w:pPr>
        <w:pStyle w:val="ListParagraph"/>
        <w:ind w:left="2160"/>
        <w:rPr>
          <w:rFonts w:cstheme="minorHAnsi"/>
          <w:sz w:val="32"/>
          <w:szCs w:val="32"/>
        </w:rPr>
      </w:pPr>
    </w:p>
    <w:p w14:paraId="57212F77" w14:textId="77777777" w:rsidR="00A546BA" w:rsidRDefault="00A546BA" w:rsidP="00A546BA">
      <w:pPr>
        <w:pStyle w:val="ListParagraph"/>
        <w:ind w:left="2160"/>
        <w:rPr>
          <w:rFonts w:cstheme="minorHAnsi"/>
          <w:sz w:val="32"/>
          <w:szCs w:val="32"/>
        </w:rPr>
      </w:pPr>
    </w:p>
    <w:p w14:paraId="7EDB8818" w14:textId="77777777" w:rsidR="00A546BA" w:rsidRPr="00A546BA" w:rsidRDefault="00A546BA" w:rsidP="00A546BA">
      <w:pPr>
        <w:pStyle w:val="ListParagraph"/>
        <w:ind w:left="2160"/>
        <w:rPr>
          <w:rFonts w:cstheme="minorHAnsi"/>
          <w:sz w:val="32"/>
          <w:szCs w:val="32"/>
        </w:rPr>
      </w:pPr>
    </w:p>
    <w:p w14:paraId="158024E1" w14:textId="77777777" w:rsidR="00A546BA" w:rsidRPr="00A546BA" w:rsidRDefault="00A546BA" w:rsidP="00A546BA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A546BA">
        <w:rPr>
          <w:rFonts w:cstheme="minorHAnsi"/>
          <w:b/>
          <w:bCs/>
          <w:sz w:val="40"/>
          <w:szCs w:val="40"/>
        </w:rPr>
        <w:lastRenderedPageBreak/>
        <w:t>Area-Wise Analysis</w:t>
      </w:r>
    </w:p>
    <w:p w14:paraId="70139A09" w14:textId="77777777" w:rsidR="00A546BA" w:rsidRP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A546BA">
        <w:rPr>
          <w:rFonts w:cstheme="minorHAnsi"/>
          <w:sz w:val="32"/>
          <w:szCs w:val="32"/>
        </w:rPr>
        <w:t>Sales by City: Cities like Electronic City and Old Gurgaon are top-performing regions in terms of sales, with Electronic City contributing 0.36M in sales.</w:t>
      </w:r>
    </w:p>
    <w:p w14:paraId="3B09445B" w14:textId="77777777" w:rsidR="00A546BA" w:rsidRP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A546BA">
        <w:rPr>
          <w:rFonts w:cstheme="minorHAnsi"/>
          <w:sz w:val="32"/>
          <w:szCs w:val="32"/>
        </w:rPr>
        <w:t>Ratings by City: Bikaner leads in customer satisfaction with 1.7K ratings, followed by Noida and Indirapuram.</w:t>
      </w:r>
    </w:p>
    <w:p w14:paraId="6D901EEA" w14:textId="77777777" w:rsid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A546BA">
        <w:rPr>
          <w:rFonts w:cstheme="minorHAnsi"/>
          <w:sz w:val="32"/>
          <w:szCs w:val="32"/>
        </w:rPr>
        <w:t>Users by City: Similar trends are observed, with Bikaner and Noida leading in terms of the number of active users.</w:t>
      </w:r>
    </w:p>
    <w:p w14:paraId="287F053B" w14:textId="77777777" w:rsidR="00A546BA" w:rsidRPr="00A546BA" w:rsidRDefault="00A546BA" w:rsidP="00A546BA">
      <w:pPr>
        <w:pStyle w:val="ListParagraph"/>
        <w:ind w:left="1440"/>
        <w:rPr>
          <w:rFonts w:cstheme="minorHAnsi"/>
          <w:sz w:val="32"/>
          <w:szCs w:val="32"/>
        </w:rPr>
      </w:pPr>
    </w:p>
    <w:p w14:paraId="1C23B125" w14:textId="3E6231FA" w:rsidR="00A546BA" w:rsidRPr="00A546BA" w:rsidRDefault="00A546BA" w:rsidP="00A546BA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A546BA">
        <w:rPr>
          <w:rFonts w:cstheme="minorHAnsi"/>
          <w:b/>
          <w:bCs/>
          <w:sz w:val="40"/>
          <w:szCs w:val="40"/>
        </w:rPr>
        <w:t>Customer Retention Focus</w:t>
      </w:r>
    </w:p>
    <w:p w14:paraId="204FA818" w14:textId="5824181D" w:rsidR="00A546BA" w:rsidRDefault="00A546BA" w:rsidP="00A546BA">
      <w:pPr>
        <w:pStyle w:val="ListParagraph"/>
        <w:numPr>
          <w:ilvl w:val="1"/>
          <w:numId w:val="2"/>
        </w:numPr>
        <w:rPr>
          <w:rFonts w:cstheme="minorHAnsi"/>
          <w:b/>
          <w:bCs/>
          <w:sz w:val="40"/>
          <w:szCs w:val="40"/>
        </w:rPr>
      </w:pPr>
      <w:r w:rsidRPr="00A546BA">
        <w:rPr>
          <w:rFonts w:cstheme="minorHAnsi"/>
          <w:sz w:val="32"/>
          <w:szCs w:val="32"/>
        </w:rPr>
        <w:t>With a significant number of lost customers, focusing on retention strategies could be a key area for improving Zomato’s performance, particularly by addressing female user attrition</w:t>
      </w:r>
    </w:p>
    <w:p w14:paraId="41D1FFA8" w14:textId="77777777" w:rsidR="00A546BA" w:rsidRPr="00A546BA" w:rsidRDefault="00A546BA" w:rsidP="00A546BA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2D30925D" w14:textId="77777777" w:rsidR="00A546BA" w:rsidRDefault="00A546BA" w:rsidP="00A546BA">
      <w:pPr>
        <w:rPr>
          <w:rFonts w:cstheme="minorHAnsi"/>
          <w:b/>
          <w:bCs/>
          <w:sz w:val="40"/>
          <w:szCs w:val="40"/>
          <w:lang w:val="en-US"/>
        </w:rPr>
      </w:pPr>
    </w:p>
    <w:p w14:paraId="72C54905" w14:textId="733B3B63" w:rsidR="00A546BA" w:rsidRPr="00A546BA" w:rsidRDefault="00A546BA" w:rsidP="00A546BA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</w:rPr>
      </w:pPr>
      <w:r w:rsidRPr="00A546BA">
        <w:rPr>
          <w:rFonts w:cstheme="minorHAnsi"/>
          <w:b/>
          <w:bCs/>
          <w:sz w:val="36"/>
          <w:szCs w:val="36"/>
        </w:rPr>
        <w:t>These insights can help Zomato optimize its operations, focus on high-performing regions, target the right customer segments, and devise strategies to retain customers and drive future growth.</w:t>
      </w:r>
    </w:p>
    <w:p w14:paraId="32187901" w14:textId="77777777" w:rsidR="00A546BA" w:rsidRPr="00A546BA" w:rsidRDefault="00A546BA" w:rsidP="00A546BA">
      <w:pPr>
        <w:rPr>
          <w:rFonts w:cstheme="minorHAnsi"/>
          <w:b/>
          <w:bCs/>
          <w:sz w:val="40"/>
          <w:szCs w:val="40"/>
          <w:lang w:val="en-US"/>
        </w:rPr>
      </w:pPr>
    </w:p>
    <w:sectPr w:rsidR="00A546BA" w:rsidRPr="00A546BA" w:rsidSect="0036515E">
      <w:pgSz w:w="16838" w:h="11906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200"/>
    <w:multiLevelType w:val="multilevel"/>
    <w:tmpl w:val="249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0045D"/>
    <w:multiLevelType w:val="multilevel"/>
    <w:tmpl w:val="0D5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429D2"/>
    <w:multiLevelType w:val="hybridMultilevel"/>
    <w:tmpl w:val="27122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4251"/>
    <w:multiLevelType w:val="multilevel"/>
    <w:tmpl w:val="E2E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F7A4D"/>
    <w:multiLevelType w:val="hybridMultilevel"/>
    <w:tmpl w:val="779ADA7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9F1D96"/>
    <w:multiLevelType w:val="hybridMultilevel"/>
    <w:tmpl w:val="E23A5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38DC7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32"/>
        <w:szCs w:val="32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40BDB"/>
    <w:multiLevelType w:val="multilevel"/>
    <w:tmpl w:val="E9B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E655E"/>
    <w:multiLevelType w:val="multilevel"/>
    <w:tmpl w:val="449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5403C"/>
    <w:multiLevelType w:val="hybridMultilevel"/>
    <w:tmpl w:val="B14C26C4"/>
    <w:lvl w:ilvl="0" w:tplc="D636827C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A327A"/>
    <w:multiLevelType w:val="hybridMultilevel"/>
    <w:tmpl w:val="779ADA7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81402D"/>
    <w:multiLevelType w:val="multilevel"/>
    <w:tmpl w:val="73A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352873">
    <w:abstractNumId w:val="2"/>
  </w:num>
  <w:num w:numId="2" w16cid:durableId="1088648079">
    <w:abstractNumId w:val="5"/>
  </w:num>
  <w:num w:numId="3" w16cid:durableId="164980674">
    <w:abstractNumId w:val="4"/>
  </w:num>
  <w:num w:numId="4" w16cid:durableId="946811343">
    <w:abstractNumId w:val="9"/>
  </w:num>
  <w:num w:numId="5" w16cid:durableId="59718674">
    <w:abstractNumId w:val="10"/>
  </w:num>
  <w:num w:numId="6" w16cid:durableId="215357837">
    <w:abstractNumId w:val="6"/>
  </w:num>
  <w:num w:numId="7" w16cid:durableId="840899064">
    <w:abstractNumId w:val="1"/>
  </w:num>
  <w:num w:numId="8" w16cid:durableId="735127952">
    <w:abstractNumId w:val="3"/>
  </w:num>
  <w:num w:numId="9" w16cid:durableId="775904293">
    <w:abstractNumId w:val="7"/>
  </w:num>
  <w:num w:numId="10" w16cid:durableId="59207528">
    <w:abstractNumId w:val="0"/>
  </w:num>
  <w:num w:numId="11" w16cid:durableId="1904829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6E"/>
    <w:rsid w:val="00261ADE"/>
    <w:rsid w:val="0036515E"/>
    <w:rsid w:val="00927E97"/>
    <w:rsid w:val="00A546BA"/>
    <w:rsid w:val="00DD2838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6B0D"/>
  <w15:chartTrackingRefBased/>
  <w15:docId w15:val="{C28A6799-EEB7-4C31-9A2A-A406399D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5E"/>
    <w:pPr>
      <w:ind w:left="720"/>
      <w:contextualSpacing/>
    </w:pPr>
  </w:style>
  <w:style w:type="table" w:styleId="TableGrid">
    <w:name w:val="Table Grid"/>
    <w:basedOn w:val="TableNormal"/>
    <w:uiPriority w:val="39"/>
    <w:rsid w:val="0036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Srivastava</dc:creator>
  <cp:keywords/>
  <dc:description/>
  <cp:lastModifiedBy>Sanskriti Srivastava</cp:lastModifiedBy>
  <cp:revision>2</cp:revision>
  <dcterms:created xsi:type="dcterms:W3CDTF">2024-10-03T11:43:00Z</dcterms:created>
  <dcterms:modified xsi:type="dcterms:W3CDTF">2024-10-03T11:58:00Z</dcterms:modified>
</cp:coreProperties>
</file>