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B3C11" w14:textId="77777777" w:rsidR="008A446D" w:rsidRPr="008A446D" w:rsidRDefault="008A446D" w:rsidP="008A4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A44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Requerimientos Funcionales (v2)</w:t>
      </w:r>
    </w:p>
    <w:p w14:paraId="6E5C31F0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RF01: El sistema debe permitir el registro de nuevos usuarios ingresando nombre, correo, contraseña y confirmación de contraseña.</w:t>
      </w:r>
    </w:p>
    <w:p w14:paraId="61F4B541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RF02: El sistema debe validar automáticamente el formato del correo electrónico y verificar que no exista previamente.</w:t>
      </w:r>
    </w:p>
    <w:p w14:paraId="03DA5C34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RF03: El sistema debe permitir el inicio de sesión mediante correo/contraseña y mostrar mensajes de error en caso de fallos.</w:t>
      </w:r>
    </w:p>
    <w:p w14:paraId="6B0FE558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RF04: El sistema debe permitir actualizar datos del perfil: nombre, foto, teléfono y contraseña.</w:t>
      </w:r>
    </w:p>
    <w:p w14:paraId="5BDE527C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RF05: El sistema debe permitir recuperar contraseña mediante correo electrónico.</w:t>
      </w:r>
    </w:p>
    <w:p w14:paraId="7B0F4013" w14:textId="77777777" w:rsidR="008A446D" w:rsidRPr="008A446D" w:rsidRDefault="008A446D" w:rsidP="008A44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RF06: El sistema debe mantener un registro de fecha y hora de creación y modificación del usuario.</w:t>
      </w:r>
    </w:p>
    <w:p w14:paraId="131A21B9" w14:textId="77777777" w:rsidR="008A446D" w:rsidRPr="008A446D" w:rsidRDefault="008A446D" w:rsidP="008A44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A44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Requerimientos No Funcionales (v2)</w:t>
      </w:r>
    </w:p>
    <w:p w14:paraId="6C8C83C1" w14:textId="77777777" w:rsidR="008A446D" w:rsidRPr="008A446D" w:rsidRDefault="008A446D" w:rsidP="008A4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RNF01: Las contraseñas deben ser almacenadas mediante encriptación segura.</w:t>
      </w:r>
    </w:p>
    <w:p w14:paraId="65A7833D" w14:textId="77777777" w:rsidR="008A446D" w:rsidRPr="008A446D" w:rsidRDefault="008A446D" w:rsidP="008A4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RNF02: La interfaz debe ser intuitiva, accesible y adaptable (responsive).</w:t>
      </w:r>
    </w:p>
    <w:p w14:paraId="6662AC60" w14:textId="77777777" w:rsidR="008A446D" w:rsidRPr="008A446D" w:rsidRDefault="008A446D" w:rsidP="008A4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RNF03: El sistema debe procesar cada operación en un tiempo menor a 2 segundos.</w:t>
      </w:r>
    </w:p>
    <w:p w14:paraId="727BCA52" w14:textId="77777777" w:rsidR="008A446D" w:rsidRPr="008A446D" w:rsidRDefault="008A446D" w:rsidP="008A4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RNF04: El sistema debe ser compatible con navegadores modernos (Chrome, Edge, Firefox).</w:t>
      </w:r>
    </w:p>
    <w:p w14:paraId="120D97C4" w14:textId="77777777" w:rsidR="008A446D" w:rsidRPr="008A446D" w:rsidRDefault="008A446D" w:rsidP="008A44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A446D">
        <w:rPr>
          <w:rFonts w:ascii="Times New Roman" w:eastAsia="Times New Roman" w:hAnsi="Times New Roman" w:cs="Times New Roman"/>
          <w:sz w:val="24"/>
          <w:szCs w:val="24"/>
          <w:lang w:eastAsia="es-ES"/>
        </w:rPr>
        <w:t>RNF05: El sistema debe garantizar disponibilidad del 99% en condiciones normales.</w:t>
      </w:r>
    </w:p>
    <w:p w14:paraId="64376CFD" w14:textId="77777777" w:rsidR="0040585D" w:rsidRDefault="0040585D"/>
    <w:sectPr w:rsidR="00405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A36E1"/>
    <w:multiLevelType w:val="multilevel"/>
    <w:tmpl w:val="0360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5B09"/>
    <w:multiLevelType w:val="multilevel"/>
    <w:tmpl w:val="510E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6D"/>
    <w:rsid w:val="0040585D"/>
    <w:rsid w:val="008A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4905"/>
  <w15:chartTrackingRefBased/>
  <w15:docId w15:val="{4A864E2B-3418-4D38-8FF5-A7A204B4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A44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8A44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446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A446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8A44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8A44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Santiago</dc:creator>
  <cp:keywords/>
  <dc:description/>
  <cp:lastModifiedBy>Santiago Santiago</cp:lastModifiedBy>
  <cp:revision>1</cp:revision>
  <dcterms:created xsi:type="dcterms:W3CDTF">2025-11-19T17:10:00Z</dcterms:created>
  <dcterms:modified xsi:type="dcterms:W3CDTF">2025-11-19T17:11:00Z</dcterms:modified>
</cp:coreProperties>
</file>