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BC9: Analytics &amp; Reporting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Tecnico para Programacion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Ferova - Sanuvi | Curso 1ACC0238</w:t>
      </w:r>
    </w:p>
    <w:p>
      <w:pPr>
        <w:pBdr>
          <w:left w:val="single" w:color="F59E0B" w:sz="12" w:space="1"/>
        </w:pBdr>
        <w:shd w:fill="FFF8E1" w:val="clear"/>
        <w:spacing w:after="200" w:before="120"/>
      </w:pPr>
      <w:r>
        <w:rPr>
          <w:rFonts w:ascii="Arial" w:cs="Arial" w:eastAsia="Arial" w:hAnsi="Arial"/>
          <w:sz w:val="20"/>
          <w:szCs w:val="20"/>
        </w:rPr>
        <w:t xml:space="preserve">Este documento explica paso a paso como funciona el BC Analytics &amp; Reporting a nivel tecnico para programacion en Spring Boot con MongoDB. Cubre el calculo de adherencia, el flujo de datos desde Treatment Tracking y Health Facility, y como el sistema sabe que paciente pertenece a cada posta.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Como sabe el sistema que pacientes pertenecen a cada posta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respuesta esta en la cadena de relaciones que se establece durante el registro del paciente. Esta cadena es la base de todo el BC Analytics &amp; Reporting.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La cadena de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clave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Apunta hacia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nurseId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enfermera asignada en BC IAM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facilityId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posta heredada de la enfermera en BC Health Facility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NurseAssignment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nurseId + facilityId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asignacion formal enfermera-posta en BC Health Facility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HealthFacility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districtId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distrito de la posta en BC Health Facility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Treatment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 + nurseId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tratamiento del paciente en BC Treatment Tracking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Como se resuelve la cadena en codigo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Cuando Analytics &amp; Reporting recibe un evento necesita resolver la cadena para saber a que posta y distrito contabilizar el calculo:</w:t>
      </w:r>
    </w:p>
    <w:p>
      <w:pPr>
        <w:spacing w:after="120"/>
      </w:pPr>
      <w:r>
        <w:t xml:space="preserve"/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OPCION A: Tengo el patientId en el evento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Patient patient = patientRepository.findById(patientId);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String facilityId = patient.getFacilityId();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String districtId = healthFacilityRepository.findById(facilityId).getDistrictId();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OPCION B: Tengo el nurseId en el evento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NurseAssignment assignment = nurseAssignmentRepository.findByNurseId(nurseId);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String facilityId = assignment.getFacilityId();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String districtId = healthFacilityRepository.findById(facilityId).getDistrictId();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Con facilityId y districtId ya se donde contabilizar el evento</w:t>
      </w:r>
    </w:p>
    <w:p>
      <w:pPr>
        <w:pBdr>
          <w:left w:val="single" w:color="F59E0B" w:sz="12" w:space="1"/>
        </w:pBdr>
        <w:shd w:fill="FFF8E1" w:val="clear"/>
        <w:spacing w:after="200" w:before="120"/>
      </w:pPr>
      <w:r>
        <w:rPr>
          <w:rFonts w:ascii="Arial" w:cs="Arial" w:eastAsia="Arial" w:hAnsi="Arial"/>
          <w:sz w:val="20"/>
          <w:szCs w:val="20"/>
        </w:rPr>
        <w:t xml:space="preserve">IMPORTANTE: En la implementacion del curso se usaran llamadas internas via repositorios de Spring Boot. El BC Analytics &amp; Reporting NUNCA modifica datos de otros BCs, solo los lee.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Como se calculan los calculos automaticos de adherencia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Formula de adherencia por paciente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adherencePaciente = (dosisConfirmadas / diasTranscurridos) * 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Ejemplo: Juan lleva 21 dias de tratamiento y confirmo 15 dosis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adherenciaJuan = (15 / 21) * 100 = 71.4%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Formula de adherencia por posta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suman todas las dosis de todos los pacientes activos de la posta: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En ReportGeneratorService.calculateAdherencePercentage(facilityId)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List&lt;Treatment&gt; treatments = treatmentRepository.findActiveByFacilityId(facilityId);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double totalConfirmed = 0;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double totalExpected = 0;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(Treatment t : treatments)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long daysElapsed = ChronoUnit.DAYS.between(t.getStartDate(), LocalDate.now());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long confirmed = dailyDoseRepository.countConfirmedByTreatmentId(t.getId());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totalConfirmed += confirmed;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totalExpected += daysElapsed;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totalExpected &gt; 0 ? (totalConfirmed / totalExpected) * 100 : 0.0;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Ejemplo Posta Huascar con 3 pacientes: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Juan:  15 confirmadas / 21 dias = 71.4%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Pedro: 3 confirmadas  / 21 dias = 14.3%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Maria: 21 confirmadas / 21 dias = 100%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Total: 39/63 = 61.9% de adherencia en la posta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Clasificacion de RiskZone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En ReportGeneratorService.classifyZone(double adherencePercentage)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(adherencePercentage &gt;= 75.0) return RiskZone.GREEN;   // Sin intervencion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(adherencePercentage &gt;= 50.0) return RiskZone.YELLOW;  // Monitorear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RiskZone.RED;                                        // Intervencion urgente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Formula de adherencia global del distrito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En ReportGeneratorService.calculateAdherencePercentage(List&lt;FacilityMetric&gt; metrics)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double sum = metrics.stream()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.mapToDouble(FacilityMetric::getAdherencePercentage)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.sum();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metrics.isEmpty() ? 0 : sum / metrics.size();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Ejemplo Distrito San Juan de Lurigancho: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Posta Huascar:      30.0%  -&gt; RED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Posta Zarate:       65.0%  -&gt; YELLOW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Posta Canto Grande: 80.0%  -&gt; GREEN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Posta San Hilarion: 42.0%  -&gt; RED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Posta Bayovar:      72.0%  -&gt; YELLOW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Global = (30+65+80+42+72) / 5 = 57.8%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Criticas = 2 (Huascar y San Hilarion &lt; 50%)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Como llegan los datos desde BC Treatment Tracking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Eventos que dispara Treatment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que trae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 Analytics &amp; Reporting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TreatmentStarted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patientId, nurseId, facilityId, startDate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totalPatients en FacilityMetric de la posta. El paciente entra al calculo de adherencia.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DailyDoseConfirmed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patientId, nurseId, treatmentId, confirmedAt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 adherencia de la posta al alza. Actualiza FacilityMetric. Puede cambiar RED a YELLOW o YELLOW a GREEN.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DailyDoseOmitted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patientId, nurseId, treatmentId, dateOmitted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 adherencia de la posta a la baja. Puede cambiar GREEN a YELLOW o YELLOW a 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TreatmentAbandoned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patientId, nurseId, facilityId, abandonedAt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criticalPatients en FacilityMetric. Recalcula adherencia. Puede cambiar color a 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TreatmentCompleted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patientId, nurseId, facilityId, completedAt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Decrementa totalPatients activos. El paciente sale del calculo de adherencia.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Codigo del Event Handler principal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es el handler mas importante. Se ejecuta cada vez que la madre confirma o falla una dosis: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OnDailyDoseConfirmedEventHandler.java (mismo flujo para DailyDoseOmitted)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@EventHandler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public void handle(DailyDoseConfirmedEvent event)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PASO 1: Resolver facilityId y districtId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Patient patient = patientRepository.findById(event.getPatientId());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String facilityId = patient.getFacilityId();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HealthFacility facility = healthFacilityRepository.findById(facilityId);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String districtId = facility.getDistrictId();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PASO 2: Recalcular adherencia de la posta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double newAdherence = reportGeneratorService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.calculateAdherencePercentage(facilityId);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long criticalPatients = treatmentRepository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.countCriticalPatientsByFacilityId(facilityId);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PASO 3: Actualizar FacilityMetric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FacilityMetric metric = facilityMetricRepository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.findByFacilityId(facilityId)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.orElseGet(() -&gt; FacilityMetric.create(facilityId, facility.getName(), districtId));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metric.updateMetrics(newAdherence, criticalPatients);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facilityMetricRepository.save(metric);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PASO 4: Recalcular RiskZone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RiskZone newZone = reportGeneratorService.classifyZone(newAdherence);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PASO 5: Actualizar DistrictHeatMap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DistrictHeatMap heatMap = districtHeatMapRepository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.findByDistrictId(districtId)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.orElseGet(() -&gt; DistrictHeatMap.create(districtId, facility.getDistrictName()));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heatMap.updateZone(facilityId, newZone);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districtHeatMapRepository.save(heatMap);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Como llegan los datos desde BC Health Facility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Evento HealthFacilityRegistered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Cuando el admin registra una nueva posta Health Facility dispara este evento: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@EventHandler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public void handle(HealthFacilityRegisteredEvent event)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Crear FacilityMetric inicial con adherencia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FacilityMetric metric = new FacilityMetric(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UUID.randomUUID().toString(),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null,                       // reportId null hasta que se genere reporte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event.getFacilityId(),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event.getFacilityName(),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event.getDistrictId(),      // MUY IMPORTANTE para queries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0.0,                        // adherence inicial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0,                          // totalPatients inicial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0,                          // criticalPatients inicial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LocalDateTime.now()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facilityMetricRepository.save(metric);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Agregar posta al DistrictHeatMap con zona VERDE inicial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DistrictHeatMap heatMap = districtHeatMapRepository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.findByDistrictId(event.getDistrictId())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.orElseGet(() -&gt; DistrictHeatMap.create(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event.getDistrictId(), event.getDistrictName())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Zone zone = new Zone(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event.getFacilityId(),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event.getFacilityName(),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new Coordinates(event.getLat(), event.getLng()),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RiskZone.GREEN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heatMap.getZones().add(zone);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districtHeatMapRepository.save(heatMap);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Flujo completo integrado por fases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Fase 1: Registro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  <w:tc>
          <w:tcPr>
            <w:tcW w:type="dxa" w:w="6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guarda Analytics &amp; Reporting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registra Posta Huascar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FacilityMetric { adherence=0, total=0, critical=0 }. DistrictHeatMap zona VERDE con coordenadas GPS.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asigna enfermera Rosa a Posta Huascar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Reporting no hace nada. Solo BC Health Facility guarda NurseAssignment.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Madre registra a Juan en FerovaFamilia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Reporting no hace nada. Juan no tiene facilityId todavia.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Rosa asigna a Juan a su cartera desde FerovaClinic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hereda facilityId de Posta Huascar. Analytics &amp; Reporting no hace nada aun.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Rosa inicia tratamiento de Juan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 TreatmentStarted. FacilityMetric: totalPatients=1. Adherencia sigue en 0%.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Fase 2: Operacion diaria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 con Juan</w:t>
            </w:r>
          </w:p>
        </w:tc>
        <w:tc>
          <w:tcPr>
            <w:tcW w:type="dxa" w:w="6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calcula Analytics &amp; Reporting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confirma primera dosis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Adherencia posta = 1/1 = 100%. RiskZone = GREEN.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 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confirmo 6 de 7 dosis (fallo dia 4)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Adherencia = 6/7 = 85.7%. RiskZone = GREEN.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 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confirmo 8 de 14 dosis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Adherencia = 8/14 = 57.1%. RiskZone = YELLOW. Mapa cambia de VERDE a AMARILLO.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 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lleva 3 dias sin confirmar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Adherencia = 8/17 = 47.0%. RiskZone = RED. criticalPatients=1. Mapa cambia a ROJO.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 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retoma 4 dias seguidos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Adherencia = 12/21 = 57.1%. RiskZone = YELLOW. Mapa vuelve a AMARILLO.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Fase 3: Generacion del reporte cuando el admin lo solicita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GenerateReportCommandHandler.java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public void handle(GenerateReportCommand cmd)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Obtener metricas actuales de todas las postas del distrito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List&lt;FacilityMetric&gt; metrics = facilityMetricRepository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.findByDistrictId(cmd.getDistrictId());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Calcular porcentaje global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double globalAdherence = reportGeneratorService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.calculateAdherencePercentage(metrics);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Contar postas criticas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long critical = metrics.stream()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.filter(FacilityMetric::isCritical).count();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Crear y guardar el reporte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Report report = Report.create(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cmd.getDistrictId(), cmd.getDistrictName(),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cmd.getGeneratedBy(), cmd.getPeriod(),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globalAdherence, (int) critical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reportRepository.save(report);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// Vincular metricas al reporte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metrics.forEach(m -&gt;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m.setReportId(report.getId());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facilityMetricRepository.save(m);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Colecciones MongoDB con indices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facility_metrics - MUY IMPORTANTE agregar districtId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 coleccion necesita el campo districtId para que los queries por distrito sean eficientes: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Documento MongoDB - facility_metrics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"_id": "metric:uuid",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"reportId": null,                // null hasta que se genere reporte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"facilityId": "facility:uuid",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"facilityName": "Posta Medica Huascar",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"districtId": "dist-001",        // CAMPO CRITICO para queries por distrito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"adherencePercentage": 57.1,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"totalPatients": 45,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"criticalPatients": 3,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"updatedAt": "2026-04-19T09:00:00Z"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Indices: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db.facility_metrics.createIndex({ districtId: 1 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db.facility_metrics.createIndex({ facilityId: 1 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db.facility_metrics.createIndex({ districtId: 1, adherencePercentage: 1 })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district_heat_maps - zones como array embebido</w:t>
      </w:r>
    </w:p>
    <w:p>
      <w:pP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Documento MongoDB - district_heat_maps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"_id": "heatmap:uuid",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"districtId": "dist-001",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"districtName": "San Juan de Lurigancho",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"zones":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"facilityId": "facility:uuid1",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"facilityName": "Posta Medica Huascar",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"coordinates": { "lat": -12.0031, "lng": -77.0082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"riskZone": "RED"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"facilityId": "facility:uuid2",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"facilityName": "Posta Medica Zarate",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"coordinates": { "lat": -12.0155, "lng": -77.0021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"riskZone": "YELLOW"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"updatedAt": "2026-04-19T09:30:00Z"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// Indice: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db.district_heat_maps.createIndex({ districtId: 1 }, { unique: true })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Resumen de metodos clave para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ReportGeneratorService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calculateAdherencePercentage(facilityId)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 dosis confirmadas y esperadas de todos los pacientes activos de la posta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ReportGeneratorService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calculateAdherencePercentage(List metrics)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Promedia los porcentajes de todas las postas del distrito para el dashboard global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ReportGeneratorService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classifyZone(double)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&gt;= 75%, YELLOW &gt;= 50%, RED &lt; 50%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FacilityMetric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updateMetrics(adherence, critical)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 adherencePercentage, criticalPatients y updatedAt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FacilityMetric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isCritical()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true si adherencePercentage &lt; 50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DistrictHeatMap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updateZone(facilityId, riskZone)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la zona en la lista por facilityId y actualiza su riskZone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FacilityMetricRepository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findByDistrictId(districtId)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todas las metricas de postas de un distrito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FacilityMetricRepository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findByFacilityId(facilityId)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la metrica de una posta especifica para actualizarla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DistrictHeatMapRepository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findByDistrictId(districtId)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mapa de calor de un distrito especifico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ReportRepository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findLatestByDistrictId(districtId)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reporte mas reciente ordenado por generatedAt desc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75B6" w:sz="6" w:space="1"/>
        </w:pBdr>
        <w:spacing w:after="120" w:before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Regla de oro: BC Analytics &amp; Reporting NUNCA modifica datos de otros BCs. Solo lee datos via repositorios y escucha eventos. Toda escritura la hace en sus propias colecciones: reports, facility_metrics y district_heat_maps. El campo districtId en FacilityMetric es CRITICO para que los queries por distrito funcionen eficientemente sin recorrer toda la coleccion.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2026-04-25T06:30:31.503Z</dcterms:created>
  <dcterms:modified xsi:type="dcterms:W3CDTF">2026-04-25T06:30:31.504Z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