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requirement-document"/>
    <w:p>
      <w:pPr>
        <w:pStyle w:val="Heading1"/>
      </w:pPr>
      <w:r>
        <w:t xml:space="preserve">Requirement Document</w:t>
      </w:r>
    </w:p>
    <w:bookmarkStart w:id="22" w:name="introduction"/>
    <w:p>
      <w:pPr>
        <w:pStyle w:val="Heading2"/>
      </w:pPr>
      <w:r>
        <w:t xml:space="preserve">Introduction</w:t>
      </w:r>
    </w:p>
    <w:bookmarkStart w:id="20" w:name="purpose"/>
    <w:p>
      <w:pPr>
        <w:pStyle w:val="Heading3"/>
      </w:pPr>
      <w:r>
        <w:t xml:space="preserve">1.1 Purpose</w:t>
      </w:r>
    </w:p>
    <w:p>
      <w:pPr>
        <w:pStyle w:val="FirstParagraph"/>
      </w:pPr>
      <w:r>
        <w:t xml:space="preserve">The purpose of the Doctor Appointment Web App is to provide a user-friendly platform for patients to browse and book appointments with specialized doctors. It also allows doctors to register, provide detailed information, and enables administrators to manage hospitals.</w:t>
      </w:r>
    </w:p>
    <w:bookmarkEnd w:id="20"/>
    <w:bookmarkStart w:id="21" w:name="scope"/>
    <w:p>
      <w:pPr>
        <w:pStyle w:val="Heading3"/>
      </w:pPr>
      <w:r>
        <w:t xml:space="preserve">1.2 Scope</w:t>
      </w:r>
    </w:p>
    <w:p>
      <w:pPr>
        <w:pStyle w:val="FirstParagraph"/>
      </w:pPr>
      <w:r>
        <w:t xml:space="preserve">The scope includes patient registration, doctor registration, appointment booking, hospital management, and integration with an external API for fetching nearby hospitals.</w:t>
      </w:r>
    </w:p>
    <w:bookmarkEnd w:id="21"/>
    <w:bookmarkEnd w:id="22"/>
    <w:bookmarkStart w:id="29" w:name="functional-requirements"/>
    <w:p>
      <w:pPr>
        <w:pStyle w:val="Heading2"/>
      </w:pPr>
      <w:r>
        <w:t xml:space="preserve">Functional Requirements</w:t>
      </w:r>
    </w:p>
    <w:bookmarkStart w:id="23" w:name="user-authentication"/>
    <w:p>
      <w:pPr>
        <w:pStyle w:val="Heading3"/>
      </w:pPr>
      <w:r>
        <w:t xml:space="preserve">2.1 User Authentication</w:t>
      </w:r>
    </w:p>
    <w:p>
      <w:pPr>
        <w:numPr>
          <w:ilvl w:val="0"/>
          <w:numId w:val="1001"/>
        </w:numPr>
        <w:pStyle w:val="Compact"/>
      </w:pPr>
      <w:r>
        <w:t xml:space="preserve">Patients, doctors, and administrators must be able to register and log in.</w:t>
      </w:r>
    </w:p>
    <w:bookmarkEnd w:id="23"/>
    <w:bookmarkStart w:id="24" w:name="patient-features"/>
    <w:p>
      <w:pPr>
        <w:pStyle w:val="Heading3"/>
      </w:pPr>
      <w:r>
        <w:t xml:space="preserve">2.2 Patient Features</w:t>
      </w:r>
    </w:p>
    <w:p>
      <w:pPr>
        <w:numPr>
          <w:ilvl w:val="0"/>
          <w:numId w:val="1002"/>
        </w:numPr>
        <w:pStyle w:val="Compact"/>
      </w:pPr>
      <w:r>
        <w:t xml:space="preserve">Patients can browse doctors based on specialization, location, and other criteria.</w:t>
      </w:r>
    </w:p>
    <w:p>
      <w:pPr>
        <w:numPr>
          <w:ilvl w:val="0"/>
          <w:numId w:val="1002"/>
        </w:numPr>
        <w:pStyle w:val="Compact"/>
      </w:pPr>
      <w:r>
        <w:t xml:space="preserve">View doctor profiles, including detailed information about fees, specialization, and availability.</w:t>
      </w:r>
    </w:p>
    <w:p>
      <w:pPr>
        <w:numPr>
          <w:ilvl w:val="0"/>
          <w:numId w:val="1002"/>
        </w:numPr>
        <w:pStyle w:val="Compact"/>
      </w:pPr>
      <w:r>
        <w:t xml:space="preserve">Book appointments with selected doctors.</w:t>
      </w:r>
    </w:p>
    <w:p>
      <w:pPr>
        <w:numPr>
          <w:ilvl w:val="0"/>
          <w:numId w:val="1002"/>
        </w:numPr>
        <w:pStyle w:val="Compact"/>
      </w:pPr>
      <w:r>
        <w:t xml:space="preserve">View and manage their appointment history.</w:t>
      </w:r>
    </w:p>
    <w:bookmarkEnd w:id="24"/>
    <w:bookmarkStart w:id="25" w:name="doctor-features"/>
    <w:p>
      <w:pPr>
        <w:pStyle w:val="Heading3"/>
      </w:pPr>
      <w:r>
        <w:t xml:space="preserve">2.3 Doctor Features</w:t>
      </w:r>
    </w:p>
    <w:p>
      <w:pPr>
        <w:numPr>
          <w:ilvl w:val="0"/>
          <w:numId w:val="1003"/>
        </w:numPr>
        <w:pStyle w:val="Compact"/>
      </w:pPr>
      <w:r>
        <w:t xml:space="preserve">Doctors can register with detailed information, including fees, specialization, and availability.</w:t>
      </w:r>
    </w:p>
    <w:p>
      <w:pPr>
        <w:numPr>
          <w:ilvl w:val="0"/>
          <w:numId w:val="1003"/>
        </w:numPr>
        <w:pStyle w:val="Compact"/>
      </w:pPr>
      <w:r>
        <w:t xml:space="preserve">Manage their appointment schedule.</w:t>
      </w:r>
    </w:p>
    <w:p>
      <w:pPr>
        <w:numPr>
          <w:ilvl w:val="0"/>
          <w:numId w:val="1003"/>
        </w:numPr>
        <w:pStyle w:val="Compact"/>
      </w:pPr>
      <w:r>
        <w:t xml:space="preserve">View patient details for upcoming appointments.</w:t>
      </w:r>
    </w:p>
    <w:p>
      <w:pPr>
        <w:numPr>
          <w:ilvl w:val="0"/>
          <w:numId w:val="1003"/>
        </w:numPr>
        <w:pStyle w:val="Compact"/>
      </w:pPr>
      <w:r>
        <w:t xml:space="preserve">Update their profile information.</w:t>
      </w:r>
    </w:p>
    <w:bookmarkEnd w:id="25"/>
    <w:bookmarkStart w:id="26" w:name="hospital-management"/>
    <w:p>
      <w:pPr>
        <w:pStyle w:val="Heading3"/>
      </w:pPr>
      <w:r>
        <w:t xml:space="preserve">2.4 Hospital Management</w:t>
      </w:r>
    </w:p>
    <w:p>
      <w:pPr>
        <w:numPr>
          <w:ilvl w:val="0"/>
          <w:numId w:val="1004"/>
        </w:numPr>
        <w:pStyle w:val="Compact"/>
      </w:pPr>
      <w:r>
        <w:t xml:space="preserve">Admins can add, edit, and delete hospitals.</w:t>
      </w:r>
    </w:p>
    <w:p>
      <w:pPr>
        <w:numPr>
          <w:ilvl w:val="0"/>
          <w:numId w:val="1004"/>
        </w:numPr>
        <w:pStyle w:val="Compact"/>
      </w:pPr>
      <w:r>
        <w:t xml:space="preserve">Admins can associate doctors with specific hospitals.</w:t>
      </w:r>
    </w:p>
    <w:bookmarkEnd w:id="26"/>
    <w:bookmarkStart w:id="27" w:name="external-api-integration"/>
    <w:p>
      <w:pPr>
        <w:pStyle w:val="Heading3"/>
      </w:pPr>
      <w:r>
        <w:t xml:space="preserve">2.5 External API Integration</w:t>
      </w:r>
    </w:p>
    <w:p>
      <w:pPr>
        <w:numPr>
          <w:ilvl w:val="0"/>
          <w:numId w:val="1005"/>
        </w:numPr>
        <w:pStyle w:val="Compact"/>
      </w:pPr>
      <w:r>
        <w:t xml:space="preserve">Integrate with an external API to fetch nearby hospitals based on location.</w:t>
      </w:r>
    </w:p>
    <w:bookmarkEnd w:id="27"/>
    <w:bookmarkStart w:id="28" w:name="user-account-management"/>
    <w:p>
      <w:pPr>
        <w:pStyle w:val="Heading3"/>
      </w:pPr>
      <w:r>
        <w:t xml:space="preserve">2.6 User Account Management</w:t>
      </w:r>
    </w:p>
    <w:p>
      <w:pPr>
        <w:numPr>
          <w:ilvl w:val="0"/>
          <w:numId w:val="1006"/>
        </w:numPr>
        <w:pStyle w:val="Compact"/>
      </w:pPr>
      <w:r>
        <w:t xml:space="preserve">Users can update their profile information.</w:t>
      </w:r>
    </w:p>
    <w:p>
      <w:pPr>
        <w:numPr>
          <w:ilvl w:val="0"/>
          <w:numId w:val="1006"/>
        </w:numPr>
        <w:pStyle w:val="Compact"/>
      </w:pPr>
      <w:r>
        <w:t xml:space="preserve">Users can view their booking history.</w:t>
      </w:r>
    </w:p>
    <w:bookmarkEnd w:id="28"/>
    <w:bookmarkEnd w:id="29"/>
    <w:bookmarkStart w:id="31" w:name="non-functional-requirements"/>
    <w:p>
      <w:pPr>
        <w:pStyle w:val="Heading2"/>
      </w:pPr>
      <w:r>
        <w:t xml:space="preserve">Non-functional Requirements</w:t>
      </w:r>
    </w:p>
    <w:bookmarkStart w:id="30" w:name="security"/>
    <w:p>
      <w:pPr>
        <w:pStyle w:val="Heading3"/>
      </w:pPr>
      <w:r>
        <w:t xml:space="preserve">3.1 Security</w:t>
      </w:r>
    </w:p>
    <w:p>
      <w:pPr>
        <w:numPr>
          <w:ilvl w:val="0"/>
          <w:numId w:val="1007"/>
        </w:numPr>
        <w:pStyle w:val="Compact"/>
      </w:pPr>
      <w:r>
        <w:t xml:space="preserve">Implement secure user authentication and authorization.</w:t>
      </w:r>
    </w:p>
    <w:p>
      <w:pPr>
        <w:numPr>
          <w:ilvl w:val="0"/>
          <w:numId w:val="1007"/>
        </w:numPr>
        <w:pStyle w:val="Compact"/>
      </w:pPr>
      <w:r>
        <w:t xml:space="preserve">Protect sensitive user data.</w:t>
      </w:r>
    </w:p>
    <w:bookmarkEnd w:id="30"/>
    <w:bookmarkEnd w:id="31"/>
    <w:bookmarkStart w:id="33" w:name="design-constraints"/>
    <w:p>
      <w:pPr>
        <w:pStyle w:val="Heading2"/>
      </w:pPr>
      <w:r>
        <w:t xml:space="preserve">Design Constraints</w:t>
      </w:r>
    </w:p>
    <w:bookmarkStart w:id="32" w:name="technology-stack"/>
    <w:p>
      <w:pPr>
        <w:pStyle w:val="Heading3"/>
      </w:pPr>
      <w:r>
        <w:t xml:space="preserve">4.1 Technology Stack</w:t>
      </w:r>
    </w:p>
    <w:p>
      <w:pPr>
        <w:numPr>
          <w:ilvl w:val="0"/>
          <w:numId w:val="1008"/>
        </w:numPr>
        <w:pStyle w:val="Compact"/>
      </w:pPr>
      <w:r>
        <w:t xml:space="preserve">MERN stack (MongoDB, Express.js, React.js, Node.js)</w:t>
      </w:r>
    </w:p>
    <w:p>
      <w:pPr>
        <w:numPr>
          <w:ilvl w:val="0"/>
          <w:numId w:val="1008"/>
        </w:numPr>
        <w:pStyle w:val="Compact"/>
      </w:pPr>
      <w:r>
        <w:t xml:space="preserve">External API for hospital data</w:t>
      </w:r>
    </w:p>
    <w:bookmarkEnd w:id="32"/>
    <w:bookmarkEnd w:id="33"/>
    <w:bookmarkStart w:id="36" w:name="assumptions-and-dependencies"/>
    <w:p>
      <w:pPr>
        <w:pStyle w:val="Heading2"/>
      </w:pPr>
      <w:r>
        <w:t xml:space="preserve">Assumptions and Dependencies</w:t>
      </w:r>
    </w:p>
    <w:bookmarkStart w:id="34" w:name="assumptions"/>
    <w:p>
      <w:pPr>
        <w:pStyle w:val="Heading3"/>
      </w:pPr>
      <w:r>
        <w:t xml:space="preserve">5.1 Assumptions</w:t>
      </w:r>
    </w:p>
    <w:p>
      <w:pPr>
        <w:numPr>
          <w:ilvl w:val="0"/>
          <w:numId w:val="1009"/>
        </w:numPr>
        <w:pStyle w:val="Compact"/>
      </w:pPr>
      <w:r>
        <w:t xml:space="preserve">Users have internet access.</w:t>
      </w:r>
    </w:p>
    <w:p>
      <w:pPr>
        <w:numPr>
          <w:ilvl w:val="0"/>
          <w:numId w:val="1009"/>
        </w:numPr>
        <w:pStyle w:val="Compact"/>
      </w:pPr>
      <w:r>
        <w:t xml:space="preserve">Users will provide accurate and valid information during registration.</w:t>
      </w:r>
    </w:p>
    <w:bookmarkEnd w:id="34"/>
    <w:bookmarkStart w:id="35" w:name="dependencies"/>
    <w:p>
      <w:pPr>
        <w:pStyle w:val="Heading3"/>
      </w:pPr>
      <w:r>
        <w:t xml:space="preserve">5.2 Dependencies</w:t>
      </w:r>
    </w:p>
    <w:p>
      <w:pPr>
        <w:numPr>
          <w:ilvl w:val="0"/>
          <w:numId w:val="1010"/>
        </w:numPr>
        <w:pStyle w:val="Compact"/>
      </w:pPr>
      <w:r>
        <w:t xml:space="preserve">Dependent on the availability and reliability of the external API for hospital data.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2024-02-03T10:05:52Z</dcterms:created>
  <dcterms:modified xsi:type="dcterms:W3CDTF">2024-02-03T10:05:52Z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