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新增的定位协议</w:t>
      </w:r>
    </w:p>
    <w:p>
      <w:pPr>
        <w:jc w:val="center"/>
        <w:rPr>
          <w:rFonts w:hint="eastAsia"/>
          <w:b/>
          <w:bCs/>
          <w:color w:val="0000FF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FF"/>
          <w:sz w:val="52"/>
          <w:szCs w:val="52"/>
          <w:lang w:val="en-US" w:eastAsia="zh-CN"/>
        </w:rPr>
        <w:t>目录</w:t>
      </w: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zh-Hans" w:eastAsia="zh-Hans"/>
        </w:rPr>
      </w:pPr>
      <w:r>
        <w:rPr>
          <w:rStyle w:val="4"/>
          <w:rFonts w:ascii="微软雅黑" w:hAnsi="微软雅黑" w:eastAsia="微软雅黑" w:cs="微软雅黑"/>
          <w:strike w:val="0"/>
          <w:dstrike w:val="0"/>
          <w:color w:val="000000"/>
          <w:sz w:val="28"/>
          <w:szCs w:val="28"/>
          <w:u w:val="single" w:color="000000"/>
          <w:lang w:val="zh-Hans" w:eastAsia="zh-Hans"/>
        </w:rPr>
        <w:fldChar w:fldCharType="begin"/>
      </w:r>
      <w:r>
        <w:rPr>
          <w:rStyle w:val="4"/>
          <w:rFonts w:ascii="微软雅黑" w:hAnsi="微软雅黑" w:eastAsia="微软雅黑" w:cs="微软雅黑"/>
          <w:strike w:val="0"/>
          <w:dstrike w:val="0"/>
          <w:color w:val="000000"/>
          <w:sz w:val="28"/>
          <w:szCs w:val="28"/>
          <w:u w:val="single" w:color="000000"/>
          <w:lang w:val="zh-Hans" w:eastAsia="zh-Hans"/>
        </w:rPr>
        <w:instrText xml:space="preserve"> HYPERLINK \l "约定" </w:instrText>
      </w:r>
      <w:r>
        <w:rPr>
          <w:rStyle w:val="4"/>
          <w:rFonts w:ascii="微软雅黑" w:hAnsi="微软雅黑" w:eastAsia="微软雅黑" w:cs="微软雅黑"/>
          <w:strike w:val="0"/>
          <w:dstrike w:val="0"/>
          <w:color w:val="000000"/>
          <w:sz w:val="28"/>
          <w:szCs w:val="28"/>
          <w:u w:val="single" w:color="000000"/>
          <w:lang w:val="zh-Hans" w:eastAsia="zh-Hans"/>
        </w:rPr>
        <w:fldChar w:fldCharType="separate"/>
      </w:r>
      <w:r>
        <w:rPr>
          <w:rStyle w:val="4"/>
          <w:rFonts w:ascii="微软雅黑" w:hAnsi="微软雅黑" w:eastAsia="微软雅黑" w:cs="微软雅黑"/>
          <w:strike w:val="0"/>
          <w:dstrike w:val="0"/>
          <w:color w:val="000000"/>
          <w:sz w:val="28"/>
          <w:szCs w:val="28"/>
          <w:u w:val="single" w:color="000000"/>
          <w:lang w:val="zh-Hans" w:eastAsia="zh-Hans"/>
        </w:rPr>
        <w:t>约定</w:t>
      </w:r>
      <w:r>
        <w:rPr>
          <w:rFonts w:ascii="微软雅黑" w:hAnsi="微软雅黑" w:eastAsia="微软雅黑" w:cs="微软雅黑"/>
          <w:sz w:val="28"/>
          <w:szCs w:val="28"/>
          <w:lang w:val="zh-Hans" w:eastAsia="zh-Hans"/>
        </w:rPr>
        <w:fldChar w:fldCharType="end"/>
      </w: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zh-Hans" w:eastAsia="zh-Hans"/>
        </w:rPr>
      </w:pPr>
      <w:r>
        <w:rPr>
          <w:rStyle w:val="4"/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single" w:color="000000"/>
          <w:lang w:val="en-US" w:eastAsia="zh-CN"/>
        </w:rPr>
        <w:t>登录绑定别名</w:t>
      </w: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zh-Hans" w:eastAsia="zh-Hans"/>
        </w:rPr>
      </w:pPr>
      <w:r>
        <w:rPr>
          <w:rStyle w:val="4"/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single" w:color="000000"/>
          <w:lang w:val="en-US" w:eastAsia="zh-CN"/>
        </w:rPr>
        <w:t>请求好友位置</w:t>
      </w:r>
      <w:r>
        <w:rPr>
          <w:rStyle w:val="4"/>
          <w:rFonts w:hint="eastAsia" w:ascii="微软雅黑" w:hAnsi="微软雅黑" w:eastAsia="微软雅黑" w:cs="微软雅黑"/>
          <w:strike w:val="0"/>
          <w:dstrike w:val="0"/>
          <w:color w:val="FF0000"/>
          <w:sz w:val="28"/>
          <w:szCs w:val="28"/>
          <w:u w:val="single" w:color="000000"/>
          <w:lang w:val="en-US" w:eastAsia="zh-CN"/>
        </w:rPr>
        <w:t>（修改已有的）</w:t>
      </w: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zh-Hans" w:eastAsia="zh-Hans"/>
        </w:rPr>
      </w:pPr>
      <w:r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en-US" w:eastAsia="zh-CN"/>
        </w:rPr>
        <w:t>好友更新位置</w:t>
      </w:r>
    </w:p>
    <w:p>
      <w:pPr>
        <w:widowControl w:val="0"/>
        <w:numPr>
          <w:ilvl w:val="0"/>
          <w:numId w:val="0"/>
        </w:numPr>
        <w:bidi w:val="0"/>
        <w:ind w:right="0" w:rightChars="0"/>
        <w:jc w:val="both"/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right="0" w:rightChars="0"/>
        <w:jc w:val="both"/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right="0" w:rightChars="0"/>
        <w:jc w:val="both"/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right="0" w:rightChars="0"/>
        <w:jc w:val="both"/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right="0" w:rightChars="0"/>
        <w:jc w:val="both"/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right="0" w:rightChars="0"/>
        <w:jc w:val="both"/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right="0" w:rightChars="0"/>
        <w:jc w:val="both"/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right="0" w:rightChars="0"/>
        <w:jc w:val="both"/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en-US" w:eastAsia="zh-CN"/>
        </w:rPr>
      </w:pPr>
    </w:p>
    <w:p>
      <w:pPr>
        <w:numPr>
          <w:ilvl w:val="0"/>
          <w:numId w:val="2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sz w:val="36"/>
          <w:szCs w:val="36"/>
          <w:lang w:val="zh-Hans" w:eastAsia="zh-Hans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  <w:lang w:val="zh-Hans" w:eastAsia="zh-Hans"/>
        </w:rPr>
        <w:t>约定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tLeast"/>
        <w:ind w:left="780" w:leftChars="0" w:right="0" w:rightChars="0" w:hanging="360" w:firstLineChars="0"/>
        <w:jc w:val="both"/>
        <w:textAlignment w:val="auto"/>
        <w:outlineLvl w:val="9"/>
        <w:rPr>
          <w:sz w:val="28"/>
          <w:szCs w:val="28"/>
          <w:lang w:val="zh-Hans" w:eastAsia="zh-Hans"/>
        </w:rPr>
      </w:pPr>
      <w:r>
        <w:rPr>
          <w:rFonts w:hint="eastAsia"/>
          <w:sz w:val="28"/>
          <w:szCs w:val="28"/>
          <w:lang w:val="en-US" w:eastAsia="zh-CN"/>
        </w:rPr>
        <w:t>返回的格式都是json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tLeast"/>
        <w:ind w:left="780" w:leftChars="0" w:right="0" w:rightChars="0" w:hanging="360" w:firstLineChars="0"/>
        <w:jc w:val="both"/>
        <w:textAlignment w:val="auto"/>
        <w:outlineLvl w:val="9"/>
        <w:rPr>
          <w:sz w:val="28"/>
          <w:szCs w:val="28"/>
          <w:lang w:val="zh-Hans" w:eastAsia="zh-Hans"/>
        </w:rPr>
      </w:pPr>
      <w:r>
        <w:rPr>
          <w:rFonts w:hint="eastAsia" w:eastAsia="宋体"/>
          <w:sz w:val="28"/>
          <w:szCs w:val="28"/>
          <w:lang w:val="en-US" w:eastAsia="zh-CN"/>
        </w:rPr>
        <w:t>添加判断条件，ios识别为36位，苹果识别为16位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tLeast"/>
        <w:ind w:left="780" w:leftChars="0" w:right="0" w:rightChars="0" w:hanging="360" w:firstLineChars="0"/>
        <w:jc w:val="both"/>
        <w:textAlignment w:val="auto"/>
        <w:outlineLvl w:val="9"/>
        <w:rPr>
          <w:sz w:val="28"/>
          <w:szCs w:val="28"/>
          <w:lang w:val="zh-Hans" w:eastAsia="zh-Hans"/>
        </w:rPr>
      </w:pPr>
      <w:r>
        <w:rPr>
          <w:rFonts w:hint="eastAsia" w:eastAsia="宋体"/>
          <w:sz w:val="28"/>
          <w:szCs w:val="28"/>
          <w:lang w:val="en-US" w:eastAsia="zh-CN"/>
        </w:rPr>
        <w:t>使用 个推 第三方推送接口</w:t>
      </w:r>
    </w:p>
    <w:p>
      <w:pPr>
        <w:widowControl w:val="0"/>
        <w:numPr>
          <w:ilvl w:val="0"/>
          <w:numId w:val="0"/>
        </w:numPr>
        <w:bidi w:val="0"/>
        <w:ind w:right="0" w:rightChars="0"/>
        <w:jc w:val="both"/>
        <w:rPr>
          <w:rFonts w:hint="eastAsia" w:ascii="微软雅黑" w:hAnsi="微软雅黑" w:eastAsia="微软雅黑" w:cs="微软雅黑"/>
          <w:strike w:val="0"/>
          <w:dstrike w:val="0"/>
          <w:color w:val="000000"/>
          <w:sz w:val="28"/>
          <w:szCs w:val="28"/>
          <w:u w:val="none" w:color="000000"/>
          <w:lang w:val="zh-Hans" w:eastAsia="zh-Hans"/>
        </w:rPr>
      </w:pP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tabs>
          <w:tab w:val="left" w:pos="425"/>
        </w:tabs>
        <w:bidi w:val="0"/>
        <w:ind w:left="0" w:right="0" w:firstLine="415"/>
        <w:jc w:val="left"/>
        <w:rPr>
          <w:rStyle w:val="8"/>
          <w:rFonts w:ascii="微软雅黑" w:hAnsi="微软雅黑" w:eastAsia="微软雅黑" w:cs="微软雅黑"/>
          <w:b/>
          <w:bCs/>
          <w:sz w:val="36"/>
          <w:szCs w:val="36"/>
          <w:lang w:val="zh-Hans" w:eastAsia="zh-Hans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登录别名绑定接口说明</w:t>
      </w:r>
      <w:r>
        <w:rPr>
          <w:rStyle w:val="8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（如果是ios系统将跳出此步骤）</w:t>
      </w:r>
    </w:p>
    <w:p>
      <w:pPr>
        <w:ind w:firstLine="560"/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Ios不用使用该接口</w:t>
      </w:r>
    </w:p>
    <w:p>
      <w:pPr>
        <w:ind w:firstLine="560"/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tbl>
      <w:tblPr>
        <w:tblStyle w:val="3"/>
        <w:tblpPr w:leftFromText="180" w:rightFromText="180" w:vertAnchor="text" w:horzAnchor="page" w:tblpX="1266" w:tblpY="347"/>
        <w:tblOverlap w:val="never"/>
        <w:tblW w:w="9854" w:type="dxa"/>
        <w:tblInd w:w="0" w:type="dxa"/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186"/>
      </w:tblGrid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功能描述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/>
                <w:sz w:val="21"/>
                <w:szCs w:val="21"/>
                <w:lang w:val="en-US" w:eastAsia="zh-CN"/>
              </w:rPr>
              <w:t>登录  别名自动绑定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触发条件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用户触发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rFonts w:ascii="微软雅黑" w:hAnsi="微软雅黑" w:eastAsia="微软雅黑" w:cs="微软雅黑"/>
                <w:sz w:val="21"/>
                <w:szCs w:val="21"/>
                <w:lang w:val="en-US"/>
              </w:rPr>
              <w:t>RESTful</w:t>
            </w:r>
            <w:r>
              <w:rPr>
                <w:rStyle w:val="8"/>
                <w:sz w:val="21"/>
                <w:szCs w:val="21"/>
                <w:lang w:val="zh-Hans" w:eastAsia="zh-Hans"/>
              </w:rPr>
              <w:t>指令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ascii="微软雅黑" w:hAnsi="微软雅黑" w:eastAsia="微软雅黑" w:cs="微软雅黑"/>
                <w:sz w:val="21"/>
                <w:szCs w:val="21"/>
                <w:lang w:val="zh-CN" w:eastAsia="zh-CN"/>
              </w:rPr>
            </w:pPr>
            <w:r>
              <w:rPr>
                <w:rStyle w:val="8"/>
                <w:rFonts w:ascii="微软雅黑" w:hAnsi="微软雅黑" w:eastAsia="微软雅黑" w:cs="微软雅黑"/>
                <w:sz w:val="21"/>
                <w:szCs w:val="21"/>
                <w:lang w:val="zh-CN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请求路径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ascii="微软雅黑" w:hAnsi="微软雅黑" w:eastAsia="微软雅黑" w:cs="微软雅黑"/>
                <w:sz w:val="21"/>
                <w:szCs w:val="21"/>
                <w:lang w:val="en-US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/>
              </w:rPr>
              <w:t>http://www.sunyie.com/admin/os-php/bin_login.php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传递的参数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Cid=个推第三方提供，name=用户账号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请求例子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Post三个参数 cid =23fbd9c214264c2f27b1bb3519e68173 ，</w:t>
            </w:r>
          </w:p>
          <w:p>
            <w:pP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Name = 15813294830</w:t>
            </w:r>
            <w:bookmarkStart w:id="0" w:name="_GoBack"/>
            <w:bookmarkEnd w:id="0"/>
          </w:p>
          <w:p>
            <w:pP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返回格式</w:t>
            </w:r>
            <w:r>
              <w:rPr>
                <w:rStyle w:val="8"/>
                <w:rFonts w:ascii="微软雅黑" w:hAnsi="微软雅黑" w:eastAsia="微软雅黑" w:cs="微软雅黑"/>
                <w:sz w:val="21"/>
                <w:szCs w:val="21"/>
                <w:lang w:val="en-US"/>
              </w:rPr>
              <w:t>:</w:t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（可以不用于判断）</w:t>
            </w:r>
          </w:p>
          <w:p>
            <w:pP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返回值 ：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{"name":"aaa","ok":"1"}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pacing w:val="0"/>
                <w:sz w:val="27"/>
                <w:szCs w:val="27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ame 为绑定的用户名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pacing w:val="0"/>
                <w:sz w:val="27"/>
                <w:szCs w:val="27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 xml:space="preserve">k 为成功状态 </w:t>
            </w:r>
          </w:p>
          <w:p>
            <w:pPr>
              <w:ind w:firstLine="540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1为绑定成功</w:t>
            </w:r>
          </w:p>
          <w:p>
            <w:pPr>
              <w:ind w:firstLine="540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0为绑定失败</w:t>
            </w:r>
          </w:p>
        </w:tc>
      </w:tr>
    </w:tbl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jc w:val="left"/>
        <w:rPr>
          <w:rStyle w:val="8"/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3.请求好友位置</w:t>
      </w:r>
      <w:r>
        <w:rPr>
          <w:rStyle w:val="8"/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（修改已有的）</w:t>
      </w:r>
    </w:p>
    <w:p>
      <w:pPr>
        <w:jc w:val="left"/>
        <w:rPr>
          <w:rStyle w:val="8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注意：如果是ios系统将直接返回数据库数据，安卓系统将推送到指定用户，更新位置返回</w:t>
      </w:r>
    </w:p>
    <w:tbl>
      <w:tblPr>
        <w:tblStyle w:val="3"/>
        <w:tblpPr w:leftFromText="180" w:rightFromText="180" w:vertAnchor="text" w:horzAnchor="page" w:tblpX="1189" w:tblpY="479"/>
        <w:tblOverlap w:val="never"/>
        <w:tblW w:w="9854" w:type="dxa"/>
        <w:tblInd w:w="0" w:type="dxa"/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186"/>
      </w:tblGrid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功能描述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/>
                <w:sz w:val="21"/>
                <w:szCs w:val="21"/>
                <w:lang w:val="en-US" w:eastAsia="zh-CN"/>
              </w:rPr>
              <w:t>请求好友的位置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触发条件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用户触发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rFonts w:ascii="微软雅黑" w:hAnsi="微软雅黑" w:eastAsia="微软雅黑" w:cs="微软雅黑"/>
                <w:sz w:val="21"/>
                <w:szCs w:val="21"/>
                <w:lang w:val="en-US"/>
              </w:rPr>
              <w:t>RESTful</w:t>
            </w:r>
            <w:r>
              <w:rPr>
                <w:rStyle w:val="8"/>
                <w:sz w:val="21"/>
                <w:szCs w:val="21"/>
                <w:lang w:val="zh-Hans" w:eastAsia="zh-Hans"/>
              </w:rPr>
              <w:t>指令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ascii="微软雅黑" w:hAnsi="微软雅黑" w:eastAsia="微软雅黑" w:cs="微软雅黑"/>
                <w:sz w:val="21"/>
                <w:szCs w:val="21"/>
                <w:lang w:val="zh-CN" w:eastAsia="zh-CN"/>
              </w:rPr>
            </w:pPr>
            <w:r>
              <w:rPr>
                <w:rStyle w:val="8"/>
                <w:rFonts w:ascii="微软雅黑" w:hAnsi="微软雅黑" w:eastAsia="微软雅黑" w:cs="微软雅黑"/>
                <w:sz w:val="21"/>
                <w:szCs w:val="21"/>
                <w:lang w:val="zh-CN" w:eastAsia="zh-CN"/>
              </w:rPr>
              <w:t>POST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请求路径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ascii="微软雅黑" w:hAnsi="微软雅黑" w:eastAsia="微软雅黑" w:cs="微软雅黑"/>
                <w:sz w:val="21"/>
                <w:szCs w:val="21"/>
                <w:lang w:val="en-US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/>
              </w:rPr>
              <w:t>http://api.sunsyi.com:8081/Track/lastposition/appid/949e1b08-4785-4448-8ea0-4359a451347d/user_id/58/id/86/t/2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hint="eastAsia" w:eastAsiaTheme="minorEastAsia"/>
                <w:sz w:val="21"/>
                <w:szCs w:val="21"/>
                <w:lang w:val="zh-Hans" w:eastAsia="zh-CN"/>
              </w:rPr>
            </w:pPr>
            <w:r>
              <w:rPr>
                <w:rStyle w:val="8"/>
                <w:rFonts w:hint="eastAsia"/>
                <w:sz w:val="21"/>
                <w:szCs w:val="21"/>
                <w:lang w:val="en-US" w:eastAsia="zh-CN"/>
              </w:rPr>
              <w:t>新添加的传入值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t    t=2 （需要向好友推送）  t  != 2 (不需要向好友推送) </w:t>
            </w:r>
          </w:p>
        </w:tc>
      </w:tr>
      <w:tr>
        <w:tblPrEx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sz w:val="21"/>
                <w:szCs w:val="21"/>
                <w:lang w:val="zh-Hans" w:eastAsia="zh-Hans"/>
              </w:rPr>
            </w:pPr>
            <w:r>
              <w:rPr>
                <w:rStyle w:val="8"/>
                <w:sz w:val="21"/>
                <w:szCs w:val="21"/>
                <w:lang w:val="zh-Hans" w:eastAsia="zh-Hans"/>
              </w:rPr>
              <w:t>请求例子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推送返回值：</w:t>
            </w:r>
          </w:p>
          <w:p>
            <w:pP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{"content":"4.9E-324:4.9E-324","send":"1"}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pacing w:val="0"/>
                <w:sz w:val="27"/>
                <w:szCs w:val="27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end = 1 推送成功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不推送返回值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{"content":"4.9E-324:4.9E-324"}</w:t>
            </w:r>
          </w:p>
        </w:tc>
      </w:tr>
    </w:tbl>
    <w:p>
      <w:pPr>
        <w:jc w:val="left"/>
        <w:rPr>
          <w:rStyle w:val="8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left"/>
        <w:rPr>
          <w:rStyle w:val="8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left"/>
        <w:rPr>
          <w:rStyle w:val="8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left"/>
        <w:rPr>
          <w:rStyle w:val="8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left"/>
        <w:rPr>
          <w:rStyle w:val="8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Style w:val="8"/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好友更新位置</w:t>
      </w:r>
    </w:p>
    <w:p>
      <w:pPr>
        <w:widowControl w:val="0"/>
        <w:numPr>
          <w:ilvl w:val="0"/>
          <w:numId w:val="0"/>
        </w:numPr>
        <w:jc w:val="left"/>
        <w:rPr>
          <w:rStyle w:val="8"/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好友接收到推送后，只需要接入一下上传地理位置的接口，更新位置即可。</w:t>
      </w:r>
    </w:p>
    <w:p>
      <w:pPr>
        <w:jc w:val="left"/>
        <w:rPr>
          <w:rStyle w:val="8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ourier">
    <w:altName w:val="Courier New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suff w:val="nothing"/>
      <w:lvlText w:val="%1."/>
      <w:lvlJc w:val="left"/>
      <w:pPr>
        <w:ind w:left="135" w:firstLine="29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35" w:firstLine="29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35" w:firstLine="29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35" w:firstLine="29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35" w:firstLine="29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35" w:firstLine="29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35" w:firstLine="29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35" w:firstLine="29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35" w:firstLine="29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firstLine="0"/>
      </w:pPr>
      <w:rPr>
        <w:rFonts w:hint="default"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425"/>
        </w:tabs>
        <w:ind w:left="425" w:firstLine="0"/>
      </w:pPr>
      <w:rPr>
        <w:rFonts w:hint="default"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425"/>
        </w:tabs>
        <w:ind w:left="425" w:firstLine="0"/>
      </w:pPr>
      <w:rPr>
        <w:rFonts w:hint="default"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firstLine="0"/>
      </w:pPr>
      <w:rPr>
        <w:rFonts w:hint="default"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425"/>
        </w:tabs>
        <w:ind w:left="425" w:firstLine="0"/>
      </w:pPr>
      <w:rPr>
        <w:rFonts w:hint="default"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425"/>
        </w:tabs>
        <w:ind w:left="425" w:firstLine="0"/>
      </w:pPr>
      <w:rPr>
        <w:rFonts w:hint="default"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firstLine="0"/>
      </w:pPr>
      <w:rPr>
        <w:rFonts w:hint="default"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425"/>
        </w:tabs>
        <w:ind w:left="425" w:firstLine="0"/>
      </w:pPr>
      <w:rPr>
        <w:rFonts w:hint="default"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425"/>
        </w:tabs>
        <w:ind w:left="425" w:firstLine="0"/>
      </w:pPr>
      <w:rPr>
        <w:rFonts w:hint="default"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hanging="555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hanging="555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hanging="555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8BF6C2B"/>
    <w:multiLevelType w:val="singleLevel"/>
    <w:tmpl w:val="58BF6C2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2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0777C"/>
    <w:rsid w:val="00741955"/>
    <w:rsid w:val="008C604A"/>
    <w:rsid w:val="00EB2B78"/>
    <w:rsid w:val="03CB64B9"/>
    <w:rsid w:val="03F32706"/>
    <w:rsid w:val="05454531"/>
    <w:rsid w:val="05CB5126"/>
    <w:rsid w:val="066A77DA"/>
    <w:rsid w:val="09ED1676"/>
    <w:rsid w:val="0B1E49EF"/>
    <w:rsid w:val="0C57777E"/>
    <w:rsid w:val="0D222BF8"/>
    <w:rsid w:val="0FEA0066"/>
    <w:rsid w:val="10BE5381"/>
    <w:rsid w:val="11A457BB"/>
    <w:rsid w:val="12982076"/>
    <w:rsid w:val="146F5C23"/>
    <w:rsid w:val="167236D1"/>
    <w:rsid w:val="17D041B0"/>
    <w:rsid w:val="19E73275"/>
    <w:rsid w:val="1A0F413A"/>
    <w:rsid w:val="1B7E22B4"/>
    <w:rsid w:val="1BC0777C"/>
    <w:rsid w:val="1C807681"/>
    <w:rsid w:val="1EB8184E"/>
    <w:rsid w:val="1F126E5D"/>
    <w:rsid w:val="1FC15A7E"/>
    <w:rsid w:val="220B0E84"/>
    <w:rsid w:val="22C966CD"/>
    <w:rsid w:val="22E160BF"/>
    <w:rsid w:val="2354429F"/>
    <w:rsid w:val="248E0507"/>
    <w:rsid w:val="25050AB3"/>
    <w:rsid w:val="251D1B22"/>
    <w:rsid w:val="269D2071"/>
    <w:rsid w:val="274605AC"/>
    <w:rsid w:val="28372043"/>
    <w:rsid w:val="29C45CA3"/>
    <w:rsid w:val="29F52B39"/>
    <w:rsid w:val="2AC06E53"/>
    <w:rsid w:val="2C45627E"/>
    <w:rsid w:val="2E374ED2"/>
    <w:rsid w:val="30FF4C8B"/>
    <w:rsid w:val="312E1E1B"/>
    <w:rsid w:val="316E4D8D"/>
    <w:rsid w:val="31E64329"/>
    <w:rsid w:val="342B0248"/>
    <w:rsid w:val="35E13BE3"/>
    <w:rsid w:val="368B362C"/>
    <w:rsid w:val="371B4780"/>
    <w:rsid w:val="37FC394E"/>
    <w:rsid w:val="38A3086D"/>
    <w:rsid w:val="396E64B0"/>
    <w:rsid w:val="3A1E14B3"/>
    <w:rsid w:val="3A225F1C"/>
    <w:rsid w:val="3AD7135D"/>
    <w:rsid w:val="3C1D54FE"/>
    <w:rsid w:val="3E443E28"/>
    <w:rsid w:val="40C21C96"/>
    <w:rsid w:val="41082CE1"/>
    <w:rsid w:val="42924FD9"/>
    <w:rsid w:val="42B64185"/>
    <w:rsid w:val="430A4BC7"/>
    <w:rsid w:val="43363626"/>
    <w:rsid w:val="43FD7F49"/>
    <w:rsid w:val="448A5C86"/>
    <w:rsid w:val="46714651"/>
    <w:rsid w:val="46BE5CE9"/>
    <w:rsid w:val="48C31EED"/>
    <w:rsid w:val="49192F06"/>
    <w:rsid w:val="4A6210F7"/>
    <w:rsid w:val="4ABD63D4"/>
    <w:rsid w:val="4ACB26A6"/>
    <w:rsid w:val="4B0165B6"/>
    <w:rsid w:val="4C5929CF"/>
    <w:rsid w:val="4C7A7175"/>
    <w:rsid w:val="4CE27CB4"/>
    <w:rsid w:val="4FCF0FC0"/>
    <w:rsid w:val="505C20ED"/>
    <w:rsid w:val="512F5754"/>
    <w:rsid w:val="51FD105D"/>
    <w:rsid w:val="53133254"/>
    <w:rsid w:val="53792654"/>
    <w:rsid w:val="545A78F4"/>
    <w:rsid w:val="55727594"/>
    <w:rsid w:val="55EC1739"/>
    <w:rsid w:val="573B32AF"/>
    <w:rsid w:val="578C73C9"/>
    <w:rsid w:val="597F6CC1"/>
    <w:rsid w:val="5C0E2322"/>
    <w:rsid w:val="5C324E45"/>
    <w:rsid w:val="5CC60310"/>
    <w:rsid w:val="5DA33852"/>
    <w:rsid w:val="5ECF14F6"/>
    <w:rsid w:val="61053F18"/>
    <w:rsid w:val="62935C77"/>
    <w:rsid w:val="62E34EB7"/>
    <w:rsid w:val="63A61B6F"/>
    <w:rsid w:val="647978DF"/>
    <w:rsid w:val="655C59EE"/>
    <w:rsid w:val="666E5ACB"/>
    <w:rsid w:val="67EB728C"/>
    <w:rsid w:val="6B0D1FCE"/>
    <w:rsid w:val="6B152288"/>
    <w:rsid w:val="6BE018AB"/>
    <w:rsid w:val="6BE53F41"/>
    <w:rsid w:val="6CA3345D"/>
    <w:rsid w:val="6CF71C82"/>
    <w:rsid w:val="6D374A17"/>
    <w:rsid w:val="6E0876DE"/>
    <w:rsid w:val="72A7132E"/>
    <w:rsid w:val="73A86969"/>
    <w:rsid w:val="743059CB"/>
    <w:rsid w:val="750418CE"/>
    <w:rsid w:val="75B21D7B"/>
    <w:rsid w:val="75F81632"/>
    <w:rsid w:val="7613484B"/>
    <w:rsid w:val="77856A40"/>
    <w:rsid w:val="77BF223A"/>
    <w:rsid w:val="788B2D83"/>
    <w:rsid w:val="7A4E6D06"/>
    <w:rsid w:val="7AE1430A"/>
    <w:rsid w:val="7DB95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yperlink.0"/>
    <w:qFormat/>
    <w:uiPriority w:val="0"/>
    <w:rPr>
      <w:color w:val="000000"/>
      <w:u w:val="single" w:color="000000"/>
      <w:lang w:val="zh-Hans" w:eastAsia="zh-Hans"/>
    </w:rPr>
  </w:style>
  <w:style w:type="paragraph" w:customStyle="1" w:styleId="5">
    <w:name w:val="页眉与页脚"/>
    <w:qFormat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customStyle="1" w:styleId="6">
    <w:name w:val="4 段落"/>
    <w:qFormat/>
    <w:uiPriority w:val="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7">
    <w:name w:val="链接"/>
    <w:qFormat/>
    <w:uiPriority w:val="0"/>
    <w:rPr>
      <w:color w:val="0000FF"/>
      <w:u w:val="single" w:color="0000FF"/>
    </w:rPr>
  </w:style>
  <w:style w:type="character" w:customStyle="1" w:styleId="8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2017-03-07T13:13:00Z</dcterms:created>
  <dc:creator>one</dc:creator>
  <cp:lastModifiedBy>one</cp:lastModifiedBy>
  <dcterms:modified xsi:type="dcterms:W3CDTF">2017-03-09T09:35:21Z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