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618EC" w14:textId="77777777" w:rsidR="00794829" w:rsidRDefault="00000000">
      <w:pPr>
        <w:pStyle w:val="Title"/>
        <w:jc w:val="center"/>
      </w:pPr>
      <w:r>
        <w:t>Phase 7 Index Strategy Document</w:t>
      </w:r>
    </w:p>
    <w:p w14:paraId="0B26EA1B" w14:textId="77777777" w:rsidR="00794829" w:rsidRDefault="00000000">
      <w:pPr>
        <w:jc w:val="center"/>
      </w:pPr>
      <w:r>
        <w:rPr>
          <w:i/>
          <w:sz w:val="20"/>
        </w:rPr>
        <w:t>Project: NordaTrade GmbH – Enterprise Sales Analytics System</w:t>
      </w:r>
      <w:r>
        <w:rPr>
          <w:i/>
          <w:sz w:val="20"/>
        </w:rPr>
        <w:br/>
        <w:t>Role: Role 4 – Reporting &amp; Integration Engineer</w:t>
      </w:r>
    </w:p>
    <w:p w14:paraId="6EEFD583" w14:textId="77777777" w:rsidR="00794829" w:rsidRDefault="00794829"/>
    <w:p w14:paraId="01DEFC47" w14:textId="77777777" w:rsidR="00794829" w:rsidRDefault="00000000">
      <w:pPr>
        <w:pStyle w:val="Heading1"/>
      </w:pPr>
      <w:r>
        <w:t>1. Purpose</w:t>
      </w:r>
    </w:p>
    <w:p w14:paraId="6280E2AB" w14:textId="77777777" w:rsidR="00794829" w:rsidRDefault="00000000">
      <w:r>
        <w:t>This document outlines a practical indexing approach for the NordaTrade reporting system. The aim is to improve the main reporting paths without proposing more indexes than are necessary for this project.</w:t>
      </w:r>
    </w:p>
    <w:p w14:paraId="0584A0C7" w14:textId="77777777" w:rsidR="00794829" w:rsidRDefault="00000000">
      <w:r>
        <w:t>The focus is on joins between orders and line items, customer and sales-rep reporting, returns linked back to sales, quota reporting by representative and period, and time-based filtering.</w:t>
      </w:r>
    </w:p>
    <w:p w14:paraId="4C18B6ED" w14:textId="77777777" w:rsidR="00794829" w:rsidRDefault="00000000">
      <w:pPr>
        <w:pStyle w:val="Heading1"/>
      </w:pPr>
      <w:r>
        <w:t>2. Approach</w:t>
      </w:r>
    </w:p>
    <w:p w14:paraId="6B2E8A9F" w14:textId="77777777" w:rsidR="00794829" w:rsidRDefault="00000000">
      <w:r>
        <w:t>The indexing approach is simple. Indexes should be added where the reporting layer repeatedly joins or filters large tables. The main attention goes to fact tables and to tables that store assignment history.</w:t>
      </w:r>
    </w:p>
    <w:p w14:paraId="7388DE82" w14:textId="77777777" w:rsidR="00794829" w:rsidRDefault="00000000">
      <w:r>
        <w:t>This is a reporting-focused indexing strategy based on the current Phase 6 and Phase 7 workflow.</w:t>
      </w:r>
    </w:p>
    <w:p w14:paraId="64CD1F07" w14:textId="77777777" w:rsidR="00794829" w:rsidRDefault="00000000">
      <w:pPr>
        <w:pStyle w:val="Heading1"/>
      </w:pPr>
      <w:r>
        <w:t>3. Core Index Recommendations</w:t>
      </w:r>
    </w:p>
    <w:p w14:paraId="2C2C4ED9" w14:textId="77777777" w:rsidR="00794829" w:rsidRDefault="00000000">
      <w:pPr>
        <w:pStyle w:val="Heading2"/>
      </w:pPr>
      <w:r>
        <w:t>fact_order_line_items (order_id)</w:t>
      </w:r>
    </w:p>
    <w:p w14:paraId="3AD9A59C" w14:textId="77777777" w:rsidR="00794829" w:rsidRDefault="00000000">
      <w:r>
        <w:t>Supports the join from sales orders to line items, which is one of the main reporting paths in the system.</w:t>
      </w:r>
    </w:p>
    <w:p w14:paraId="4AB33626" w14:textId="77777777" w:rsidR="00794829" w:rsidRDefault="00000000">
      <w:r>
        <w:rPr>
          <w:b/>
        </w:rPr>
        <w:t>Helps with:</w:t>
      </w:r>
    </w:p>
    <w:p w14:paraId="58313FE5" w14:textId="77777777" w:rsidR="00794829" w:rsidRDefault="00000000">
      <w:pPr>
        <w:pStyle w:val="ListBullet"/>
      </w:pPr>
      <w:r>
        <w:t>Full Order Summary</w:t>
      </w:r>
    </w:p>
    <w:p w14:paraId="746D2A33" w14:textId="77777777" w:rsidR="00794829" w:rsidRDefault="00000000">
      <w:pPr>
        <w:pStyle w:val="ListBullet"/>
      </w:pPr>
      <w:r>
        <w:t>vw_base_sales_order_line</w:t>
      </w:r>
    </w:p>
    <w:p w14:paraId="1AF8E9F4" w14:textId="77777777" w:rsidR="00794829" w:rsidRDefault="00000000">
      <w:pPr>
        <w:pStyle w:val="ListBullet"/>
      </w:pPr>
      <w:r>
        <w:t>Product and revenue reporting built from order-line detail</w:t>
      </w:r>
    </w:p>
    <w:p w14:paraId="5A340031" w14:textId="77777777" w:rsidR="00794829" w:rsidRDefault="00000000">
      <w:pPr>
        <w:pStyle w:val="Heading2"/>
      </w:pPr>
      <w:r>
        <w:t>fact_sales_orders (customer_id, order_date_id)</w:t>
      </w:r>
    </w:p>
    <w:p w14:paraId="17F84DBE" w14:textId="77777777" w:rsidR="00794829" w:rsidRDefault="00000000">
      <w:r>
        <w:t>Supports customer-based reporting and customer order history.</w:t>
      </w:r>
    </w:p>
    <w:p w14:paraId="2BCB21C1" w14:textId="77777777" w:rsidR="00794829" w:rsidRDefault="00000000">
      <w:r>
        <w:rPr>
          <w:b/>
        </w:rPr>
        <w:t>Helps with:</w:t>
      </w:r>
    </w:p>
    <w:p w14:paraId="2ADAB7A4" w14:textId="77777777" w:rsidR="00794829" w:rsidRDefault="00000000">
      <w:pPr>
        <w:pStyle w:val="ListBullet"/>
      </w:pPr>
      <w:r>
        <w:t>vw_sum_customer_metrics</w:t>
      </w:r>
    </w:p>
    <w:p w14:paraId="23C3CFD8" w14:textId="77777777" w:rsidR="00794829" w:rsidRDefault="00000000">
      <w:pPr>
        <w:pStyle w:val="ListBullet"/>
      </w:pPr>
      <w:r>
        <w:t>vw_sum_customer_rfm</w:t>
      </w:r>
    </w:p>
    <w:p w14:paraId="2A094CF7" w14:textId="77777777" w:rsidR="00794829" w:rsidRDefault="00000000">
      <w:pPr>
        <w:pStyle w:val="ListBullet"/>
      </w:pPr>
      <w:r>
        <w:t>vw_customer_360</w:t>
      </w:r>
    </w:p>
    <w:p w14:paraId="41DA5BC0" w14:textId="77777777" w:rsidR="00794829" w:rsidRDefault="00000000">
      <w:pPr>
        <w:pStyle w:val="Heading2"/>
      </w:pPr>
      <w:r>
        <w:t>fact_sales_orders (sales_rep_id, order_date_id)</w:t>
      </w:r>
    </w:p>
    <w:p w14:paraId="70FE9B2E" w14:textId="77777777" w:rsidR="00794829" w:rsidRDefault="00000000">
      <w:r>
        <w:t>Supports rep-based reporting over time.</w:t>
      </w:r>
    </w:p>
    <w:p w14:paraId="72942A05" w14:textId="77777777" w:rsidR="00794829" w:rsidRDefault="00000000">
      <w:r>
        <w:rPr>
          <w:b/>
        </w:rPr>
        <w:t>Helps with:</w:t>
      </w:r>
    </w:p>
    <w:p w14:paraId="391CFAD4" w14:textId="77777777" w:rsidR="00794829" w:rsidRDefault="00000000">
      <w:pPr>
        <w:pStyle w:val="ListBullet"/>
      </w:pPr>
      <w:r>
        <w:t>vw_sum_rep_quota_attainment</w:t>
      </w:r>
    </w:p>
    <w:p w14:paraId="27CF57FB" w14:textId="77777777" w:rsidR="00794829" w:rsidRDefault="00000000">
      <w:pPr>
        <w:pStyle w:val="ListBullet"/>
      </w:pPr>
      <w:r>
        <w:t>vw_rep_performance_scorecard</w:t>
      </w:r>
    </w:p>
    <w:p w14:paraId="586EFE2A" w14:textId="77777777" w:rsidR="00794829" w:rsidRDefault="00000000">
      <w:pPr>
        <w:pStyle w:val="Heading2"/>
      </w:pPr>
      <w:r>
        <w:lastRenderedPageBreak/>
        <w:t>fact_returns (order_line_id)</w:t>
      </w:r>
    </w:p>
    <w:p w14:paraId="35198420" w14:textId="77777777" w:rsidR="00794829" w:rsidRDefault="00000000">
      <w:r>
        <w:t>Supports linking return records back to the original sales line.</w:t>
      </w:r>
    </w:p>
    <w:p w14:paraId="2EEE848F" w14:textId="77777777" w:rsidR="00794829" w:rsidRDefault="00000000">
      <w:r>
        <w:rPr>
          <w:b/>
        </w:rPr>
        <w:t>Helps with:</w:t>
      </w:r>
    </w:p>
    <w:p w14:paraId="0F603FFD" w14:textId="77777777" w:rsidR="00794829" w:rsidRDefault="00000000">
      <w:pPr>
        <w:pStyle w:val="ListBullet"/>
      </w:pPr>
      <w:r>
        <w:t>vw_base_returns</w:t>
      </w:r>
    </w:p>
    <w:p w14:paraId="7A837ECF" w14:textId="77777777" w:rsidR="00794829" w:rsidRDefault="00000000">
      <w:pPr>
        <w:pStyle w:val="ListBullet"/>
      </w:pPr>
      <w:r>
        <w:t>vw_sum_returns_metrics</w:t>
      </w:r>
    </w:p>
    <w:p w14:paraId="21A4CA5B" w14:textId="77777777" w:rsidR="00794829" w:rsidRDefault="00000000">
      <w:pPr>
        <w:pStyle w:val="ListBullet"/>
      </w:pPr>
      <w:r>
        <w:t>vw_returns_analysis</w:t>
      </w:r>
    </w:p>
    <w:p w14:paraId="49F3C1FA" w14:textId="77777777" w:rsidR="00794829" w:rsidRDefault="00000000">
      <w:pPr>
        <w:pStyle w:val="Heading2"/>
      </w:pPr>
      <w:r>
        <w:t>rep_customer_assignments (customer_id, is_primary, assignment_start_date)</w:t>
      </w:r>
    </w:p>
    <w:p w14:paraId="27656126" w14:textId="77777777" w:rsidR="00794829" w:rsidRDefault="00000000">
      <w:r>
        <w:t>Supports resolving the current assigned rep for each customer.</w:t>
      </w:r>
    </w:p>
    <w:p w14:paraId="774CB3A9" w14:textId="77777777" w:rsidR="00794829" w:rsidRDefault="00000000">
      <w:r>
        <w:rPr>
          <w:b/>
        </w:rPr>
        <w:t>Helps with:</w:t>
      </w:r>
    </w:p>
    <w:p w14:paraId="549557D3" w14:textId="77777777" w:rsidR="00794829" w:rsidRDefault="00000000">
      <w:pPr>
        <w:pStyle w:val="ListBullet"/>
      </w:pPr>
      <w:r>
        <w:t>vw_customer_360</w:t>
      </w:r>
    </w:p>
    <w:p w14:paraId="00571631" w14:textId="77777777" w:rsidR="00794829" w:rsidRDefault="00000000">
      <w:pPr>
        <w:pStyle w:val="ListBullet"/>
      </w:pPr>
      <w:r>
        <w:t>Rep-Customer Mismatch</w:t>
      </w:r>
    </w:p>
    <w:p w14:paraId="27FB15CB" w14:textId="77777777" w:rsidR="00794829" w:rsidRDefault="00000000">
      <w:pPr>
        <w:pStyle w:val="ListBullet"/>
      </w:pPr>
      <w:r>
        <w:t>Customer ownership logic</w:t>
      </w:r>
    </w:p>
    <w:p w14:paraId="667FC4DE" w14:textId="77777777" w:rsidR="00794829" w:rsidRDefault="00000000">
      <w:pPr>
        <w:pStyle w:val="Heading2"/>
      </w:pPr>
      <w:r>
        <w:t>fact_quotas (sales_rep_id, quota_date_id)</w:t>
      </w:r>
    </w:p>
    <w:p w14:paraId="4EB062BF" w14:textId="77777777" w:rsidR="00794829" w:rsidRDefault="00000000">
      <w:r>
        <w:t>Supports quota reporting by representative and reporting period.</w:t>
      </w:r>
    </w:p>
    <w:p w14:paraId="5FC91B04" w14:textId="77777777" w:rsidR="00794829" w:rsidRDefault="00000000">
      <w:r>
        <w:rPr>
          <w:b/>
        </w:rPr>
        <w:t>Helps with:</w:t>
      </w:r>
    </w:p>
    <w:p w14:paraId="411E5C4B" w14:textId="77777777" w:rsidR="00794829" w:rsidRDefault="00000000">
      <w:pPr>
        <w:pStyle w:val="ListBullet"/>
      </w:pPr>
      <w:r>
        <w:t>vw_sum_rep_quota_attainment</w:t>
      </w:r>
    </w:p>
    <w:p w14:paraId="44C77C0B" w14:textId="77777777" w:rsidR="00794829" w:rsidRDefault="00000000">
      <w:pPr>
        <w:pStyle w:val="ListBullet"/>
      </w:pPr>
      <w:r>
        <w:t>vw_rep_performance_scorecard</w:t>
      </w:r>
    </w:p>
    <w:p w14:paraId="33EE80D2" w14:textId="77777777" w:rsidR="00794829" w:rsidRDefault="00000000">
      <w:pPr>
        <w:pStyle w:val="Heading2"/>
      </w:pPr>
      <w:r>
        <w:t>dim_date (calendar_year, quarter_number, month_number)</w:t>
      </w:r>
    </w:p>
    <w:p w14:paraId="5FD0D56C" w14:textId="77777777" w:rsidR="00794829" w:rsidRDefault="00000000">
      <w:r>
        <w:t>Supports monthly, quarterly, and yearly reporting filters.</w:t>
      </w:r>
    </w:p>
    <w:p w14:paraId="699887F8" w14:textId="77777777" w:rsidR="00794829" w:rsidRDefault="00000000">
      <w:r>
        <w:rPr>
          <w:b/>
        </w:rPr>
        <w:t>Helps with:</w:t>
      </w:r>
    </w:p>
    <w:p w14:paraId="1BA518FA" w14:textId="77777777" w:rsidR="00794829" w:rsidRDefault="00000000">
      <w:pPr>
        <w:pStyle w:val="ListBullet"/>
      </w:pPr>
      <w:r>
        <w:t>vw_monthly_trend</w:t>
      </w:r>
    </w:p>
    <w:p w14:paraId="27BBE72B" w14:textId="77777777" w:rsidR="00794829" w:rsidRDefault="00000000">
      <w:pPr>
        <w:pStyle w:val="ListBullet"/>
      </w:pPr>
      <w:r>
        <w:t>vw_rep_performance_scorecard</w:t>
      </w:r>
    </w:p>
    <w:p w14:paraId="50A8646A" w14:textId="4B686308" w:rsidR="00794829" w:rsidRDefault="00000000" w:rsidP="0028323C">
      <w:pPr>
        <w:pStyle w:val="ListBullet"/>
      </w:pPr>
      <w:r>
        <w:t>vw_sales_executive_summary</w:t>
      </w:r>
    </w:p>
    <w:sectPr w:rsidR="00794829"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906216">
    <w:abstractNumId w:val="8"/>
  </w:num>
  <w:num w:numId="2" w16cid:durableId="509294658">
    <w:abstractNumId w:val="6"/>
  </w:num>
  <w:num w:numId="3" w16cid:durableId="445471234">
    <w:abstractNumId w:val="5"/>
  </w:num>
  <w:num w:numId="4" w16cid:durableId="175114477">
    <w:abstractNumId w:val="4"/>
  </w:num>
  <w:num w:numId="5" w16cid:durableId="641270852">
    <w:abstractNumId w:val="7"/>
  </w:num>
  <w:num w:numId="6" w16cid:durableId="1428426579">
    <w:abstractNumId w:val="3"/>
  </w:num>
  <w:num w:numId="7" w16cid:durableId="569389663">
    <w:abstractNumId w:val="2"/>
  </w:num>
  <w:num w:numId="8" w16cid:durableId="1283808189">
    <w:abstractNumId w:val="1"/>
  </w:num>
  <w:num w:numId="9" w16cid:durableId="561062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62"/>
    <w:rsid w:val="00021FF1"/>
    <w:rsid w:val="00034616"/>
    <w:rsid w:val="0006063C"/>
    <w:rsid w:val="0015074B"/>
    <w:rsid w:val="0028323C"/>
    <w:rsid w:val="0029639D"/>
    <w:rsid w:val="00326F90"/>
    <w:rsid w:val="00794829"/>
    <w:rsid w:val="00AA1D8D"/>
    <w:rsid w:val="00B47730"/>
    <w:rsid w:val="00CB0664"/>
    <w:rsid w:val="00E131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6BC862"/>
  <w14:defaultImageDpi w14:val="300"/>
  <w15:docId w15:val="{F748E8A4-7645-4A2B-8D71-CD95FA696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334</Words>
  <Characters>1906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Lorik</cp:lastModifiedBy>
  <cp:revision>3</cp:revision>
  <dcterms:created xsi:type="dcterms:W3CDTF">2013-12-23T23:15:00Z</dcterms:created>
  <dcterms:modified xsi:type="dcterms:W3CDTF">2026-04-15T13:16:00Z</dcterms:modified>
  <cp:category/>
</cp:coreProperties>
</file>