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D6C1B6" w14:textId="68A51797" w:rsidR="0086572C" w:rsidRPr="00DE00BF" w:rsidRDefault="00DE00BF" w:rsidP="00DE00BF">
      <w:pPr>
        <w:pStyle w:val="TOCHeading"/>
        <w:rPr>
          <w:spacing w:val="-10"/>
          <w:kern w:val="28"/>
          <w:sz w:val="56"/>
          <w:szCs w:val="56"/>
          <w:lang w:val="en-CA"/>
        </w:rPr>
      </w:pPr>
      <w:bookmarkStart w:id="0" w:name="_GoBack"/>
      <w:bookmarkEnd w:id="0"/>
      <w:r w:rsidRPr="00E20FB8">
        <w:rPr>
          <w:rStyle w:val="TitleChar"/>
        </w:rPr>
        <w:t xml:space="preserve">Introduction to SAP HANA Cloud </w:t>
      </w:r>
    </w:p>
    <w:p w14:paraId="29D245E0" w14:textId="4D64A5DE" w:rsidR="005C5968" w:rsidRPr="00D54ED4" w:rsidRDefault="00DE00BF" w:rsidP="005C5968">
      <w:pPr>
        <w:pStyle w:val="001session-ID"/>
      </w:pPr>
      <w:r>
        <w:t>DAT-161</w:t>
      </w:r>
    </w:p>
    <w:p w14:paraId="02CF70C1" w14:textId="77777777" w:rsidR="00D2195C" w:rsidRPr="00BD253E" w:rsidRDefault="00D2195C" w:rsidP="00BD253E">
      <w:pPr>
        <w:pStyle w:val="CoverSubtitle"/>
      </w:pPr>
    </w:p>
    <w:p w14:paraId="6B254F70" w14:textId="77108EB5" w:rsidR="00B65992" w:rsidRDefault="00734F36" w:rsidP="00671BB2">
      <w:pPr>
        <w:pStyle w:val="ConfidentialStatus"/>
      </w:pPr>
      <w:r w:rsidRPr="00642688">
        <w:t>Exercises / Solutions</w:t>
      </w:r>
      <w:r w:rsidRPr="00D54ED4">
        <w:br/>
      </w:r>
      <w:r w:rsidR="00DE00BF">
        <w:t xml:space="preserve">Robert Waywell </w:t>
      </w:r>
      <w:r w:rsidR="00DE00BF" w:rsidRPr="00642688">
        <w:t xml:space="preserve">/ </w:t>
      </w:r>
      <w:r w:rsidR="00DE00BF">
        <w:t>SAP</w:t>
      </w:r>
      <w:r w:rsidR="00DE00BF" w:rsidRPr="00D54ED4">
        <w:br/>
      </w:r>
      <w:r w:rsidR="00DE00BF">
        <w:t xml:space="preserve">Jason Hinsperger </w:t>
      </w:r>
      <w:r w:rsidRPr="00642688">
        <w:t xml:space="preserve">/ </w:t>
      </w:r>
      <w:r w:rsidR="00DE00BF">
        <w:t>SAP</w:t>
      </w:r>
    </w:p>
    <w:p w14:paraId="0D73EEB4" w14:textId="64403D1D" w:rsidR="00DE00BF" w:rsidRPr="001D330D" w:rsidRDefault="00DE00BF" w:rsidP="00671BB2">
      <w:pPr>
        <w:pStyle w:val="ConfidentialStatus"/>
        <w:rPr>
          <w:b/>
        </w:rPr>
      </w:pPr>
    </w:p>
    <w:p w14:paraId="116565CB" w14:textId="77777777" w:rsidR="000666F9" w:rsidRPr="000666F9" w:rsidRDefault="000666F9">
      <w:pPr>
        <w:rPr>
          <w:rFonts w:cs="Arial"/>
          <w:b/>
          <w:sz w:val="18"/>
          <w:szCs w:val="20"/>
          <w:lang w:val="en-US"/>
        </w:rPr>
        <w:sectPr w:rsidR="000666F9" w:rsidRPr="000666F9" w:rsidSect="00F976F3">
          <w:headerReference w:type="even" r:id="rId11"/>
          <w:headerReference w:type="default" r:id="rId12"/>
          <w:footerReference w:type="even" r:id="rId13"/>
          <w:footerReference w:type="default" r:id="rId14"/>
          <w:headerReference w:type="first" r:id="rId15"/>
          <w:footerReference w:type="first" r:id="rId16"/>
          <w:pgSz w:w="12242" w:h="15842" w:code="1"/>
          <w:pgMar w:top="2552" w:right="1134" w:bottom="1985" w:left="1134" w:header="851" w:footer="851" w:gutter="0"/>
          <w:cols w:space="708"/>
          <w:titlePg/>
          <w:docGrid w:linePitch="360"/>
        </w:sectPr>
      </w:pPr>
    </w:p>
    <w:p w14:paraId="79FEC8BA" w14:textId="77777777" w:rsidR="000C7811" w:rsidRPr="00300C6E" w:rsidRDefault="00935EE2" w:rsidP="00300C6E">
      <w:pPr>
        <w:pStyle w:val="TOC"/>
      </w:pPr>
      <w:r w:rsidRPr="00300C6E">
        <w:lastRenderedPageBreak/>
        <w:t xml:space="preserve">Table of </w:t>
      </w:r>
      <w:r w:rsidR="00702A31" w:rsidRPr="00300C6E">
        <w:t>Content</w:t>
      </w:r>
      <w:r w:rsidR="00D90B87">
        <w:t>S</w:t>
      </w:r>
    </w:p>
    <w:p w14:paraId="2F1E7E59" w14:textId="1A396C3F" w:rsidR="00A3359A" w:rsidRDefault="00FD4A3D">
      <w:pPr>
        <w:pStyle w:val="TOC2"/>
        <w:rPr>
          <w:rFonts w:asciiTheme="minorHAnsi" w:eastAsiaTheme="minorEastAsia" w:hAnsiTheme="minorHAnsi" w:cstheme="minorBidi"/>
          <w:b w:val="0"/>
          <w:sz w:val="22"/>
          <w:lang w:val="en-US"/>
        </w:rPr>
      </w:pPr>
      <w:r>
        <w:fldChar w:fldCharType="begin"/>
      </w:r>
      <w:r w:rsidR="001237CC">
        <w:instrText xml:space="preserve"> TOC \o "1-4" \h \z \u </w:instrText>
      </w:r>
      <w:r>
        <w:fldChar w:fldCharType="separate"/>
      </w:r>
      <w:hyperlink w:anchor="_Toc57206279" w:history="1">
        <w:r w:rsidR="00A3359A" w:rsidRPr="00FF32D5">
          <w:rPr>
            <w:rStyle w:val="Hyperlink"/>
          </w:rPr>
          <w:t>Pre-Requisites</w:t>
        </w:r>
        <w:r w:rsidR="00A3359A">
          <w:rPr>
            <w:webHidden/>
          </w:rPr>
          <w:tab/>
        </w:r>
        <w:r w:rsidR="00A3359A">
          <w:rPr>
            <w:webHidden/>
          </w:rPr>
          <w:fldChar w:fldCharType="begin"/>
        </w:r>
        <w:r w:rsidR="00A3359A">
          <w:rPr>
            <w:webHidden/>
          </w:rPr>
          <w:instrText xml:space="preserve"> PAGEREF _Toc57206279 \h </w:instrText>
        </w:r>
        <w:r w:rsidR="00A3359A">
          <w:rPr>
            <w:webHidden/>
          </w:rPr>
        </w:r>
        <w:r w:rsidR="00A3359A">
          <w:rPr>
            <w:webHidden/>
          </w:rPr>
          <w:fldChar w:fldCharType="separate"/>
        </w:r>
        <w:r w:rsidR="00092984">
          <w:rPr>
            <w:webHidden/>
          </w:rPr>
          <w:t>3</w:t>
        </w:r>
        <w:r w:rsidR="00A3359A">
          <w:rPr>
            <w:webHidden/>
          </w:rPr>
          <w:fldChar w:fldCharType="end"/>
        </w:r>
      </w:hyperlink>
    </w:p>
    <w:p w14:paraId="3FE1F0ED" w14:textId="7D76654F" w:rsidR="00A3359A" w:rsidRDefault="00D60B6E">
      <w:pPr>
        <w:pStyle w:val="TOC2"/>
        <w:rPr>
          <w:rFonts w:asciiTheme="minorHAnsi" w:eastAsiaTheme="minorEastAsia" w:hAnsiTheme="minorHAnsi" w:cstheme="minorBidi"/>
          <w:b w:val="0"/>
          <w:sz w:val="22"/>
          <w:lang w:val="en-US"/>
        </w:rPr>
      </w:pPr>
      <w:hyperlink w:anchor="_Toc57206280" w:history="1">
        <w:r w:rsidR="00A3359A" w:rsidRPr="00FF32D5">
          <w:rPr>
            <w:rStyle w:val="Hyperlink"/>
          </w:rPr>
          <w:t>Exercise 1. Walk Through the Provisioning Process</w:t>
        </w:r>
        <w:r w:rsidR="00A3359A">
          <w:rPr>
            <w:webHidden/>
          </w:rPr>
          <w:tab/>
        </w:r>
        <w:r w:rsidR="00A3359A">
          <w:rPr>
            <w:webHidden/>
          </w:rPr>
          <w:fldChar w:fldCharType="begin"/>
        </w:r>
        <w:r w:rsidR="00A3359A">
          <w:rPr>
            <w:webHidden/>
          </w:rPr>
          <w:instrText xml:space="preserve"> PAGEREF _Toc57206280 \h </w:instrText>
        </w:r>
        <w:r w:rsidR="00A3359A">
          <w:rPr>
            <w:webHidden/>
          </w:rPr>
        </w:r>
        <w:r w:rsidR="00A3359A">
          <w:rPr>
            <w:webHidden/>
          </w:rPr>
          <w:fldChar w:fldCharType="separate"/>
        </w:r>
        <w:r w:rsidR="00092984">
          <w:rPr>
            <w:webHidden/>
          </w:rPr>
          <w:t>5</w:t>
        </w:r>
        <w:r w:rsidR="00A3359A">
          <w:rPr>
            <w:webHidden/>
          </w:rPr>
          <w:fldChar w:fldCharType="end"/>
        </w:r>
      </w:hyperlink>
    </w:p>
    <w:p w14:paraId="59E490B5" w14:textId="6A6DE46B" w:rsidR="00A3359A" w:rsidRDefault="00D60B6E">
      <w:pPr>
        <w:pStyle w:val="TOC2"/>
        <w:rPr>
          <w:rFonts w:asciiTheme="minorHAnsi" w:eastAsiaTheme="minorEastAsia" w:hAnsiTheme="minorHAnsi" w:cstheme="minorBidi"/>
          <w:b w:val="0"/>
          <w:sz w:val="22"/>
          <w:lang w:val="en-US"/>
        </w:rPr>
      </w:pPr>
      <w:hyperlink w:anchor="_Toc57206281" w:history="1">
        <w:r w:rsidR="00A3359A" w:rsidRPr="00FF32D5">
          <w:rPr>
            <w:rStyle w:val="Hyperlink"/>
          </w:rPr>
          <w:t>Exercise 2. Update a provisioned instance (Not Applicable for Trial Instances)</w:t>
        </w:r>
        <w:r w:rsidR="00A3359A">
          <w:rPr>
            <w:webHidden/>
          </w:rPr>
          <w:tab/>
        </w:r>
        <w:r w:rsidR="00A3359A">
          <w:rPr>
            <w:webHidden/>
          </w:rPr>
          <w:fldChar w:fldCharType="begin"/>
        </w:r>
        <w:r w:rsidR="00A3359A">
          <w:rPr>
            <w:webHidden/>
          </w:rPr>
          <w:instrText xml:space="preserve"> PAGEREF _Toc57206281 \h </w:instrText>
        </w:r>
        <w:r w:rsidR="00A3359A">
          <w:rPr>
            <w:webHidden/>
          </w:rPr>
        </w:r>
        <w:r w:rsidR="00A3359A">
          <w:rPr>
            <w:webHidden/>
          </w:rPr>
          <w:fldChar w:fldCharType="separate"/>
        </w:r>
        <w:r w:rsidR="00092984">
          <w:rPr>
            <w:webHidden/>
          </w:rPr>
          <w:t>7</w:t>
        </w:r>
        <w:r w:rsidR="00A3359A">
          <w:rPr>
            <w:webHidden/>
          </w:rPr>
          <w:fldChar w:fldCharType="end"/>
        </w:r>
      </w:hyperlink>
    </w:p>
    <w:p w14:paraId="30905D13" w14:textId="0FCAA7E2" w:rsidR="00A3359A" w:rsidRDefault="00D60B6E">
      <w:pPr>
        <w:pStyle w:val="TOC2"/>
        <w:rPr>
          <w:rFonts w:asciiTheme="minorHAnsi" w:eastAsiaTheme="minorEastAsia" w:hAnsiTheme="minorHAnsi" w:cstheme="minorBidi"/>
          <w:b w:val="0"/>
          <w:sz w:val="22"/>
          <w:lang w:val="en-US"/>
        </w:rPr>
      </w:pPr>
      <w:hyperlink w:anchor="_Toc57206282" w:history="1">
        <w:r w:rsidR="00A3359A" w:rsidRPr="00FF32D5">
          <w:rPr>
            <w:rStyle w:val="Hyperlink"/>
            <w:lang w:val="en-US"/>
          </w:rPr>
          <w:t>Exercise 3: Introduction to HANA Cloud, Data Lake</w:t>
        </w:r>
        <w:r w:rsidR="00A3359A">
          <w:rPr>
            <w:webHidden/>
          </w:rPr>
          <w:tab/>
        </w:r>
        <w:r w:rsidR="00A3359A">
          <w:rPr>
            <w:webHidden/>
          </w:rPr>
          <w:fldChar w:fldCharType="begin"/>
        </w:r>
        <w:r w:rsidR="00A3359A">
          <w:rPr>
            <w:webHidden/>
          </w:rPr>
          <w:instrText xml:space="preserve"> PAGEREF _Toc57206282 \h </w:instrText>
        </w:r>
        <w:r w:rsidR="00A3359A">
          <w:rPr>
            <w:webHidden/>
          </w:rPr>
        </w:r>
        <w:r w:rsidR="00A3359A">
          <w:rPr>
            <w:webHidden/>
          </w:rPr>
          <w:fldChar w:fldCharType="separate"/>
        </w:r>
        <w:r w:rsidR="00092984">
          <w:rPr>
            <w:webHidden/>
          </w:rPr>
          <w:t>8</w:t>
        </w:r>
        <w:r w:rsidR="00A3359A">
          <w:rPr>
            <w:webHidden/>
          </w:rPr>
          <w:fldChar w:fldCharType="end"/>
        </w:r>
      </w:hyperlink>
    </w:p>
    <w:p w14:paraId="2D4F7C44" w14:textId="00243524" w:rsidR="00A3359A" w:rsidRDefault="00D60B6E">
      <w:pPr>
        <w:pStyle w:val="TOC2"/>
        <w:rPr>
          <w:rFonts w:asciiTheme="minorHAnsi" w:eastAsiaTheme="minorEastAsia" w:hAnsiTheme="minorHAnsi" w:cstheme="minorBidi"/>
          <w:b w:val="0"/>
          <w:sz w:val="22"/>
          <w:lang w:val="en-US"/>
        </w:rPr>
      </w:pPr>
      <w:hyperlink w:anchor="_Toc57206283" w:history="1">
        <w:r w:rsidR="00A3359A" w:rsidRPr="00FF32D5">
          <w:rPr>
            <w:rStyle w:val="Hyperlink"/>
          </w:rPr>
          <w:t>Exercise 4. Setting Up a Remote Source To Amazon Athena</w:t>
        </w:r>
        <w:r w:rsidR="00A3359A">
          <w:rPr>
            <w:webHidden/>
          </w:rPr>
          <w:tab/>
        </w:r>
        <w:r w:rsidR="00A3359A">
          <w:rPr>
            <w:webHidden/>
          </w:rPr>
          <w:fldChar w:fldCharType="begin"/>
        </w:r>
        <w:r w:rsidR="00A3359A">
          <w:rPr>
            <w:webHidden/>
          </w:rPr>
          <w:instrText xml:space="preserve"> PAGEREF _Toc57206283 \h </w:instrText>
        </w:r>
        <w:r w:rsidR="00A3359A">
          <w:rPr>
            <w:webHidden/>
          </w:rPr>
        </w:r>
        <w:r w:rsidR="00A3359A">
          <w:rPr>
            <w:webHidden/>
          </w:rPr>
          <w:fldChar w:fldCharType="separate"/>
        </w:r>
        <w:r w:rsidR="00092984">
          <w:rPr>
            <w:webHidden/>
          </w:rPr>
          <w:t>14</w:t>
        </w:r>
        <w:r w:rsidR="00A3359A">
          <w:rPr>
            <w:webHidden/>
          </w:rPr>
          <w:fldChar w:fldCharType="end"/>
        </w:r>
      </w:hyperlink>
    </w:p>
    <w:p w14:paraId="5D5F18CA" w14:textId="03186B29" w:rsidR="00A3359A" w:rsidRDefault="00D60B6E">
      <w:pPr>
        <w:pStyle w:val="TOC2"/>
        <w:rPr>
          <w:rFonts w:asciiTheme="minorHAnsi" w:eastAsiaTheme="minorEastAsia" w:hAnsiTheme="minorHAnsi" w:cstheme="minorBidi"/>
          <w:b w:val="0"/>
          <w:sz w:val="22"/>
          <w:lang w:val="en-US"/>
        </w:rPr>
      </w:pPr>
      <w:hyperlink w:anchor="_Toc57206284" w:history="1">
        <w:r w:rsidR="00A3359A" w:rsidRPr="00FF32D5">
          <w:rPr>
            <w:rStyle w:val="Hyperlink"/>
            <w:lang w:val="en-US"/>
          </w:rPr>
          <w:t>Exercise 5: Using NSE in HANA Cloud</w:t>
        </w:r>
        <w:r w:rsidR="00A3359A">
          <w:rPr>
            <w:webHidden/>
          </w:rPr>
          <w:tab/>
        </w:r>
        <w:r w:rsidR="00A3359A">
          <w:rPr>
            <w:webHidden/>
          </w:rPr>
          <w:fldChar w:fldCharType="begin"/>
        </w:r>
        <w:r w:rsidR="00A3359A">
          <w:rPr>
            <w:webHidden/>
          </w:rPr>
          <w:instrText xml:space="preserve"> PAGEREF _Toc57206284 \h </w:instrText>
        </w:r>
        <w:r w:rsidR="00A3359A">
          <w:rPr>
            <w:webHidden/>
          </w:rPr>
        </w:r>
        <w:r w:rsidR="00A3359A">
          <w:rPr>
            <w:webHidden/>
          </w:rPr>
          <w:fldChar w:fldCharType="separate"/>
        </w:r>
        <w:r w:rsidR="00092984">
          <w:rPr>
            <w:webHidden/>
          </w:rPr>
          <w:t>22</w:t>
        </w:r>
        <w:r w:rsidR="00A3359A">
          <w:rPr>
            <w:webHidden/>
          </w:rPr>
          <w:fldChar w:fldCharType="end"/>
        </w:r>
      </w:hyperlink>
    </w:p>
    <w:p w14:paraId="7E78A7FC" w14:textId="2446E04A" w:rsidR="00DE00BF" w:rsidRDefault="00FD4A3D" w:rsidP="00FB3F31">
      <w:pPr>
        <w:pStyle w:val="Introduction"/>
        <w:rPr>
          <w:lang w:val="en-US"/>
        </w:rPr>
      </w:pPr>
      <w:r>
        <w:rPr>
          <w:b/>
          <w:caps/>
        </w:rPr>
        <w:fldChar w:fldCharType="end"/>
      </w:r>
      <w:r w:rsidR="00D965E3" w:rsidRPr="00B91280">
        <w:rPr>
          <w:lang w:val="en-US"/>
        </w:rPr>
        <w:br w:type="page"/>
      </w:r>
    </w:p>
    <w:p w14:paraId="0D000F15" w14:textId="00F08CDD" w:rsidR="00A3359A" w:rsidRDefault="00EF0D98" w:rsidP="00FB3F31">
      <w:pPr>
        <w:pStyle w:val="Introduction"/>
        <w:rPr>
          <w:lang w:val="en-US"/>
        </w:rPr>
      </w:pPr>
      <w:r>
        <w:rPr>
          <w:lang w:val="en-US"/>
        </w:rPr>
        <w:lastRenderedPageBreak/>
        <w:t>HANA Cloud is a service designed deliver a complete set of data management capabilities in the cloud</w:t>
      </w:r>
      <w:r w:rsidR="00A3359A">
        <w:rPr>
          <w:lang w:val="en-US"/>
        </w:rPr>
        <w:t xml:space="preserve"> and act as the gateway to </w:t>
      </w:r>
      <w:proofErr w:type="gramStart"/>
      <w:r w:rsidR="00A3359A">
        <w:rPr>
          <w:lang w:val="en-US"/>
        </w:rPr>
        <w:t>all of</w:t>
      </w:r>
      <w:proofErr w:type="gramEnd"/>
      <w:r w:rsidR="00A3359A">
        <w:rPr>
          <w:lang w:val="en-US"/>
        </w:rPr>
        <w:t xml:space="preserve"> your enterprise data</w:t>
      </w:r>
      <w:r>
        <w:rPr>
          <w:lang w:val="en-US"/>
        </w:rPr>
        <w:t>.  Along with the HANA database, HANA Cloud provides unique features like the ability to access remote data sources</w:t>
      </w:r>
      <w:r w:rsidR="00CB1F9B">
        <w:rPr>
          <w:lang w:val="en-US"/>
        </w:rPr>
        <w:t xml:space="preserve">, enabling an easy transition between federated and replicated access to that data.  HANA Cloud also enables you to control TCO by enabling storage of data of various temperatures </w:t>
      </w:r>
      <w:r w:rsidR="00A3359A">
        <w:rPr>
          <w:lang w:val="en-US"/>
        </w:rPr>
        <w:t xml:space="preserve">using cost effective storage, including HANA Native Storage Extensions and the </w:t>
      </w:r>
      <w:r>
        <w:rPr>
          <w:lang w:val="en-US"/>
        </w:rPr>
        <w:t xml:space="preserve">integrated </w:t>
      </w:r>
      <w:r w:rsidR="00A3359A">
        <w:rPr>
          <w:lang w:val="en-US"/>
        </w:rPr>
        <w:t xml:space="preserve">HANA </w:t>
      </w:r>
      <w:r>
        <w:rPr>
          <w:lang w:val="en-US"/>
        </w:rPr>
        <w:t>data lake.</w:t>
      </w:r>
    </w:p>
    <w:p w14:paraId="04CA3651" w14:textId="77777777" w:rsidR="00A3359A" w:rsidRDefault="00EF0D98" w:rsidP="00FB3F31">
      <w:pPr>
        <w:pStyle w:val="Introduction"/>
        <w:rPr>
          <w:lang w:val="en-US"/>
        </w:rPr>
      </w:pPr>
      <w:r>
        <w:rPr>
          <w:lang w:val="en-US"/>
        </w:rPr>
        <w:t>Rather than focus on the capabilities of the HANA database</w:t>
      </w:r>
      <w:r w:rsidR="00A3359A">
        <w:rPr>
          <w:lang w:val="en-US"/>
        </w:rPr>
        <w:t xml:space="preserve"> in HANA Cloud</w:t>
      </w:r>
      <w:r w:rsidR="00C62A38">
        <w:rPr>
          <w:lang w:val="en-US"/>
        </w:rPr>
        <w:t xml:space="preserve">, for which there is </w:t>
      </w:r>
      <w:r w:rsidR="00A3359A">
        <w:rPr>
          <w:lang w:val="en-US"/>
        </w:rPr>
        <w:t xml:space="preserve">already </w:t>
      </w:r>
      <w:r w:rsidR="00C62A38">
        <w:rPr>
          <w:lang w:val="en-US"/>
        </w:rPr>
        <w:t>an abundance of learning materials, t</w:t>
      </w:r>
      <w:r w:rsidR="00DE00BF">
        <w:rPr>
          <w:lang w:val="en-US"/>
        </w:rPr>
        <w:t xml:space="preserve">his set of hand-on exercises </w:t>
      </w:r>
      <w:r>
        <w:rPr>
          <w:lang w:val="en-US"/>
        </w:rPr>
        <w:t xml:space="preserve">enables you to </w:t>
      </w:r>
      <w:r w:rsidR="00DE00BF">
        <w:rPr>
          <w:lang w:val="en-US"/>
        </w:rPr>
        <w:t>e</w:t>
      </w:r>
      <w:r>
        <w:rPr>
          <w:lang w:val="en-US"/>
        </w:rPr>
        <w:t>x</w:t>
      </w:r>
      <w:r w:rsidR="00DE00BF">
        <w:rPr>
          <w:lang w:val="en-US"/>
        </w:rPr>
        <w:t>plore</w:t>
      </w:r>
      <w:r>
        <w:rPr>
          <w:lang w:val="en-US"/>
        </w:rPr>
        <w:t xml:space="preserve"> some of </w:t>
      </w:r>
      <w:r w:rsidR="00A3359A">
        <w:rPr>
          <w:lang w:val="en-US"/>
        </w:rPr>
        <w:t xml:space="preserve">the above-mentioned </w:t>
      </w:r>
      <w:r>
        <w:rPr>
          <w:lang w:val="en-US"/>
        </w:rPr>
        <w:t>features</w:t>
      </w:r>
      <w:r w:rsidR="00A3359A">
        <w:rPr>
          <w:lang w:val="en-US"/>
        </w:rPr>
        <w:t xml:space="preserve"> that make HANA Cloud unique</w:t>
      </w:r>
      <w:r>
        <w:rPr>
          <w:lang w:val="en-US"/>
        </w:rPr>
        <w:t xml:space="preserve">.  </w:t>
      </w:r>
    </w:p>
    <w:p w14:paraId="7F650D1B" w14:textId="77777777" w:rsidR="00A3359A" w:rsidRPr="00A3359A" w:rsidRDefault="00EF0D98" w:rsidP="00A3359A">
      <w:pPr>
        <w:pStyle w:val="Introduction"/>
        <w:numPr>
          <w:ilvl w:val="0"/>
          <w:numId w:val="20"/>
        </w:numPr>
        <w:rPr>
          <w:lang w:val="fr-FR"/>
        </w:rPr>
      </w:pPr>
      <w:r>
        <w:rPr>
          <w:lang w:val="en-US"/>
        </w:rPr>
        <w:t xml:space="preserve">You will </w:t>
      </w:r>
      <w:r w:rsidR="00A3359A">
        <w:rPr>
          <w:lang w:val="en-US"/>
        </w:rPr>
        <w:t xml:space="preserve">go through </w:t>
      </w:r>
      <w:r>
        <w:rPr>
          <w:lang w:val="en-US"/>
        </w:rPr>
        <w:t>the provisioning process</w:t>
      </w:r>
      <w:r w:rsidR="00A3359A">
        <w:rPr>
          <w:lang w:val="en-US"/>
        </w:rPr>
        <w:t xml:space="preserve"> (if you haven’t already)</w:t>
      </w:r>
      <w:r>
        <w:rPr>
          <w:lang w:val="en-US"/>
        </w:rPr>
        <w:t xml:space="preserve">, </w:t>
      </w:r>
    </w:p>
    <w:p w14:paraId="010DB9E0" w14:textId="77777777" w:rsidR="00A3359A" w:rsidRPr="00A3359A" w:rsidRDefault="00A3359A" w:rsidP="00A3359A">
      <w:pPr>
        <w:pStyle w:val="Introduction"/>
        <w:numPr>
          <w:ilvl w:val="0"/>
          <w:numId w:val="20"/>
        </w:numPr>
        <w:rPr>
          <w:lang w:val="fr-FR"/>
        </w:rPr>
      </w:pPr>
      <w:r>
        <w:rPr>
          <w:lang w:val="en-US"/>
        </w:rPr>
        <w:t xml:space="preserve">You will work with </w:t>
      </w:r>
      <w:r w:rsidR="00EF0D98">
        <w:rPr>
          <w:lang w:val="en-US"/>
        </w:rPr>
        <w:t>the HANA data lake</w:t>
      </w:r>
      <w:r>
        <w:rPr>
          <w:lang w:val="en-US"/>
        </w:rPr>
        <w:t xml:space="preserve"> to create tables and add data to cold storage</w:t>
      </w:r>
      <w:r w:rsidR="00EF0D98">
        <w:rPr>
          <w:lang w:val="en-US"/>
        </w:rPr>
        <w:t xml:space="preserve">, </w:t>
      </w:r>
    </w:p>
    <w:p w14:paraId="28219EC4" w14:textId="66B0FAEB" w:rsidR="00A3359A" w:rsidRPr="00A3359A" w:rsidRDefault="00A3359A" w:rsidP="00A3359A">
      <w:pPr>
        <w:pStyle w:val="Introduction"/>
        <w:numPr>
          <w:ilvl w:val="0"/>
          <w:numId w:val="20"/>
        </w:numPr>
        <w:rPr>
          <w:lang w:val="fr-FR"/>
        </w:rPr>
      </w:pPr>
      <w:r>
        <w:rPr>
          <w:lang w:val="en-US"/>
        </w:rPr>
        <w:t xml:space="preserve">You will connect to a </w:t>
      </w:r>
      <w:r w:rsidR="00EF0D98">
        <w:rPr>
          <w:lang w:val="en-US"/>
        </w:rPr>
        <w:t>virtual cloud data sources (Amazon Athena)</w:t>
      </w:r>
      <w:r>
        <w:rPr>
          <w:lang w:val="en-US"/>
        </w:rPr>
        <w:t>, and query and replicate data</w:t>
      </w:r>
    </w:p>
    <w:p w14:paraId="007BEF1E" w14:textId="2BFC0123" w:rsidR="00770556" w:rsidRPr="00EE54A6" w:rsidRDefault="00A3359A" w:rsidP="00A3359A">
      <w:pPr>
        <w:pStyle w:val="Introduction"/>
        <w:numPr>
          <w:ilvl w:val="0"/>
          <w:numId w:val="20"/>
        </w:numPr>
        <w:rPr>
          <w:lang w:val="fr-FR"/>
        </w:rPr>
      </w:pPr>
      <w:r>
        <w:rPr>
          <w:lang w:val="en-US"/>
        </w:rPr>
        <w:t xml:space="preserve">You will explore the </w:t>
      </w:r>
      <w:r w:rsidR="00EF0D98">
        <w:rPr>
          <w:lang w:val="en-US"/>
        </w:rPr>
        <w:t xml:space="preserve">use of warm storage </w:t>
      </w:r>
      <w:r>
        <w:rPr>
          <w:lang w:val="en-US"/>
        </w:rPr>
        <w:t>using the HANA native storage extension (NSE) feature of</w:t>
      </w:r>
      <w:r w:rsidR="00EF0D98">
        <w:rPr>
          <w:lang w:val="en-US"/>
        </w:rPr>
        <w:t xml:space="preserve"> HANA Cloud.</w:t>
      </w:r>
    </w:p>
    <w:p w14:paraId="4C78DFBD" w14:textId="55EA24C1" w:rsidR="00C62A38" w:rsidRDefault="00C62A38" w:rsidP="006F0D86">
      <w:pPr>
        <w:pStyle w:val="Heading2"/>
      </w:pPr>
      <w:bookmarkStart w:id="1" w:name="_Toc56689800"/>
      <w:bookmarkStart w:id="2" w:name="_Toc57206279"/>
      <w:proofErr w:type="spellStart"/>
      <w:r>
        <w:t>Pre-</w:t>
      </w:r>
      <w:r w:rsidR="006F0D86">
        <w:t>R</w:t>
      </w:r>
      <w:r>
        <w:t>equisite</w:t>
      </w:r>
      <w:bookmarkEnd w:id="1"/>
      <w:r w:rsidR="006F0D86">
        <w:t>s</w:t>
      </w:r>
      <w:bookmarkEnd w:id="2"/>
      <w:proofErr w:type="spellEnd"/>
    </w:p>
    <w:p w14:paraId="76C6663E" w14:textId="4CC0DECB" w:rsidR="00D55989" w:rsidRDefault="00D55989" w:rsidP="00D55989">
      <w:pPr>
        <w:pStyle w:val="BodyCopy"/>
      </w:pPr>
      <w:r>
        <w:t xml:space="preserve">The following exercise uses HANA Cloud Trial. If you have a trial account, go to Subaccount Entitlements and add SAP HANA Cloud if you haven’t already. If you do not have an active trial account, sign-up through our HANA Cloud Trial registration form – available here: </w:t>
      </w:r>
      <w:hyperlink r:id="rId17" w:history="1">
        <w:r w:rsidRPr="009E1728">
          <w:rPr>
            <w:rStyle w:val="Hyperlink"/>
          </w:rPr>
          <w:t>https://www.sap.com/cmp/td/sap-hana-cloud-trial.html</w:t>
        </w:r>
      </w:hyperlink>
    </w:p>
    <w:p w14:paraId="31A74D1B" w14:textId="0B8ACDF3" w:rsidR="00D965E3" w:rsidRPr="00EE54A6" w:rsidRDefault="00D55989" w:rsidP="0094128A">
      <w:pPr>
        <w:pStyle w:val="BodyCopy"/>
        <w:rPr>
          <w:lang w:val="fr-FR"/>
        </w:rPr>
      </w:pPr>
      <w:r>
        <w:rPr>
          <w:noProof/>
        </w:rPr>
        <w:drawing>
          <wp:inline distT="0" distB="0" distL="0" distR="0" wp14:anchorId="670B9986" wp14:editId="430D9700">
            <wp:extent cx="3943350" cy="213091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72329" cy="2146575"/>
                    </a:xfrm>
                    <a:prstGeom prst="rect">
                      <a:avLst/>
                    </a:prstGeom>
                  </pic:spPr>
                </pic:pic>
              </a:graphicData>
            </a:graphic>
          </wp:inline>
        </w:drawing>
      </w:r>
    </w:p>
    <w:p w14:paraId="7413F5A9" w14:textId="022B957D" w:rsidR="00D55989" w:rsidRDefault="00D55989" w:rsidP="00403B6F">
      <w:pPr>
        <w:pStyle w:val="Spacetop"/>
      </w:pPr>
    </w:p>
    <w:p w14:paraId="5D1283AC" w14:textId="35FD51D2" w:rsidR="00D55989" w:rsidRDefault="00D55989" w:rsidP="00E90B71">
      <w:pPr>
        <w:pStyle w:val="BodyCopy"/>
      </w:pPr>
      <w:r>
        <w:rPr>
          <w:noProof/>
        </w:rPr>
        <w:drawing>
          <wp:inline distT="0" distB="0" distL="0" distR="0" wp14:anchorId="5238B5E9" wp14:editId="43D52F8C">
            <wp:extent cx="6333490" cy="12632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33490" cy="1263277"/>
                    </a:xfrm>
                    <a:prstGeom prst="rect">
                      <a:avLst/>
                    </a:prstGeom>
                  </pic:spPr>
                </pic:pic>
              </a:graphicData>
            </a:graphic>
          </wp:inline>
        </w:drawing>
      </w:r>
    </w:p>
    <w:p w14:paraId="357D295A" w14:textId="77777777" w:rsidR="00D55989" w:rsidRDefault="00D55989" w:rsidP="00403B6F">
      <w:pPr>
        <w:pStyle w:val="Spacetop"/>
      </w:pPr>
    </w:p>
    <w:p w14:paraId="41963B21" w14:textId="03B3A6EC" w:rsidR="00DE2761" w:rsidRDefault="00DE2761" w:rsidP="00DE2761">
      <w:pPr>
        <w:pStyle w:val="BodyCopy"/>
      </w:pPr>
    </w:p>
    <w:p w14:paraId="1E176941" w14:textId="6B4509A1" w:rsidR="00D55989" w:rsidRDefault="00D55989" w:rsidP="00DE2761">
      <w:pPr>
        <w:pStyle w:val="BodyCopy"/>
      </w:pPr>
      <w:r>
        <w:rPr>
          <w:noProof/>
        </w:rPr>
        <w:lastRenderedPageBreak/>
        <w:drawing>
          <wp:inline distT="0" distB="0" distL="0" distR="0" wp14:anchorId="2C1689AA" wp14:editId="63364333">
            <wp:extent cx="6333490" cy="142943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33490" cy="1429434"/>
                    </a:xfrm>
                    <a:prstGeom prst="rect">
                      <a:avLst/>
                    </a:prstGeom>
                  </pic:spPr>
                </pic:pic>
              </a:graphicData>
            </a:graphic>
          </wp:inline>
        </w:drawing>
      </w:r>
    </w:p>
    <w:p w14:paraId="528F4B64" w14:textId="3CEC9B09" w:rsidR="00D55989" w:rsidRDefault="00D55989" w:rsidP="00DE2761">
      <w:pPr>
        <w:pStyle w:val="BodyCopy"/>
      </w:pPr>
    </w:p>
    <w:p w14:paraId="3DEF6BD4" w14:textId="75C5BAC6" w:rsidR="00D55989" w:rsidRDefault="00D55989" w:rsidP="00D55989">
      <w:pPr>
        <w:spacing w:after="160" w:line="259" w:lineRule="auto"/>
      </w:pPr>
      <w:proofErr w:type="spellStart"/>
      <w:r>
        <w:t>Once</w:t>
      </w:r>
      <w:proofErr w:type="spellEnd"/>
      <w:r>
        <w:t xml:space="preserve"> </w:t>
      </w:r>
      <w:proofErr w:type="spellStart"/>
      <w:r>
        <w:t>you</w:t>
      </w:r>
      <w:proofErr w:type="spellEnd"/>
      <w:r>
        <w:t xml:space="preserve"> log on </w:t>
      </w:r>
      <w:proofErr w:type="spellStart"/>
      <w:r>
        <w:t>to</w:t>
      </w:r>
      <w:proofErr w:type="spellEnd"/>
      <w:r>
        <w:t xml:space="preserve"> SAP Cloud </w:t>
      </w:r>
      <w:proofErr w:type="spellStart"/>
      <w:r>
        <w:t>Platform</w:t>
      </w:r>
      <w:proofErr w:type="spellEnd"/>
      <w:r>
        <w:t xml:space="preserve"> Cockpit, </w:t>
      </w:r>
      <w:proofErr w:type="spellStart"/>
      <w:r>
        <w:t>ensure</w:t>
      </w:r>
      <w:proofErr w:type="spellEnd"/>
      <w:r>
        <w:t xml:space="preserve"> </w:t>
      </w:r>
      <w:proofErr w:type="spellStart"/>
      <w:r>
        <w:t>that</w:t>
      </w:r>
      <w:proofErr w:type="spellEnd"/>
      <w:r>
        <w:t xml:space="preserve"> </w:t>
      </w:r>
      <w:proofErr w:type="spellStart"/>
      <w:r>
        <w:t>you</w:t>
      </w:r>
      <w:proofErr w:type="spellEnd"/>
      <w:r>
        <w:t xml:space="preserve"> </w:t>
      </w:r>
      <w:proofErr w:type="spellStart"/>
      <w:r>
        <w:t>have</w:t>
      </w:r>
      <w:proofErr w:type="spellEnd"/>
      <w:r>
        <w:t xml:space="preserve"> </w:t>
      </w:r>
      <w:proofErr w:type="spellStart"/>
      <w:r>
        <w:t>navigated</w:t>
      </w:r>
      <w:proofErr w:type="spellEnd"/>
      <w:r>
        <w:t xml:space="preserve"> </w:t>
      </w:r>
      <w:proofErr w:type="spellStart"/>
      <w:r>
        <w:t>to</w:t>
      </w:r>
      <w:proofErr w:type="spellEnd"/>
      <w:r>
        <w:t xml:space="preserve"> </w:t>
      </w:r>
      <w:proofErr w:type="spellStart"/>
      <w:r>
        <w:t>the</w:t>
      </w:r>
      <w:proofErr w:type="spellEnd"/>
      <w:r>
        <w:t xml:space="preserve"> </w:t>
      </w:r>
      <w:proofErr w:type="spellStart"/>
      <w:r>
        <w:t>correct</w:t>
      </w:r>
      <w:proofErr w:type="spellEnd"/>
      <w:r>
        <w:t xml:space="preserve"> global </w:t>
      </w:r>
      <w:proofErr w:type="spellStart"/>
      <w:r>
        <w:t>account</w:t>
      </w:r>
      <w:proofErr w:type="spellEnd"/>
      <w:r>
        <w:t xml:space="preserve">, </w:t>
      </w:r>
      <w:proofErr w:type="spellStart"/>
      <w:r>
        <w:t>sub</w:t>
      </w:r>
      <w:proofErr w:type="spellEnd"/>
      <w:r>
        <w:t xml:space="preserve"> </w:t>
      </w:r>
      <w:proofErr w:type="spellStart"/>
      <w:r>
        <w:t>account</w:t>
      </w:r>
      <w:proofErr w:type="spellEnd"/>
      <w:r>
        <w:t xml:space="preserve">, </w:t>
      </w:r>
      <w:proofErr w:type="spellStart"/>
      <w:r>
        <w:t>space</w:t>
      </w:r>
      <w:proofErr w:type="spellEnd"/>
      <w:r>
        <w:t xml:space="preserve">, and </w:t>
      </w:r>
      <w:proofErr w:type="spellStart"/>
      <w:r>
        <w:t>you</w:t>
      </w:r>
      <w:proofErr w:type="spellEnd"/>
      <w:r>
        <w:t xml:space="preserve"> </w:t>
      </w:r>
      <w:proofErr w:type="spellStart"/>
      <w:r>
        <w:t>have</w:t>
      </w:r>
      <w:proofErr w:type="spellEnd"/>
      <w:r>
        <w:t xml:space="preserve"> </w:t>
      </w:r>
      <w:proofErr w:type="spellStart"/>
      <w:r>
        <w:t>selected</w:t>
      </w:r>
      <w:proofErr w:type="spellEnd"/>
      <w:r>
        <w:t xml:space="preserve"> SAP HANA Cloud </w:t>
      </w:r>
      <w:proofErr w:type="spellStart"/>
      <w:r>
        <w:t>from</w:t>
      </w:r>
      <w:proofErr w:type="spellEnd"/>
      <w:r>
        <w:t xml:space="preserve"> </w:t>
      </w:r>
      <w:proofErr w:type="spellStart"/>
      <w:r>
        <w:t>the</w:t>
      </w:r>
      <w:proofErr w:type="spellEnd"/>
      <w:r>
        <w:t xml:space="preserve"> </w:t>
      </w:r>
      <w:proofErr w:type="spellStart"/>
      <w:r>
        <w:t>left</w:t>
      </w:r>
      <w:proofErr w:type="spellEnd"/>
      <w:r>
        <w:t xml:space="preserve"> </w:t>
      </w:r>
      <w:proofErr w:type="spellStart"/>
      <w:r>
        <w:t>sidebar</w:t>
      </w:r>
      <w:proofErr w:type="spellEnd"/>
      <w:r>
        <w:t>.</w:t>
      </w:r>
    </w:p>
    <w:p w14:paraId="5C047F1C" w14:textId="7AAAEB40" w:rsidR="00D55989" w:rsidRDefault="00D55989" w:rsidP="00DE2761">
      <w:pPr>
        <w:pStyle w:val="BodyCopy"/>
      </w:pPr>
      <w:r>
        <w:rPr>
          <w:noProof/>
        </w:rPr>
        <w:drawing>
          <wp:inline distT="0" distB="0" distL="0" distR="0" wp14:anchorId="1558532E" wp14:editId="787BBF8F">
            <wp:extent cx="4625975" cy="1235710"/>
            <wp:effectExtent l="0" t="0" r="3175"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 r="43789"/>
                    <a:stretch/>
                  </pic:blipFill>
                  <pic:spPr bwMode="auto">
                    <a:xfrm>
                      <a:off x="0" y="0"/>
                      <a:ext cx="4625975" cy="1235710"/>
                    </a:xfrm>
                    <a:prstGeom prst="rect">
                      <a:avLst/>
                    </a:prstGeom>
                    <a:ln>
                      <a:noFill/>
                    </a:ln>
                    <a:extLst>
                      <a:ext uri="{53640926-AAD7-44D8-BBD7-CCE9431645EC}">
                        <a14:shadowObscured xmlns:a14="http://schemas.microsoft.com/office/drawing/2010/main"/>
                      </a:ext>
                    </a:extLst>
                  </pic:spPr>
                </pic:pic>
              </a:graphicData>
            </a:graphic>
          </wp:inline>
        </w:drawing>
      </w:r>
    </w:p>
    <w:p w14:paraId="0A0FF03D" w14:textId="410883E8" w:rsidR="00D55989" w:rsidRDefault="00D55989" w:rsidP="00DE2761">
      <w:pPr>
        <w:pStyle w:val="BodyCopy"/>
      </w:pPr>
    </w:p>
    <w:p w14:paraId="7EB92382" w14:textId="77777777" w:rsidR="00D55989" w:rsidRDefault="00D55989" w:rsidP="00DE2761">
      <w:pPr>
        <w:pStyle w:val="BodyCopy"/>
      </w:pPr>
    </w:p>
    <w:p w14:paraId="3B672DCA" w14:textId="5A6751BF" w:rsidR="00D55989" w:rsidRDefault="00D55989">
      <w:pPr>
        <w:rPr>
          <w:rFonts w:eastAsia="Times New Roman"/>
          <w:b/>
          <w:bCs/>
          <w:szCs w:val="26"/>
          <w:lang w:val="fr-FR"/>
        </w:rPr>
      </w:pPr>
      <w:r>
        <w:br w:type="page"/>
      </w:r>
    </w:p>
    <w:p w14:paraId="30B51829" w14:textId="1E6A471B" w:rsidR="00D55989" w:rsidRDefault="00D55989" w:rsidP="00D55989">
      <w:pPr>
        <w:pStyle w:val="Heading2"/>
      </w:pPr>
      <w:bookmarkStart w:id="3" w:name="_Toc56689802"/>
      <w:bookmarkStart w:id="4" w:name="_Toc57206280"/>
      <w:proofErr w:type="spellStart"/>
      <w:r>
        <w:lastRenderedPageBreak/>
        <w:t>Exercise</w:t>
      </w:r>
      <w:proofErr w:type="spellEnd"/>
      <w:r>
        <w:t xml:space="preserve"> 1. </w:t>
      </w:r>
      <w:proofErr w:type="spellStart"/>
      <w:r>
        <w:t>Walk</w:t>
      </w:r>
      <w:proofErr w:type="spellEnd"/>
      <w:r>
        <w:t xml:space="preserve"> Through </w:t>
      </w:r>
      <w:proofErr w:type="spellStart"/>
      <w:r>
        <w:t>the</w:t>
      </w:r>
      <w:proofErr w:type="spellEnd"/>
      <w:r>
        <w:t xml:space="preserve"> </w:t>
      </w:r>
      <w:proofErr w:type="spellStart"/>
      <w:r>
        <w:t>Provisioning</w:t>
      </w:r>
      <w:proofErr w:type="spellEnd"/>
      <w:r>
        <w:t xml:space="preserve"> </w:t>
      </w:r>
      <w:proofErr w:type="spellStart"/>
      <w:r>
        <w:t>Process</w:t>
      </w:r>
      <w:bookmarkEnd w:id="3"/>
      <w:bookmarkEnd w:id="4"/>
      <w:proofErr w:type="spellEnd"/>
      <w:r>
        <w:t xml:space="preserve"> </w:t>
      </w:r>
    </w:p>
    <w:p w14:paraId="5516301B" w14:textId="77777777" w:rsidR="00D55989" w:rsidRDefault="00D55989" w:rsidP="00D55989">
      <w:r>
        <w:t xml:space="preserve">The </w:t>
      </w:r>
      <w:proofErr w:type="spellStart"/>
      <w:r>
        <w:t>goal</w:t>
      </w:r>
      <w:proofErr w:type="spellEnd"/>
      <w:r>
        <w:t xml:space="preserve"> </w:t>
      </w:r>
      <w:proofErr w:type="spellStart"/>
      <w:r>
        <w:t>of</w:t>
      </w:r>
      <w:proofErr w:type="spellEnd"/>
      <w:r>
        <w:t xml:space="preserve"> </w:t>
      </w:r>
      <w:proofErr w:type="spellStart"/>
      <w:r>
        <w:t>this</w:t>
      </w:r>
      <w:proofErr w:type="spellEnd"/>
      <w:r>
        <w:t xml:space="preserve"> </w:t>
      </w:r>
      <w:proofErr w:type="spellStart"/>
      <w:r>
        <w:t>exercise</w:t>
      </w:r>
      <w:proofErr w:type="spellEnd"/>
      <w:r>
        <w:t xml:space="preserve"> </w:t>
      </w:r>
      <w:proofErr w:type="spellStart"/>
      <w:r>
        <w:t>is</w:t>
      </w:r>
      <w:proofErr w:type="spellEnd"/>
      <w:r>
        <w:t xml:space="preserve"> </w:t>
      </w:r>
      <w:proofErr w:type="spellStart"/>
      <w:r>
        <w:t>to</w:t>
      </w:r>
      <w:proofErr w:type="spellEnd"/>
      <w:r>
        <w:t xml:space="preserve"> </w:t>
      </w:r>
      <w:proofErr w:type="spellStart"/>
      <w:r>
        <w:t>create</w:t>
      </w:r>
      <w:proofErr w:type="spellEnd"/>
      <w:r>
        <w:t xml:space="preserve"> a HANA Cloud </w:t>
      </w:r>
      <w:proofErr w:type="spellStart"/>
      <w:r>
        <w:t>instance</w:t>
      </w:r>
      <w:proofErr w:type="spellEnd"/>
      <w:r>
        <w:t xml:space="preserve"> and a Data Lake </w:t>
      </w:r>
      <w:proofErr w:type="spellStart"/>
      <w:r>
        <w:t>instance</w:t>
      </w:r>
      <w:proofErr w:type="spellEnd"/>
      <w:r>
        <w:t xml:space="preserve"> </w:t>
      </w:r>
      <w:proofErr w:type="spellStart"/>
      <w:r>
        <w:t>connected</w:t>
      </w:r>
      <w:proofErr w:type="spellEnd"/>
      <w:r>
        <w:t xml:space="preserve"> </w:t>
      </w:r>
      <w:proofErr w:type="spellStart"/>
      <w:r>
        <w:t>to</w:t>
      </w:r>
      <w:proofErr w:type="spellEnd"/>
      <w:r>
        <w:t xml:space="preserve"> it. Note, </w:t>
      </w:r>
      <w:proofErr w:type="spellStart"/>
      <w:r>
        <w:t>trial</w:t>
      </w:r>
      <w:proofErr w:type="spellEnd"/>
      <w:r>
        <w:t xml:space="preserve"> </w:t>
      </w:r>
      <w:proofErr w:type="spellStart"/>
      <w:r>
        <w:t>users</w:t>
      </w:r>
      <w:proofErr w:type="spellEnd"/>
      <w:r>
        <w:t xml:space="preserve"> </w:t>
      </w:r>
      <w:proofErr w:type="spellStart"/>
      <w:r>
        <w:t>may</w:t>
      </w:r>
      <w:proofErr w:type="spellEnd"/>
      <w:r>
        <w:t xml:space="preserve"> </w:t>
      </w:r>
      <w:proofErr w:type="spellStart"/>
      <w:r>
        <w:t>only</w:t>
      </w:r>
      <w:proofErr w:type="spellEnd"/>
      <w:r>
        <w:t xml:space="preserve"> </w:t>
      </w:r>
      <w:proofErr w:type="spellStart"/>
      <w:r>
        <w:t>create</w:t>
      </w:r>
      <w:proofErr w:type="spellEnd"/>
      <w:r>
        <w:t xml:space="preserve"> </w:t>
      </w:r>
      <w:proofErr w:type="spellStart"/>
      <w:r>
        <w:t>one</w:t>
      </w:r>
      <w:proofErr w:type="spellEnd"/>
      <w:r>
        <w:t xml:space="preserve"> </w:t>
      </w:r>
      <w:proofErr w:type="spellStart"/>
      <w:r>
        <w:t>instance</w:t>
      </w:r>
      <w:proofErr w:type="spellEnd"/>
      <w:r>
        <w:t xml:space="preserve"> per </w:t>
      </w:r>
      <w:proofErr w:type="spellStart"/>
      <w:r>
        <w:t>subaccount</w:t>
      </w:r>
      <w:proofErr w:type="spellEnd"/>
      <w:r>
        <w:t xml:space="preserve"> per </w:t>
      </w:r>
      <w:proofErr w:type="spellStart"/>
      <w:r>
        <w:t>geographic</w:t>
      </w:r>
      <w:proofErr w:type="spellEnd"/>
      <w:r>
        <w:t xml:space="preserve"> </w:t>
      </w:r>
      <w:proofErr w:type="spellStart"/>
      <w:r>
        <w:t>location</w:t>
      </w:r>
      <w:proofErr w:type="spellEnd"/>
      <w:r>
        <w:t xml:space="preserve">. </w:t>
      </w:r>
      <w:proofErr w:type="spellStart"/>
      <w:r>
        <w:t>If</w:t>
      </w:r>
      <w:proofErr w:type="spellEnd"/>
      <w:r>
        <w:t xml:space="preserve"> </w:t>
      </w:r>
      <w:proofErr w:type="spellStart"/>
      <w:r>
        <w:t>you</w:t>
      </w:r>
      <w:proofErr w:type="spellEnd"/>
      <w:r>
        <w:t xml:space="preserve"> </w:t>
      </w:r>
      <w:proofErr w:type="spellStart"/>
      <w:r>
        <w:t>have</w:t>
      </w:r>
      <w:proofErr w:type="spellEnd"/>
      <w:r>
        <w:t xml:space="preserve"> </w:t>
      </w:r>
      <w:proofErr w:type="spellStart"/>
      <w:r>
        <w:t>already</w:t>
      </w:r>
      <w:proofErr w:type="spellEnd"/>
      <w:r>
        <w:t xml:space="preserve"> </w:t>
      </w:r>
      <w:proofErr w:type="spellStart"/>
      <w:r>
        <w:t>created</w:t>
      </w:r>
      <w:proofErr w:type="spellEnd"/>
      <w:r>
        <w:t xml:space="preserve"> an </w:t>
      </w:r>
      <w:proofErr w:type="spellStart"/>
      <w:r>
        <w:t>instance</w:t>
      </w:r>
      <w:proofErr w:type="spellEnd"/>
      <w:r>
        <w:t xml:space="preserve"> </w:t>
      </w:r>
      <w:proofErr w:type="spellStart"/>
      <w:r>
        <w:t>with</w:t>
      </w:r>
      <w:proofErr w:type="spellEnd"/>
      <w:r>
        <w:t xml:space="preserve"> </w:t>
      </w:r>
      <w:proofErr w:type="spellStart"/>
      <w:r>
        <w:t>your</w:t>
      </w:r>
      <w:proofErr w:type="spellEnd"/>
      <w:r>
        <w:t xml:space="preserve"> </w:t>
      </w:r>
      <w:proofErr w:type="spellStart"/>
      <w:r>
        <w:t>trial</w:t>
      </w:r>
      <w:proofErr w:type="spellEnd"/>
      <w:r>
        <w:t xml:space="preserve"> </w:t>
      </w:r>
      <w:proofErr w:type="spellStart"/>
      <w:r>
        <w:t>account</w:t>
      </w:r>
      <w:proofErr w:type="spellEnd"/>
      <w:r>
        <w:t xml:space="preserve">, but </w:t>
      </w:r>
      <w:proofErr w:type="spellStart"/>
      <w:r>
        <w:t>have</w:t>
      </w:r>
      <w:proofErr w:type="spellEnd"/>
      <w:r>
        <w:t xml:space="preserve"> not </w:t>
      </w:r>
      <w:proofErr w:type="spellStart"/>
      <w:r>
        <w:t>created</w:t>
      </w:r>
      <w:proofErr w:type="spellEnd"/>
      <w:r>
        <w:t xml:space="preserve"> a </w:t>
      </w:r>
      <w:proofErr w:type="spellStart"/>
      <w:r>
        <w:t>data</w:t>
      </w:r>
      <w:proofErr w:type="spellEnd"/>
      <w:r>
        <w:t xml:space="preserve"> </w:t>
      </w:r>
      <w:proofErr w:type="spellStart"/>
      <w:r>
        <w:t>lake</w:t>
      </w:r>
      <w:proofErr w:type="spellEnd"/>
      <w:r>
        <w:t xml:space="preserve"> </w:t>
      </w:r>
      <w:proofErr w:type="spellStart"/>
      <w:r>
        <w:t>instance</w:t>
      </w:r>
      <w:proofErr w:type="spellEnd"/>
      <w:r>
        <w:t xml:space="preserve">, </w:t>
      </w:r>
      <w:proofErr w:type="spellStart"/>
      <w:r>
        <w:t>complete</w:t>
      </w:r>
      <w:proofErr w:type="spellEnd"/>
      <w:r>
        <w:t xml:space="preserve"> </w:t>
      </w:r>
      <w:proofErr w:type="spellStart"/>
      <w:r>
        <w:t>steps</w:t>
      </w:r>
      <w:proofErr w:type="spellEnd"/>
      <w:r>
        <w:t xml:space="preserve"> 2 and 3. </w:t>
      </w:r>
      <w:proofErr w:type="spellStart"/>
      <w:r>
        <w:t>If</w:t>
      </w:r>
      <w:proofErr w:type="spellEnd"/>
      <w:r>
        <w:t xml:space="preserve"> </w:t>
      </w:r>
      <w:proofErr w:type="spellStart"/>
      <w:r>
        <w:t>you</w:t>
      </w:r>
      <w:proofErr w:type="spellEnd"/>
      <w:r>
        <w:t xml:space="preserve"> </w:t>
      </w:r>
      <w:proofErr w:type="spellStart"/>
      <w:r>
        <w:t>already</w:t>
      </w:r>
      <w:proofErr w:type="spellEnd"/>
      <w:r>
        <w:t xml:space="preserve"> </w:t>
      </w:r>
      <w:proofErr w:type="spellStart"/>
      <w:r>
        <w:t>have</w:t>
      </w:r>
      <w:proofErr w:type="spellEnd"/>
      <w:r>
        <w:t xml:space="preserve"> a </w:t>
      </w:r>
      <w:proofErr w:type="spellStart"/>
      <w:r>
        <w:t>data</w:t>
      </w:r>
      <w:proofErr w:type="spellEnd"/>
      <w:r>
        <w:t xml:space="preserve"> </w:t>
      </w:r>
      <w:proofErr w:type="spellStart"/>
      <w:r>
        <w:t>lake</w:t>
      </w:r>
      <w:proofErr w:type="spellEnd"/>
      <w:r>
        <w:t xml:space="preserve"> </w:t>
      </w:r>
      <w:proofErr w:type="spellStart"/>
      <w:r>
        <w:t>instance</w:t>
      </w:r>
      <w:proofErr w:type="spellEnd"/>
      <w:r>
        <w:t xml:space="preserve">, </w:t>
      </w:r>
      <w:proofErr w:type="spellStart"/>
      <w:r>
        <w:t>skip</w:t>
      </w:r>
      <w:proofErr w:type="spellEnd"/>
      <w:r>
        <w:t xml:space="preserve"> </w:t>
      </w:r>
      <w:proofErr w:type="spellStart"/>
      <w:r>
        <w:t>to</w:t>
      </w:r>
      <w:proofErr w:type="spellEnd"/>
      <w:r>
        <w:t xml:space="preserve"> </w:t>
      </w:r>
      <w:proofErr w:type="spellStart"/>
      <w:r>
        <w:t>step</w:t>
      </w:r>
      <w:proofErr w:type="spellEnd"/>
      <w:r>
        <w:t xml:space="preserve"> 4 </w:t>
      </w:r>
      <w:proofErr w:type="spellStart"/>
      <w:r>
        <w:t>to</w:t>
      </w:r>
      <w:proofErr w:type="spellEnd"/>
      <w:r>
        <w:t xml:space="preserve"> </w:t>
      </w:r>
      <w:proofErr w:type="spellStart"/>
      <w:r>
        <w:t>ensure</w:t>
      </w:r>
      <w:proofErr w:type="spellEnd"/>
      <w:r>
        <w:t xml:space="preserve"> </w:t>
      </w:r>
      <w:proofErr w:type="spellStart"/>
      <w:r>
        <w:t>it</w:t>
      </w:r>
      <w:proofErr w:type="spellEnd"/>
      <w:r>
        <w:t xml:space="preserve"> </w:t>
      </w:r>
      <w:proofErr w:type="spellStart"/>
      <w:r>
        <w:t>is</w:t>
      </w:r>
      <w:proofErr w:type="spellEnd"/>
      <w:r>
        <w:t xml:space="preserve"> </w:t>
      </w:r>
      <w:proofErr w:type="spellStart"/>
      <w:r>
        <w:t>running</w:t>
      </w:r>
      <w:proofErr w:type="spellEnd"/>
      <w:r>
        <w:t>.</w:t>
      </w:r>
    </w:p>
    <w:p w14:paraId="6E3686FC" w14:textId="77777777" w:rsidR="00D55989" w:rsidRPr="00D55989" w:rsidRDefault="00D55989" w:rsidP="00D5598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4"/>
        <w:gridCol w:w="8180"/>
      </w:tblGrid>
      <w:tr w:rsidR="00DD39E9" w:rsidRPr="00C5657D" w14:paraId="47DF88B8" w14:textId="77777777" w:rsidTr="00E90B71">
        <w:trPr>
          <w:trHeight w:val="583"/>
          <w:tblHeader/>
        </w:trPr>
        <w:tc>
          <w:tcPr>
            <w:tcW w:w="2070" w:type="dxa"/>
            <w:tcBorders>
              <w:top w:val="nil"/>
              <w:left w:val="nil"/>
              <w:bottom w:val="single" w:sz="18" w:space="0" w:color="auto"/>
              <w:right w:val="single" w:sz="4" w:space="0" w:color="auto"/>
            </w:tcBorders>
            <w:shd w:val="clear" w:color="auto" w:fill="F0AB00" w:themeFill="accent1"/>
            <w:tcMar>
              <w:top w:w="0" w:type="dxa"/>
              <w:bottom w:w="0" w:type="dxa"/>
            </w:tcMar>
            <w:vAlign w:val="center"/>
          </w:tcPr>
          <w:p w14:paraId="54047E76" w14:textId="34F8F154" w:rsidR="00DD39E9" w:rsidRPr="002F4CC0" w:rsidRDefault="00DD39E9" w:rsidP="00DD39E9">
            <w:pPr>
              <w:pStyle w:val="TableHeadline"/>
            </w:pPr>
            <w:r>
              <w:t>Explanation</w:t>
            </w:r>
          </w:p>
        </w:tc>
        <w:tc>
          <w:tcPr>
            <w:tcW w:w="7904" w:type="dxa"/>
            <w:tcBorders>
              <w:top w:val="nil"/>
              <w:left w:val="single" w:sz="4" w:space="0" w:color="auto"/>
              <w:bottom w:val="single" w:sz="4" w:space="0" w:color="auto"/>
              <w:right w:val="nil"/>
            </w:tcBorders>
            <w:shd w:val="clear" w:color="auto" w:fill="F0AB00" w:themeFill="accent1"/>
            <w:tcMar>
              <w:top w:w="0" w:type="dxa"/>
              <w:bottom w:w="0" w:type="dxa"/>
            </w:tcMar>
            <w:vAlign w:val="center"/>
          </w:tcPr>
          <w:p w14:paraId="4B744DF5" w14:textId="77777777" w:rsidR="00DD39E9" w:rsidRPr="002F4CC0" w:rsidRDefault="00DD39E9" w:rsidP="00DD39E9">
            <w:pPr>
              <w:pStyle w:val="TableHeadline"/>
            </w:pPr>
            <w:r>
              <w:t>Screenshot</w:t>
            </w:r>
          </w:p>
        </w:tc>
      </w:tr>
      <w:tr w:rsidR="00DD39E9" w:rsidRPr="00C5657D" w14:paraId="6CCAF9C6" w14:textId="77777777" w:rsidTr="00E90B71">
        <w:trPr>
          <w:trHeight w:val="3513"/>
        </w:trPr>
        <w:tc>
          <w:tcPr>
            <w:tcW w:w="2070" w:type="dxa"/>
            <w:tcBorders>
              <w:top w:val="single" w:sz="18" w:space="0" w:color="auto"/>
              <w:left w:val="nil"/>
              <w:bottom w:val="single" w:sz="4" w:space="0" w:color="auto"/>
            </w:tcBorders>
            <w:shd w:val="clear" w:color="auto" w:fill="auto"/>
            <w:tcMar>
              <w:top w:w="108" w:type="dxa"/>
              <w:bottom w:w="108" w:type="dxa"/>
            </w:tcMar>
          </w:tcPr>
          <w:p w14:paraId="4C80AB75" w14:textId="77777777" w:rsidR="00F521CF" w:rsidRDefault="00F521CF" w:rsidP="00F521CF">
            <w:r>
              <w:t xml:space="preserve">1. </w:t>
            </w:r>
            <w:proofErr w:type="spellStart"/>
            <w:r>
              <w:t>From</w:t>
            </w:r>
            <w:proofErr w:type="spellEnd"/>
            <w:r>
              <w:t xml:space="preserve"> </w:t>
            </w:r>
            <w:proofErr w:type="spellStart"/>
            <w:r>
              <w:t>your</w:t>
            </w:r>
            <w:proofErr w:type="spellEnd"/>
            <w:r>
              <w:t xml:space="preserve"> SAP Cloud </w:t>
            </w:r>
            <w:proofErr w:type="spellStart"/>
            <w:r>
              <w:t>Platform</w:t>
            </w:r>
            <w:proofErr w:type="spellEnd"/>
            <w:r>
              <w:t xml:space="preserve"> </w:t>
            </w:r>
            <w:proofErr w:type="spellStart"/>
            <w:r>
              <w:t>trial</w:t>
            </w:r>
            <w:proofErr w:type="spellEnd"/>
            <w:r>
              <w:t xml:space="preserve"> </w:t>
            </w:r>
            <w:proofErr w:type="spellStart"/>
            <w:r>
              <w:t>account</w:t>
            </w:r>
            <w:proofErr w:type="spellEnd"/>
            <w:r>
              <w:t xml:space="preserve">, open </w:t>
            </w:r>
            <w:proofErr w:type="spellStart"/>
            <w:r>
              <w:t>the</w:t>
            </w:r>
            <w:proofErr w:type="spellEnd"/>
            <w:r>
              <w:t xml:space="preserve"> “SAP HANA Cloud” item and </w:t>
            </w:r>
            <w:proofErr w:type="spellStart"/>
            <w:r>
              <w:t>click</w:t>
            </w:r>
            <w:proofErr w:type="spellEnd"/>
            <w:r>
              <w:t xml:space="preserve"> “Create Database”</w:t>
            </w:r>
          </w:p>
          <w:p w14:paraId="7F3E8769" w14:textId="77777777" w:rsidR="00F521CF" w:rsidRDefault="00F521CF" w:rsidP="00F521CF">
            <w:r>
              <w:t xml:space="preserve">Follow </w:t>
            </w:r>
            <w:proofErr w:type="spellStart"/>
            <w:r>
              <w:t>through</w:t>
            </w:r>
            <w:proofErr w:type="spellEnd"/>
            <w:r>
              <w:t xml:space="preserve"> </w:t>
            </w:r>
            <w:proofErr w:type="spellStart"/>
            <w:r>
              <w:t>the</w:t>
            </w:r>
            <w:proofErr w:type="spellEnd"/>
            <w:r>
              <w:t xml:space="preserve"> </w:t>
            </w:r>
            <w:proofErr w:type="spellStart"/>
            <w:r>
              <w:t>wizard</w:t>
            </w:r>
            <w:proofErr w:type="spellEnd"/>
            <w:r>
              <w:t xml:space="preserve"> </w:t>
            </w:r>
            <w:proofErr w:type="spellStart"/>
            <w:r>
              <w:t>to</w:t>
            </w:r>
            <w:proofErr w:type="spellEnd"/>
            <w:r>
              <w:t xml:space="preserve"> </w:t>
            </w:r>
            <w:proofErr w:type="spellStart"/>
            <w:r>
              <w:t>create</w:t>
            </w:r>
            <w:proofErr w:type="spellEnd"/>
            <w:r>
              <w:t xml:space="preserve"> a HANA Cloud </w:t>
            </w:r>
            <w:proofErr w:type="spellStart"/>
            <w:r>
              <w:t>instance</w:t>
            </w:r>
            <w:proofErr w:type="spellEnd"/>
            <w:r>
              <w:t>.</w:t>
            </w:r>
          </w:p>
          <w:p w14:paraId="658CD714" w14:textId="1CDDB42B" w:rsidR="00DD39E9" w:rsidRPr="00C5657D" w:rsidRDefault="00F521CF" w:rsidP="00F521CF">
            <w:pPr>
              <w:pStyle w:val="TableText"/>
              <w:keepNext/>
            </w:pPr>
            <w:r>
              <w:t>Be sure to create a HANA data lake instance when given the option.</w:t>
            </w:r>
          </w:p>
        </w:tc>
        <w:tc>
          <w:tcPr>
            <w:tcW w:w="7904" w:type="dxa"/>
            <w:tcBorders>
              <w:top w:val="single" w:sz="18" w:space="0" w:color="auto"/>
              <w:bottom w:val="single" w:sz="4" w:space="0" w:color="auto"/>
              <w:right w:val="nil"/>
            </w:tcBorders>
            <w:shd w:val="clear" w:color="auto" w:fill="auto"/>
            <w:tcMar>
              <w:top w:w="108" w:type="dxa"/>
              <w:bottom w:w="108" w:type="dxa"/>
            </w:tcMar>
          </w:tcPr>
          <w:p w14:paraId="41684842" w14:textId="7BC9FAFC" w:rsidR="00F521CF" w:rsidRDefault="00F521CF" w:rsidP="00DD39E9">
            <w:pPr>
              <w:pStyle w:val="TableBullet"/>
              <w:keepNext/>
              <w:tabs>
                <w:tab w:val="clear" w:pos="284"/>
                <w:tab w:val="clear" w:pos="567"/>
                <w:tab w:val="clear" w:pos="851"/>
              </w:tabs>
              <w:ind w:left="170"/>
            </w:pPr>
            <w:r>
              <w:rPr>
                <w:noProof/>
              </w:rPr>
              <mc:AlternateContent>
                <mc:Choice Requires="wps">
                  <w:drawing>
                    <wp:anchor distT="0" distB="0" distL="114300" distR="114300" simplePos="0" relativeHeight="251664384" behindDoc="0" locked="0" layoutInCell="1" allowOverlap="1" wp14:anchorId="464B2776" wp14:editId="60E9E52A">
                      <wp:simplePos x="0" y="0"/>
                      <wp:positionH relativeFrom="column">
                        <wp:posOffset>3154680</wp:posOffset>
                      </wp:positionH>
                      <wp:positionV relativeFrom="paragraph">
                        <wp:posOffset>815340</wp:posOffset>
                      </wp:positionV>
                      <wp:extent cx="752475" cy="361950"/>
                      <wp:effectExtent l="0" t="0" r="28575" b="19050"/>
                      <wp:wrapNone/>
                      <wp:docPr id="155" name="Oval 155"/>
                      <wp:cNvGraphicFramePr/>
                      <a:graphic xmlns:a="http://schemas.openxmlformats.org/drawingml/2006/main">
                        <a:graphicData uri="http://schemas.microsoft.com/office/word/2010/wordprocessingShape">
                          <wps:wsp>
                            <wps:cNvSpPr/>
                            <wps:spPr>
                              <a:xfrm>
                                <a:off x="0" y="0"/>
                                <a:ext cx="752475" cy="3619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06B949" id="Oval 155" o:spid="_x0000_s1026" style="position:absolute;margin-left:248.4pt;margin-top:64.2pt;width:59.25pt;height:2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" filled="f" strokecolor="red" strokeweight="2pt"/>
                  </w:pict>
                </mc:Fallback>
              </mc:AlternateContent>
            </w:r>
            <w:r>
              <w:object w:dxaOrig="14820" w:dyaOrig="3135" w14:anchorId="5FF529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6.5pt;height:159.75pt" o:ole="">
                  <v:imagedata r:id="rId22" o:title=""/>
                </v:shape>
                <o:OLEObject Type="Embed" ProgID="PBrush" ShapeID="_x0000_i1025" DrawAspect="Content" ObjectID="_1668844770" r:id="rId23"/>
              </w:object>
            </w:r>
          </w:p>
          <w:p w14:paraId="67240B1B" w14:textId="64DEB173" w:rsidR="00DD39E9" w:rsidRPr="00C5657D" w:rsidRDefault="00DD39E9" w:rsidP="00DD39E9">
            <w:pPr>
              <w:pStyle w:val="TableBullet"/>
              <w:keepNext/>
              <w:tabs>
                <w:tab w:val="clear" w:pos="284"/>
                <w:tab w:val="clear" w:pos="567"/>
                <w:tab w:val="clear" w:pos="851"/>
              </w:tabs>
              <w:ind w:left="170"/>
              <w:rPr>
                <w:lang w:val="fr-FR"/>
              </w:rPr>
            </w:pPr>
          </w:p>
        </w:tc>
      </w:tr>
      <w:tr w:rsidR="00DD39E9" w:rsidRPr="00965BB8" w14:paraId="57A7BC05" w14:textId="77777777" w:rsidTr="00E90B71">
        <w:trPr>
          <w:trHeight w:val="511"/>
        </w:trPr>
        <w:tc>
          <w:tcPr>
            <w:tcW w:w="2070" w:type="dxa"/>
            <w:vMerge w:val="restart"/>
            <w:tcBorders>
              <w:left w:val="nil"/>
              <w:bottom w:val="nil"/>
            </w:tcBorders>
            <w:shd w:val="clear" w:color="auto" w:fill="auto"/>
            <w:tcMar>
              <w:top w:w="108" w:type="dxa"/>
              <w:bottom w:w="108" w:type="dxa"/>
            </w:tcMar>
          </w:tcPr>
          <w:p w14:paraId="19765EC5" w14:textId="77777777" w:rsidR="00CD085C" w:rsidRDefault="00CD085C" w:rsidP="00CD085C">
            <w:r>
              <w:t xml:space="preserve">2. </w:t>
            </w:r>
            <w:proofErr w:type="spellStart"/>
            <w:r>
              <w:t>Complete</w:t>
            </w:r>
            <w:proofErr w:type="spellEnd"/>
            <w:r>
              <w:t xml:space="preserve"> </w:t>
            </w:r>
            <w:proofErr w:type="spellStart"/>
            <w:r>
              <w:t>step</w:t>
            </w:r>
            <w:proofErr w:type="spellEnd"/>
            <w:r>
              <w:t xml:space="preserve"> 2 and 3 </w:t>
            </w:r>
            <w:proofErr w:type="spellStart"/>
            <w:r>
              <w:t>if</w:t>
            </w:r>
            <w:proofErr w:type="spellEnd"/>
            <w:r>
              <w:t xml:space="preserve"> </w:t>
            </w:r>
            <w:proofErr w:type="spellStart"/>
            <w:r>
              <w:t>you</w:t>
            </w:r>
            <w:proofErr w:type="spellEnd"/>
            <w:r>
              <w:t xml:space="preserve"> </w:t>
            </w:r>
            <w:proofErr w:type="spellStart"/>
            <w:r>
              <w:t>already</w:t>
            </w:r>
            <w:proofErr w:type="spellEnd"/>
            <w:r>
              <w:t xml:space="preserve"> </w:t>
            </w:r>
            <w:proofErr w:type="spellStart"/>
            <w:r>
              <w:t>have</w:t>
            </w:r>
            <w:proofErr w:type="spellEnd"/>
            <w:r>
              <w:t xml:space="preserve"> a HANA Cloud </w:t>
            </w:r>
            <w:proofErr w:type="spellStart"/>
            <w:r>
              <w:t>instance</w:t>
            </w:r>
            <w:proofErr w:type="spellEnd"/>
            <w:r>
              <w:t xml:space="preserve">, but </w:t>
            </w:r>
            <w:proofErr w:type="spellStart"/>
            <w:r>
              <w:t>have</w:t>
            </w:r>
            <w:proofErr w:type="spellEnd"/>
            <w:r>
              <w:t xml:space="preserve"> not </w:t>
            </w:r>
            <w:proofErr w:type="spellStart"/>
            <w:r>
              <w:t>created</w:t>
            </w:r>
            <w:proofErr w:type="spellEnd"/>
            <w:r>
              <w:t xml:space="preserve"> a HANA </w:t>
            </w:r>
            <w:proofErr w:type="spellStart"/>
            <w:r>
              <w:t>data</w:t>
            </w:r>
            <w:proofErr w:type="spellEnd"/>
            <w:r>
              <w:t xml:space="preserve"> </w:t>
            </w:r>
            <w:proofErr w:type="spellStart"/>
            <w:r>
              <w:t>lake</w:t>
            </w:r>
            <w:proofErr w:type="spellEnd"/>
            <w:r>
              <w:t xml:space="preserve"> </w:t>
            </w:r>
            <w:proofErr w:type="spellStart"/>
            <w:r>
              <w:t>instance</w:t>
            </w:r>
            <w:proofErr w:type="spellEnd"/>
            <w:r>
              <w:t>.</w:t>
            </w:r>
          </w:p>
          <w:p w14:paraId="6D1E6B8E" w14:textId="77777777" w:rsidR="00CD085C" w:rsidRDefault="00CD085C" w:rsidP="00CD085C">
            <w:proofErr w:type="spellStart"/>
            <w:r>
              <w:t>From</w:t>
            </w:r>
            <w:proofErr w:type="spellEnd"/>
            <w:r>
              <w:t xml:space="preserve"> </w:t>
            </w:r>
            <w:proofErr w:type="spellStart"/>
            <w:r>
              <w:t>the</w:t>
            </w:r>
            <w:proofErr w:type="spellEnd"/>
            <w:r>
              <w:t xml:space="preserve"> HANA Cloud </w:t>
            </w:r>
            <w:proofErr w:type="spellStart"/>
            <w:r>
              <w:t>service</w:t>
            </w:r>
            <w:proofErr w:type="spellEnd"/>
            <w:r>
              <w:t xml:space="preserve"> </w:t>
            </w:r>
            <w:proofErr w:type="spellStart"/>
            <w:r>
              <w:t>tile</w:t>
            </w:r>
            <w:proofErr w:type="spellEnd"/>
            <w:r>
              <w:t xml:space="preserve"> </w:t>
            </w:r>
            <w:proofErr w:type="spellStart"/>
            <w:r>
              <w:t>inside</w:t>
            </w:r>
            <w:proofErr w:type="spellEnd"/>
            <w:r>
              <w:t xml:space="preserve"> </w:t>
            </w:r>
            <w:proofErr w:type="spellStart"/>
            <w:r>
              <w:t>of</w:t>
            </w:r>
            <w:proofErr w:type="spellEnd"/>
            <w:r>
              <w:t xml:space="preserve"> SCP, </w:t>
            </w:r>
            <w:proofErr w:type="spellStart"/>
            <w:r>
              <w:t>click</w:t>
            </w:r>
            <w:proofErr w:type="spellEnd"/>
            <w:r>
              <w:t xml:space="preserve"> ‘Actions’ and </w:t>
            </w:r>
            <w:proofErr w:type="spellStart"/>
            <w:r>
              <w:t>choose</w:t>
            </w:r>
            <w:proofErr w:type="spellEnd"/>
            <w:r>
              <w:t xml:space="preserve"> “Monitor </w:t>
            </w:r>
            <w:proofErr w:type="spellStart"/>
            <w:r>
              <w:t>landscape</w:t>
            </w:r>
            <w:proofErr w:type="spellEnd"/>
            <w:r>
              <w:t>”</w:t>
            </w:r>
          </w:p>
          <w:p w14:paraId="41DD2182" w14:textId="7409F3CB" w:rsidR="00DD39E9" w:rsidRPr="00C5657D" w:rsidRDefault="00DD39E9" w:rsidP="00CD085C">
            <w:pPr>
              <w:pStyle w:val="TableText"/>
              <w:keepNext/>
            </w:pPr>
          </w:p>
        </w:tc>
        <w:tc>
          <w:tcPr>
            <w:tcW w:w="7904" w:type="dxa"/>
            <w:vMerge w:val="restart"/>
            <w:tcBorders>
              <w:bottom w:val="nil"/>
              <w:right w:val="nil"/>
            </w:tcBorders>
            <w:shd w:val="clear" w:color="auto" w:fill="auto"/>
            <w:tcMar>
              <w:top w:w="108" w:type="dxa"/>
              <w:bottom w:w="108" w:type="dxa"/>
            </w:tcMar>
          </w:tcPr>
          <w:p w14:paraId="040111AD" w14:textId="78E14E01" w:rsidR="00DD39E9" w:rsidRDefault="00CD085C" w:rsidP="00DD39E9">
            <w:pPr>
              <w:pStyle w:val="TableBullet"/>
              <w:tabs>
                <w:tab w:val="clear" w:pos="284"/>
                <w:tab w:val="clear" w:pos="567"/>
                <w:tab w:val="clear" w:pos="851"/>
              </w:tabs>
              <w:ind w:left="170"/>
            </w:pPr>
            <w:r>
              <w:rPr>
                <w:noProof/>
              </w:rPr>
              <mc:AlternateContent>
                <mc:Choice Requires="wps">
                  <w:drawing>
                    <wp:anchor distT="0" distB="0" distL="114300" distR="114300" simplePos="0" relativeHeight="251666432" behindDoc="0" locked="0" layoutInCell="1" allowOverlap="1" wp14:anchorId="306889E7" wp14:editId="6A69D03D">
                      <wp:simplePos x="0" y="0"/>
                      <wp:positionH relativeFrom="column">
                        <wp:posOffset>1939925</wp:posOffset>
                      </wp:positionH>
                      <wp:positionV relativeFrom="paragraph">
                        <wp:posOffset>2915920</wp:posOffset>
                      </wp:positionV>
                      <wp:extent cx="1276350" cy="230588"/>
                      <wp:effectExtent l="0" t="0" r="19050" b="17145"/>
                      <wp:wrapNone/>
                      <wp:docPr id="130" name="Oval 130"/>
                      <wp:cNvGraphicFramePr/>
                      <a:graphic xmlns:a="http://schemas.openxmlformats.org/drawingml/2006/main">
                        <a:graphicData uri="http://schemas.microsoft.com/office/word/2010/wordprocessingShape">
                          <wps:wsp>
                            <wps:cNvSpPr/>
                            <wps:spPr>
                              <a:xfrm>
                                <a:off x="0" y="0"/>
                                <a:ext cx="1276350" cy="230588"/>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EEC83DE" id="Oval 130" o:spid="_x0000_s1026" style="position:absolute;margin-left:152.75pt;margin-top:229.6pt;width:100.5pt;height:18.1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" filled="f" strokecolor="#c00000" strokeweight="2pt"/>
                  </w:pict>
                </mc:Fallback>
              </mc:AlternateContent>
            </w:r>
            <w:r w:rsidRPr="0048134E">
              <w:rPr>
                <w:noProof/>
              </w:rPr>
              <w:drawing>
                <wp:inline distT="0" distB="0" distL="0" distR="0" wp14:anchorId="034F42D6" wp14:editId="776CAD3A">
                  <wp:extent cx="3914775" cy="3172178"/>
                  <wp:effectExtent l="0" t="0" r="0"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30457" cy="3184885"/>
                          </a:xfrm>
                          <a:prstGeom prst="rect">
                            <a:avLst/>
                          </a:prstGeom>
                        </pic:spPr>
                      </pic:pic>
                    </a:graphicData>
                  </a:graphic>
                </wp:inline>
              </w:drawing>
            </w:r>
          </w:p>
          <w:p w14:paraId="5B5B4660" w14:textId="78FC0F3B" w:rsidR="00CD085C" w:rsidRPr="00C5657D" w:rsidRDefault="00CD085C" w:rsidP="00DD39E9">
            <w:pPr>
              <w:pStyle w:val="TableBullet"/>
              <w:tabs>
                <w:tab w:val="clear" w:pos="284"/>
                <w:tab w:val="clear" w:pos="567"/>
                <w:tab w:val="clear" w:pos="851"/>
              </w:tabs>
              <w:ind w:left="170"/>
            </w:pPr>
          </w:p>
        </w:tc>
      </w:tr>
      <w:tr w:rsidR="00DD39E9" w:rsidRPr="00C5657D" w14:paraId="4C83E803" w14:textId="77777777" w:rsidTr="00E90B71">
        <w:trPr>
          <w:trHeight w:val="207"/>
        </w:trPr>
        <w:tc>
          <w:tcPr>
            <w:tcW w:w="2070" w:type="dxa"/>
            <w:vMerge/>
            <w:tcBorders>
              <w:left w:val="nil"/>
              <w:bottom w:val="nil"/>
            </w:tcBorders>
            <w:shd w:val="clear" w:color="auto" w:fill="auto"/>
            <w:tcMar>
              <w:top w:w="108" w:type="dxa"/>
              <w:bottom w:w="108" w:type="dxa"/>
            </w:tcMar>
          </w:tcPr>
          <w:p w14:paraId="58E50247" w14:textId="77777777" w:rsidR="00DD39E9" w:rsidRPr="00EE54A6" w:rsidRDefault="00DD39E9" w:rsidP="006F0D86">
            <w:pPr>
              <w:pStyle w:val="TableText"/>
              <w:rPr>
                <w:lang w:val="es-ES"/>
              </w:rPr>
            </w:pPr>
          </w:p>
        </w:tc>
        <w:tc>
          <w:tcPr>
            <w:tcW w:w="7904" w:type="dxa"/>
            <w:vMerge/>
            <w:tcBorders>
              <w:bottom w:val="nil"/>
              <w:right w:val="nil"/>
            </w:tcBorders>
            <w:shd w:val="clear" w:color="auto" w:fill="auto"/>
            <w:tcMar>
              <w:top w:w="108" w:type="dxa"/>
              <w:bottom w:w="108" w:type="dxa"/>
            </w:tcMar>
          </w:tcPr>
          <w:p w14:paraId="64953E4C" w14:textId="77777777" w:rsidR="00DD39E9" w:rsidRPr="00EE54A6" w:rsidRDefault="00DD39E9" w:rsidP="006F0D86">
            <w:pPr>
              <w:pStyle w:val="TableBullet"/>
              <w:numPr>
                <w:ilvl w:val="0"/>
                <w:numId w:val="2"/>
              </w:numPr>
              <w:tabs>
                <w:tab w:val="clear" w:pos="284"/>
                <w:tab w:val="clear" w:pos="567"/>
                <w:tab w:val="clear" w:pos="851"/>
              </w:tabs>
              <w:ind w:left="170" w:hanging="170"/>
              <w:rPr>
                <w:lang w:val="es-ES"/>
              </w:rPr>
            </w:pPr>
          </w:p>
        </w:tc>
      </w:tr>
      <w:tr w:rsidR="00DD39E9" w:rsidRPr="00C5657D" w14:paraId="0AB3C7E0" w14:textId="77777777" w:rsidTr="00E90B71">
        <w:trPr>
          <w:trHeight w:val="814"/>
        </w:trPr>
        <w:tc>
          <w:tcPr>
            <w:tcW w:w="2070" w:type="dxa"/>
            <w:tcBorders>
              <w:left w:val="nil"/>
            </w:tcBorders>
            <w:shd w:val="clear" w:color="auto" w:fill="auto"/>
            <w:tcMar>
              <w:top w:w="108" w:type="dxa"/>
              <w:bottom w:w="108" w:type="dxa"/>
            </w:tcMar>
          </w:tcPr>
          <w:p w14:paraId="3A409698" w14:textId="77777777" w:rsidR="00CD085C" w:rsidRDefault="00CD085C" w:rsidP="00CD085C">
            <w:r>
              <w:lastRenderedPageBreak/>
              <w:t>3.</w:t>
            </w:r>
          </w:p>
          <w:p w14:paraId="7B68A556" w14:textId="5ADE170A" w:rsidR="00DD39E9" w:rsidRPr="00EE54A6" w:rsidRDefault="00CD085C" w:rsidP="00CD085C">
            <w:pPr>
              <w:pStyle w:val="TableText"/>
              <w:keepNext/>
              <w:rPr>
                <w:lang w:val="es-ES"/>
              </w:rPr>
            </w:pPr>
            <w:r>
              <w:t>When the HANA Cloud manager opens, choose “Add Data Lake” from the “Actions” menu in the landscape monitor.</w:t>
            </w:r>
          </w:p>
        </w:tc>
        <w:tc>
          <w:tcPr>
            <w:tcW w:w="7904" w:type="dxa"/>
            <w:tcBorders>
              <w:right w:val="nil"/>
            </w:tcBorders>
            <w:shd w:val="clear" w:color="auto" w:fill="auto"/>
            <w:tcMar>
              <w:top w:w="108" w:type="dxa"/>
              <w:bottom w:w="108" w:type="dxa"/>
            </w:tcMar>
          </w:tcPr>
          <w:p w14:paraId="65D96A0D" w14:textId="66B44FC5" w:rsidR="00CD085C" w:rsidRDefault="00CD085C" w:rsidP="00DD39E9">
            <w:pPr>
              <w:pStyle w:val="TableBullet"/>
              <w:tabs>
                <w:tab w:val="clear" w:pos="284"/>
                <w:tab w:val="clear" w:pos="567"/>
                <w:tab w:val="clear" w:pos="851"/>
              </w:tabs>
              <w:ind w:left="170"/>
            </w:pPr>
            <w:r>
              <w:rPr>
                <w:noProof/>
              </w:rPr>
              <mc:AlternateContent>
                <mc:Choice Requires="wps">
                  <w:drawing>
                    <wp:anchor distT="0" distB="0" distL="114300" distR="114300" simplePos="0" relativeHeight="251670528" behindDoc="0" locked="0" layoutInCell="1" allowOverlap="1" wp14:anchorId="6792CE7D" wp14:editId="0B6FF76C">
                      <wp:simplePos x="0" y="0"/>
                      <wp:positionH relativeFrom="column">
                        <wp:posOffset>3502660</wp:posOffset>
                      </wp:positionH>
                      <wp:positionV relativeFrom="paragraph">
                        <wp:posOffset>1626235</wp:posOffset>
                      </wp:positionV>
                      <wp:extent cx="771525" cy="257175"/>
                      <wp:effectExtent l="0" t="0" r="28575" b="28575"/>
                      <wp:wrapNone/>
                      <wp:docPr id="9" name="Oval 9"/>
                      <wp:cNvGraphicFramePr/>
                      <a:graphic xmlns:a="http://schemas.openxmlformats.org/drawingml/2006/main">
                        <a:graphicData uri="http://schemas.microsoft.com/office/word/2010/wordprocessingShape">
                          <wps:wsp>
                            <wps:cNvSpPr/>
                            <wps:spPr>
                              <a:xfrm>
                                <a:off x="0" y="0"/>
                                <a:ext cx="771525" cy="257175"/>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1397A6" id="Oval 9" o:spid="_x0000_s1026" style="position:absolute;margin-left:275.8pt;margin-top:128.05pt;width:60.75pt;height:20.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" filled="f" strokecolor="#c00000" strokeweight="2pt"/>
                  </w:pict>
                </mc:Fallback>
              </mc:AlternateContent>
            </w:r>
            <w:r>
              <w:rPr>
                <w:noProof/>
              </w:rPr>
              <mc:AlternateContent>
                <mc:Choice Requires="wps">
                  <w:drawing>
                    <wp:anchor distT="0" distB="0" distL="114300" distR="114300" simplePos="0" relativeHeight="251668480" behindDoc="0" locked="0" layoutInCell="1" allowOverlap="1" wp14:anchorId="76CB5F76" wp14:editId="75334BD9">
                      <wp:simplePos x="0" y="0"/>
                      <wp:positionH relativeFrom="column">
                        <wp:posOffset>4645025</wp:posOffset>
                      </wp:positionH>
                      <wp:positionV relativeFrom="paragraph">
                        <wp:posOffset>642620</wp:posOffset>
                      </wp:positionV>
                      <wp:extent cx="461645" cy="246529"/>
                      <wp:effectExtent l="0" t="0" r="14605" b="20320"/>
                      <wp:wrapNone/>
                      <wp:docPr id="8" name="Oval 8"/>
                      <wp:cNvGraphicFramePr/>
                      <a:graphic xmlns:a="http://schemas.openxmlformats.org/drawingml/2006/main">
                        <a:graphicData uri="http://schemas.microsoft.com/office/word/2010/wordprocessingShape">
                          <wps:wsp>
                            <wps:cNvSpPr/>
                            <wps:spPr>
                              <a:xfrm>
                                <a:off x="0" y="0"/>
                                <a:ext cx="461645" cy="246529"/>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20B196D" id="Oval 8" o:spid="_x0000_s1026" style="position:absolute;margin-left:365.75pt;margin-top:50.6pt;width:36.35pt;height:19.4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" filled="f" strokecolor="#c00000" strokeweight="2pt"/>
                  </w:pict>
                </mc:Fallback>
              </mc:AlternateContent>
            </w:r>
            <w:r>
              <w:object w:dxaOrig="16200" w:dyaOrig="4650" w14:anchorId="2871727C">
                <v:shape id="_x0000_i1026" type="#_x0000_t75" style="width:389.25pt;height:187.5pt" o:ole="">
                  <v:imagedata r:id="rId25" o:title=""/>
                </v:shape>
                <o:OLEObject Type="Embed" ProgID="PBrush" ShapeID="_x0000_i1026" DrawAspect="Content" ObjectID="_1668844771" r:id="rId26"/>
              </w:object>
            </w:r>
          </w:p>
          <w:p w14:paraId="789BC3CF" w14:textId="5B51A859" w:rsidR="00DD39E9" w:rsidRPr="00EE54A6" w:rsidRDefault="00DD39E9" w:rsidP="00DD39E9">
            <w:pPr>
              <w:pStyle w:val="TableBullet"/>
              <w:tabs>
                <w:tab w:val="clear" w:pos="284"/>
                <w:tab w:val="clear" w:pos="567"/>
                <w:tab w:val="clear" w:pos="851"/>
              </w:tabs>
              <w:ind w:left="170"/>
              <w:rPr>
                <w:lang w:val="es-ES"/>
              </w:rPr>
            </w:pPr>
          </w:p>
        </w:tc>
      </w:tr>
      <w:tr w:rsidR="00DD39E9" w:rsidRPr="00C5657D" w14:paraId="735E93F1" w14:textId="77777777" w:rsidTr="00E90B71">
        <w:trPr>
          <w:trHeight w:val="814"/>
        </w:trPr>
        <w:tc>
          <w:tcPr>
            <w:tcW w:w="2070" w:type="dxa"/>
            <w:tcBorders>
              <w:left w:val="nil"/>
            </w:tcBorders>
            <w:shd w:val="clear" w:color="auto" w:fill="auto"/>
            <w:tcMar>
              <w:top w:w="108" w:type="dxa"/>
              <w:bottom w:w="108" w:type="dxa"/>
            </w:tcMar>
          </w:tcPr>
          <w:p w14:paraId="77F8DEBE" w14:textId="77777777" w:rsidR="00CD085C" w:rsidRDefault="00CD085C" w:rsidP="00CD085C">
            <w:r>
              <w:t>4.</w:t>
            </w:r>
          </w:p>
          <w:p w14:paraId="2186284B" w14:textId="77777777" w:rsidR="00CD085C" w:rsidRDefault="00CD085C" w:rsidP="00CD085C">
            <w:proofErr w:type="spellStart"/>
            <w:r>
              <w:t>When</w:t>
            </w:r>
            <w:proofErr w:type="spellEnd"/>
            <w:r>
              <w:t xml:space="preserve"> </w:t>
            </w:r>
            <w:proofErr w:type="spellStart"/>
            <w:r>
              <w:t>the</w:t>
            </w:r>
            <w:proofErr w:type="spellEnd"/>
            <w:r>
              <w:t xml:space="preserve"> HANA Cloud </w:t>
            </w:r>
            <w:proofErr w:type="spellStart"/>
            <w:r>
              <w:t>instance</w:t>
            </w:r>
            <w:proofErr w:type="spellEnd"/>
            <w:r>
              <w:t xml:space="preserve"> </w:t>
            </w:r>
            <w:proofErr w:type="spellStart"/>
            <w:r>
              <w:t>is</w:t>
            </w:r>
            <w:proofErr w:type="spellEnd"/>
            <w:r>
              <w:t xml:space="preserve"> </w:t>
            </w:r>
            <w:proofErr w:type="spellStart"/>
            <w:r>
              <w:t>ready</w:t>
            </w:r>
            <w:proofErr w:type="spellEnd"/>
            <w:r>
              <w:t xml:space="preserve"> </w:t>
            </w:r>
            <w:proofErr w:type="spellStart"/>
            <w:r>
              <w:t>the</w:t>
            </w:r>
            <w:proofErr w:type="spellEnd"/>
            <w:r>
              <w:t xml:space="preserve"> </w:t>
            </w:r>
            <w:proofErr w:type="spellStart"/>
            <w:r>
              <w:t>status</w:t>
            </w:r>
            <w:proofErr w:type="spellEnd"/>
            <w:r>
              <w:t xml:space="preserve"> will </w:t>
            </w:r>
            <w:proofErr w:type="spellStart"/>
            <w:r>
              <w:t>change</w:t>
            </w:r>
            <w:proofErr w:type="spellEnd"/>
            <w:r>
              <w:t xml:space="preserve"> </w:t>
            </w:r>
            <w:proofErr w:type="spellStart"/>
            <w:r>
              <w:t>to</w:t>
            </w:r>
            <w:proofErr w:type="spellEnd"/>
            <w:r>
              <w:t xml:space="preserve"> </w:t>
            </w:r>
            <w:proofErr w:type="spellStart"/>
            <w:r w:rsidRPr="005F386F">
              <w:rPr>
                <w:i/>
                <w:iCs/>
              </w:rPr>
              <w:t>Running</w:t>
            </w:r>
            <w:proofErr w:type="spellEnd"/>
            <w:r>
              <w:t xml:space="preserve">. </w:t>
            </w:r>
          </w:p>
          <w:p w14:paraId="2E07909A" w14:textId="32C49618" w:rsidR="00DD39E9" w:rsidRPr="00DD39E9" w:rsidRDefault="00CD085C" w:rsidP="00CD085C">
            <w:pPr>
              <w:pStyle w:val="TableText"/>
              <w:keepNext/>
              <w:rPr>
                <w:lang w:val="es-ES"/>
              </w:rPr>
            </w:pPr>
            <w:r>
              <w:t>If the instance was previously created and is in the “Stopped” state, you can start it from the “Actions” menu.</w:t>
            </w:r>
          </w:p>
        </w:tc>
        <w:tc>
          <w:tcPr>
            <w:tcW w:w="7904" w:type="dxa"/>
            <w:tcBorders>
              <w:right w:val="nil"/>
            </w:tcBorders>
            <w:shd w:val="clear" w:color="auto" w:fill="auto"/>
            <w:tcMar>
              <w:top w:w="108" w:type="dxa"/>
              <w:bottom w:w="108" w:type="dxa"/>
            </w:tcMar>
          </w:tcPr>
          <w:p w14:paraId="6F22CF97" w14:textId="2738F255" w:rsidR="00CD085C" w:rsidRDefault="00E90B71" w:rsidP="00DD39E9">
            <w:pPr>
              <w:pStyle w:val="TableBullet"/>
              <w:tabs>
                <w:tab w:val="clear" w:pos="284"/>
                <w:tab w:val="clear" w:pos="567"/>
                <w:tab w:val="clear" w:pos="851"/>
              </w:tabs>
              <w:ind w:left="170"/>
            </w:pPr>
            <w:r>
              <w:rPr>
                <w:noProof/>
              </w:rPr>
              <mc:AlternateContent>
                <mc:Choice Requires="wps">
                  <w:drawing>
                    <wp:anchor distT="0" distB="0" distL="114300" distR="114300" simplePos="0" relativeHeight="251674624" behindDoc="0" locked="0" layoutInCell="1" allowOverlap="1" wp14:anchorId="1C671DDD" wp14:editId="2A890CCB">
                      <wp:simplePos x="0" y="0"/>
                      <wp:positionH relativeFrom="column">
                        <wp:posOffset>3508375</wp:posOffset>
                      </wp:positionH>
                      <wp:positionV relativeFrom="paragraph">
                        <wp:posOffset>1171575</wp:posOffset>
                      </wp:positionV>
                      <wp:extent cx="361950" cy="257175"/>
                      <wp:effectExtent l="0" t="0" r="19050" b="28575"/>
                      <wp:wrapNone/>
                      <wp:docPr id="13" name="Oval 13"/>
                      <wp:cNvGraphicFramePr/>
                      <a:graphic xmlns:a="http://schemas.openxmlformats.org/drawingml/2006/main">
                        <a:graphicData uri="http://schemas.microsoft.com/office/word/2010/wordprocessingShape">
                          <wps:wsp>
                            <wps:cNvSpPr/>
                            <wps:spPr>
                              <a:xfrm>
                                <a:off x="0" y="0"/>
                                <a:ext cx="361950" cy="2571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237D82" id="Oval 13" o:spid="_x0000_s1026" style="position:absolute;margin-left:276.25pt;margin-top:92.25pt;width:28.5pt;height:20.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" filled="f" strokecolor="red" strokeweight="2pt"/>
                  </w:pict>
                </mc:Fallback>
              </mc:AlternateContent>
            </w:r>
            <w:r>
              <w:rPr>
                <w:noProof/>
              </w:rPr>
              <mc:AlternateContent>
                <mc:Choice Requires="wps">
                  <w:drawing>
                    <wp:anchor distT="0" distB="0" distL="114300" distR="114300" simplePos="0" relativeHeight="251672576" behindDoc="0" locked="0" layoutInCell="1" allowOverlap="1" wp14:anchorId="798E0D5E" wp14:editId="7E0EE631">
                      <wp:simplePos x="0" y="0"/>
                      <wp:positionH relativeFrom="column">
                        <wp:posOffset>4637405</wp:posOffset>
                      </wp:positionH>
                      <wp:positionV relativeFrom="paragraph">
                        <wp:posOffset>865505</wp:posOffset>
                      </wp:positionV>
                      <wp:extent cx="304800" cy="200025"/>
                      <wp:effectExtent l="0" t="0" r="19050" b="28575"/>
                      <wp:wrapNone/>
                      <wp:docPr id="173" name="Oval 173"/>
                      <wp:cNvGraphicFramePr/>
                      <a:graphic xmlns:a="http://schemas.openxmlformats.org/drawingml/2006/main">
                        <a:graphicData uri="http://schemas.microsoft.com/office/word/2010/wordprocessingShape">
                          <wps:wsp>
                            <wps:cNvSpPr/>
                            <wps:spPr>
                              <a:xfrm>
                                <a:off x="0" y="0"/>
                                <a:ext cx="304800" cy="2000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439908C" id="Oval 173" o:spid="_x0000_s1026" style="position:absolute;margin-left:365.15pt;margin-top:68.15pt;width:24pt;height:15.7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" filled="f" strokecolor="red" strokeweight="2pt"/>
                  </w:pict>
                </mc:Fallback>
              </mc:AlternateContent>
            </w:r>
            <w:r>
              <w:object w:dxaOrig="16905" w:dyaOrig="3600" w14:anchorId="248D7FFD">
                <v:shape id="_x0000_i1027" type="#_x0000_t75" style="width:390pt;height:175.5pt" o:ole="">
                  <v:imagedata r:id="rId27" o:title=""/>
                </v:shape>
                <o:OLEObject Type="Embed" ProgID="PBrush" ShapeID="_x0000_i1027" DrawAspect="Content" ObjectID="_1668844772" r:id="rId28"/>
              </w:object>
            </w:r>
          </w:p>
          <w:p w14:paraId="73432E92" w14:textId="704EC22E" w:rsidR="00DD39E9" w:rsidRPr="00EE54A6" w:rsidRDefault="00DD39E9" w:rsidP="00DD39E9">
            <w:pPr>
              <w:pStyle w:val="TableBullet"/>
              <w:tabs>
                <w:tab w:val="clear" w:pos="284"/>
                <w:tab w:val="clear" w:pos="567"/>
                <w:tab w:val="clear" w:pos="851"/>
              </w:tabs>
              <w:ind w:left="170"/>
              <w:rPr>
                <w:lang w:val="es-ES"/>
              </w:rPr>
            </w:pPr>
          </w:p>
        </w:tc>
      </w:tr>
    </w:tbl>
    <w:p w14:paraId="6EE47EFF" w14:textId="661957DB" w:rsidR="006F0D86" w:rsidRDefault="00DD39E9" w:rsidP="00DD39E9">
      <w:pPr>
        <w:tabs>
          <w:tab w:val="left" w:pos="747"/>
        </w:tabs>
        <w:rPr>
          <w:lang w:val="en-US"/>
        </w:rPr>
      </w:pPr>
      <w:r>
        <w:rPr>
          <w:lang w:val="en-US"/>
        </w:rPr>
        <w:tab/>
      </w:r>
    </w:p>
    <w:p w14:paraId="12FF2884" w14:textId="77777777" w:rsidR="006F0D86" w:rsidRDefault="006F0D86">
      <w:r>
        <w:br w:type="page"/>
      </w:r>
    </w:p>
    <w:p w14:paraId="00943683" w14:textId="76C587FF" w:rsidR="006F0D86" w:rsidRDefault="006F0D86" w:rsidP="006F0D86">
      <w:pPr>
        <w:pStyle w:val="Heading2"/>
      </w:pPr>
      <w:bookmarkStart w:id="5" w:name="_Toc57206281"/>
      <w:proofErr w:type="spellStart"/>
      <w:r>
        <w:lastRenderedPageBreak/>
        <w:t>Exercise</w:t>
      </w:r>
      <w:proofErr w:type="spellEnd"/>
      <w:r>
        <w:t xml:space="preserve"> 2. Update a </w:t>
      </w:r>
      <w:proofErr w:type="spellStart"/>
      <w:r>
        <w:t>provisioned</w:t>
      </w:r>
      <w:proofErr w:type="spellEnd"/>
      <w:r>
        <w:t xml:space="preserve"> </w:t>
      </w:r>
      <w:proofErr w:type="spellStart"/>
      <w:r>
        <w:t>instance</w:t>
      </w:r>
      <w:proofErr w:type="spellEnd"/>
      <w:r>
        <w:t xml:space="preserve"> (Not </w:t>
      </w:r>
      <w:proofErr w:type="spellStart"/>
      <w:r>
        <w:t>Applicable</w:t>
      </w:r>
      <w:proofErr w:type="spellEnd"/>
      <w:r>
        <w:t xml:space="preserve"> </w:t>
      </w:r>
      <w:proofErr w:type="spellStart"/>
      <w:r>
        <w:t>for</w:t>
      </w:r>
      <w:proofErr w:type="spellEnd"/>
      <w:r>
        <w:t xml:space="preserve"> Trial </w:t>
      </w:r>
      <w:proofErr w:type="spellStart"/>
      <w:r>
        <w:t>Instances</w:t>
      </w:r>
      <w:proofErr w:type="spellEnd"/>
      <w:r>
        <w:t>)</w:t>
      </w:r>
      <w:bookmarkEnd w:id="5"/>
      <w:r>
        <w:t xml:space="preserve"> </w:t>
      </w:r>
    </w:p>
    <w:p w14:paraId="50FBE79A" w14:textId="55C012DA" w:rsidR="006F0D86" w:rsidRPr="00CD085C" w:rsidRDefault="006F0D86" w:rsidP="006F0D86">
      <w:r>
        <w:t xml:space="preserve">The </w:t>
      </w:r>
      <w:proofErr w:type="spellStart"/>
      <w:r>
        <w:t>goal</w:t>
      </w:r>
      <w:proofErr w:type="spellEnd"/>
      <w:r>
        <w:t xml:space="preserve"> </w:t>
      </w:r>
      <w:proofErr w:type="spellStart"/>
      <w:r>
        <w:t>of</w:t>
      </w:r>
      <w:proofErr w:type="spellEnd"/>
      <w:r>
        <w:t xml:space="preserve"> </w:t>
      </w:r>
      <w:proofErr w:type="spellStart"/>
      <w:r>
        <w:t>this</w:t>
      </w:r>
      <w:proofErr w:type="spellEnd"/>
      <w:r>
        <w:t xml:space="preserve"> </w:t>
      </w:r>
      <w:proofErr w:type="spellStart"/>
      <w:r>
        <w:t>exercise</w:t>
      </w:r>
      <w:proofErr w:type="spellEnd"/>
      <w:r>
        <w:t xml:space="preserve"> </w:t>
      </w:r>
      <w:proofErr w:type="spellStart"/>
      <w:r>
        <w:t>is</w:t>
      </w:r>
      <w:proofErr w:type="spellEnd"/>
      <w:r>
        <w:t xml:space="preserve"> </w:t>
      </w:r>
      <w:proofErr w:type="spellStart"/>
      <w:r>
        <w:t>to</w:t>
      </w:r>
      <w:proofErr w:type="spellEnd"/>
      <w:r>
        <w:t xml:space="preserve"> update </w:t>
      </w:r>
      <w:proofErr w:type="spellStart"/>
      <w:r>
        <w:t>the</w:t>
      </w:r>
      <w:proofErr w:type="spellEnd"/>
      <w:r>
        <w:t xml:space="preserve"> </w:t>
      </w:r>
      <w:proofErr w:type="spellStart"/>
      <w:r>
        <w:t>resources</w:t>
      </w:r>
      <w:proofErr w:type="spellEnd"/>
      <w:r>
        <w:t xml:space="preserve"> </w:t>
      </w:r>
      <w:proofErr w:type="spellStart"/>
      <w:r>
        <w:t>allocated</w:t>
      </w:r>
      <w:proofErr w:type="spellEnd"/>
      <w:r>
        <w:t xml:space="preserve"> </w:t>
      </w:r>
      <w:proofErr w:type="spellStart"/>
      <w:r>
        <w:t>to</w:t>
      </w:r>
      <w:proofErr w:type="spellEnd"/>
      <w:r>
        <w:t xml:space="preserve"> a </w:t>
      </w:r>
      <w:proofErr w:type="spellStart"/>
      <w:r>
        <w:t>provisioned</w:t>
      </w:r>
      <w:proofErr w:type="spellEnd"/>
      <w:r>
        <w:t xml:space="preserve"> </w:t>
      </w:r>
      <w:proofErr w:type="spellStart"/>
      <w:r>
        <w:t>data</w:t>
      </w:r>
      <w:proofErr w:type="spellEnd"/>
      <w:r>
        <w:t xml:space="preserve"> </w:t>
      </w:r>
      <w:proofErr w:type="spellStart"/>
      <w:r>
        <w:t>lake</w:t>
      </w:r>
      <w:proofErr w:type="spellEnd"/>
      <w:r>
        <w:t xml:space="preserve"> </w:t>
      </w:r>
      <w:proofErr w:type="spellStart"/>
      <w:r>
        <w:t>instance</w:t>
      </w:r>
      <w:proofErr w:type="spellEnd"/>
      <w:r>
        <w:t xml:space="preserve">.  HANA Cloud </w:t>
      </w:r>
      <w:proofErr w:type="spellStart"/>
      <w:r>
        <w:t>trial</w:t>
      </w:r>
      <w:proofErr w:type="spellEnd"/>
      <w:r>
        <w:t xml:space="preserve"> </w:t>
      </w:r>
      <w:proofErr w:type="spellStart"/>
      <w:r>
        <w:t>instances</w:t>
      </w:r>
      <w:proofErr w:type="spellEnd"/>
      <w:r>
        <w:t xml:space="preserve"> </w:t>
      </w:r>
      <w:proofErr w:type="spellStart"/>
      <w:r>
        <w:t>cannot</w:t>
      </w:r>
      <w:proofErr w:type="spellEnd"/>
      <w:r>
        <w:t xml:space="preserve"> </w:t>
      </w:r>
      <w:proofErr w:type="spellStart"/>
      <w:r>
        <w:t>be</w:t>
      </w:r>
      <w:proofErr w:type="spellEnd"/>
      <w:r>
        <w:t xml:space="preserve"> </w:t>
      </w:r>
      <w:proofErr w:type="spellStart"/>
      <w:r>
        <w:t>edited</w:t>
      </w:r>
      <w:proofErr w:type="spellEnd"/>
      <w:r>
        <w:t xml:space="preserve">.  This </w:t>
      </w:r>
      <w:proofErr w:type="spellStart"/>
      <w:r>
        <w:t>exercise</w:t>
      </w:r>
      <w:proofErr w:type="spellEnd"/>
      <w:r>
        <w:t xml:space="preserve"> </w:t>
      </w:r>
      <w:proofErr w:type="spellStart"/>
      <w:r>
        <w:t>only</w:t>
      </w:r>
      <w:proofErr w:type="spellEnd"/>
      <w:r>
        <w:t xml:space="preserve"> </w:t>
      </w:r>
      <w:proofErr w:type="spellStart"/>
      <w:r>
        <w:t>applies</w:t>
      </w:r>
      <w:proofErr w:type="spellEnd"/>
      <w:r>
        <w:t xml:space="preserve"> </w:t>
      </w:r>
      <w:proofErr w:type="spellStart"/>
      <w:r>
        <w:t>to</w:t>
      </w:r>
      <w:proofErr w:type="spellEnd"/>
      <w:r>
        <w:t xml:space="preserve"> </w:t>
      </w:r>
      <w:proofErr w:type="spellStart"/>
      <w:r>
        <w:t>provisioned</w:t>
      </w:r>
      <w:proofErr w:type="spellEnd"/>
      <w:r>
        <w:t xml:space="preserve"> </w:t>
      </w:r>
      <w:proofErr w:type="spellStart"/>
      <w:r>
        <w:t>instances</w:t>
      </w:r>
      <w:proofErr w:type="spellEnd"/>
      <w:r>
        <w:t xml:space="preserve"> </w:t>
      </w:r>
      <w:proofErr w:type="spellStart"/>
      <w:r>
        <w:t>of</w:t>
      </w:r>
      <w:proofErr w:type="spellEnd"/>
      <w:r>
        <w:t xml:space="preserve"> </w:t>
      </w:r>
      <w:proofErr w:type="spellStart"/>
      <w:r>
        <w:t>the</w:t>
      </w:r>
      <w:proofErr w:type="spellEnd"/>
      <w:r>
        <w:t xml:space="preserve"> </w:t>
      </w:r>
      <w:proofErr w:type="spellStart"/>
      <w:r>
        <w:t>full</w:t>
      </w:r>
      <w:proofErr w:type="spellEnd"/>
      <w:r>
        <w:t xml:space="preserve"> HANA Cloud </w:t>
      </w:r>
      <w:proofErr w:type="spellStart"/>
      <w:r>
        <w:t>service</w:t>
      </w:r>
      <w:proofErr w:type="spellEnd"/>
      <w:r>
        <w:t>.</w:t>
      </w:r>
      <w:r w:rsidR="00293D73">
        <w:t xml:space="preserve">  </w:t>
      </w:r>
      <w:proofErr w:type="spellStart"/>
      <w:r w:rsidR="00293D73">
        <w:t>You</w:t>
      </w:r>
      <w:proofErr w:type="spellEnd"/>
      <w:r w:rsidR="00293D73">
        <w:t xml:space="preserve"> </w:t>
      </w:r>
      <w:proofErr w:type="spellStart"/>
      <w:r w:rsidR="00293D73">
        <w:t>cannot</w:t>
      </w:r>
      <w:proofErr w:type="spellEnd"/>
      <w:r w:rsidR="00293D73">
        <w:t xml:space="preserve"> update </w:t>
      </w:r>
      <w:proofErr w:type="spellStart"/>
      <w:r w:rsidR="00293D73">
        <w:t>provisioning</w:t>
      </w:r>
      <w:proofErr w:type="spellEnd"/>
      <w:r w:rsidR="00293D73">
        <w:t xml:space="preserve"> </w:t>
      </w:r>
      <w:proofErr w:type="spellStart"/>
      <w:r w:rsidR="00293D73">
        <w:t>for</w:t>
      </w:r>
      <w:proofErr w:type="spellEnd"/>
      <w:r w:rsidR="00293D73">
        <w:t xml:space="preserve"> a HANA Cloud Trial </w:t>
      </w:r>
      <w:proofErr w:type="spellStart"/>
      <w:r w:rsidR="00293D73">
        <w:t>instance</w:t>
      </w:r>
      <w:proofErr w:type="spellEnd"/>
      <w:r w:rsidR="00293D73">
        <w:t>.</w:t>
      </w:r>
    </w:p>
    <w:p w14:paraId="605ED315" w14:textId="7E1E271C" w:rsidR="006F0D86" w:rsidRDefault="006F0D86">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8"/>
        <w:gridCol w:w="7956"/>
      </w:tblGrid>
      <w:tr w:rsidR="006F0D86" w:rsidRPr="00C5657D" w14:paraId="59D2F1C8" w14:textId="77777777" w:rsidTr="006F0D86">
        <w:trPr>
          <w:trHeight w:val="3513"/>
        </w:trPr>
        <w:tc>
          <w:tcPr>
            <w:tcW w:w="2018" w:type="dxa"/>
            <w:tcBorders>
              <w:top w:val="single" w:sz="18" w:space="0" w:color="auto"/>
              <w:left w:val="nil"/>
              <w:bottom w:val="single" w:sz="4" w:space="0" w:color="auto"/>
            </w:tcBorders>
            <w:shd w:val="clear" w:color="auto" w:fill="auto"/>
            <w:tcMar>
              <w:top w:w="108" w:type="dxa"/>
              <w:bottom w:w="108" w:type="dxa"/>
            </w:tcMar>
          </w:tcPr>
          <w:p w14:paraId="2907F4D2" w14:textId="77777777" w:rsidR="006F0D86" w:rsidRDefault="006F0D86" w:rsidP="006F0D86">
            <w:r>
              <w:t>1.</w:t>
            </w:r>
          </w:p>
          <w:p w14:paraId="3147E439" w14:textId="77777777" w:rsidR="006F0D86" w:rsidRPr="00C5657D" w:rsidRDefault="006F0D86" w:rsidP="006F0D86">
            <w:pPr>
              <w:pStyle w:val="TableText"/>
              <w:keepNext/>
            </w:pPr>
            <w:r>
              <w:t>Open the HANA Cloud management interface and click on the “Edit” option under the Actions extended menu.</w:t>
            </w:r>
          </w:p>
        </w:tc>
        <w:tc>
          <w:tcPr>
            <w:tcW w:w="7956" w:type="dxa"/>
            <w:tcBorders>
              <w:top w:val="single" w:sz="18" w:space="0" w:color="auto"/>
              <w:bottom w:val="single" w:sz="4" w:space="0" w:color="auto"/>
              <w:right w:val="nil"/>
            </w:tcBorders>
            <w:shd w:val="clear" w:color="auto" w:fill="auto"/>
            <w:tcMar>
              <w:top w:w="108" w:type="dxa"/>
              <w:bottom w:w="108" w:type="dxa"/>
            </w:tcMar>
          </w:tcPr>
          <w:p w14:paraId="2E0B2092" w14:textId="77777777" w:rsidR="006F0D86" w:rsidRDefault="006F0D86" w:rsidP="006F0D86">
            <w:pPr>
              <w:pStyle w:val="TableBullet"/>
              <w:keepNext/>
              <w:tabs>
                <w:tab w:val="clear" w:pos="284"/>
                <w:tab w:val="clear" w:pos="567"/>
                <w:tab w:val="clear" w:pos="851"/>
              </w:tabs>
              <w:rPr>
                <w:noProof/>
              </w:rPr>
            </w:pPr>
          </w:p>
          <w:p w14:paraId="7BED4DEA" w14:textId="77777777" w:rsidR="006F0D86" w:rsidRPr="00C5657D" w:rsidRDefault="006F0D86" w:rsidP="006F0D86">
            <w:pPr>
              <w:pStyle w:val="TableBullet"/>
              <w:keepNext/>
              <w:tabs>
                <w:tab w:val="clear" w:pos="284"/>
                <w:tab w:val="clear" w:pos="567"/>
                <w:tab w:val="clear" w:pos="851"/>
              </w:tabs>
              <w:rPr>
                <w:lang w:val="fr-FR"/>
              </w:rPr>
            </w:pPr>
            <w:r>
              <w:rPr>
                <w:noProof/>
              </w:rPr>
              <mc:AlternateContent>
                <mc:Choice Requires="wps">
                  <w:drawing>
                    <wp:anchor distT="0" distB="0" distL="114300" distR="114300" simplePos="0" relativeHeight="251676672" behindDoc="0" locked="0" layoutInCell="1" allowOverlap="1" wp14:anchorId="0C927587" wp14:editId="69B376C9">
                      <wp:simplePos x="0" y="0"/>
                      <wp:positionH relativeFrom="column">
                        <wp:posOffset>4595495</wp:posOffset>
                      </wp:positionH>
                      <wp:positionV relativeFrom="paragraph">
                        <wp:posOffset>1980565</wp:posOffset>
                      </wp:positionV>
                      <wp:extent cx="266700" cy="209550"/>
                      <wp:effectExtent l="0" t="0" r="19050" b="19050"/>
                      <wp:wrapNone/>
                      <wp:docPr id="176" name="Oval 176"/>
                      <wp:cNvGraphicFramePr/>
                      <a:graphic xmlns:a="http://schemas.openxmlformats.org/drawingml/2006/main">
                        <a:graphicData uri="http://schemas.microsoft.com/office/word/2010/wordprocessingShape">
                          <wps:wsp>
                            <wps:cNvSpPr/>
                            <wps:spPr>
                              <a:xfrm>
                                <a:off x="0" y="0"/>
                                <a:ext cx="266700" cy="2095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DCA9AE" id="Oval 176" o:spid="_x0000_s1026" style="position:absolute;margin-left:361.85pt;margin-top:155.95pt;width:21pt;height:16.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" filled="f" strokecolor="red" strokeweight="2pt"/>
                  </w:pict>
                </mc:Fallback>
              </mc:AlternateContent>
            </w:r>
            <w:r>
              <w:rPr>
                <w:noProof/>
              </w:rPr>
              <mc:AlternateContent>
                <mc:Choice Requires="wps">
                  <w:drawing>
                    <wp:anchor distT="0" distB="0" distL="114300" distR="114300" simplePos="0" relativeHeight="251677696" behindDoc="0" locked="0" layoutInCell="1" allowOverlap="1" wp14:anchorId="24E0E672" wp14:editId="62F56CB1">
                      <wp:simplePos x="0" y="0"/>
                      <wp:positionH relativeFrom="column">
                        <wp:posOffset>3976816</wp:posOffset>
                      </wp:positionH>
                      <wp:positionV relativeFrom="paragraph">
                        <wp:posOffset>3002469</wp:posOffset>
                      </wp:positionV>
                      <wp:extent cx="375557" cy="231322"/>
                      <wp:effectExtent l="0" t="0" r="24765" b="16510"/>
                      <wp:wrapNone/>
                      <wp:docPr id="34" name="Oval 34"/>
                      <wp:cNvGraphicFramePr/>
                      <a:graphic xmlns:a="http://schemas.openxmlformats.org/drawingml/2006/main">
                        <a:graphicData uri="http://schemas.microsoft.com/office/word/2010/wordprocessingShape">
                          <wps:wsp>
                            <wps:cNvSpPr/>
                            <wps:spPr>
                              <a:xfrm>
                                <a:off x="0" y="0"/>
                                <a:ext cx="375557" cy="231322"/>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D8A7F6" id="Oval 34" o:spid="_x0000_s1026" style="position:absolute;margin-left:313.15pt;margin-top:236.4pt;width:29.55pt;height:18.2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" filled="f" strokecolor="#c00000" strokeweight="2pt"/>
                  </w:pict>
                </mc:Fallback>
              </mc:AlternateContent>
            </w:r>
            <w:r w:rsidRPr="00D17B96">
              <w:rPr>
                <w:noProof/>
              </w:rPr>
              <w:drawing>
                <wp:inline distT="0" distB="0" distL="0" distR="0" wp14:anchorId="7C57B4DD" wp14:editId="4BC27812">
                  <wp:extent cx="4905375" cy="3286125"/>
                  <wp:effectExtent l="0" t="0" r="9525" b="952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05375" cy="3286125"/>
                          </a:xfrm>
                          <a:prstGeom prst="rect">
                            <a:avLst/>
                          </a:prstGeom>
                        </pic:spPr>
                      </pic:pic>
                    </a:graphicData>
                  </a:graphic>
                </wp:inline>
              </w:drawing>
            </w:r>
          </w:p>
        </w:tc>
      </w:tr>
      <w:tr w:rsidR="006F0D86" w:rsidRPr="00C5657D" w14:paraId="5D68E739" w14:textId="77777777" w:rsidTr="006F0D86">
        <w:trPr>
          <w:trHeight w:val="814"/>
        </w:trPr>
        <w:tc>
          <w:tcPr>
            <w:tcW w:w="2018" w:type="dxa"/>
            <w:tcBorders>
              <w:left w:val="nil"/>
            </w:tcBorders>
            <w:shd w:val="clear" w:color="auto" w:fill="auto"/>
            <w:tcMar>
              <w:top w:w="108" w:type="dxa"/>
              <w:bottom w:w="108" w:type="dxa"/>
            </w:tcMar>
          </w:tcPr>
          <w:p w14:paraId="7320DBEE" w14:textId="77777777" w:rsidR="006F0D86" w:rsidRDefault="006F0D86" w:rsidP="006F0D86">
            <w:r>
              <w:t xml:space="preserve">2. </w:t>
            </w:r>
          </w:p>
          <w:p w14:paraId="4EA23ED5" w14:textId="77777777" w:rsidR="006F0D86" w:rsidRDefault="006F0D86" w:rsidP="006F0D86">
            <w:proofErr w:type="spellStart"/>
            <w:r>
              <w:t>Increase</w:t>
            </w:r>
            <w:proofErr w:type="spellEnd"/>
            <w:r>
              <w:t xml:space="preserve"> </w:t>
            </w:r>
            <w:proofErr w:type="spellStart"/>
            <w:r>
              <w:t>Compute</w:t>
            </w:r>
            <w:proofErr w:type="spellEnd"/>
            <w:r>
              <w:t xml:space="preserve"> </w:t>
            </w:r>
            <w:proofErr w:type="spellStart"/>
            <w:r>
              <w:t>to</w:t>
            </w:r>
            <w:proofErr w:type="spellEnd"/>
            <w:r>
              <w:t xml:space="preserve"> 10 </w:t>
            </w:r>
            <w:proofErr w:type="spellStart"/>
            <w:r>
              <w:t>vCPU</w:t>
            </w:r>
            <w:proofErr w:type="spellEnd"/>
            <w:r>
              <w:t xml:space="preserve"> and </w:t>
            </w:r>
            <w:proofErr w:type="spellStart"/>
            <w:r>
              <w:t>increase</w:t>
            </w:r>
            <w:proofErr w:type="spellEnd"/>
            <w:r>
              <w:t xml:space="preserve"> </w:t>
            </w:r>
            <w:proofErr w:type="spellStart"/>
            <w:r>
              <w:t>storage</w:t>
            </w:r>
            <w:proofErr w:type="spellEnd"/>
            <w:r>
              <w:t xml:space="preserve"> </w:t>
            </w:r>
            <w:proofErr w:type="spellStart"/>
            <w:r>
              <w:t>to</w:t>
            </w:r>
            <w:proofErr w:type="spellEnd"/>
            <w:r>
              <w:t xml:space="preserve"> 4 TB. </w:t>
            </w:r>
          </w:p>
          <w:p w14:paraId="41515782" w14:textId="77777777" w:rsidR="006F0D86" w:rsidRDefault="006F0D86" w:rsidP="006F0D86">
            <w:r>
              <w:t xml:space="preserve">Note: </w:t>
            </w:r>
            <w:proofErr w:type="spellStart"/>
            <w:r>
              <w:t>we</w:t>
            </w:r>
            <w:proofErr w:type="spellEnd"/>
            <w:r>
              <w:t xml:space="preserve"> </w:t>
            </w:r>
            <w:proofErr w:type="spellStart"/>
            <w:r>
              <w:t>have</w:t>
            </w:r>
            <w:proofErr w:type="spellEnd"/>
            <w:r>
              <w:t xml:space="preserve"> </w:t>
            </w:r>
            <w:proofErr w:type="spellStart"/>
            <w:r>
              <w:t>now</w:t>
            </w:r>
            <w:proofErr w:type="spellEnd"/>
            <w:r>
              <w:t xml:space="preserve"> </w:t>
            </w:r>
            <w:proofErr w:type="spellStart"/>
            <w:r>
              <w:t>allocated</w:t>
            </w:r>
            <w:proofErr w:type="spellEnd"/>
            <w:r>
              <w:t xml:space="preserve"> 8 </w:t>
            </w:r>
            <w:proofErr w:type="spellStart"/>
            <w:r>
              <w:t>vCPUs</w:t>
            </w:r>
            <w:proofErr w:type="spellEnd"/>
            <w:r>
              <w:t xml:space="preserve"> </w:t>
            </w:r>
            <w:proofErr w:type="spellStart"/>
            <w:r>
              <w:t>to</w:t>
            </w:r>
            <w:proofErr w:type="spellEnd"/>
            <w:r>
              <w:t xml:space="preserve"> </w:t>
            </w:r>
            <w:proofErr w:type="spellStart"/>
            <w:r>
              <w:t>workers</w:t>
            </w:r>
            <w:proofErr w:type="spellEnd"/>
            <w:r>
              <w:t xml:space="preserve">, and 2 </w:t>
            </w:r>
            <w:proofErr w:type="spellStart"/>
            <w:r>
              <w:t>vCPUs</w:t>
            </w:r>
            <w:proofErr w:type="spellEnd"/>
            <w:r>
              <w:t xml:space="preserve"> </w:t>
            </w:r>
            <w:proofErr w:type="spellStart"/>
            <w:r>
              <w:t>are</w:t>
            </w:r>
            <w:proofErr w:type="spellEnd"/>
            <w:r>
              <w:t xml:space="preserve"> </w:t>
            </w:r>
            <w:proofErr w:type="spellStart"/>
            <w:r>
              <w:t>coordinators</w:t>
            </w:r>
            <w:proofErr w:type="spellEnd"/>
            <w:r>
              <w:t>.</w:t>
            </w:r>
          </w:p>
          <w:p w14:paraId="6896DFCE" w14:textId="77777777" w:rsidR="006F0D86" w:rsidRDefault="006F0D86" w:rsidP="006F0D86"/>
          <w:p w14:paraId="2AFFF1DF" w14:textId="7F14C9E8" w:rsidR="00C62A38" w:rsidRPr="00EE54A6" w:rsidRDefault="006F0D86" w:rsidP="006F0D86">
            <w:pPr>
              <w:pStyle w:val="TableText"/>
              <w:keepNext/>
              <w:rPr>
                <w:lang w:val="es-ES"/>
              </w:rPr>
            </w:pPr>
            <w:r>
              <w:t xml:space="preserve">Click on </w:t>
            </w:r>
            <w:r w:rsidRPr="0099069F">
              <w:rPr>
                <w:i/>
                <w:iCs/>
              </w:rPr>
              <w:t>Save</w:t>
            </w:r>
            <w:r>
              <w:rPr>
                <w:i/>
                <w:iCs/>
              </w:rPr>
              <w:t>.</w:t>
            </w:r>
          </w:p>
        </w:tc>
        <w:tc>
          <w:tcPr>
            <w:tcW w:w="7956" w:type="dxa"/>
            <w:tcBorders>
              <w:right w:val="nil"/>
            </w:tcBorders>
            <w:shd w:val="clear" w:color="auto" w:fill="auto"/>
            <w:tcMar>
              <w:top w:w="108" w:type="dxa"/>
              <w:bottom w:w="108" w:type="dxa"/>
            </w:tcMar>
          </w:tcPr>
          <w:p w14:paraId="04B4770C" w14:textId="07E8B97A" w:rsidR="006F0D86" w:rsidRDefault="006F0D86" w:rsidP="006F0D86">
            <w:pPr>
              <w:pStyle w:val="TableBullet"/>
              <w:tabs>
                <w:tab w:val="clear" w:pos="284"/>
                <w:tab w:val="clear" w:pos="567"/>
                <w:tab w:val="clear" w:pos="851"/>
              </w:tabs>
              <w:ind w:left="170"/>
              <w:rPr>
                <w:noProof/>
              </w:rPr>
            </w:pPr>
          </w:p>
          <w:p w14:paraId="37EEC0D8" w14:textId="06204255" w:rsidR="00C62A38" w:rsidRPr="00EE54A6" w:rsidRDefault="006F0D86" w:rsidP="006F0D86">
            <w:pPr>
              <w:pStyle w:val="TableBullet"/>
              <w:tabs>
                <w:tab w:val="clear" w:pos="284"/>
                <w:tab w:val="clear" w:pos="567"/>
                <w:tab w:val="clear" w:pos="851"/>
              </w:tabs>
              <w:ind w:left="170"/>
              <w:rPr>
                <w:lang w:val="es-ES"/>
              </w:rPr>
            </w:pPr>
            <w:r>
              <w:rPr>
                <w:noProof/>
              </w:rPr>
              <mc:AlternateContent>
                <mc:Choice Requires="wps">
                  <w:drawing>
                    <wp:anchor distT="0" distB="0" distL="114300" distR="114300" simplePos="0" relativeHeight="251679744" behindDoc="0" locked="0" layoutInCell="1" allowOverlap="1" wp14:anchorId="52D4C850" wp14:editId="0FD24FB4">
                      <wp:simplePos x="0" y="0"/>
                      <wp:positionH relativeFrom="column">
                        <wp:posOffset>1143000</wp:posOffset>
                      </wp:positionH>
                      <wp:positionV relativeFrom="paragraph">
                        <wp:posOffset>744856</wp:posOffset>
                      </wp:positionV>
                      <wp:extent cx="1276350" cy="482600"/>
                      <wp:effectExtent l="0" t="0" r="19050" b="12700"/>
                      <wp:wrapNone/>
                      <wp:docPr id="12" name="Oval 12"/>
                      <wp:cNvGraphicFramePr/>
                      <a:graphic xmlns:a="http://schemas.openxmlformats.org/drawingml/2006/main">
                        <a:graphicData uri="http://schemas.microsoft.com/office/word/2010/wordprocessingShape">
                          <wps:wsp>
                            <wps:cNvSpPr/>
                            <wps:spPr>
                              <a:xfrm>
                                <a:off x="0" y="0"/>
                                <a:ext cx="1276350" cy="4826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6A7CCC" id="Oval 12" o:spid="_x0000_s1026" style="position:absolute;margin-left:90pt;margin-top:58.65pt;width:100.5pt;height:3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" filled="f" strokecolor="red" strokeweight="2pt"/>
                  </w:pict>
                </mc:Fallback>
              </mc:AlternateContent>
            </w:r>
            <w:r>
              <w:rPr>
                <w:noProof/>
              </w:rPr>
              <w:drawing>
                <wp:inline distT="0" distB="0" distL="0" distR="0" wp14:anchorId="08EC3CE4" wp14:editId="2529176F">
                  <wp:extent cx="4749800" cy="20578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1574" b="1942"/>
                          <a:stretch/>
                        </pic:blipFill>
                        <pic:spPr bwMode="auto">
                          <a:xfrm>
                            <a:off x="0" y="0"/>
                            <a:ext cx="4784543" cy="2072907"/>
                          </a:xfrm>
                          <a:prstGeom prst="rect">
                            <a:avLst/>
                          </a:prstGeom>
                          <a:ln>
                            <a:noFill/>
                          </a:ln>
                          <a:extLst>
                            <a:ext uri="{53640926-AAD7-44D8-BBD7-CCE9431645EC}">
                              <a14:shadowObscured xmlns:a14="http://schemas.microsoft.com/office/drawing/2010/main"/>
                            </a:ext>
                          </a:extLst>
                        </pic:spPr>
                      </pic:pic>
                    </a:graphicData>
                  </a:graphic>
                </wp:inline>
              </w:drawing>
            </w:r>
          </w:p>
        </w:tc>
      </w:tr>
      <w:tr w:rsidR="006F0D86" w:rsidRPr="00C5657D" w14:paraId="185D5EEA" w14:textId="77777777" w:rsidTr="006F0D86">
        <w:trPr>
          <w:trHeight w:val="814"/>
        </w:trPr>
        <w:tc>
          <w:tcPr>
            <w:tcW w:w="2018" w:type="dxa"/>
            <w:tcBorders>
              <w:left w:val="nil"/>
            </w:tcBorders>
            <w:shd w:val="clear" w:color="auto" w:fill="auto"/>
            <w:tcMar>
              <w:top w:w="108" w:type="dxa"/>
              <w:bottom w:w="108" w:type="dxa"/>
            </w:tcMar>
          </w:tcPr>
          <w:p w14:paraId="3FC7C287" w14:textId="77777777" w:rsidR="006F0D86" w:rsidRDefault="006F0D86" w:rsidP="006F0D86">
            <w:r>
              <w:t xml:space="preserve">3. </w:t>
            </w:r>
          </w:p>
          <w:p w14:paraId="1C7B5DDC" w14:textId="6D7E8FC7" w:rsidR="00C62A38" w:rsidRPr="00DD39E9" w:rsidRDefault="006F0D86" w:rsidP="006F0D86">
            <w:pPr>
              <w:pStyle w:val="TableText"/>
              <w:keepNext/>
              <w:rPr>
                <w:lang w:val="es-ES"/>
              </w:rPr>
            </w:pPr>
            <w:r>
              <w:t xml:space="preserve">Wait for the updated instance to start again. Once </w:t>
            </w:r>
            <w:r w:rsidRPr="00497407">
              <w:rPr>
                <w:i/>
                <w:iCs/>
              </w:rPr>
              <w:t>Starting</w:t>
            </w:r>
            <w:r>
              <w:t xml:space="preserve"> turns to </w:t>
            </w:r>
            <w:r w:rsidRPr="00497407">
              <w:rPr>
                <w:i/>
                <w:iCs/>
              </w:rPr>
              <w:t>Running</w:t>
            </w:r>
            <w:r>
              <w:t>, the changes have been reflected in the Data Lake instance. This process could take a few minutes.</w:t>
            </w:r>
          </w:p>
        </w:tc>
        <w:tc>
          <w:tcPr>
            <w:tcW w:w="7956" w:type="dxa"/>
            <w:tcBorders>
              <w:right w:val="nil"/>
            </w:tcBorders>
            <w:shd w:val="clear" w:color="auto" w:fill="auto"/>
            <w:tcMar>
              <w:top w:w="108" w:type="dxa"/>
              <w:bottom w:w="108" w:type="dxa"/>
            </w:tcMar>
          </w:tcPr>
          <w:p w14:paraId="31E39671" w14:textId="668A572D" w:rsidR="006F0D86" w:rsidRDefault="006F0D86" w:rsidP="006F0D86">
            <w:pPr>
              <w:pStyle w:val="TableBullet"/>
              <w:tabs>
                <w:tab w:val="clear" w:pos="284"/>
                <w:tab w:val="clear" w:pos="567"/>
                <w:tab w:val="clear" w:pos="851"/>
              </w:tabs>
              <w:ind w:left="170"/>
            </w:pPr>
            <w:r>
              <w:rPr>
                <w:noProof/>
              </w:rPr>
              <mc:AlternateContent>
                <mc:Choice Requires="wps">
                  <w:drawing>
                    <wp:anchor distT="0" distB="0" distL="114300" distR="114300" simplePos="0" relativeHeight="251681792" behindDoc="0" locked="0" layoutInCell="1" allowOverlap="1" wp14:anchorId="60E45CD9" wp14:editId="2DB91F00">
                      <wp:simplePos x="0" y="0"/>
                      <wp:positionH relativeFrom="column">
                        <wp:posOffset>2836545</wp:posOffset>
                      </wp:positionH>
                      <wp:positionV relativeFrom="paragraph">
                        <wp:posOffset>632460</wp:posOffset>
                      </wp:positionV>
                      <wp:extent cx="2400300" cy="523875"/>
                      <wp:effectExtent l="0" t="0" r="19050" b="28575"/>
                      <wp:wrapNone/>
                      <wp:docPr id="15" name="Oval 15"/>
                      <wp:cNvGraphicFramePr/>
                      <a:graphic xmlns:a="http://schemas.openxmlformats.org/drawingml/2006/main">
                        <a:graphicData uri="http://schemas.microsoft.com/office/word/2010/wordprocessingShape">
                          <wps:wsp>
                            <wps:cNvSpPr/>
                            <wps:spPr>
                              <a:xfrm>
                                <a:off x="0" y="0"/>
                                <a:ext cx="2400300" cy="5238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EA166A2" id="Oval 15" o:spid="_x0000_s1026" style="position:absolute;margin-left:223.35pt;margin-top:49.8pt;width:189pt;height:41.2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" filled="f" strokecolor="red" strokeweight="2pt"/>
                  </w:pict>
                </mc:Fallback>
              </mc:AlternateContent>
            </w:r>
            <w:r>
              <w:object w:dxaOrig="4320" w:dyaOrig="685" w14:anchorId="60CCA0B3">
                <v:shape id="_x0000_i1028" type="#_x0000_t75" style="width:366.75pt;height:87.75pt" o:ole="">
                  <v:imagedata r:id="rId31" o:title=""/>
                </v:shape>
                <o:OLEObject Type="Embed" ProgID="PBrush" ShapeID="_x0000_i1028" DrawAspect="Content" ObjectID="_1668844773" r:id="rId32"/>
              </w:object>
            </w:r>
          </w:p>
          <w:p w14:paraId="43CC86D4" w14:textId="5EF7E147" w:rsidR="00C62A38" w:rsidRPr="00EE54A6" w:rsidRDefault="00C62A38" w:rsidP="006F0D86">
            <w:pPr>
              <w:pStyle w:val="TableBullet"/>
              <w:tabs>
                <w:tab w:val="clear" w:pos="284"/>
                <w:tab w:val="clear" w:pos="567"/>
                <w:tab w:val="clear" w:pos="851"/>
              </w:tabs>
              <w:ind w:left="170"/>
              <w:rPr>
                <w:lang w:val="es-ES"/>
              </w:rPr>
            </w:pPr>
          </w:p>
        </w:tc>
      </w:tr>
    </w:tbl>
    <w:p w14:paraId="094A004C" w14:textId="77777777" w:rsidR="004D457F" w:rsidRPr="004D457F" w:rsidRDefault="004D457F" w:rsidP="004D457F">
      <w:pPr>
        <w:rPr>
          <w:lang w:val="en-US"/>
        </w:rPr>
      </w:pPr>
    </w:p>
    <w:p w14:paraId="76FA1AFA" w14:textId="77777777" w:rsidR="004D457F" w:rsidRPr="004D457F" w:rsidRDefault="004D457F" w:rsidP="004D457F">
      <w:pPr>
        <w:rPr>
          <w:lang w:val="en-US"/>
        </w:rPr>
      </w:pPr>
    </w:p>
    <w:p w14:paraId="73E9F1F0" w14:textId="4C6FEF4D" w:rsidR="004D457F" w:rsidRDefault="006F0D86" w:rsidP="006F0D86">
      <w:pPr>
        <w:pStyle w:val="Heading2"/>
        <w:rPr>
          <w:lang w:val="en-US"/>
        </w:rPr>
      </w:pPr>
      <w:bookmarkStart w:id="6" w:name="_Toc57206282"/>
      <w:r>
        <w:rPr>
          <w:lang w:val="en-US"/>
        </w:rPr>
        <w:t>Exercise 3: Introduction to HANA Cloud, Data Lake</w:t>
      </w:r>
      <w:bookmarkEnd w:id="6"/>
    </w:p>
    <w:p w14:paraId="7D3C4605" w14:textId="3A59E7BC" w:rsidR="006F0D86" w:rsidRDefault="006F0D86" w:rsidP="004D457F">
      <w:pPr>
        <w:rPr>
          <w:lang w:val="en-US"/>
        </w:rPr>
      </w:pPr>
      <w:r>
        <w:rPr>
          <w:lang w:val="en-US"/>
        </w:rPr>
        <w:t xml:space="preserve">The goal of this exercise is to create some schema and add some data to a HANA cloud, data lake instance, then query that data through the standard HANA Cloud interfaces. </w:t>
      </w:r>
    </w:p>
    <w:p w14:paraId="261BFA5B" w14:textId="0C788B5F" w:rsidR="00C27546" w:rsidRDefault="00C27546" w:rsidP="004D457F">
      <w:pPr>
        <w:rPr>
          <w:lang w:val="en-US"/>
        </w:rPr>
      </w:pPr>
      <w:r>
        <w:rPr>
          <w:rFonts w:cs="Arial"/>
          <w:sz w:val="21"/>
          <w:szCs w:val="21"/>
          <w:shd w:val="clear" w:color="auto" w:fill="FFFFFF"/>
        </w:rPr>
        <w:t xml:space="preserve">The sample </w:t>
      </w:r>
      <w:proofErr w:type="spellStart"/>
      <w:r>
        <w:rPr>
          <w:rFonts w:cs="Arial"/>
          <w:sz w:val="21"/>
          <w:szCs w:val="21"/>
          <w:shd w:val="clear" w:color="auto" w:fill="FFFFFF"/>
        </w:rPr>
        <w:t>data</w:t>
      </w:r>
      <w:proofErr w:type="spellEnd"/>
      <w:r>
        <w:rPr>
          <w:rFonts w:cs="Arial"/>
          <w:sz w:val="21"/>
          <w:szCs w:val="21"/>
          <w:shd w:val="clear" w:color="auto" w:fill="FFFFFF"/>
        </w:rPr>
        <w:t xml:space="preserve"> </w:t>
      </w:r>
      <w:proofErr w:type="spellStart"/>
      <w:r>
        <w:rPr>
          <w:rFonts w:cs="Arial"/>
          <w:sz w:val="21"/>
          <w:szCs w:val="21"/>
          <w:shd w:val="clear" w:color="auto" w:fill="FFFFFF"/>
        </w:rPr>
        <w:t>we</w:t>
      </w:r>
      <w:proofErr w:type="spellEnd"/>
      <w:r>
        <w:rPr>
          <w:rFonts w:cs="Arial"/>
          <w:sz w:val="21"/>
          <w:szCs w:val="21"/>
          <w:shd w:val="clear" w:color="auto" w:fill="FFFFFF"/>
        </w:rPr>
        <w:t xml:space="preserve"> </w:t>
      </w:r>
      <w:proofErr w:type="spellStart"/>
      <w:r>
        <w:rPr>
          <w:rFonts w:cs="Arial"/>
          <w:sz w:val="21"/>
          <w:szCs w:val="21"/>
          <w:shd w:val="clear" w:color="auto" w:fill="FFFFFF"/>
        </w:rPr>
        <w:t>are</w:t>
      </w:r>
      <w:proofErr w:type="spellEnd"/>
      <w:r>
        <w:rPr>
          <w:rFonts w:cs="Arial"/>
          <w:sz w:val="21"/>
          <w:szCs w:val="21"/>
          <w:shd w:val="clear" w:color="auto" w:fill="FFFFFF"/>
        </w:rPr>
        <w:t xml:space="preserve"> </w:t>
      </w:r>
      <w:proofErr w:type="spellStart"/>
      <w:r>
        <w:rPr>
          <w:rFonts w:cs="Arial"/>
          <w:sz w:val="21"/>
          <w:szCs w:val="21"/>
          <w:shd w:val="clear" w:color="auto" w:fill="FFFFFF"/>
        </w:rPr>
        <w:t>using</w:t>
      </w:r>
      <w:proofErr w:type="spellEnd"/>
      <w:r>
        <w:rPr>
          <w:rFonts w:cs="Arial"/>
          <w:sz w:val="21"/>
          <w:szCs w:val="21"/>
          <w:shd w:val="clear" w:color="auto" w:fill="FFFFFF"/>
        </w:rPr>
        <w:t xml:space="preserve"> </w:t>
      </w:r>
      <w:proofErr w:type="spellStart"/>
      <w:r>
        <w:rPr>
          <w:rFonts w:cs="Arial"/>
          <w:sz w:val="21"/>
          <w:szCs w:val="21"/>
          <w:shd w:val="clear" w:color="auto" w:fill="FFFFFF"/>
        </w:rPr>
        <w:t>comes</w:t>
      </w:r>
      <w:proofErr w:type="spellEnd"/>
      <w:r>
        <w:rPr>
          <w:rFonts w:cs="Arial"/>
          <w:sz w:val="21"/>
          <w:szCs w:val="21"/>
          <w:shd w:val="clear" w:color="auto" w:fill="FFFFFF"/>
        </w:rPr>
        <w:t xml:space="preserve"> </w:t>
      </w:r>
      <w:proofErr w:type="spellStart"/>
      <w:r>
        <w:rPr>
          <w:rFonts w:cs="Arial"/>
          <w:sz w:val="21"/>
          <w:szCs w:val="21"/>
          <w:shd w:val="clear" w:color="auto" w:fill="FFFFFF"/>
        </w:rPr>
        <w:t>from</w:t>
      </w:r>
      <w:proofErr w:type="spellEnd"/>
      <w:r>
        <w:rPr>
          <w:rFonts w:cs="Arial"/>
          <w:sz w:val="21"/>
          <w:szCs w:val="21"/>
          <w:shd w:val="clear" w:color="auto" w:fill="FFFFFF"/>
        </w:rPr>
        <w:t xml:space="preserve"> </w:t>
      </w:r>
      <w:proofErr w:type="spellStart"/>
      <w:r>
        <w:rPr>
          <w:rFonts w:cs="Arial"/>
          <w:sz w:val="21"/>
          <w:szCs w:val="21"/>
          <w:shd w:val="clear" w:color="auto" w:fill="FFFFFF"/>
        </w:rPr>
        <w:t>the</w:t>
      </w:r>
      <w:proofErr w:type="spellEnd"/>
      <w:r>
        <w:rPr>
          <w:rFonts w:cs="Arial"/>
          <w:sz w:val="21"/>
          <w:szCs w:val="21"/>
          <w:shd w:val="clear" w:color="auto" w:fill="FFFFFF"/>
        </w:rPr>
        <w:t xml:space="preserve"> open-</w:t>
      </w:r>
      <w:proofErr w:type="spellStart"/>
      <w:r>
        <w:rPr>
          <w:rFonts w:cs="Arial"/>
          <w:sz w:val="21"/>
          <w:szCs w:val="21"/>
          <w:shd w:val="clear" w:color="auto" w:fill="FFFFFF"/>
        </w:rPr>
        <w:t>source</w:t>
      </w:r>
      <w:proofErr w:type="spellEnd"/>
      <w:r>
        <w:rPr>
          <w:rFonts w:cs="Arial"/>
          <w:sz w:val="21"/>
          <w:szCs w:val="21"/>
          <w:shd w:val="clear" w:color="auto" w:fill="FFFFFF"/>
        </w:rPr>
        <w:t> </w:t>
      </w:r>
      <w:r>
        <w:rPr>
          <w:rStyle w:val="HTMLCite"/>
          <w:rFonts w:cs="Arial"/>
          <w:sz w:val="21"/>
          <w:szCs w:val="21"/>
          <w:shd w:val="clear" w:color="auto" w:fill="FFFFFF"/>
        </w:rPr>
        <w:t xml:space="preserve">Global Database </w:t>
      </w:r>
      <w:proofErr w:type="spellStart"/>
      <w:r>
        <w:rPr>
          <w:rStyle w:val="HTMLCite"/>
          <w:rFonts w:cs="Arial"/>
          <w:sz w:val="21"/>
          <w:szCs w:val="21"/>
          <w:shd w:val="clear" w:color="auto" w:fill="FFFFFF"/>
        </w:rPr>
        <w:t>of</w:t>
      </w:r>
      <w:proofErr w:type="spellEnd"/>
      <w:r>
        <w:rPr>
          <w:rStyle w:val="HTMLCite"/>
          <w:rFonts w:cs="Arial"/>
          <w:sz w:val="21"/>
          <w:szCs w:val="21"/>
          <w:shd w:val="clear" w:color="auto" w:fill="FFFFFF"/>
        </w:rPr>
        <w:t xml:space="preserve"> Events, Language, and Tone</w:t>
      </w:r>
      <w:r>
        <w:rPr>
          <w:rFonts w:cs="Arial"/>
          <w:sz w:val="21"/>
          <w:szCs w:val="21"/>
          <w:shd w:val="clear" w:color="auto" w:fill="FFFFFF"/>
        </w:rPr>
        <w:t xml:space="preserve"> (GDELT) </w:t>
      </w:r>
      <w:proofErr w:type="spellStart"/>
      <w:r>
        <w:rPr>
          <w:rFonts w:cs="Arial"/>
          <w:sz w:val="21"/>
          <w:szCs w:val="21"/>
          <w:shd w:val="clear" w:color="auto" w:fill="FFFFFF"/>
        </w:rPr>
        <w:t>project</w:t>
      </w:r>
      <w:proofErr w:type="spellEnd"/>
      <w:r>
        <w:rPr>
          <w:rFonts w:cs="Arial"/>
          <w:sz w:val="21"/>
          <w:szCs w:val="21"/>
          <w:shd w:val="clear" w:color="auto" w:fill="FFFFFF"/>
        </w:rPr>
        <w:t xml:space="preserve">. </w:t>
      </w:r>
      <w:proofErr w:type="spellStart"/>
      <w:r>
        <w:rPr>
          <w:rFonts w:cs="Arial"/>
          <w:sz w:val="21"/>
          <w:szCs w:val="21"/>
          <w:shd w:val="clear" w:color="auto" w:fill="FFFFFF"/>
        </w:rPr>
        <w:t>If</w:t>
      </w:r>
      <w:proofErr w:type="spellEnd"/>
      <w:r>
        <w:rPr>
          <w:rFonts w:cs="Arial"/>
          <w:sz w:val="21"/>
          <w:szCs w:val="21"/>
          <w:shd w:val="clear" w:color="auto" w:fill="FFFFFF"/>
        </w:rPr>
        <w:t xml:space="preserve"> </w:t>
      </w:r>
      <w:proofErr w:type="spellStart"/>
      <w:r>
        <w:rPr>
          <w:rFonts w:cs="Arial"/>
          <w:sz w:val="21"/>
          <w:szCs w:val="21"/>
          <w:shd w:val="clear" w:color="auto" w:fill="FFFFFF"/>
        </w:rPr>
        <w:t>you're</w:t>
      </w:r>
      <w:proofErr w:type="spellEnd"/>
      <w:r>
        <w:rPr>
          <w:rFonts w:cs="Arial"/>
          <w:sz w:val="21"/>
          <w:szCs w:val="21"/>
          <w:shd w:val="clear" w:color="auto" w:fill="FFFFFF"/>
        </w:rPr>
        <w:t xml:space="preserve"> </w:t>
      </w:r>
      <w:proofErr w:type="spellStart"/>
      <w:r>
        <w:rPr>
          <w:rFonts w:cs="Arial"/>
          <w:sz w:val="21"/>
          <w:szCs w:val="21"/>
          <w:shd w:val="clear" w:color="auto" w:fill="FFFFFF"/>
        </w:rPr>
        <w:t>unfamiliar</w:t>
      </w:r>
      <w:proofErr w:type="spellEnd"/>
      <w:r>
        <w:rPr>
          <w:rFonts w:cs="Arial"/>
          <w:sz w:val="21"/>
          <w:szCs w:val="21"/>
          <w:shd w:val="clear" w:color="auto" w:fill="FFFFFF"/>
        </w:rPr>
        <w:t xml:space="preserve"> </w:t>
      </w:r>
      <w:proofErr w:type="spellStart"/>
      <w:r>
        <w:rPr>
          <w:rFonts w:cs="Arial"/>
          <w:sz w:val="21"/>
          <w:szCs w:val="21"/>
          <w:shd w:val="clear" w:color="auto" w:fill="FFFFFF"/>
        </w:rPr>
        <w:t>with</w:t>
      </w:r>
      <w:proofErr w:type="spellEnd"/>
      <w:r>
        <w:rPr>
          <w:rFonts w:cs="Arial"/>
          <w:sz w:val="21"/>
          <w:szCs w:val="21"/>
          <w:shd w:val="clear" w:color="auto" w:fill="FFFFFF"/>
        </w:rPr>
        <w:t xml:space="preserve"> </w:t>
      </w:r>
      <w:proofErr w:type="spellStart"/>
      <w:r>
        <w:rPr>
          <w:rFonts w:cs="Arial"/>
          <w:sz w:val="21"/>
          <w:szCs w:val="21"/>
          <w:shd w:val="clear" w:color="auto" w:fill="FFFFFF"/>
        </w:rPr>
        <w:t>the</w:t>
      </w:r>
      <w:proofErr w:type="spellEnd"/>
      <w:r>
        <w:rPr>
          <w:rFonts w:cs="Arial"/>
          <w:sz w:val="21"/>
          <w:szCs w:val="21"/>
          <w:shd w:val="clear" w:color="auto" w:fill="FFFFFF"/>
        </w:rPr>
        <w:t xml:space="preserve"> </w:t>
      </w:r>
      <w:proofErr w:type="spellStart"/>
      <w:r>
        <w:rPr>
          <w:rFonts w:cs="Arial"/>
          <w:sz w:val="21"/>
          <w:szCs w:val="21"/>
          <w:shd w:val="clear" w:color="auto" w:fill="FFFFFF"/>
        </w:rPr>
        <w:t>information</w:t>
      </w:r>
      <w:proofErr w:type="spellEnd"/>
      <w:r>
        <w:rPr>
          <w:rFonts w:cs="Arial"/>
          <w:sz w:val="21"/>
          <w:szCs w:val="21"/>
          <w:shd w:val="clear" w:color="auto" w:fill="FFFFFF"/>
        </w:rPr>
        <w:t xml:space="preserve"> </w:t>
      </w:r>
      <w:proofErr w:type="spellStart"/>
      <w:r>
        <w:rPr>
          <w:rFonts w:cs="Arial"/>
          <w:sz w:val="21"/>
          <w:szCs w:val="21"/>
          <w:shd w:val="clear" w:color="auto" w:fill="FFFFFF"/>
        </w:rPr>
        <w:t>inventoried</w:t>
      </w:r>
      <w:proofErr w:type="spellEnd"/>
      <w:r>
        <w:rPr>
          <w:rFonts w:cs="Arial"/>
          <w:sz w:val="21"/>
          <w:szCs w:val="21"/>
          <w:shd w:val="clear" w:color="auto" w:fill="FFFFFF"/>
        </w:rPr>
        <w:t xml:space="preserve"> </w:t>
      </w:r>
      <w:proofErr w:type="spellStart"/>
      <w:r>
        <w:rPr>
          <w:rFonts w:cs="Arial"/>
          <w:sz w:val="21"/>
          <w:szCs w:val="21"/>
          <w:shd w:val="clear" w:color="auto" w:fill="FFFFFF"/>
        </w:rPr>
        <w:t>by</w:t>
      </w:r>
      <w:proofErr w:type="spellEnd"/>
      <w:r>
        <w:rPr>
          <w:rFonts w:cs="Arial"/>
          <w:sz w:val="21"/>
          <w:szCs w:val="21"/>
          <w:shd w:val="clear" w:color="auto" w:fill="FFFFFF"/>
        </w:rPr>
        <w:t xml:space="preserve"> </w:t>
      </w:r>
      <w:proofErr w:type="spellStart"/>
      <w:r>
        <w:rPr>
          <w:rFonts w:cs="Arial"/>
          <w:sz w:val="21"/>
          <w:szCs w:val="21"/>
          <w:shd w:val="clear" w:color="auto" w:fill="FFFFFF"/>
        </w:rPr>
        <w:t>the</w:t>
      </w:r>
      <w:proofErr w:type="spellEnd"/>
      <w:r>
        <w:rPr>
          <w:rFonts w:cs="Arial"/>
          <w:sz w:val="21"/>
          <w:szCs w:val="21"/>
          <w:shd w:val="clear" w:color="auto" w:fill="FFFFFF"/>
        </w:rPr>
        <w:t xml:space="preserve"> GDELT </w:t>
      </w:r>
      <w:proofErr w:type="spellStart"/>
      <w:r>
        <w:rPr>
          <w:rFonts w:cs="Arial"/>
          <w:sz w:val="21"/>
          <w:szCs w:val="21"/>
          <w:shd w:val="clear" w:color="auto" w:fill="FFFFFF"/>
        </w:rPr>
        <w:t>project</w:t>
      </w:r>
      <w:proofErr w:type="spellEnd"/>
      <w:r>
        <w:rPr>
          <w:rFonts w:cs="Arial"/>
          <w:sz w:val="21"/>
          <w:szCs w:val="21"/>
          <w:shd w:val="clear" w:color="auto" w:fill="FFFFFF"/>
        </w:rPr>
        <w:t xml:space="preserve">, </w:t>
      </w:r>
      <w:proofErr w:type="spellStart"/>
      <w:r>
        <w:rPr>
          <w:rFonts w:cs="Arial"/>
          <w:sz w:val="21"/>
          <w:szCs w:val="21"/>
          <w:shd w:val="clear" w:color="auto" w:fill="FFFFFF"/>
        </w:rPr>
        <w:t>go</w:t>
      </w:r>
      <w:proofErr w:type="spellEnd"/>
      <w:r>
        <w:rPr>
          <w:rFonts w:cs="Arial"/>
          <w:sz w:val="21"/>
          <w:szCs w:val="21"/>
          <w:shd w:val="clear" w:color="auto" w:fill="FFFFFF"/>
        </w:rPr>
        <w:t xml:space="preserve"> </w:t>
      </w:r>
      <w:proofErr w:type="spellStart"/>
      <w:r>
        <w:rPr>
          <w:rFonts w:cs="Arial"/>
          <w:sz w:val="21"/>
          <w:szCs w:val="21"/>
          <w:shd w:val="clear" w:color="auto" w:fill="FFFFFF"/>
        </w:rPr>
        <w:t>to</w:t>
      </w:r>
      <w:proofErr w:type="spellEnd"/>
      <w:r>
        <w:rPr>
          <w:rFonts w:cs="Arial"/>
          <w:sz w:val="21"/>
          <w:szCs w:val="21"/>
          <w:shd w:val="clear" w:color="auto" w:fill="FFFFFF"/>
        </w:rPr>
        <w:t> </w:t>
      </w:r>
      <w:r>
        <w:rPr>
          <w:rStyle w:val="ph"/>
          <w:rFonts w:cs="Arial"/>
          <w:b/>
          <w:bCs/>
          <w:sz w:val="21"/>
          <w:szCs w:val="21"/>
          <w:shd w:val="clear" w:color="auto" w:fill="FFFFFF"/>
        </w:rPr>
        <w:t>www.gdeltproject.org</w:t>
      </w:r>
      <w:r>
        <w:rPr>
          <w:rFonts w:cs="Arial"/>
          <w:sz w:val="21"/>
          <w:szCs w:val="21"/>
          <w:shd w:val="clear" w:color="auto" w:fill="FFFFFF"/>
        </w:rPr>
        <w:t> </w:t>
      </w:r>
      <w:proofErr w:type="spellStart"/>
      <w:r>
        <w:rPr>
          <w:rFonts w:cs="Arial"/>
          <w:sz w:val="21"/>
          <w:szCs w:val="21"/>
          <w:shd w:val="clear" w:color="auto" w:fill="FFFFFF"/>
        </w:rPr>
        <w:t>for</w:t>
      </w:r>
      <w:proofErr w:type="spellEnd"/>
      <w:r>
        <w:rPr>
          <w:rFonts w:cs="Arial"/>
          <w:sz w:val="21"/>
          <w:szCs w:val="21"/>
          <w:shd w:val="clear" w:color="auto" w:fill="FFFFFF"/>
        </w:rPr>
        <w:t xml:space="preserve"> </w:t>
      </w:r>
      <w:proofErr w:type="spellStart"/>
      <w:r>
        <w:rPr>
          <w:rFonts w:cs="Arial"/>
          <w:sz w:val="21"/>
          <w:szCs w:val="21"/>
          <w:shd w:val="clear" w:color="auto" w:fill="FFFFFF"/>
        </w:rPr>
        <w:t>more</w:t>
      </w:r>
      <w:proofErr w:type="spellEnd"/>
      <w:r>
        <w:rPr>
          <w:rFonts w:cs="Arial"/>
          <w:sz w:val="21"/>
          <w:szCs w:val="21"/>
          <w:shd w:val="clear" w:color="auto" w:fill="FFFFFF"/>
        </w:rPr>
        <w:t xml:space="preserve"> </w:t>
      </w:r>
      <w:proofErr w:type="spellStart"/>
      <w:r>
        <w:rPr>
          <w:rFonts w:cs="Arial"/>
          <w:sz w:val="21"/>
          <w:szCs w:val="21"/>
          <w:shd w:val="clear" w:color="auto" w:fill="FFFFFF"/>
        </w:rPr>
        <w:t>information</w:t>
      </w:r>
      <w:proofErr w:type="spellEnd"/>
      <w:r>
        <w:rPr>
          <w:rFonts w:cs="Arial"/>
          <w:sz w:val="21"/>
          <w:szCs w:val="21"/>
          <w:shd w:val="clear" w:color="auto" w:fill="FFFFFF"/>
        </w:rPr>
        <w:t xml:space="preserve">.  </w:t>
      </w:r>
      <w:proofErr w:type="spellStart"/>
      <w:r>
        <w:rPr>
          <w:rFonts w:cs="Arial"/>
          <w:sz w:val="21"/>
          <w:szCs w:val="21"/>
          <w:shd w:val="clear" w:color="auto" w:fill="FFFFFF"/>
        </w:rPr>
        <w:t>We</w:t>
      </w:r>
      <w:proofErr w:type="spellEnd"/>
      <w:r>
        <w:rPr>
          <w:rFonts w:cs="Arial"/>
          <w:sz w:val="21"/>
          <w:szCs w:val="21"/>
          <w:shd w:val="clear" w:color="auto" w:fill="FFFFFF"/>
        </w:rPr>
        <w:t xml:space="preserve"> </w:t>
      </w:r>
      <w:proofErr w:type="spellStart"/>
      <w:r>
        <w:rPr>
          <w:rFonts w:cs="Arial"/>
          <w:sz w:val="21"/>
          <w:szCs w:val="21"/>
          <w:shd w:val="clear" w:color="auto" w:fill="FFFFFF"/>
        </w:rPr>
        <w:t>use</w:t>
      </w:r>
      <w:proofErr w:type="spellEnd"/>
      <w:r>
        <w:rPr>
          <w:rFonts w:cs="Arial"/>
          <w:sz w:val="21"/>
          <w:szCs w:val="21"/>
          <w:shd w:val="clear" w:color="auto" w:fill="FFFFFF"/>
        </w:rPr>
        <w:t xml:space="preserve"> a </w:t>
      </w:r>
      <w:proofErr w:type="spellStart"/>
      <w:r>
        <w:rPr>
          <w:rFonts w:cs="Arial"/>
          <w:sz w:val="21"/>
          <w:szCs w:val="21"/>
          <w:shd w:val="clear" w:color="auto" w:fill="FFFFFF"/>
        </w:rPr>
        <w:t>small</w:t>
      </w:r>
      <w:proofErr w:type="spellEnd"/>
      <w:r>
        <w:rPr>
          <w:rFonts w:cs="Arial"/>
          <w:sz w:val="21"/>
          <w:szCs w:val="21"/>
          <w:shd w:val="clear" w:color="auto" w:fill="FFFFFF"/>
        </w:rPr>
        <w:t xml:space="preserve"> </w:t>
      </w:r>
      <w:proofErr w:type="spellStart"/>
      <w:r>
        <w:rPr>
          <w:rFonts w:cs="Arial"/>
          <w:sz w:val="21"/>
          <w:szCs w:val="21"/>
          <w:shd w:val="clear" w:color="auto" w:fill="FFFFFF"/>
        </w:rPr>
        <w:t>subset</w:t>
      </w:r>
      <w:proofErr w:type="spellEnd"/>
      <w:r>
        <w:rPr>
          <w:rFonts w:cs="Arial"/>
          <w:sz w:val="21"/>
          <w:szCs w:val="21"/>
          <w:shd w:val="clear" w:color="auto" w:fill="FFFFFF"/>
        </w:rPr>
        <w:t xml:space="preserve"> </w:t>
      </w:r>
      <w:proofErr w:type="spellStart"/>
      <w:r>
        <w:rPr>
          <w:rFonts w:cs="Arial"/>
          <w:sz w:val="21"/>
          <w:szCs w:val="21"/>
          <w:shd w:val="clear" w:color="auto" w:fill="FFFFFF"/>
        </w:rPr>
        <w:t>of</w:t>
      </w:r>
      <w:proofErr w:type="spellEnd"/>
      <w:r>
        <w:rPr>
          <w:rFonts w:cs="Arial"/>
          <w:sz w:val="21"/>
          <w:szCs w:val="21"/>
          <w:shd w:val="clear" w:color="auto" w:fill="FFFFFF"/>
        </w:rPr>
        <w:t xml:space="preserve"> </w:t>
      </w:r>
      <w:proofErr w:type="spellStart"/>
      <w:r>
        <w:rPr>
          <w:rFonts w:cs="Arial"/>
          <w:sz w:val="21"/>
          <w:szCs w:val="21"/>
          <w:shd w:val="clear" w:color="auto" w:fill="FFFFFF"/>
        </w:rPr>
        <w:t>data</w:t>
      </w:r>
      <w:proofErr w:type="spellEnd"/>
      <w:r>
        <w:rPr>
          <w:rFonts w:cs="Arial"/>
          <w:sz w:val="21"/>
          <w:szCs w:val="21"/>
          <w:shd w:val="clear" w:color="auto" w:fill="FFFFFF"/>
        </w:rPr>
        <w:t xml:space="preserve"> </w:t>
      </w:r>
      <w:proofErr w:type="spellStart"/>
      <w:r>
        <w:rPr>
          <w:rFonts w:cs="Arial"/>
          <w:sz w:val="21"/>
          <w:szCs w:val="21"/>
          <w:shd w:val="clear" w:color="auto" w:fill="FFFFFF"/>
        </w:rPr>
        <w:t>from</w:t>
      </w:r>
      <w:proofErr w:type="spellEnd"/>
      <w:r>
        <w:rPr>
          <w:rFonts w:cs="Arial"/>
          <w:sz w:val="21"/>
          <w:szCs w:val="21"/>
          <w:shd w:val="clear" w:color="auto" w:fill="FFFFFF"/>
        </w:rPr>
        <w:t xml:space="preserve"> GDELT </w:t>
      </w:r>
      <w:proofErr w:type="spellStart"/>
      <w:r>
        <w:rPr>
          <w:rFonts w:cs="Arial"/>
          <w:sz w:val="21"/>
          <w:szCs w:val="21"/>
          <w:shd w:val="clear" w:color="auto" w:fill="FFFFFF"/>
        </w:rPr>
        <w:t>that</w:t>
      </w:r>
      <w:proofErr w:type="spellEnd"/>
      <w:r>
        <w:rPr>
          <w:rFonts w:cs="Arial"/>
          <w:sz w:val="21"/>
          <w:szCs w:val="21"/>
          <w:shd w:val="clear" w:color="auto" w:fill="FFFFFF"/>
        </w:rPr>
        <w:t xml:space="preserve"> </w:t>
      </w:r>
      <w:proofErr w:type="spellStart"/>
      <w:r>
        <w:rPr>
          <w:rFonts w:cs="Arial"/>
          <w:sz w:val="21"/>
          <w:szCs w:val="21"/>
          <w:shd w:val="clear" w:color="auto" w:fill="FFFFFF"/>
        </w:rPr>
        <w:t>lists</w:t>
      </w:r>
      <w:proofErr w:type="spellEnd"/>
      <w:r>
        <w:rPr>
          <w:rFonts w:cs="Arial"/>
          <w:sz w:val="21"/>
          <w:szCs w:val="21"/>
          <w:shd w:val="clear" w:color="auto" w:fill="FFFFFF"/>
        </w:rPr>
        <w:t xml:space="preserve"> </w:t>
      </w:r>
      <w:proofErr w:type="spellStart"/>
      <w:r>
        <w:rPr>
          <w:rFonts w:cs="Arial"/>
          <w:sz w:val="21"/>
          <w:szCs w:val="21"/>
          <w:shd w:val="clear" w:color="auto" w:fill="FFFFFF"/>
        </w:rPr>
        <w:t>events</w:t>
      </w:r>
      <w:proofErr w:type="spellEnd"/>
      <w:r>
        <w:rPr>
          <w:rFonts w:cs="Arial"/>
          <w:sz w:val="21"/>
          <w:szCs w:val="21"/>
          <w:shd w:val="clear" w:color="auto" w:fill="FFFFFF"/>
        </w:rPr>
        <w:t xml:space="preserve"> and </w:t>
      </w:r>
      <w:proofErr w:type="spellStart"/>
      <w:r>
        <w:rPr>
          <w:rFonts w:cs="Arial"/>
          <w:sz w:val="21"/>
          <w:szCs w:val="21"/>
          <w:shd w:val="clear" w:color="auto" w:fill="FFFFFF"/>
        </w:rPr>
        <w:t>event</w:t>
      </w:r>
      <w:proofErr w:type="spellEnd"/>
      <w:r>
        <w:rPr>
          <w:rFonts w:cs="Arial"/>
          <w:sz w:val="21"/>
          <w:szCs w:val="21"/>
          <w:shd w:val="clear" w:color="auto" w:fill="FFFFFF"/>
        </w:rPr>
        <w:t xml:space="preserve"> </w:t>
      </w:r>
      <w:proofErr w:type="spellStart"/>
      <w:r>
        <w:rPr>
          <w:rFonts w:cs="Arial"/>
          <w:sz w:val="21"/>
          <w:szCs w:val="21"/>
          <w:shd w:val="clear" w:color="auto" w:fill="FFFFFF"/>
        </w:rPr>
        <w:t>descriptions</w:t>
      </w:r>
      <w:proofErr w:type="spellEnd"/>
      <w:r>
        <w:rPr>
          <w:rFonts w:cs="Arial"/>
          <w:sz w:val="21"/>
          <w:szCs w:val="21"/>
          <w:shd w:val="clear" w:color="auto" w:fill="FFFFFF"/>
        </w:rPr>
        <w:t xml:space="preserve"> </w:t>
      </w:r>
      <w:proofErr w:type="spellStart"/>
      <w:r>
        <w:rPr>
          <w:rFonts w:cs="Arial"/>
          <w:sz w:val="21"/>
          <w:szCs w:val="21"/>
          <w:shd w:val="clear" w:color="auto" w:fill="FFFFFF"/>
        </w:rPr>
        <w:t>from</w:t>
      </w:r>
      <w:proofErr w:type="spellEnd"/>
      <w:r>
        <w:rPr>
          <w:rFonts w:cs="Arial"/>
          <w:sz w:val="21"/>
          <w:szCs w:val="21"/>
          <w:shd w:val="clear" w:color="auto" w:fill="FFFFFF"/>
        </w:rPr>
        <w:t xml:space="preserve"> </w:t>
      </w:r>
      <w:proofErr w:type="spellStart"/>
      <w:r>
        <w:rPr>
          <w:rFonts w:cs="Arial"/>
          <w:sz w:val="21"/>
          <w:szCs w:val="21"/>
          <w:shd w:val="clear" w:color="auto" w:fill="FFFFFF"/>
        </w:rPr>
        <w:t>various</w:t>
      </w:r>
      <w:proofErr w:type="spellEnd"/>
      <w:r>
        <w:rPr>
          <w:rFonts w:cs="Arial"/>
          <w:sz w:val="21"/>
          <w:szCs w:val="21"/>
          <w:shd w:val="clear" w:color="auto" w:fill="FFFFFF"/>
        </w:rPr>
        <w:t xml:space="preserve"> </w:t>
      </w:r>
      <w:proofErr w:type="spellStart"/>
      <w:r>
        <w:rPr>
          <w:rFonts w:cs="Arial"/>
          <w:sz w:val="21"/>
          <w:szCs w:val="21"/>
          <w:shd w:val="clear" w:color="auto" w:fill="FFFFFF"/>
        </w:rPr>
        <w:t>locations</w:t>
      </w:r>
      <w:proofErr w:type="spellEnd"/>
      <w:r>
        <w:rPr>
          <w:rFonts w:cs="Arial"/>
          <w:sz w:val="21"/>
          <w:szCs w:val="21"/>
          <w:shd w:val="clear" w:color="auto" w:fill="FFFFFF"/>
        </w:rPr>
        <w:t xml:space="preserve"> </w:t>
      </w:r>
      <w:proofErr w:type="spellStart"/>
      <w:r>
        <w:rPr>
          <w:rFonts w:cs="Arial"/>
          <w:sz w:val="21"/>
          <w:szCs w:val="21"/>
          <w:shd w:val="clear" w:color="auto" w:fill="FFFFFF"/>
        </w:rPr>
        <w:t>around</w:t>
      </w:r>
      <w:proofErr w:type="spellEnd"/>
      <w:r>
        <w:rPr>
          <w:rFonts w:cs="Arial"/>
          <w:sz w:val="21"/>
          <w:szCs w:val="21"/>
          <w:shd w:val="clear" w:color="auto" w:fill="FFFFFF"/>
        </w:rPr>
        <w:t xml:space="preserve"> </w:t>
      </w:r>
      <w:proofErr w:type="spellStart"/>
      <w:r>
        <w:rPr>
          <w:rFonts w:cs="Arial"/>
          <w:sz w:val="21"/>
          <w:szCs w:val="21"/>
          <w:shd w:val="clear" w:color="auto" w:fill="FFFFFF"/>
        </w:rPr>
        <w:t>the</w:t>
      </w:r>
      <w:proofErr w:type="spellEnd"/>
      <w:r>
        <w:rPr>
          <w:rFonts w:cs="Arial"/>
          <w:sz w:val="21"/>
          <w:szCs w:val="21"/>
          <w:shd w:val="clear" w:color="auto" w:fill="FFFFFF"/>
        </w:rPr>
        <w:t xml:space="preserve"> </w:t>
      </w:r>
      <w:proofErr w:type="spellStart"/>
      <w:r>
        <w:rPr>
          <w:rFonts w:cs="Arial"/>
          <w:sz w:val="21"/>
          <w:szCs w:val="21"/>
          <w:shd w:val="clear" w:color="auto" w:fill="FFFFFF"/>
        </w:rPr>
        <w:t>globe</w:t>
      </w:r>
      <w:proofErr w:type="spellEnd"/>
      <w:r>
        <w:rPr>
          <w:rFonts w:cs="Arial"/>
          <w:sz w:val="21"/>
          <w:szCs w:val="21"/>
          <w:shd w:val="clear" w:color="auto" w:fill="FFFFFF"/>
        </w:rPr>
        <w:t>.</w:t>
      </w:r>
    </w:p>
    <w:p w14:paraId="70F36D9C" w14:textId="77777777" w:rsidR="005C5968" w:rsidRDefault="005C5968" w:rsidP="004D457F">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2"/>
        <w:gridCol w:w="6892"/>
      </w:tblGrid>
      <w:tr w:rsidR="00C27546" w:rsidRPr="00C5657D" w14:paraId="4A64DE48" w14:textId="77777777" w:rsidTr="00C27546">
        <w:trPr>
          <w:trHeight w:val="583"/>
          <w:tblHeader/>
        </w:trPr>
        <w:tc>
          <w:tcPr>
            <w:tcW w:w="3082" w:type="dxa"/>
            <w:tcBorders>
              <w:top w:val="nil"/>
              <w:left w:val="nil"/>
              <w:bottom w:val="single" w:sz="18" w:space="0" w:color="auto"/>
              <w:right w:val="single" w:sz="4" w:space="0" w:color="auto"/>
            </w:tcBorders>
            <w:shd w:val="clear" w:color="auto" w:fill="F0AB00" w:themeFill="accent1"/>
            <w:tcMar>
              <w:top w:w="0" w:type="dxa"/>
              <w:bottom w:w="0" w:type="dxa"/>
            </w:tcMar>
            <w:vAlign w:val="center"/>
          </w:tcPr>
          <w:p w14:paraId="340B162C" w14:textId="77777777" w:rsidR="00C62A38" w:rsidRPr="002F4CC0" w:rsidRDefault="00C62A38" w:rsidP="006F0D86">
            <w:pPr>
              <w:pStyle w:val="TableHeadline"/>
            </w:pPr>
            <w:r>
              <w:t>Explanation</w:t>
            </w:r>
          </w:p>
        </w:tc>
        <w:tc>
          <w:tcPr>
            <w:tcW w:w="6892" w:type="dxa"/>
            <w:tcBorders>
              <w:top w:val="nil"/>
              <w:left w:val="single" w:sz="4" w:space="0" w:color="auto"/>
              <w:bottom w:val="single" w:sz="4" w:space="0" w:color="auto"/>
              <w:right w:val="nil"/>
            </w:tcBorders>
            <w:shd w:val="clear" w:color="auto" w:fill="F0AB00" w:themeFill="accent1"/>
            <w:tcMar>
              <w:top w:w="0" w:type="dxa"/>
              <w:bottom w:w="0" w:type="dxa"/>
            </w:tcMar>
            <w:vAlign w:val="center"/>
          </w:tcPr>
          <w:p w14:paraId="285E72BF" w14:textId="77777777" w:rsidR="00C62A38" w:rsidRPr="002F4CC0" w:rsidRDefault="00C62A38" w:rsidP="006F0D86">
            <w:pPr>
              <w:pStyle w:val="TableHeadline"/>
            </w:pPr>
            <w:r>
              <w:t>Screenshot</w:t>
            </w:r>
          </w:p>
        </w:tc>
      </w:tr>
      <w:tr w:rsidR="00C27546" w:rsidRPr="00C5657D" w14:paraId="42CC4E5A" w14:textId="77777777" w:rsidTr="00C27546">
        <w:trPr>
          <w:trHeight w:val="3513"/>
        </w:trPr>
        <w:tc>
          <w:tcPr>
            <w:tcW w:w="3082" w:type="dxa"/>
            <w:tcBorders>
              <w:top w:val="single" w:sz="18" w:space="0" w:color="auto"/>
              <w:left w:val="nil"/>
              <w:bottom w:val="single" w:sz="4" w:space="0" w:color="auto"/>
            </w:tcBorders>
            <w:shd w:val="clear" w:color="auto" w:fill="auto"/>
            <w:tcMar>
              <w:top w:w="108" w:type="dxa"/>
              <w:bottom w:w="108" w:type="dxa"/>
            </w:tcMar>
          </w:tcPr>
          <w:p w14:paraId="68D1CF0B" w14:textId="77777777" w:rsidR="0029590A" w:rsidRDefault="0029590A" w:rsidP="0029590A">
            <w:r>
              <w:t>1.</w:t>
            </w:r>
          </w:p>
          <w:p w14:paraId="1AB04248" w14:textId="7859A079" w:rsidR="00C62A38" w:rsidRPr="00C5657D" w:rsidRDefault="0029590A" w:rsidP="0029590A">
            <w:pPr>
              <w:pStyle w:val="TableText"/>
              <w:keepNext/>
            </w:pPr>
            <w:r>
              <w:t xml:space="preserve">Navigate to the HANA Cloud instance </w:t>
            </w:r>
            <w:r w:rsidR="00431365">
              <w:t xml:space="preserve">you </w:t>
            </w:r>
            <w:r>
              <w:t>created</w:t>
            </w:r>
            <w:r w:rsidR="00431365">
              <w:t xml:space="preserve"> and open the landscape monitor.</w:t>
            </w:r>
          </w:p>
        </w:tc>
        <w:tc>
          <w:tcPr>
            <w:tcW w:w="6892" w:type="dxa"/>
            <w:tcBorders>
              <w:top w:val="single" w:sz="18" w:space="0" w:color="auto"/>
              <w:bottom w:val="single" w:sz="4" w:space="0" w:color="auto"/>
              <w:right w:val="nil"/>
            </w:tcBorders>
            <w:shd w:val="clear" w:color="auto" w:fill="auto"/>
            <w:tcMar>
              <w:top w:w="108" w:type="dxa"/>
              <w:bottom w:w="108" w:type="dxa"/>
            </w:tcMar>
          </w:tcPr>
          <w:p w14:paraId="76EB7AA0" w14:textId="0DA2E937" w:rsidR="00C62A38" w:rsidRPr="00C5657D" w:rsidRDefault="00431365" w:rsidP="006F0D86">
            <w:pPr>
              <w:pStyle w:val="TableBullet"/>
              <w:keepNext/>
              <w:tabs>
                <w:tab w:val="clear" w:pos="284"/>
                <w:tab w:val="clear" w:pos="567"/>
                <w:tab w:val="clear" w:pos="851"/>
              </w:tabs>
              <w:ind w:left="170"/>
              <w:rPr>
                <w:lang w:val="fr-FR"/>
              </w:rPr>
            </w:pPr>
            <w:r>
              <w:rPr>
                <w:noProof/>
                <w:lang w:val="fr-FR"/>
              </w:rPr>
              <mc:AlternateContent>
                <mc:Choice Requires="wps">
                  <w:drawing>
                    <wp:anchor distT="0" distB="0" distL="114300" distR="114300" simplePos="0" relativeHeight="251682816" behindDoc="0" locked="0" layoutInCell="1" allowOverlap="1" wp14:anchorId="3DD9AC90" wp14:editId="16E9B52E">
                      <wp:simplePos x="0" y="0"/>
                      <wp:positionH relativeFrom="column">
                        <wp:posOffset>1842135</wp:posOffset>
                      </wp:positionH>
                      <wp:positionV relativeFrom="paragraph">
                        <wp:posOffset>1631950</wp:posOffset>
                      </wp:positionV>
                      <wp:extent cx="1238250" cy="342900"/>
                      <wp:effectExtent l="0" t="0" r="19050" b="19050"/>
                      <wp:wrapNone/>
                      <wp:docPr id="22" name="Oval 22"/>
                      <wp:cNvGraphicFramePr/>
                      <a:graphic xmlns:a="http://schemas.openxmlformats.org/drawingml/2006/main">
                        <a:graphicData uri="http://schemas.microsoft.com/office/word/2010/wordprocessingShape">
                          <wps:wsp>
                            <wps:cNvSpPr/>
                            <wps:spPr>
                              <a:xfrm>
                                <a:off x="0" y="0"/>
                                <a:ext cx="1238250" cy="3429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2E29C32" id="Oval 22" o:spid="_x0000_s1026" style="position:absolute;margin-left:145.05pt;margin-top:128.5pt;width:97.5pt;height:27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" filled="f" strokecolor="red" strokeweight="2pt"/>
                  </w:pict>
                </mc:Fallback>
              </mc:AlternateContent>
            </w:r>
            <w:r w:rsidRPr="00431365">
              <w:rPr>
                <w:noProof/>
                <w:lang w:val="fr-FR"/>
              </w:rPr>
              <w:drawing>
                <wp:inline distT="0" distB="0" distL="0" distR="0" wp14:anchorId="67DF8F5A" wp14:editId="593D289B">
                  <wp:extent cx="3759200" cy="2017329"/>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73534" cy="2025021"/>
                          </a:xfrm>
                          <a:prstGeom prst="rect">
                            <a:avLst/>
                          </a:prstGeom>
                        </pic:spPr>
                      </pic:pic>
                    </a:graphicData>
                  </a:graphic>
                </wp:inline>
              </w:drawing>
            </w:r>
          </w:p>
        </w:tc>
      </w:tr>
      <w:tr w:rsidR="00C27546" w:rsidRPr="00965BB8" w14:paraId="4EA1A27F" w14:textId="77777777" w:rsidTr="00C27546">
        <w:trPr>
          <w:trHeight w:val="511"/>
        </w:trPr>
        <w:tc>
          <w:tcPr>
            <w:tcW w:w="3082" w:type="dxa"/>
            <w:vMerge w:val="restart"/>
            <w:tcBorders>
              <w:left w:val="nil"/>
              <w:bottom w:val="nil"/>
            </w:tcBorders>
            <w:shd w:val="clear" w:color="auto" w:fill="auto"/>
            <w:tcMar>
              <w:top w:w="108" w:type="dxa"/>
              <w:bottom w:w="108" w:type="dxa"/>
            </w:tcMar>
          </w:tcPr>
          <w:p w14:paraId="7890113D" w14:textId="77777777" w:rsidR="00C62A38" w:rsidRDefault="00431365" w:rsidP="00431365">
            <w:pPr>
              <w:pStyle w:val="TableText"/>
              <w:keepNext/>
            </w:pPr>
            <w:r>
              <w:t>2.</w:t>
            </w:r>
          </w:p>
          <w:p w14:paraId="3553A91F" w14:textId="77777777" w:rsidR="00431365" w:rsidRDefault="00431365" w:rsidP="00431365">
            <w:pPr>
              <w:pStyle w:val="TableText"/>
              <w:keepNext/>
            </w:pPr>
            <w:r>
              <w:t>Under the action menu, open the SAP HANA Database Explorer.</w:t>
            </w:r>
          </w:p>
          <w:p w14:paraId="47ED62F1" w14:textId="77777777" w:rsidR="00431365" w:rsidRDefault="00431365" w:rsidP="00431365">
            <w:pPr>
              <w:pStyle w:val="TableText"/>
              <w:keepNext/>
            </w:pPr>
          </w:p>
          <w:p w14:paraId="32E6A0D9" w14:textId="5144BB86" w:rsidR="00431365" w:rsidRPr="00C5657D" w:rsidRDefault="00431365" w:rsidP="00431365">
            <w:pPr>
              <w:pStyle w:val="TableText"/>
              <w:keepNext/>
            </w:pPr>
            <w:r>
              <w:t>If prompted for login credentials, enter “DBADMIN” as the user id, and the password you specified when you created your HANA Cloud instance.</w:t>
            </w:r>
          </w:p>
        </w:tc>
        <w:tc>
          <w:tcPr>
            <w:tcW w:w="6892" w:type="dxa"/>
            <w:vMerge w:val="restart"/>
            <w:tcBorders>
              <w:bottom w:val="nil"/>
              <w:right w:val="nil"/>
            </w:tcBorders>
            <w:shd w:val="clear" w:color="auto" w:fill="auto"/>
            <w:tcMar>
              <w:top w:w="108" w:type="dxa"/>
              <w:bottom w:w="108" w:type="dxa"/>
            </w:tcMar>
          </w:tcPr>
          <w:p w14:paraId="213545D0" w14:textId="69781790" w:rsidR="00C62A38" w:rsidRDefault="00431365" w:rsidP="006F0D86">
            <w:pPr>
              <w:pStyle w:val="TableBullet"/>
              <w:tabs>
                <w:tab w:val="clear" w:pos="284"/>
                <w:tab w:val="clear" w:pos="567"/>
                <w:tab w:val="clear" w:pos="851"/>
              </w:tabs>
              <w:ind w:left="170"/>
            </w:pPr>
            <w:r w:rsidRPr="00431365">
              <w:rPr>
                <w:noProof/>
              </w:rPr>
              <w:drawing>
                <wp:inline distT="0" distB="0" distL="0" distR="0" wp14:anchorId="5C6747AF" wp14:editId="3F2CD810">
                  <wp:extent cx="3755390" cy="14548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66674" cy="1497977"/>
                          </a:xfrm>
                          <a:prstGeom prst="rect">
                            <a:avLst/>
                          </a:prstGeom>
                        </pic:spPr>
                      </pic:pic>
                    </a:graphicData>
                  </a:graphic>
                </wp:inline>
              </w:drawing>
            </w:r>
          </w:p>
          <w:p w14:paraId="54B5699E" w14:textId="49793FCA" w:rsidR="00431365" w:rsidRPr="00C5657D" w:rsidRDefault="00431365" w:rsidP="006F0D86">
            <w:pPr>
              <w:pStyle w:val="TableBullet"/>
              <w:tabs>
                <w:tab w:val="clear" w:pos="284"/>
                <w:tab w:val="clear" w:pos="567"/>
                <w:tab w:val="clear" w:pos="851"/>
              </w:tabs>
              <w:ind w:left="170"/>
            </w:pPr>
            <w:r>
              <w:rPr>
                <w:noProof/>
                <w:lang w:val="fr-FR"/>
              </w:rPr>
              <mc:AlternateContent>
                <mc:Choice Requires="wps">
                  <w:drawing>
                    <wp:anchor distT="0" distB="0" distL="114300" distR="114300" simplePos="0" relativeHeight="251684864" behindDoc="0" locked="0" layoutInCell="1" allowOverlap="1" wp14:anchorId="3FDE4B8D" wp14:editId="798FC8CC">
                      <wp:simplePos x="0" y="0"/>
                      <wp:positionH relativeFrom="column">
                        <wp:posOffset>2551430</wp:posOffset>
                      </wp:positionH>
                      <wp:positionV relativeFrom="paragraph">
                        <wp:posOffset>1555115</wp:posOffset>
                      </wp:positionV>
                      <wp:extent cx="1238250" cy="342900"/>
                      <wp:effectExtent l="0" t="0" r="19050" b="19050"/>
                      <wp:wrapNone/>
                      <wp:docPr id="26" name="Oval 26"/>
                      <wp:cNvGraphicFramePr/>
                      <a:graphic xmlns:a="http://schemas.openxmlformats.org/drawingml/2006/main">
                        <a:graphicData uri="http://schemas.microsoft.com/office/word/2010/wordprocessingShape">
                          <wps:wsp>
                            <wps:cNvSpPr/>
                            <wps:spPr>
                              <a:xfrm>
                                <a:off x="0" y="0"/>
                                <a:ext cx="1238250" cy="3429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C4407C8" id="Oval 26" o:spid="_x0000_s1026" style="position:absolute;margin-left:200.9pt;margin-top:122.45pt;width:97.5pt;height:27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" filled="f" strokecolor="red" strokeweight="2pt"/>
                  </w:pict>
                </mc:Fallback>
              </mc:AlternateContent>
            </w:r>
            <w:r>
              <w:t xml:space="preserve">                                                                                </w:t>
            </w:r>
            <w:r w:rsidRPr="00431365">
              <w:rPr>
                <w:noProof/>
              </w:rPr>
              <w:drawing>
                <wp:inline distT="0" distB="0" distL="0" distR="0" wp14:anchorId="55EF9B10" wp14:editId="3CDE8BF2">
                  <wp:extent cx="1339850" cy="2034421"/>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50921" cy="2051231"/>
                          </a:xfrm>
                          <a:prstGeom prst="rect">
                            <a:avLst/>
                          </a:prstGeom>
                        </pic:spPr>
                      </pic:pic>
                    </a:graphicData>
                  </a:graphic>
                </wp:inline>
              </w:drawing>
            </w:r>
          </w:p>
        </w:tc>
      </w:tr>
      <w:tr w:rsidR="00C27546" w:rsidRPr="00C5657D" w14:paraId="536B866E" w14:textId="77777777" w:rsidTr="00C27546">
        <w:trPr>
          <w:trHeight w:val="207"/>
        </w:trPr>
        <w:tc>
          <w:tcPr>
            <w:tcW w:w="3082" w:type="dxa"/>
            <w:vMerge/>
            <w:tcBorders>
              <w:left w:val="nil"/>
              <w:bottom w:val="nil"/>
            </w:tcBorders>
            <w:shd w:val="clear" w:color="auto" w:fill="auto"/>
            <w:tcMar>
              <w:top w:w="108" w:type="dxa"/>
              <w:bottom w:w="108" w:type="dxa"/>
            </w:tcMar>
          </w:tcPr>
          <w:p w14:paraId="29E3C2A5" w14:textId="77777777" w:rsidR="00C62A38" w:rsidRPr="00EE54A6" w:rsidRDefault="00C62A38" w:rsidP="006F0D86">
            <w:pPr>
              <w:pStyle w:val="TableText"/>
              <w:rPr>
                <w:lang w:val="es-ES"/>
              </w:rPr>
            </w:pPr>
          </w:p>
        </w:tc>
        <w:tc>
          <w:tcPr>
            <w:tcW w:w="6892" w:type="dxa"/>
            <w:vMerge/>
            <w:tcBorders>
              <w:bottom w:val="nil"/>
              <w:right w:val="nil"/>
            </w:tcBorders>
            <w:shd w:val="clear" w:color="auto" w:fill="auto"/>
            <w:tcMar>
              <w:top w:w="108" w:type="dxa"/>
              <w:bottom w:w="108" w:type="dxa"/>
            </w:tcMar>
          </w:tcPr>
          <w:p w14:paraId="21AF0BFC" w14:textId="77777777" w:rsidR="00C62A38" w:rsidRPr="00EE54A6" w:rsidRDefault="00C62A38" w:rsidP="006F0D86">
            <w:pPr>
              <w:pStyle w:val="TableBullet"/>
              <w:numPr>
                <w:ilvl w:val="0"/>
                <w:numId w:val="2"/>
              </w:numPr>
              <w:tabs>
                <w:tab w:val="clear" w:pos="284"/>
                <w:tab w:val="clear" w:pos="567"/>
                <w:tab w:val="clear" w:pos="851"/>
              </w:tabs>
              <w:ind w:left="170" w:hanging="170"/>
              <w:rPr>
                <w:lang w:val="es-ES"/>
              </w:rPr>
            </w:pPr>
          </w:p>
        </w:tc>
      </w:tr>
      <w:tr w:rsidR="00C27546" w:rsidRPr="00C5657D" w14:paraId="4CB5D61F" w14:textId="77777777" w:rsidTr="00C27546">
        <w:trPr>
          <w:trHeight w:val="814"/>
        </w:trPr>
        <w:tc>
          <w:tcPr>
            <w:tcW w:w="3082" w:type="dxa"/>
            <w:tcBorders>
              <w:left w:val="nil"/>
            </w:tcBorders>
            <w:shd w:val="clear" w:color="auto" w:fill="auto"/>
            <w:tcMar>
              <w:top w:w="108" w:type="dxa"/>
              <w:bottom w:w="108" w:type="dxa"/>
            </w:tcMar>
          </w:tcPr>
          <w:p w14:paraId="1AAC77FE" w14:textId="77777777" w:rsidR="00C62A38" w:rsidRDefault="00102D6C" w:rsidP="00102D6C">
            <w:pPr>
              <w:pStyle w:val="TableText"/>
              <w:keepNext/>
            </w:pPr>
            <w:r>
              <w:lastRenderedPageBreak/>
              <w:t>3.</w:t>
            </w:r>
          </w:p>
          <w:p w14:paraId="32462B19" w14:textId="77777777" w:rsidR="00102D6C" w:rsidRDefault="00102D6C" w:rsidP="00102D6C">
            <w:pPr>
              <w:pStyle w:val="TableText"/>
              <w:keepNext/>
              <w:rPr>
                <w:lang w:val="es-ES"/>
              </w:rPr>
            </w:pPr>
            <w:r>
              <w:rPr>
                <w:lang w:val="es-ES"/>
              </w:rPr>
              <w:t xml:space="preserve">Open a SQL </w:t>
            </w:r>
            <w:proofErr w:type="spellStart"/>
            <w:r>
              <w:rPr>
                <w:lang w:val="es-ES"/>
              </w:rPr>
              <w:t>console</w:t>
            </w:r>
            <w:proofErr w:type="spellEnd"/>
            <w:r>
              <w:rPr>
                <w:lang w:val="es-ES"/>
              </w:rPr>
              <w:t xml:space="preserve"> </w:t>
            </w:r>
            <w:proofErr w:type="spellStart"/>
            <w:r>
              <w:rPr>
                <w:lang w:val="es-ES"/>
              </w:rPr>
              <w:t>for</w:t>
            </w:r>
            <w:proofErr w:type="spellEnd"/>
            <w:r>
              <w:rPr>
                <w:lang w:val="es-ES"/>
              </w:rPr>
              <w:t xml:space="preserve"> </w:t>
            </w:r>
            <w:proofErr w:type="spellStart"/>
            <w:r>
              <w:rPr>
                <w:lang w:val="es-ES"/>
              </w:rPr>
              <w:t>your</w:t>
            </w:r>
            <w:proofErr w:type="spellEnd"/>
            <w:r>
              <w:rPr>
                <w:lang w:val="es-ES"/>
              </w:rPr>
              <w:t xml:space="preserve"> trial </w:t>
            </w:r>
            <w:proofErr w:type="spellStart"/>
            <w:r>
              <w:rPr>
                <w:lang w:val="es-ES"/>
              </w:rPr>
              <w:t>instance</w:t>
            </w:r>
            <w:proofErr w:type="spellEnd"/>
            <w:r>
              <w:rPr>
                <w:lang w:val="es-ES"/>
              </w:rPr>
              <w:t xml:space="preserve">, </w:t>
            </w:r>
            <w:proofErr w:type="spellStart"/>
            <w:r>
              <w:rPr>
                <w:lang w:val="es-ES"/>
              </w:rPr>
              <w:t>If</w:t>
            </w:r>
            <w:proofErr w:type="spellEnd"/>
            <w:r>
              <w:rPr>
                <w:lang w:val="es-ES"/>
              </w:rPr>
              <w:t xml:space="preserve"> </w:t>
            </w:r>
            <w:proofErr w:type="spellStart"/>
            <w:r>
              <w:rPr>
                <w:lang w:val="es-ES"/>
              </w:rPr>
              <w:t>there</w:t>
            </w:r>
            <w:proofErr w:type="spellEnd"/>
            <w:r>
              <w:rPr>
                <w:lang w:val="es-ES"/>
              </w:rPr>
              <w:t xml:space="preserve"> </w:t>
            </w:r>
            <w:proofErr w:type="spellStart"/>
            <w:r>
              <w:rPr>
                <w:lang w:val="es-ES"/>
              </w:rPr>
              <w:t>is</w:t>
            </w:r>
            <w:proofErr w:type="spellEnd"/>
            <w:r>
              <w:rPr>
                <w:lang w:val="es-ES"/>
              </w:rPr>
              <w:t xml:space="preserve"> </w:t>
            </w:r>
            <w:proofErr w:type="spellStart"/>
            <w:r>
              <w:rPr>
                <w:lang w:val="es-ES"/>
              </w:rPr>
              <w:t>not</w:t>
            </w:r>
            <w:proofErr w:type="spellEnd"/>
            <w:r>
              <w:rPr>
                <w:lang w:val="es-ES"/>
              </w:rPr>
              <w:t xml:space="preserve"> </w:t>
            </w:r>
            <w:proofErr w:type="spellStart"/>
            <w:r>
              <w:rPr>
                <w:lang w:val="es-ES"/>
              </w:rPr>
              <w:t>one</w:t>
            </w:r>
            <w:proofErr w:type="spellEnd"/>
            <w:r>
              <w:rPr>
                <w:lang w:val="es-ES"/>
              </w:rPr>
              <w:t xml:space="preserve"> </w:t>
            </w:r>
            <w:proofErr w:type="spellStart"/>
            <w:r>
              <w:rPr>
                <w:lang w:val="es-ES"/>
              </w:rPr>
              <w:t>already</w:t>
            </w:r>
            <w:proofErr w:type="spellEnd"/>
            <w:r>
              <w:rPr>
                <w:lang w:val="es-ES"/>
              </w:rPr>
              <w:t xml:space="preserve"> open. </w:t>
            </w:r>
          </w:p>
          <w:p w14:paraId="5F111987" w14:textId="32D86277" w:rsidR="00102D6C" w:rsidRPr="00EE54A6" w:rsidRDefault="00102D6C" w:rsidP="00102D6C">
            <w:pPr>
              <w:pStyle w:val="TableText"/>
              <w:keepNext/>
              <w:rPr>
                <w:lang w:val="es-ES"/>
              </w:rPr>
            </w:pPr>
          </w:p>
        </w:tc>
        <w:tc>
          <w:tcPr>
            <w:tcW w:w="6892" w:type="dxa"/>
            <w:tcBorders>
              <w:right w:val="nil"/>
            </w:tcBorders>
            <w:shd w:val="clear" w:color="auto" w:fill="auto"/>
            <w:tcMar>
              <w:top w:w="108" w:type="dxa"/>
              <w:bottom w:w="108" w:type="dxa"/>
            </w:tcMar>
          </w:tcPr>
          <w:p w14:paraId="2E0D3BA4" w14:textId="5C6436ED" w:rsidR="00C62A38" w:rsidRPr="00EE54A6" w:rsidRDefault="00102D6C" w:rsidP="006F0D86">
            <w:pPr>
              <w:pStyle w:val="TableBullet"/>
              <w:tabs>
                <w:tab w:val="clear" w:pos="284"/>
                <w:tab w:val="clear" w:pos="567"/>
                <w:tab w:val="clear" w:pos="851"/>
              </w:tabs>
              <w:ind w:left="170"/>
              <w:rPr>
                <w:lang w:val="es-ES"/>
              </w:rPr>
            </w:pPr>
            <w:r>
              <w:rPr>
                <w:noProof/>
                <w:lang w:val="es-ES"/>
              </w:rPr>
              <mc:AlternateContent>
                <mc:Choice Requires="wps">
                  <w:drawing>
                    <wp:anchor distT="0" distB="0" distL="114300" distR="114300" simplePos="0" relativeHeight="251685888" behindDoc="0" locked="0" layoutInCell="1" allowOverlap="1" wp14:anchorId="0B9C0CA6" wp14:editId="19CA20ED">
                      <wp:simplePos x="0" y="0"/>
                      <wp:positionH relativeFrom="column">
                        <wp:posOffset>362585</wp:posOffset>
                      </wp:positionH>
                      <wp:positionV relativeFrom="paragraph">
                        <wp:posOffset>180975</wp:posOffset>
                      </wp:positionV>
                      <wp:extent cx="273050" cy="203200"/>
                      <wp:effectExtent l="0" t="0" r="12700" b="25400"/>
                      <wp:wrapNone/>
                      <wp:docPr id="30" name="Oval 30"/>
                      <wp:cNvGraphicFramePr/>
                      <a:graphic xmlns:a="http://schemas.openxmlformats.org/drawingml/2006/main">
                        <a:graphicData uri="http://schemas.microsoft.com/office/word/2010/wordprocessingShape">
                          <wps:wsp>
                            <wps:cNvSpPr/>
                            <wps:spPr>
                              <a:xfrm>
                                <a:off x="0" y="0"/>
                                <a:ext cx="273050" cy="2032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DEF1F5" id="Oval 30" o:spid="_x0000_s1026" style="position:absolute;margin-left:28.55pt;margin-top:14.25pt;width:21.5pt;height:16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" filled="f" strokecolor="red" strokeweight="2pt"/>
                  </w:pict>
                </mc:Fallback>
              </mc:AlternateContent>
            </w:r>
            <w:r w:rsidRPr="00102D6C">
              <w:rPr>
                <w:noProof/>
                <w:lang w:val="es-ES"/>
              </w:rPr>
              <w:drawing>
                <wp:inline distT="0" distB="0" distL="0" distR="0" wp14:anchorId="343590DC" wp14:editId="51E0564F">
                  <wp:extent cx="2139950" cy="1809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49012" cy="1817414"/>
                          </a:xfrm>
                          <a:prstGeom prst="rect">
                            <a:avLst/>
                          </a:prstGeom>
                        </pic:spPr>
                      </pic:pic>
                    </a:graphicData>
                  </a:graphic>
                </wp:inline>
              </w:drawing>
            </w:r>
          </w:p>
        </w:tc>
      </w:tr>
      <w:tr w:rsidR="00C27546" w:rsidRPr="00C5657D" w14:paraId="0514D0BD" w14:textId="77777777" w:rsidTr="00C27546">
        <w:trPr>
          <w:trHeight w:val="814"/>
        </w:trPr>
        <w:tc>
          <w:tcPr>
            <w:tcW w:w="3082" w:type="dxa"/>
            <w:tcBorders>
              <w:left w:val="nil"/>
            </w:tcBorders>
            <w:shd w:val="clear" w:color="auto" w:fill="auto"/>
            <w:tcMar>
              <w:top w:w="108" w:type="dxa"/>
              <w:bottom w:w="108" w:type="dxa"/>
            </w:tcMar>
          </w:tcPr>
          <w:p w14:paraId="50A44F34" w14:textId="709BF992" w:rsidR="00C62A38" w:rsidRDefault="00102D6C" w:rsidP="00102D6C">
            <w:pPr>
              <w:pStyle w:val="TableText"/>
              <w:keepNext/>
            </w:pPr>
            <w:r>
              <w:t>4</w:t>
            </w:r>
            <w:r w:rsidR="00C5777B">
              <w:t>.</w:t>
            </w:r>
          </w:p>
          <w:p w14:paraId="11BA2E83" w14:textId="1A7230E4" w:rsidR="00102D6C" w:rsidRDefault="00102D6C" w:rsidP="00102D6C">
            <w:pPr>
              <w:pStyle w:val="TableText"/>
              <w:keepNext/>
            </w:pPr>
            <w:r>
              <w:t xml:space="preserve">In the SQL window, create a new schema for your data lake </w:t>
            </w:r>
            <w:r w:rsidR="00C5777B">
              <w:t>with the following command:</w:t>
            </w:r>
          </w:p>
          <w:p w14:paraId="29CA6456" w14:textId="77777777" w:rsidR="009E28B3" w:rsidRDefault="009E28B3" w:rsidP="00102D6C">
            <w:pPr>
              <w:pStyle w:val="TableText"/>
              <w:keepNext/>
            </w:pPr>
          </w:p>
          <w:p w14:paraId="2C1728DB" w14:textId="77777777" w:rsidR="00C5777B" w:rsidRPr="00434F4C" w:rsidRDefault="00C5777B" w:rsidP="00C5777B">
            <w:pPr>
              <w:rPr>
                <w:i/>
                <w:iCs/>
              </w:rPr>
            </w:pPr>
            <w:r w:rsidRPr="00434F4C">
              <w:rPr>
                <w:i/>
                <w:iCs/>
              </w:rPr>
              <w:t xml:space="preserve">Create Schema </w:t>
            </w:r>
            <w:proofErr w:type="spellStart"/>
            <w:r w:rsidRPr="00434F4C">
              <w:rPr>
                <w:i/>
                <w:iCs/>
              </w:rPr>
              <w:t>HDLExercise</w:t>
            </w:r>
            <w:proofErr w:type="spellEnd"/>
            <w:r w:rsidRPr="00434F4C">
              <w:rPr>
                <w:i/>
                <w:iCs/>
              </w:rPr>
              <w:t xml:space="preserve">; </w:t>
            </w:r>
          </w:p>
          <w:p w14:paraId="0E78C39A" w14:textId="77777777" w:rsidR="00C5777B" w:rsidRDefault="00C5777B" w:rsidP="00102D6C">
            <w:pPr>
              <w:pStyle w:val="TableText"/>
              <w:keepNext/>
              <w:rPr>
                <w:lang w:val="es-ES"/>
              </w:rPr>
            </w:pPr>
          </w:p>
          <w:p w14:paraId="76E45167" w14:textId="46536683" w:rsidR="00C5777B" w:rsidRPr="00DD39E9" w:rsidRDefault="00C5777B" w:rsidP="00102D6C">
            <w:pPr>
              <w:pStyle w:val="TableText"/>
              <w:keepNext/>
              <w:rPr>
                <w:lang w:val="es-ES"/>
              </w:rPr>
            </w:pPr>
            <w:proofErr w:type="spellStart"/>
            <w:r>
              <w:rPr>
                <w:lang w:val="es-ES"/>
              </w:rPr>
              <w:t>Click</w:t>
            </w:r>
            <w:proofErr w:type="spellEnd"/>
            <w:r>
              <w:rPr>
                <w:lang w:val="es-ES"/>
              </w:rPr>
              <w:t xml:space="preserve"> </w:t>
            </w:r>
            <w:proofErr w:type="spellStart"/>
            <w:r>
              <w:rPr>
                <w:lang w:val="es-ES"/>
              </w:rPr>
              <w:t>the</w:t>
            </w:r>
            <w:proofErr w:type="spellEnd"/>
            <w:r>
              <w:rPr>
                <w:lang w:val="es-ES"/>
              </w:rPr>
              <w:t xml:space="preserve"> </w:t>
            </w:r>
            <w:proofErr w:type="spellStart"/>
            <w:r>
              <w:rPr>
                <w:lang w:val="es-ES"/>
              </w:rPr>
              <w:t>green</w:t>
            </w:r>
            <w:proofErr w:type="spellEnd"/>
            <w:r>
              <w:rPr>
                <w:lang w:val="es-ES"/>
              </w:rPr>
              <w:t xml:space="preserve"> </w:t>
            </w:r>
            <w:proofErr w:type="spellStart"/>
            <w:r>
              <w:rPr>
                <w:lang w:val="es-ES"/>
              </w:rPr>
              <w:t>arrow</w:t>
            </w:r>
            <w:proofErr w:type="spellEnd"/>
            <w:r>
              <w:rPr>
                <w:lang w:val="es-ES"/>
              </w:rPr>
              <w:t xml:space="preserve"> </w:t>
            </w:r>
            <w:proofErr w:type="spellStart"/>
            <w:r>
              <w:rPr>
                <w:lang w:val="es-ES"/>
              </w:rPr>
              <w:t>to</w:t>
            </w:r>
            <w:proofErr w:type="spellEnd"/>
            <w:r>
              <w:rPr>
                <w:lang w:val="es-ES"/>
              </w:rPr>
              <w:t xml:space="preserve"> </w:t>
            </w:r>
            <w:proofErr w:type="spellStart"/>
            <w:r>
              <w:rPr>
                <w:lang w:val="es-ES"/>
              </w:rPr>
              <w:t>execute</w:t>
            </w:r>
            <w:proofErr w:type="spellEnd"/>
            <w:r>
              <w:rPr>
                <w:lang w:val="es-ES"/>
              </w:rPr>
              <w:t xml:space="preserve"> </w:t>
            </w:r>
            <w:proofErr w:type="spellStart"/>
            <w:r>
              <w:rPr>
                <w:lang w:val="es-ES"/>
              </w:rPr>
              <w:t>the</w:t>
            </w:r>
            <w:proofErr w:type="spellEnd"/>
            <w:r>
              <w:rPr>
                <w:lang w:val="es-ES"/>
              </w:rPr>
              <w:t xml:space="preserve"> </w:t>
            </w:r>
            <w:proofErr w:type="spellStart"/>
            <w:r>
              <w:rPr>
                <w:lang w:val="es-ES"/>
              </w:rPr>
              <w:t>command</w:t>
            </w:r>
            <w:proofErr w:type="spellEnd"/>
            <w:r>
              <w:rPr>
                <w:lang w:val="es-ES"/>
              </w:rPr>
              <w:t>.</w:t>
            </w:r>
          </w:p>
        </w:tc>
        <w:tc>
          <w:tcPr>
            <w:tcW w:w="6892" w:type="dxa"/>
            <w:tcBorders>
              <w:right w:val="nil"/>
            </w:tcBorders>
            <w:shd w:val="clear" w:color="auto" w:fill="auto"/>
            <w:tcMar>
              <w:top w:w="108" w:type="dxa"/>
              <w:bottom w:w="108" w:type="dxa"/>
            </w:tcMar>
          </w:tcPr>
          <w:p w14:paraId="3013DD12" w14:textId="398B11F2" w:rsidR="00C62A38" w:rsidRPr="00EE54A6" w:rsidRDefault="00C5777B" w:rsidP="006F0D86">
            <w:pPr>
              <w:pStyle w:val="TableBullet"/>
              <w:tabs>
                <w:tab w:val="clear" w:pos="284"/>
                <w:tab w:val="clear" w:pos="567"/>
                <w:tab w:val="clear" w:pos="851"/>
              </w:tabs>
              <w:ind w:left="170"/>
              <w:rPr>
                <w:lang w:val="es-ES"/>
              </w:rPr>
            </w:pPr>
            <w:r>
              <w:rPr>
                <w:noProof/>
                <w:lang w:val="es-ES"/>
              </w:rPr>
              <mc:AlternateContent>
                <mc:Choice Requires="wps">
                  <w:drawing>
                    <wp:anchor distT="0" distB="0" distL="114300" distR="114300" simplePos="0" relativeHeight="251686912" behindDoc="0" locked="0" layoutInCell="1" allowOverlap="1" wp14:anchorId="273C3B8B" wp14:editId="1783723C">
                      <wp:simplePos x="0" y="0"/>
                      <wp:positionH relativeFrom="column">
                        <wp:posOffset>1099185</wp:posOffset>
                      </wp:positionH>
                      <wp:positionV relativeFrom="paragraph">
                        <wp:posOffset>316865</wp:posOffset>
                      </wp:positionV>
                      <wp:extent cx="254000" cy="152400"/>
                      <wp:effectExtent l="0" t="0" r="12700" b="19050"/>
                      <wp:wrapNone/>
                      <wp:docPr id="33" name="Oval 33"/>
                      <wp:cNvGraphicFramePr/>
                      <a:graphic xmlns:a="http://schemas.openxmlformats.org/drawingml/2006/main">
                        <a:graphicData uri="http://schemas.microsoft.com/office/word/2010/wordprocessingShape">
                          <wps:wsp>
                            <wps:cNvSpPr/>
                            <wps:spPr>
                              <a:xfrm>
                                <a:off x="0" y="0"/>
                                <a:ext cx="254000" cy="1524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09A9816" id="Oval 33" o:spid="_x0000_s1026" style="position:absolute;margin-left:86.55pt;margin-top:24.95pt;width:20pt;height:12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" filled="f" strokecolor="red" strokeweight="2pt"/>
                  </w:pict>
                </mc:Fallback>
              </mc:AlternateContent>
            </w:r>
            <w:r w:rsidRPr="00C5777B">
              <w:rPr>
                <w:noProof/>
                <w:lang w:val="es-ES"/>
              </w:rPr>
              <w:drawing>
                <wp:inline distT="0" distB="0" distL="0" distR="0" wp14:anchorId="04AF93F9" wp14:editId="17C47976">
                  <wp:extent cx="2622550" cy="2077218"/>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47998" cy="2097374"/>
                          </a:xfrm>
                          <a:prstGeom prst="rect">
                            <a:avLst/>
                          </a:prstGeom>
                        </pic:spPr>
                      </pic:pic>
                    </a:graphicData>
                  </a:graphic>
                </wp:inline>
              </w:drawing>
            </w:r>
          </w:p>
        </w:tc>
      </w:tr>
      <w:tr w:rsidR="00C27546" w:rsidRPr="00C5657D" w14:paraId="54C0C1EC" w14:textId="77777777" w:rsidTr="00C27546">
        <w:trPr>
          <w:trHeight w:val="814"/>
        </w:trPr>
        <w:tc>
          <w:tcPr>
            <w:tcW w:w="3082" w:type="dxa"/>
            <w:tcBorders>
              <w:left w:val="nil"/>
            </w:tcBorders>
            <w:shd w:val="clear" w:color="auto" w:fill="auto"/>
            <w:tcMar>
              <w:top w:w="108" w:type="dxa"/>
              <w:bottom w:w="108" w:type="dxa"/>
            </w:tcMar>
          </w:tcPr>
          <w:p w14:paraId="306CFEED" w14:textId="77777777" w:rsidR="00C62A38" w:rsidRDefault="00C5777B" w:rsidP="00C5777B">
            <w:pPr>
              <w:pStyle w:val="TableText"/>
              <w:keepNext/>
            </w:pPr>
            <w:r>
              <w:t>5.</w:t>
            </w:r>
          </w:p>
          <w:p w14:paraId="60552F4C" w14:textId="6FFD76B2" w:rsidR="009E28B3" w:rsidRDefault="009E28B3" w:rsidP="009E28B3">
            <w:r>
              <w:t xml:space="preserve">Check </w:t>
            </w:r>
            <w:proofErr w:type="spellStart"/>
            <w:r>
              <w:t>that</w:t>
            </w:r>
            <w:proofErr w:type="spellEnd"/>
            <w:r>
              <w:t xml:space="preserve"> </w:t>
            </w:r>
            <w:proofErr w:type="spellStart"/>
            <w:r>
              <w:t>the</w:t>
            </w:r>
            <w:proofErr w:type="spellEnd"/>
            <w:r>
              <w:t xml:space="preserve"> Schema “</w:t>
            </w:r>
            <w:proofErr w:type="spellStart"/>
            <w:r>
              <w:t>HDLExercise</w:t>
            </w:r>
            <w:proofErr w:type="spellEnd"/>
            <w:r>
              <w:t xml:space="preserve">” </w:t>
            </w:r>
            <w:proofErr w:type="spellStart"/>
            <w:r>
              <w:t>has</w:t>
            </w:r>
            <w:proofErr w:type="spellEnd"/>
            <w:r>
              <w:t xml:space="preserve"> </w:t>
            </w:r>
            <w:proofErr w:type="spellStart"/>
            <w:r>
              <w:t>been</w:t>
            </w:r>
            <w:proofErr w:type="spellEnd"/>
            <w:r>
              <w:t xml:space="preserve"> </w:t>
            </w:r>
            <w:proofErr w:type="spellStart"/>
            <w:r>
              <w:t>created</w:t>
            </w:r>
            <w:proofErr w:type="spellEnd"/>
            <w:r>
              <w:t xml:space="preserve"> </w:t>
            </w:r>
            <w:proofErr w:type="spellStart"/>
            <w:r>
              <w:t>by</w:t>
            </w:r>
            <w:proofErr w:type="spellEnd"/>
            <w:r>
              <w:t xml:space="preserve"> </w:t>
            </w:r>
            <w:proofErr w:type="spellStart"/>
            <w:r>
              <w:t>navigating</w:t>
            </w:r>
            <w:proofErr w:type="spellEnd"/>
            <w:r>
              <w:t xml:space="preserve"> </w:t>
            </w:r>
            <w:proofErr w:type="spellStart"/>
            <w:r>
              <w:t>to</w:t>
            </w:r>
            <w:proofErr w:type="spellEnd"/>
            <w:r>
              <w:t xml:space="preserve"> </w:t>
            </w:r>
            <w:proofErr w:type="spellStart"/>
            <w:r>
              <w:t>Catalog</w:t>
            </w:r>
            <w:proofErr w:type="spellEnd"/>
            <w:r>
              <w:t xml:space="preserve">, Schemas, and </w:t>
            </w:r>
            <w:proofErr w:type="spellStart"/>
            <w:r>
              <w:t>then</w:t>
            </w:r>
            <w:proofErr w:type="spellEnd"/>
            <w:r>
              <w:t xml:space="preserve"> type “</w:t>
            </w:r>
            <w:proofErr w:type="spellStart"/>
            <w:r>
              <w:t>HDLExercise</w:t>
            </w:r>
            <w:proofErr w:type="spellEnd"/>
            <w:r>
              <w:t xml:space="preserve">” in </w:t>
            </w:r>
            <w:proofErr w:type="spellStart"/>
            <w:r>
              <w:t>the</w:t>
            </w:r>
            <w:proofErr w:type="spellEnd"/>
            <w:r>
              <w:t xml:space="preserve"> </w:t>
            </w:r>
            <w:proofErr w:type="spellStart"/>
            <w:r>
              <w:t>Choose</w:t>
            </w:r>
            <w:proofErr w:type="spellEnd"/>
            <w:r>
              <w:t xml:space="preserve"> </w:t>
            </w:r>
            <w:proofErr w:type="spellStart"/>
            <w:r>
              <w:t>schema</w:t>
            </w:r>
            <w:proofErr w:type="spellEnd"/>
            <w:r>
              <w:t xml:space="preserve"> </w:t>
            </w:r>
            <w:proofErr w:type="spellStart"/>
            <w:r>
              <w:t>input</w:t>
            </w:r>
            <w:proofErr w:type="spellEnd"/>
            <w:r>
              <w:t xml:space="preserve"> </w:t>
            </w:r>
            <w:proofErr w:type="spellStart"/>
            <w:r>
              <w:t>form</w:t>
            </w:r>
            <w:proofErr w:type="spellEnd"/>
            <w:r>
              <w:t xml:space="preserve">. </w:t>
            </w:r>
          </w:p>
          <w:p w14:paraId="3F045758" w14:textId="77777777" w:rsidR="009E28B3" w:rsidRDefault="009E28B3" w:rsidP="009E28B3"/>
          <w:p w14:paraId="0A9883EF" w14:textId="2497918E" w:rsidR="00C5777B" w:rsidRPr="00DD39E9" w:rsidRDefault="009E28B3" w:rsidP="009E28B3">
            <w:pPr>
              <w:pStyle w:val="TableText"/>
              <w:keepNext/>
              <w:rPr>
                <w:lang w:val="es-ES"/>
              </w:rPr>
            </w:pPr>
            <w:r>
              <w:t xml:space="preserve">Ensure that </w:t>
            </w:r>
            <w:proofErr w:type="spellStart"/>
            <w:r>
              <w:t>HDLExercise</w:t>
            </w:r>
            <w:proofErr w:type="spellEnd"/>
            <w:r>
              <w:t xml:space="preserve"> exists.  </w:t>
            </w:r>
          </w:p>
        </w:tc>
        <w:tc>
          <w:tcPr>
            <w:tcW w:w="6892" w:type="dxa"/>
            <w:tcBorders>
              <w:right w:val="nil"/>
            </w:tcBorders>
            <w:shd w:val="clear" w:color="auto" w:fill="auto"/>
            <w:tcMar>
              <w:top w:w="108" w:type="dxa"/>
              <w:bottom w:w="108" w:type="dxa"/>
            </w:tcMar>
          </w:tcPr>
          <w:p w14:paraId="180A0DD1" w14:textId="7E7F517E" w:rsidR="00C62A38" w:rsidRPr="00EE54A6" w:rsidRDefault="009E28B3" w:rsidP="006F0D86">
            <w:pPr>
              <w:pStyle w:val="TableBullet"/>
              <w:tabs>
                <w:tab w:val="clear" w:pos="284"/>
                <w:tab w:val="clear" w:pos="567"/>
                <w:tab w:val="clear" w:pos="851"/>
              </w:tabs>
              <w:ind w:left="170"/>
              <w:rPr>
                <w:lang w:val="es-ES"/>
              </w:rPr>
            </w:pPr>
            <w:r w:rsidRPr="009E28B3">
              <w:rPr>
                <w:noProof/>
                <w:lang w:val="es-ES"/>
              </w:rPr>
              <w:drawing>
                <wp:anchor distT="0" distB="0" distL="114300" distR="114300" simplePos="0" relativeHeight="251688960" behindDoc="1" locked="0" layoutInCell="1" allowOverlap="1" wp14:anchorId="75663978" wp14:editId="6DB7A39B">
                  <wp:simplePos x="0" y="0"/>
                  <wp:positionH relativeFrom="column">
                    <wp:posOffset>176530</wp:posOffset>
                  </wp:positionH>
                  <wp:positionV relativeFrom="paragraph">
                    <wp:posOffset>135255</wp:posOffset>
                  </wp:positionV>
                  <wp:extent cx="2022475" cy="2855595"/>
                  <wp:effectExtent l="0" t="0" r="0" b="1905"/>
                  <wp:wrapTight wrapText="bothSides">
                    <wp:wrapPolygon edited="0">
                      <wp:start x="0" y="0"/>
                      <wp:lineTo x="0" y="21470"/>
                      <wp:lineTo x="21363" y="21470"/>
                      <wp:lineTo x="21363"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022475" cy="2855595"/>
                          </a:xfrm>
                          <a:prstGeom prst="rect">
                            <a:avLst/>
                          </a:prstGeom>
                        </pic:spPr>
                      </pic:pic>
                    </a:graphicData>
                  </a:graphic>
                  <wp14:sizeRelH relativeFrom="page">
                    <wp14:pctWidth>0</wp14:pctWidth>
                  </wp14:sizeRelH>
                  <wp14:sizeRelV relativeFrom="page">
                    <wp14:pctHeight>0</wp14:pctHeight>
                  </wp14:sizeRelV>
                </wp:anchor>
              </w:drawing>
            </w:r>
            <w:r w:rsidRPr="009E28B3">
              <w:rPr>
                <w:noProof/>
                <w:lang w:val="es-ES"/>
              </w:rPr>
              <mc:AlternateContent>
                <mc:Choice Requires="wps">
                  <w:drawing>
                    <wp:anchor distT="0" distB="0" distL="114300" distR="114300" simplePos="0" relativeHeight="251689984" behindDoc="0" locked="0" layoutInCell="1" allowOverlap="1" wp14:anchorId="390C6A9E" wp14:editId="2C630C3C">
                      <wp:simplePos x="0" y="0"/>
                      <wp:positionH relativeFrom="column">
                        <wp:posOffset>-1270</wp:posOffset>
                      </wp:positionH>
                      <wp:positionV relativeFrom="paragraph">
                        <wp:posOffset>2273300</wp:posOffset>
                      </wp:positionV>
                      <wp:extent cx="291193" cy="2722"/>
                      <wp:effectExtent l="0" t="76200" r="33020" b="92710"/>
                      <wp:wrapNone/>
                      <wp:docPr id="40" name="Straight Arrow Connector 40"/>
                      <wp:cNvGraphicFramePr/>
                      <a:graphic xmlns:a="http://schemas.openxmlformats.org/drawingml/2006/main">
                        <a:graphicData uri="http://schemas.microsoft.com/office/word/2010/wordprocessingShape">
                          <wps:wsp>
                            <wps:cNvCnPr/>
                            <wps:spPr>
                              <a:xfrm>
                                <a:off x="0" y="0"/>
                                <a:ext cx="291193" cy="2722"/>
                              </a:xfrm>
                              <a:prstGeom prst="straightConnector1">
                                <a:avLst/>
                              </a:prstGeom>
                              <a:ln>
                                <a:solidFill>
                                  <a:srgbClr val="C0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0D1FC8D5" id="_x0000_t32" coordsize="21600,21600" o:spt="32" o:oned="t" path="m,l21600,21600e" filled="f">
                      <v:path arrowok="t" fillok="f" o:connecttype="none"/>
                      <o:lock v:ext="edit" shapetype="t"/>
                    </v:shapetype>
                    <v:shape id="Straight Arrow Connector 40" o:spid="_x0000_s1026" type="#_x0000_t32" style="position:absolute;margin-left:-.1pt;margin-top:179pt;width:22.95pt;height:.2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" strokecolor="#c00000" strokeweight="3pt">
                      <v:stroke endarrow="block"/>
                      <v:shadow on="t" color="black" opacity="22937f" origin=",.5" offset="0,.63889mm"/>
                    </v:shape>
                  </w:pict>
                </mc:Fallback>
              </mc:AlternateContent>
            </w:r>
            <w:r w:rsidRPr="009E28B3">
              <w:rPr>
                <w:noProof/>
                <w:lang w:val="es-ES"/>
              </w:rPr>
              <mc:AlternateContent>
                <mc:Choice Requires="wps">
                  <w:drawing>
                    <wp:anchor distT="0" distB="0" distL="114300" distR="114300" simplePos="0" relativeHeight="251691008" behindDoc="0" locked="0" layoutInCell="1" allowOverlap="1" wp14:anchorId="6ED935A8" wp14:editId="1DEC6266">
                      <wp:simplePos x="0" y="0"/>
                      <wp:positionH relativeFrom="column">
                        <wp:posOffset>330835</wp:posOffset>
                      </wp:positionH>
                      <wp:positionV relativeFrom="paragraph">
                        <wp:posOffset>1765935</wp:posOffset>
                      </wp:positionV>
                      <wp:extent cx="285750" cy="2721"/>
                      <wp:effectExtent l="0" t="76200" r="19050" b="92710"/>
                      <wp:wrapNone/>
                      <wp:docPr id="41" name="Straight Arrow Connector 41"/>
                      <wp:cNvGraphicFramePr/>
                      <a:graphic xmlns:a="http://schemas.openxmlformats.org/drawingml/2006/main">
                        <a:graphicData uri="http://schemas.microsoft.com/office/word/2010/wordprocessingShape">
                          <wps:wsp>
                            <wps:cNvCnPr/>
                            <wps:spPr>
                              <a:xfrm flipV="1">
                                <a:off x="0" y="0"/>
                                <a:ext cx="285750" cy="2721"/>
                              </a:xfrm>
                              <a:prstGeom prst="straightConnector1">
                                <a:avLst/>
                              </a:prstGeom>
                              <a:ln>
                                <a:solidFill>
                                  <a:srgbClr val="C0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2F1A85E" id="Straight Arrow Connector 41" o:spid="_x0000_s1026" type="#_x0000_t32" style="position:absolute;margin-left:26.05pt;margin-top:139.05pt;width:22.5pt;height:.2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" strokecolor="#c00000" strokeweight="3pt">
                      <v:stroke endarrow="block"/>
                      <v:shadow on="t" color="black" opacity="22937f" origin=",.5" offset="0,.63889mm"/>
                    </v:shape>
                  </w:pict>
                </mc:Fallback>
              </mc:AlternateContent>
            </w:r>
            <w:r w:rsidRPr="009E28B3">
              <w:rPr>
                <w:noProof/>
                <w:lang w:val="es-ES"/>
              </w:rPr>
              <mc:AlternateContent>
                <mc:Choice Requires="wps">
                  <w:drawing>
                    <wp:anchor distT="0" distB="0" distL="114300" distR="114300" simplePos="0" relativeHeight="251692032" behindDoc="0" locked="0" layoutInCell="1" allowOverlap="1" wp14:anchorId="108799FB" wp14:editId="3D2AEB21">
                      <wp:simplePos x="0" y="0"/>
                      <wp:positionH relativeFrom="column">
                        <wp:posOffset>0</wp:posOffset>
                      </wp:positionH>
                      <wp:positionV relativeFrom="paragraph">
                        <wp:posOffset>2621280</wp:posOffset>
                      </wp:positionV>
                      <wp:extent cx="282666" cy="2722"/>
                      <wp:effectExtent l="0" t="76200" r="22225" b="92710"/>
                      <wp:wrapNone/>
                      <wp:docPr id="42" name="Straight Arrow Connector 42"/>
                      <wp:cNvGraphicFramePr/>
                      <a:graphic xmlns:a="http://schemas.openxmlformats.org/drawingml/2006/main">
                        <a:graphicData uri="http://schemas.microsoft.com/office/word/2010/wordprocessingShape">
                          <wps:wsp>
                            <wps:cNvCnPr/>
                            <wps:spPr>
                              <a:xfrm>
                                <a:off x="0" y="0"/>
                                <a:ext cx="282666" cy="2722"/>
                              </a:xfrm>
                              <a:prstGeom prst="straightConnector1">
                                <a:avLst/>
                              </a:prstGeom>
                              <a:ln>
                                <a:solidFill>
                                  <a:srgbClr val="C0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71E12F6" id="Straight Arrow Connector 42" o:spid="_x0000_s1026" type="#_x0000_t32" style="position:absolute;margin-left:0;margin-top:206.4pt;width:22.25pt;height:.2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" strokecolor="#c00000" strokeweight="3pt">
                      <v:stroke endarrow="block"/>
                      <v:shadow on="t" color="black" opacity="22937f" origin=",.5" offset="0,.63889mm"/>
                    </v:shape>
                  </w:pict>
                </mc:Fallback>
              </mc:AlternateContent>
            </w:r>
          </w:p>
        </w:tc>
      </w:tr>
      <w:tr w:rsidR="00C27546" w:rsidRPr="00C5657D" w14:paraId="5890EEC1" w14:textId="77777777" w:rsidTr="00C27546">
        <w:trPr>
          <w:trHeight w:val="814"/>
        </w:trPr>
        <w:tc>
          <w:tcPr>
            <w:tcW w:w="3082" w:type="dxa"/>
            <w:tcBorders>
              <w:left w:val="nil"/>
            </w:tcBorders>
            <w:shd w:val="clear" w:color="auto" w:fill="auto"/>
            <w:tcMar>
              <w:top w:w="108" w:type="dxa"/>
              <w:bottom w:w="108" w:type="dxa"/>
            </w:tcMar>
          </w:tcPr>
          <w:p w14:paraId="7395B01A" w14:textId="77777777" w:rsidR="00494649" w:rsidRDefault="00494649" w:rsidP="009E28B3">
            <w:pPr>
              <w:pStyle w:val="TableText"/>
              <w:keepNext/>
            </w:pPr>
            <w:r>
              <w:lastRenderedPageBreak/>
              <w:t>6.</w:t>
            </w:r>
          </w:p>
          <w:p w14:paraId="1037C236" w14:textId="77777777" w:rsidR="00494649" w:rsidRDefault="00494649" w:rsidP="009E28B3">
            <w:pPr>
              <w:pStyle w:val="TableText"/>
              <w:keepNext/>
            </w:pPr>
            <w:r>
              <w:t>First, we will create a HANA table which we will use later to demonstrate federated query access between the HANA Cloud, HANA database and the HANA data lake.</w:t>
            </w:r>
          </w:p>
          <w:p w14:paraId="135DCEC8" w14:textId="77777777" w:rsidR="00494649" w:rsidRDefault="00494649" w:rsidP="009E28B3">
            <w:pPr>
              <w:pStyle w:val="TableText"/>
              <w:keepNext/>
            </w:pPr>
            <w:r>
              <w:t xml:space="preserve">Copy and paste the content of </w:t>
            </w:r>
            <w:r w:rsidRPr="00494649">
              <w:t>DAT161Exercise_CameoCodes.sql</w:t>
            </w:r>
            <w:r>
              <w:t xml:space="preserve"> into the SQL console.</w:t>
            </w:r>
          </w:p>
          <w:p w14:paraId="72DDF2FD" w14:textId="77777777" w:rsidR="00494649" w:rsidRPr="00494649" w:rsidRDefault="00494649" w:rsidP="00494649">
            <w:pPr>
              <w:rPr>
                <w:sz w:val="18"/>
                <w:szCs w:val="18"/>
              </w:rPr>
            </w:pPr>
            <w:r w:rsidRPr="00494649">
              <w:rPr>
                <w:sz w:val="18"/>
                <w:szCs w:val="18"/>
              </w:rPr>
              <w:t xml:space="preserve">Execute </w:t>
            </w:r>
            <w:proofErr w:type="spellStart"/>
            <w:r w:rsidRPr="00494649">
              <w:rPr>
                <w:sz w:val="18"/>
                <w:szCs w:val="18"/>
              </w:rPr>
              <w:t>the</w:t>
            </w:r>
            <w:proofErr w:type="spellEnd"/>
            <w:r w:rsidRPr="00494649">
              <w:rPr>
                <w:sz w:val="18"/>
                <w:szCs w:val="18"/>
              </w:rPr>
              <w:t xml:space="preserve"> </w:t>
            </w:r>
            <w:proofErr w:type="spellStart"/>
            <w:r w:rsidRPr="00494649">
              <w:rPr>
                <w:sz w:val="18"/>
                <w:szCs w:val="18"/>
              </w:rPr>
              <w:t>command</w:t>
            </w:r>
            <w:proofErr w:type="spellEnd"/>
            <w:r w:rsidRPr="00494649">
              <w:rPr>
                <w:sz w:val="18"/>
                <w:szCs w:val="18"/>
              </w:rPr>
              <w:t xml:space="preserve"> </w:t>
            </w:r>
            <w:proofErr w:type="spellStart"/>
            <w:r w:rsidRPr="00494649">
              <w:rPr>
                <w:sz w:val="18"/>
                <w:szCs w:val="18"/>
              </w:rPr>
              <w:t>by</w:t>
            </w:r>
            <w:proofErr w:type="spellEnd"/>
            <w:r w:rsidRPr="00494649">
              <w:rPr>
                <w:sz w:val="18"/>
                <w:szCs w:val="18"/>
              </w:rPr>
              <w:t xml:space="preserve"> </w:t>
            </w:r>
            <w:proofErr w:type="spellStart"/>
            <w:r w:rsidRPr="00494649">
              <w:rPr>
                <w:sz w:val="18"/>
                <w:szCs w:val="18"/>
              </w:rPr>
              <w:t>pressing</w:t>
            </w:r>
            <w:proofErr w:type="spellEnd"/>
            <w:r w:rsidRPr="00494649">
              <w:rPr>
                <w:sz w:val="18"/>
                <w:szCs w:val="18"/>
              </w:rPr>
              <w:t xml:space="preserve"> </w:t>
            </w:r>
            <w:proofErr w:type="spellStart"/>
            <w:r w:rsidRPr="00494649">
              <w:rPr>
                <w:sz w:val="18"/>
                <w:szCs w:val="18"/>
              </w:rPr>
              <w:t>the</w:t>
            </w:r>
            <w:proofErr w:type="spellEnd"/>
            <w:r w:rsidRPr="00494649">
              <w:rPr>
                <w:sz w:val="18"/>
                <w:szCs w:val="18"/>
              </w:rPr>
              <w:t xml:space="preserve"> </w:t>
            </w:r>
            <w:proofErr w:type="spellStart"/>
            <w:r w:rsidRPr="00494649">
              <w:rPr>
                <w:sz w:val="18"/>
                <w:szCs w:val="18"/>
              </w:rPr>
              <w:t>run</w:t>
            </w:r>
            <w:proofErr w:type="spellEnd"/>
            <w:r w:rsidRPr="00494649">
              <w:rPr>
                <w:sz w:val="18"/>
                <w:szCs w:val="18"/>
              </w:rPr>
              <w:t xml:space="preserve"> </w:t>
            </w:r>
            <w:proofErr w:type="spellStart"/>
            <w:r w:rsidRPr="00494649">
              <w:rPr>
                <w:sz w:val="18"/>
                <w:szCs w:val="18"/>
              </w:rPr>
              <w:t>button</w:t>
            </w:r>
            <w:proofErr w:type="spellEnd"/>
            <w:r w:rsidRPr="00494649">
              <w:rPr>
                <w:sz w:val="18"/>
                <w:szCs w:val="18"/>
              </w:rPr>
              <w:t>.</w:t>
            </w:r>
          </w:p>
          <w:p w14:paraId="432D110E" w14:textId="6007DBEC" w:rsidR="00494649" w:rsidRDefault="00494649" w:rsidP="009E28B3">
            <w:pPr>
              <w:pStyle w:val="TableText"/>
              <w:keepNext/>
            </w:pPr>
            <w:r>
              <w:t>This command creates a table called CAMEOCODES and inserts some data into it.</w:t>
            </w:r>
          </w:p>
        </w:tc>
        <w:tc>
          <w:tcPr>
            <w:tcW w:w="6892" w:type="dxa"/>
            <w:tcBorders>
              <w:right w:val="nil"/>
            </w:tcBorders>
            <w:shd w:val="clear" w:color="auto" w:fill="auto"/>
            <w:tcMar>
              <w:top w:w="108" w:type="dxa"/>
              <w:bottom w:w="108" w:type="dxa"/>
            </w:tcMar>
          </w:tcPr>
          <w:p w14:paraId="3CCA1576" w14:textId="77777777" w:rsidR="00494649" w:rsidRDefault="00494649" w:rsidP="006F0D86">
            <w:pPr>
              <w:pStyle w:val="TableBullet"/>
              <w:tabs>
                <w:tab w:val="clear" w:pos="284"/>
                <w:tab w:val="clear" w:pos="567"/>
                <w:tab w:val="clear" w:pos="851"/>
              </w:tabs>
              <w:ind w:left="170"/>
              <w:rPr>
                <w:noProof/>
                <w:lang w:val="es-ES"/>
              </w:rPr>
            </w:pPr>
          </w:p>
          <w:p w14:paraId="32F41330" w14:textId="65001207" w:rsidR="00494649" w:rsidRDefault="00494649" w:rsidP="006F0D86">
            <w:pPr>
              <w:pStyle w:val="TableBullet"/>
              <w:tabs>
                <w:tab w:val="clear" w:pos="284"/>
                <w:tab w:val="clear" w:pos="567"/>
                <w:tab w:val="clear" w:pos="851"/>
              </w:tabs>
              <w:ind w:left="170"/>
              <w:rPr>
                <w:noProof/>
                <w:lang w:val="es-ES"/>
              </w:rPr>
            </w:pPr>
            <w:r>
              <w:rPr>
                <w:noProof/>
                <w:lang w:val="es-ES"/>
              </w:rPr>
              <mc:AlternateContent>
                <mc:Choice Requires="wps">
                  <w:drawing>
                    <wp:anchor distT="0" distB="0" distL="114300" distR="114300" simplePos="0" relativeHeight="251704320" behindDoc="0" locked="0" layoutInCell="1" allowOverlap="1" wp14:anchorId="4EC07F98" wp14:editId="5A6D102D">
                      <wp:simplePos x="0" y="0"/>
                      <wp:positionH relativeFrom="column">
                        <wp:posOffset>1024255</wp:posOffset>
                      </wp:positionH>
                      <wp:positionV relativeFrom="paragraph">
                        <wp:posOffset>195580</wp:posOffset>
                      </wp:positionV>
                      <wp:extent cx="273050" cy="171450"/>
                      <wp:effectExtent l="0" t="0" r="12700" b="19050"/>
                      <wp:wrapNone/>
                      <wp:docPr id="56" name="Oval 56"/>
                      <wp:cNvGraphicFramePr/>
                      <a:graphic xmlns:a="http://schemas.openxmlformats.org/drawingml/2006/main">
                        <a:graphicData uri="http://schemas.microsoft.com/office/word/2010/wordprocessingShape">
                          <wps:wsp>
                            <wps:cNvSpPr/>
                            <wps:spPr>
                              <a:xfrm>
                                <a:off x="0" y="0"/>
                                <a:ext cx="273050" cy="171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B14E6F" id="Oval 56" o:spid="_x0000_s1026" style="position:absolute;margin-left:80.65pt;margin-top:15.4pt;width:21.5pt;height:13.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" filled="f" strokecolor="red" strokeweight="2pt"/>
                  </w:pict>
                </mc:Fallback>
              </mc:AlternateContent>
            </w:r>
            <w:r w:rsidRPr="00494649">
              <w:rPr>
                <w:noProof/>
                <w:lang w:val="es-ES"/>
              </w:rPr>
              <w:drawing>
                <wp:inline distT="0" distB="0" distL="0" distR="0" wp14:anchorId="4B93DF03" wp14:editId="09BFB740">
                  <wp:extent cx="3958590" cy="1913014"/>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74564" cy="1920734"/>
                          </a:xfrm>
                          <a:prstGeom prst="rect">
                            <a:avLst/>
                          </a:prstGeom>
                        </pic:spPr>
                      </pic:pic>
                    </a:graphicData>
                  </a:graphic>
                </wp:inline>
              </w:drawing>
            </w:r>
          </w:p>
        </w:tc>
      </w:tr>
      <w:tr w:rsidR="00C27546" w:rsidRPr="00C5657D" w14:paraId="70992524" w14:textId="77777777" w:rsidTr="00C27546">
        <w:trPr>
          <w:trHeight w:val="814"/>
        </w:trPr>
        <w:tc>
          <w:tcPr>
            <w:tcW w:w="3082" w:type="dxa"/>
            <w:tcBorders>
              <w:left w:val="nil"/>
            </w:tcBorders>
            <w:shd w:val="clear" w:color="auto" w:fill="auto"/>
            <w:tcMar>
              <w:top w:w="108" w:type="dxa"/>
              <w:bottom w:w="108" w:type="dxa"/>
            </w:tcMar>
          </w:tcPr>
          <w:p w14:paraId="06BED48A" w14:textId="7CADE675" w:rsidR="00C62A38" w:rsidRDefault="00494649" w:rsidP="009E28B3">
            <w:pPr>
              <w:pStyle w:val="TableText"/>
              <w:keepNext/>
            </w:pPr>
            <w:r>
              <w:t>7</w:t>
            </w:r>
            <w:r w:rsidR="009E28B3">
              <w:t>.</w:t>
            </w:r>
          </w:p>
          <w:p w14:paraId="5A4BF27F" w14:textId="3F6B0077" w:rsidR="009E28B3" w:rsidRPr="00494649" w:rsidRDefault="009E28B3" w:rsidP="009E28B3">
            <w:pPr>
              <w:rPr>
                <w:sz w:val="18"/>
                <w:szCs w:val="18"/>
              </w:rPr>
            </w:pPr>
            <w:proofErr w:type="spellStart"/>
            <w:r w:rsidRPr="00494649">
              <w:rPr>
                <w:sz w:val="18"/>
                <w:szCs w:val="18"/>
              </w:rPr>
              <w:t>Copy</w:t>
            </w:r>
            <w:proofErr w:type="spellEnd"/>
            <w:r w:rsidRPr="00494649">
              <w:rPr>
                <w:sz w:val="18"/>
                <w:szCs w:val="18"/>
              </w:rPr>
              <w:t xml:space="preserve"> and </w:t>
            </w:r>
            <w:proofErr w:type="spellStart"/>
            <w:r w:rsidRPr="00494649">
              <w:rPr>
                <w:sz w:val="18"/>
                <w:szCs w:val="18"/>
              </w:rPr>
              <w:t>paste</w:t>
            </w:r>
            <w:proofErr w:type="spellEnd"/>
            <w:r w:rsidRPr="00494649">
              <w:rPr>
                <w:sz w:val="18"/>
                <w:szCs w:val="18"/>
              </w:rPr>
              <w:t xml:space="preserve"> </w:t>
            </w:r>
            <w:proofErr w:type="spellStart"/>
            <w:r w:rsidRPr="00494649">
              <w:rPr>
                <w:sz w:val="18"/>
                <w:szCs w:val="18"/>
              </w:rPr>
              <w:t>the</w:t>
            </w:r>
            <w:proofErr w:type="spellEnd"/>
            <w:r w:rsidRPr="00494649">
              <w:rPr>
                <w:sz w:val="18"/>
                <w:szCs w:val="18"/>
              </w:rPr>
              <w:t xml:space="preserve"> </w:t>
            </w:r>
            <w:proofErr w:type="spellStart"/>
            <w:r w:rsidR="00DA4E9E" w:rsidRPr="00494649">
              <w:rPr>
                <w:sz w:val="18"/>
                <w:szCs w:val="18"/>
              </w:rPr>
              <w:t>content</w:t>
            </w:r>
            <w:proofErr w:type="spellEnd"/>
            <w:r w:rsidRPr="00494649">
              <w:rPr>
                <w:sz w:val="18"/>
                <w:szCs w:val="18"/>
              </w:rPr>
              <w:t xml:space="preserve"> </w:t>
            </w:r>
            <w:proofErr w:type="spellStart"/>
            <w:r w:rsidR="00DA4E9E" w:rsidRPr="00494649">
              <w:rPr>
                <w:sz w:val="18"/>
                <w:szCs w:val="18"/>
              </w:rPr>
              <w:t>of</w:t>
            </w:r>
            <w:proofErr w:type="spellEnd"/>
            <w:r w:rsidR="00DA4E9E" w:rsidRPr="00494649">
              <w:rPr>
                <w:sz w:val="18"/>
                <w:szCs w:val="18"/>
              </w:rPr>
              <w:t xml:space="preserve"> </w:t>
            </w:r>
            <w:r w:rsidRPr="00494649">
              <w:rPr>
                <w:sz w:val="18"/>
                <w:szCs w:val="18"/>
              </w:rPr>
              <w:t>DAT161</w:t>
            </w:r>
            <w:r w:rsidRPr="00494649">
              <w:rPr>
                <w:i/>
                <w:iCs/>
                <w:sz w:val="18"/>
                <w:szCs w:val="18"/>
              </w:rPr>
              <w:t>Exercise_CreateTable.sql</w:t>
            </w:r>
            <w:r w:rsidRPr="00494649">
              <w:rPr>
                <w:sz w:val="18"/>
                <w:szCs w:val="18"/>
              </w:rPr>
              <w:t xml:space="preserve"> </w:t>
            </w:r>
            <w:proofErr w:type="spellStart"/>
            <w:r w:rsidRPr="00494649">
              <w:rPr>
                <w:sz w:val="18"/>
                <w:szCs w:val="18"/>
              </w:rPr>
              <w:t>into</w:t>
            </w:r>
            <w:proofErr w:type="spellEnd"/>
            <w:r w:rsidRPr="00494649">
              <w:rPr>
                <w:sz w:val="18"/>
                <w:szCs w:val="18"/>
              </w:rPr>
              <w:t xml:space="preserve"> SQL </w:t>
            </w:r>
            <w:proofErr w:type="spellStart"/>
            <w:r w:rsidRPr="00494649">
              <w:rPr>
                <w:sz w:val="18"/>
                <w:szCs w:val="18"/>
              </w:rPr>
              <w:t>console</w:t>
            </w:r>
            <w:proofErr w:type="spellEnd"/>
            <w:r w:rsidRPr="00494649">
              <w:rPr>
                <w:sz w:val="18"/>
                <w:szCs w:val="18"/>
              </w:rPr>
              <w:t xml:space="preserve">. Execute </w:t>
            </w:r>
            <w:proofErr w:type="spellStart"/>
            <w:r w:rsidRPr="00494649">
              <w:rPr>
                <w:sz w:val="18"/>
                <w:szCs w:val="18"/>
              </w:rPr>
              <w:t>the</w:t>
            </w:r>
            <w:proofErr w:type="spellEnd"/>
            <w:r w:rsidRPr="00494649">
              <w:rPr>
                <w:sz w:val="18"/>
                <w:szCs w:val="18"/>
              </w:rPr>
              <w:t xml:space="preserve"> </w:t>
            </w:r>
            <w:proofErr w:type="spellStart"/>
            <w:r w:rsidRPr="00494649">
              <w:rPr>
                <w:sz w:val="18"/>
                <w:szCs w:val="18"/>
              </w:rPr>
              <w:t>command</w:t>
            </w:r>
            <w:proofErr w:type="spellEnd"/>
            <w:r w:rsidRPr="00494649">
              <w:rPr>
                <w:sz w:val="18"/>
                <w:szCs w:val="18"/>
              </w:rPr>
              <w:t xml:space="preserve"> </w:t>
            </w:r>
            <w:proofErr w:type="spellStart"/>
            <w:r w:rsidRPr="00494649">
              <w:rPr>
                <w:sz w:val="18"/>
                <w:szCs w:val="18"/>
              </w:rPr>
              <w:t>by</w:t>
            </w:r>
            <w:proofErr w:type="spellEnd"/>
            <w:r w:rsidRPr="00494649">
              <w:rPr>
                <w:sz w:val="18"/>
                <w:szCs w:val="18"/>
              </w:rPr>
              <w:t xml:space="preserve"> </w:t>
            </w:r>
            <w:proofErr w:type="spellStart"/>
            <w:r w:rsidRPr="00494649">
              <w:rPr>
                <w:sz w:val="18"/>
                <w:szCs w:val="18"/>
              </w:rPr>
              <w:t>pressing</w:t>
            </w:r>
            <w:proofErr w:type="spellEnd"/>
            <w:r w:rsidRPr="00494649">
              <w:rPr>
                <w:sz w:val="18"/>
                <w:szCs w:val="18"/>
              </w:rPr>
              <w:t xml:space="preserve"> </w:t>
            </w:r>
            <w:proofErr w:type="spellStart"/>
            <w:r w:rsidRPr="00494649">
              <w:rPr>
                <w:sz w:val="18"/>
                <w:szCs w:val="18"/>
              </w:rPr>
              <w:t>the</w:t>
            </w:r>
            <w:proofErr w:type="spellEnd"/>
            <w:r w:rsidRPr="00494649">
              <w:rPr>
                <w:sz w:val="18"/>
                <w:szCs w:val="18"/>
              </w:rPr>
              <w:t xml:space="preserve"> </w:t>
            </w:r>
            <w:proofErr w:type="spellStart"/>
            <w:r w:rsidRPr="00494649">
              <w:rPr>
                <w:sz w:val="18"/>
                <w:szCs w:val="18"/>
              </w:rPr>
              <w:t>run</w:t>
            </w:r>
            <w:proofErr w:type="spellEnd"/>
            <w:r w:rsidRPr="00494649">
              <w:rPr>
                <w:sz w:val="18"/>
                <w:szCs w:val="18"/>
              </w:rPr>
              <w:t xml:space="preserve"> </w:t>
            </w:r>
            <w:proofErr w:type="spellStart"/>
            <w:r w:rsidRPr="00494649">
              <w:rPr>
                <w:sz w:val="18"/>
                <w:szCs w:val="18"/>
              </w:rPr>
              <w:t>button</w:t>
            </w:r>
            <w:proofErr w:type="spellEnd"/>
            <w:r w:rsidRPr="00494649">
              <w:rPr>
                <w:sz w:val="18"/>
                <w:szCs w:val="18"/>
              </w:rPr>
              <w:t>.</w:t>
            </w:r>
          </w:p>
          <w:p w14:paraId="2EA2D14C" w14:textId="77777777" w:rsidR="009E28B3" w:rsidRPr="00494649" w:rsidRDefault="009E28B3" w:rsidP="009E28B3">
            <w:pPr>
              <w:rPr>
                <w:sz w:val="18"/>
                <w:szCs w:val="18"/>
              </w:rPr>
            </w:pPr>
          </w:p>
          <w:p w14:paraId="37441E50" w14:textId="77777777" w:rsidR="009E28B3" w:rsidRPr="00494649" w:rsidRDefault="009E28B3" w:rsidP="009E28B3">
            <w:pPr>
              <w:rPr>
                <w:sz w:val="18"/>
                <w:szCs w:val="18"/>
              </w:rPr>
            </w:pPr>
            <w:r w:rsidRPr="00494649">
              <w:rPr>
                <w:sz w:val="18"/>
                <w:szCs w:val="18"/>
              </w:rPr>
              <w:t xml:space="preserve">This </w:t>
            </w:r>
            <w:proofErr w:type="spellStart"/>
            <w:r w:rsidRPr="00494649">
              <w:rPr>
                <w:sz w:val="18"/>
                <w:szCs w:val="18"/>
              </w:rPr>
              <w:t>command</w:t>
            </w:r>
            <w:proofErr w:type="spellEnd"/>
            <w:r w:rsidRPr="00494649">
              <w:rPr>
                <w:sz w:val="18"/>
                <w:szCs w:val="18"/>
              </w:rPr>
              <w:t xml:space="preserve"> </w:t>
            </w:r>
            <w:proofErr w:type="spellStart"/>
            <w:r w:rsidRPr="00494649">
              <w:rPr>
                <w:sz w:val="18"/>
                <w:szCs w:val="18"/>
              </w:rPr>
              <w:t>creates</w:t>
            </w:r>
            <w:proofErr w:type="spellEnd"/>
            <w:r w:rsidRPr="00494649">
              <w:rPr>
                <w:sz w:val="18"/>
                <w:szCs w:val="18"/>
              </w:rPr>
              <w:t xml:space="preserve"> </w:t>
            </w:r>
            <w:proofErr w:type="spellStart"/>
            <w:r w:rsidRPr="00494649">
              <w:rPr>
                <w:sz w:val="18"/>
                <w:szCs w:val="18"/>
              </w:rPr>
              <w:t>the</w:t>
            </w:r>
            <w:proofErr w:type="spellEnd"/>
            <w:r w:rsidRPr="00494649">
              <w:rPr>
                <w:sz w:val="18"/>
                <w:szCs w:val="18"/>
              </w:rPr>
              <w:t xml:space="preserve"> </w:t>
            </w:r>
            <w:proofErr w:type="spellStart"/>
            <w:r w:rsidRPr="00494649">
              <w:rPr>
                <w:sz w:val="18"/>
                <w:szCs w:val="18"/>
              </w:rPr>
              <w:t>following</w:t>
            </w:r>
            <w:proofErr w:type="spellEnd"/>
            <w:r w:rsidRPr="00494649">
              <w:rPr>
                <w:sz w:val="18"/>
                <w:szCs w:val="18"/>
              </w:rPr>
              <w:t xml:space="preserve"> </w:t>
            </w:r>
            <w:proofErr w:type="spellStart"/>
            <w:r w:rsidRPr="00494649">
              <w:rPr>
                <w:sz w:val="18"/>
                <w:szCs w:val="18"/>
              </w:rPr>
              <w:t>tables</w:t>
            </w:r>
            <w:proofErr w:type="spellEnd"/>
            <w:r w:rsidRPr="00494649">
              <w:rPr>
                <w:sz w:val="18"/>
                <w:szCs w:val="18"/>
              </w:rPr>
              <w:t xml:space="preserve"> in </w:t>
            </w:r>
            <w:proofErr w:type="spellStart"/>
            <w:r w:rsidRPr="00494649">
              <w:rPr>
                <w:sz w:val="18"/>
                <w:szCs w:val="18"/>
              </w:rPr>
              <w:t>data</w:t>
            </w:r>
            <w:proofErr w:type="spellEnd"/>
            <w:r w:rsidRPr="00494649">
              <w:rPr>
                <w:sz w:val="18"/>
                <w:szCs w:val="18"/>
              </w:rPr>
              <w:t xml:space="preserve"> </w:t>
            </w:r>
            <w:proofErr w:type="spellStart"/>
            <w:r w:rsidRPr="00494649">
              <w:rPr>
                <w:sz w:val="18"/>
                <w:szCs w:val="18"/>
              </w:rPr>
              <w:t>lake</w:t>
            </w:r>
            <w:proofErr w:type="spellEnd"/>
            <w:r w:rsidRPr="00494649">
              <w:rPr>
                <w:sz w:val="18"/>
                <w:szCs w:val="18"/>
              </w:rPr>
              <w:t xml:space="preserve">: </w:t>
            </w:r>
          </w:p>
          <w:p w14:paraId="4B4BA466" w14:textId="3F7E8954" w:rsidR="009E28B3" w:rsidRPr="00494649" w:rsidRDefault="009E28B3" w:rsidP="009E28B3">
            <w:pPr>
              <w:rPr>
                <w:sz w:val="18"/>
                <w:szCs w:val="18"/>
              </w:rPr>
            </w:pPr>
            <w:r w:rsidRPr="00494649">
              <w:rPr>
                <w:sz w:val="18"/>
                <w:szCs w:val="18"/>
              </w:rPr>
              <w:t>EVENT, GKG, MENTIONS</w:t>
            </w:r>
            <w:r w:rsidR="00DA4E9E" w:rsidRPr="00494649">
              <w:rPr>
                <w:sz w:val="18"/>
                <w:szCs w:val="18"/>
              </w:rPr>
              <w:t xml:space="preserve">. </w:t>
            </w:r>
          </w:p>
          <w:p w14:paraId="2FEEC5E1" w14:textId="77777777" w:rsidR="009E28B3" w:rsidRPr="00494649" w:rsidRDefault="009E28B3" w:rsidP="009E28B3">
            <w:pPr>
              <w:rPr>
                <w:sz w:val="18"/>
                <w:szCs w:val="18"/>
              </w:rPr>
            </w:pPr>
          </w:p>
          <w:p w14:paraId="01DC6104" w14:textId="36A44758" w:rsidR="009E28B3" w:rsidRPr="00DD39E9" w:rsidRDefault="009E28B3" w:rsidP="009E28B3">
            <w:pPr>
              <w:pStyle w:val="TableText"/>
              <w:keepNext/>
              <w:rPr>
                <w:lang w:val="es-ES"/>
              </w:rPr>
            </w:pPr>
            <w:r w:rsidRPr="00494649">
              <w:rPr>
                <w:szCs w:val="18"/>
              </w:rPr>
              <w:t xml:space="preserve">Note the create table statements are wrapped inside the </w:t>
            </w:r>
            <w:proofErr w:type="spellStart"/>
            <w:r w:rsidRPr="00494649">
              <w:rPr>
                <w:i/>
                <w:iCs/>
                <w:szCs w:val="18"/>
              </w:rPr>
              <w:t>SYSRDL#</w:t>
            </w:r>
            <w:proofErr w:type="gramStart"/>
            <w:r w:rsidRPr="00494649">
              <w:rPr>
                <w:i/>
                <w:iCs/>
                <w:szCs w:val="18"/>
              </w:rPr>
              <w:t>CG.remote</w:t>
            </w:r>
            <w:proofErr w:type="gramEnd"/>
            <w:r w:rsidRPr="00494649">
              <w:rPr>
                <w:i/>
                <w:iCs/>
                <w:szCs w:val="18"/>
              </w:rPr>
              <w:t>_execute</w:t>
            </w:r>
            <w:proofErr w:type="spellEnd"/>
            <w:r w:rsidRPr="00494649">
              <w:rPr>
                <w:szCs w:val="18"/>
              </w:rPr>
              <w:t xml:space="preserve"> function. </w:t>
            </w:r>
            <w:proofErr w:type="spellStart"/>
            <w:r w:rsidRPr="00494649">
              <w:rPr>
                <w:i/>
                <w:iCs/>
                <w:szCs w:val="18"/>
              </w:rPr>
              <w:t>remote_</w:t>
            </w:r>
            <w:proofErr w:type="gramStart"/>
            <w:r w:rsidRPr="00494649">
              <w:rPr>
                <w:i/>
                <w:iCs/>
                <w:szCs w:val="18"/>
              </w:rPr>
              <w:t>execute</w:t>
            </w:r>
            <w:proofErr w:type="spellEnd"/>
            <w:r w:rsidRPr="00494649">
              <w:rPr>
                <w:i/>
                <w:iCs/>
                <w:szCs w:val="18"/>
              </w:rPr>
              <w:t>(</w:t>
            </w:r>
            <w:proofErr w:type="gramEnd"/>
            <w:r w:rsidRPr="00494649">
              <w:rPr>
                <w:i/>
                <w:iCs/>
                <w:szCs w:val="18"/>
              </w:rPr>
              <w:t>)</w:t>
            </w:r>
            <w:r w:rsidRPr="00494649">
              <w:rPr>
                <w:szCs w:val="18"/>
              </w:rPr>
              <w:t xml:space="preserve"> is a stored procedure which allows you to execute SQL natively </w:t>
            </w:r>
            <w:r w:rsidR="00DA4E9E" w:rsidRPr="00494649">
              <w:rPr>
                <w:szCs w:val="18"/>
              </w:rPr>
              <w:t xml:space="preserve">against HANA </w:t>
            </w:r>
            <w:r w:rsidRPr="00494649">
              <w:rPr>
                <w:szCs w:val="18"/>
              </w:rPr>
              <w:t>data lake.</w:t>
            </w:r>
          </w:p>
        </w:tc>
        <w:tc>
          <w:tcPr>
            <w:tcW w:w="6892" w:type="dxa"/>
            <w:tcBorders>
              <w:right w:val="nil"/>
            </w:tcBorders>
            <w:shd w:val="clear" w:color="auto" w:fill="auto"/>
            <w:tcMar>
              <w:top w:w="108" w:type="dxa"/>
              <w:bottom w:w="108" w:type="dxa"/>
            </w:tcMar>
          </w:tcPr>
          <w:p w14:paraId="7E82879A" w14:textId="218C8B9F" w:rsidR="00C62A38" w:rsidRPr="00EE54A6" w:rsidRDefault="00DA4E9E" w:rsidP="006F0D86">
            <w:pPr>
              <w:pStyle w:val="TableBullet"/>
              <w:tabs>
                <w:tab w:val="clear" w:pos="284"/>
                <w:tab w:val="clear" w:pos="567"/>
                <w:tab w:val="clear" w:pos="851"/>
              </w:tabs>
              <w:ind w:left="170"/>
              <w:rPr>
                <w:lang w:val="es-ES"/>
              </w:rPr>
            </w:pPr>
            <w:r>
              <w:rPr>
                <w:noProof/>
                <w:lang w:val="es-ES"/>
              </w:rPr>
              <mc:AlternateContent>
                <mc:Choice Requires="wps">
                  <w:drawing>
                    <wp:anchor distT="0" distB="0" distL="114300" distR="114300" simplePos="0" relativeHeight="251693056" behindDoc="0" locked="0" layoutInCell="1" allowOverlap="1" wp14:anchorId="27D51F57" wp14:editId="17C1A57D">
                      <wp:simplePos x="0" y="0"/>
                      <wp:positionH relativeFrom="column">
                        <wp:posOffset>1308735</wp:posOffset>
                      </wp:positionH>
                      <wp:positionV relativeFrom="paragraph">
                        <wp:posOffset>473075</wp:posOffset>
                      </wp:positionV>
                      <wp:extent cx="304800" cy="209550"/>
                      <wp:effectExtent l="0" t="0" r="19050" b="19050"/>
                      <wp:wrapNone/>
                      <wp:docPr id="36" name="Oval 36"/>
                      <wp:cNvGraphicFramePr/>
                      <a:graphic xmlns:a="http://schemas.openxmlformats.org/drawingml/2006/main">
                        <a:graphicData uri="http://schemas.microsoft.com/office/word/2010/wordprocessingShape">
                          <wps:wsp>
                            <wps:cNvSpPr/>
                            <wps:spPr>
                              <a:xfrm>
                                <a:off x="0" y="0"/>
                                <a:ext cx="304800" cy="2095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792A86" id="Oval 36" o:spid="_x0000_s1026" style="position:absolute;margin-left:103.05pt;margin-top:37.25pt;width:24pt;height:16.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" filled="f" strokecolor="red" strokeweight="2pt"/>
                  </w:pict>
                </mc:Fallback>
              </mc:AlternateContent>
            </w:r>
            <w:r w:rsidRPr="00DA4E9E">
              <w:rPr>
                <w:noProof/>
                <w:lang w:val="es-ES"/>
              </w:rPr>
              <w:drawing>
                <wp:inline distT="0" distB="0" distL="0" distR="0" wp14:anchorId="50401E19" wp14:editId="50310120">
                  <wp:extent cx="4073986" cy="2406650"/>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03286" cy="2423959"/>
                          </a:xfrm>
                          <a:prstGeom prst="rect">
                            <a:avLst/>
                          </a:prstGeom>
                        </pic:spPr>
                      </pic:pic>
                    </a:graphicData>
                  </a:graphic>
                </wp:inline>
              </w:drawing>
            </w:r>
          </w:p>
        </w:tc>
      </w:tr>
      <w:tr w:rsidR="00C27546" w:rsidRPr="00C5657D" w14:paraId="641F73DE" w14:textId="77777777" w:rsidTr="00C27546">
        <w:trPr>
          <w:trHeight w:val="814"/>
        </w:trPr>
        <w:tc>
          <w:tcPr>
            <w:tcW w:w="3082" w:type="dxa"/>
            <w:tcBorders>
              <w:left w:val="nil"/>
            </w:tcBorders>
            <w:shd w:val="clear" w:color="auto" w:fill="auto"/>
            <w:tcMar>
              <w:top w:w="108" w:type="dxa"/>
              <w:bottom w:w="108" w:type="dxa"/>
            </w:tcMar>
          </w:tcPr>
          <w:p w14:paraId="5628364D" w14:textId="6DCB8157" w:rsidR="00C62A38" w:rsidRDefault="00494649" w:rsidP="006F0D86">
            <w:pPr>
              <w:pStyle w:val="TableText"/>
              <w:rPr>
                <w:lang w:val="es-ES"/>
              </w:rPr>
            </w:pPr>
            <w:r>
              <w:rPr>
                <w:lang w:val="es-ES"/>
              </w:rPr>
              <w:t>8</w:t>
            </w:r>
            <w:r w:rsidR="005F7DA5">
              <w:rPr>
                <w:lang w:val="es-ES"/>
              </w:rPr>
              <w:t>.</w:t>
            </w:r>
          </w:p>
          <w:p w14:paraId="12517396" w14:textId="60A136DC" w:rsidR="005F7DA5" w:rsidRDefault="005F7DA5" w:rsidP="005F7DA5">
            <w:proofErr w:type="spellStart"/>
            <w:r>
              <w:t>Verify</w:t>
            </w:r>
            <w:proofErr w:type="spellEnd"/>
            <w:r>
              <w:t xml:space="preserve"> </w:t>
            </w:r>
            <w:proofErr w:type="spellStart"/>
            <w:r>
              <w:t>the</w:t>
            </w:r>
            <w:proofErr w:type="spellEnd"/>
            <w:r>
              <w:t xml:space="preserve"> </w:t>
            </w:r>
            <w:proofErr w:type="spellStart"/>
            <w:r>
              <w:t>tables</w:t>
            </w:r>
            <w:proofErr w:type="spellEnd"/>
            <w:r>
              <w:t xml:space="preserve"> </w:t>
            </w:r>
            <w:proofErr w:type="spellStart"/>
            <w:r>
              <w:t>have</w:t>
            </w:r>
            <w:proofErr w:type="spellEnd"/>
            <w:r>
              <w:t xml:space="preserve"> </w:t>
            </w:r>
            <w:proofErr w:type="spellStart"/>
            <w:r>
              <w:t>been</w:t>
            </w:r>
            <w:proofErr w:type="spellEnd"/>
            <w:r>
              <w:t xml:space="preserve"> </w:t>
            </w:r>
            <w:proofErr w:type="spellStart"/>
            <w:r>
              <w:t>created</w:t>
            </w:r>
            <w:proofErr w:type="spellEnd"/>
            <w:r>
              <w:t xml:space="preserve"> in </w:t>
            </w:r>
            <w:proofErr w:type="spellStart"/>
            <w:r>
              <w:t>the</w:t>
            </w:r>
            <w:proofErr w:type="spellEnd"/>
            <w:r>
              <w:t xml:space="preserve"> </w:t>
            </w:r>
            <w:proofErr w:type="spellStart"/>
            <w:r>
              <w:t>data</w:t>
            </w:r>
            <w:proofErr w:type="spellEnd"/>
            <w:r>
              <w:t xml:space="preserve"> </w:t>
            </w:r>
            <w:proofErr w:type="spellStart"/>
            <w:r>
              <w:t>lake</w:t>
            </w:r>
            <w:proofErr w:type="spellEnd"/>
            <w:r>
              <w:t xml:space="preserve">. </w:t>
            </w:r>
          </w:p>
          <w:p w14:paraId="59CBF724" w14:textId="77777777" w:rsidR="005F7DA5" w:rsidRDefault="005F7DA5" w:rsidP="005F7DA5"/>
          <w:p w14:paraId="00D4FC05" w14:textId="77777777" w:rsidR="005F7DA5" w:rsidRDefault="005F7DA5" w:rsidP="005F7DA5">
            <w:r>
              <w:t xml:space="preserve">First, </w:t>
            </w:r>
            <w:proofErr w:type="spellStart"/>
            <w:r>
              <w:t>navigate</w:t>
            </w:r>
            <w:proofErr w:type="spellEnd"/>
            <w:r>
              <w:t xml:space="preserve"> </w:t>
            </w:r>
            <w:proofErr w:type="spellStart"/>
            <w:r>
              <w:t>to</w:t>
            </w:r>
            <w:proofErr w:type="spellEnd"/>
            <w:r>
              <w:t xml:space="preserve"> </w:t>
            </w:r>
            <w:proofErr w:type="spellStart"/>
            <w:r w:rsidRPr="00890C04">
              <w:rPr>
                <w:i/>
                <w:iCs/>
              </w:rPr>
              <w:t>Catalog</w:t>
            </w:r>
            <w:proofErr w:type="spellEnd"/>
            <w:r>
              <w:t xml:space="preserve">, </w:t>
            </w:r>
            <w:proofErr w:type="spellStart"/>
            <w:r>
              <w:t>then</w:t>
            </w:r>
            <w:proofErr w:type="spellEnd"/>
            <w:r>
              <w:t xml:space="preserve"> </w:t>
            </w:r>
            <w:r w:rsidRPr="00890C04">
              <w:rPr>
                <w:i/>
                <w:iCs/>
              </w:rPr>
              <w:t xml:space="preserve">Remote </w:t>
            </w:r>
            <w:proofErr w:type="spellStart"/>
            <w:r w:rsidRPr="00890C04">
              <w:rPr>
                <w:i/>
                <w:iCs/>
              </w:rPr>
              <w:t>Sources</w:t>
            </w:r>
            <w:proofErr w:type="spellEnd"/>
            <w:r w:rsidRPr="00890C04">
              <w:rPr>
                <w:i/>
                <w:iCs/>
              </w:rPr>
              <w:t xml:space="preserve"> </w:t>
            </w:r>
            <w:proofErr w:type="spellStart"/>
            <w:r>
              <w:t>from</w:t>
            </w:r>
            <w:proofErr w:type="spellEnd"/>
            <w:r>
              <w:t xml:space="preserve"> </w:t>
            </w:r>
            <w:proofErr w:type="spellStart"/>
            <w:r>
              <w:t>the</w:t>
            </w:r>
            <w:proofErr w:type="spellEnd"/>
            <w:r>
              <w:t xml:space="preserve"> </w:t>
            </w:r>
            <w:proofErr w:type="spellStart"/>
            <w:r>
              <w:t>left</w:t>
            </w:r>
            <w:proofErr w:type="spellEnd"/>
            <w:r>
              <w:t xml:space="preserve"> </w:t>
            </w:r>
            <w:proofErr w:type="spellStart"/>
            <w:r>
              <w:t>side</w:t>
            </w:r>
            <w:proofErr w:type="spellEnd"/>
            <w:r>
              <w:t xml:space="preserve"> bar. Click on </w:t>
            </w:r>
            <w:r w:rsidRPr="00890C04">
              <w:rPr>
                <w:i/>
                <w:iCs/>
              </w:rPr>
              <w:t xml:space="preserve">Remote </w:t>
            </w:r>
            <w:proofErr w:type="spellStart"/>
            <w:r w:rsidRPr="00890C04">
              <w:rPr>
                <w:i/>
                <w:iCs/>
              </w:rPr>
              <w:t>Sources</w:t>
            </w:r>
            <w:proofErr w:type="spellEnd"/>
            <w:r>
              <w:t xml:space="preserve">. </w:t>
            </w:r>
            <w:proofErr w:type="spellStart"/>
            <w:r>
              <w:t>You</w:t>
            </w:r>
            <w:proofErr w:type="spellEnd"/>
            <w:r>
              <w:t xml:space="preserve"> </w:t>
            </w:r>
            <w:proofErr w:type="spellStart"/>
            <w:r>
              <w:t>should</w:t>
            </w:r>
            <w:proofErr w:type="spellEnd"/>
            <w:r>
              <w:t xml:space="preserve"> </w:t>
            </w:r>
            <w:proofErr w:type="spellStart"/>
            <w:r>
              <w:t>see</w:t>
            </w:r>
            <w:proofErr w:type="spellEnd"/>
            <w:r>
              <w:t xml:space="preserve"> </w:t>
            </w:r>
            <w:proofErr w:type="spellStart"/>
            <w:r>
              <w:t>one</w:t>
            </w:r>
            <w:proofErr w:type="spellEnd"/>
            <w:r>
              <w:t xml:space="preserve"> remote </w:t>
            </w:r>
            <w:proofErr w:type="spellStart"/>
            <w:r>
              <w:t>source</w:t>
            </w:r>
            <w:proofErr w:type="spellEnd"/>
            <w:r>
              <w:t xml:space="preserve"> </w:t>
            </w:r>
            <w:proofErr w:type="spellStart"/>
            <w:r>
              <w:t>called</w:t>
            </w:r>
            <w:proofErr w:type="spellEnd"/>
            <w:r>
              <w:t xml:space="preserve"> </w:t>
            </w:r>
            <w:r w:rsidRPr="00EF4802">
              <w:rPr>
                <w:i/>
                <w:iCs/>
              </w:rPr>
              <w:t>SYSRDL#CG_SOURCE</w:t>
            </w:r>
            <w:r>
              <w:t xml:space="preserve">. </w:t>
            </w:r>
          </w:p>
          <w:p w14:paraId="05D4FA6D" w14:textId="77777777" w:rsidR="005F7DA5" w:rsidRDefault="005F7DA5" w:rsidP="005F7DA5"/>
          <w:p w14:paraId="5697DA53" w14:textId="77777777" w:rsidR="005F7DA5" w:rsidRDefault="005F7DA5" w:rsidP="005F7DA5">
            <w:r>
              <w:t xml:space="preserve">Double Click on </w:t>
            </w:r>
            <w:r w:rsidRPr="00EF4802">
              <w:rPr>
                <w:i/>
                <w:iCs/>
              </w:rPr>
              <w:t>SYSRDL#CG_SOURCE</w:t>
            </w:r>
            <w:r>
              <w:t>.</w:t>
            </w:r>
          </w:p>
          <w:p w14:paraId="3E32D322" w14:textId="07294AD3" w:rsidR="005F7DA5" w:rsidRPr="00DD39E9" w:rsidRDefault="005F7DA5" w:rsidP="006F0D86">
            <w:pPr>
              <w:pStyle w:val="TableText"/>
              <w:rPr>
                <w:lang w:val="es-ES"/>
              </w:rPr>
            </w:pPr>
          </w:p>
        </w:tc>
        <w:tc>
          <w:tcPr>
            <w:tcW w:w="6892" w:type="dxa"/>
            <w:tcBorders>
              <w:right w:val="nil"/>
            </w:tcBorders>
            <w:shd w:val="clear" w:color="auto" w:fill="auto"/>
            <w:tcMar>
              <w:top w:w="108" w:type="dxa"/>
              <w:bottom w:w="108" w:type="dxa"/>
            </w:tcMar>
          </w:tcPr>
          <w:p w14:paraId="3EDA9F56" w14:textId="6768179F" w:rsidR="00C62A38" w:rsidRPr="00EE54A6" w:rsidRDefault="005F7DA5" w:rsidP="006F0D86">
            <w:pPr>
              <w:pStyle w:val="TableBullet"/>
              <w:tabs>
                <w:tab w:val="clear" w:pos="284"/>
                <w:tab w:val="clear" w:pos="567"/>
                <w:tab w:val="clear" w:pos="851"/>
              </w:tabs>
              <w:ind w:left="170"/>
              <w:rPr>
                <w:lang w:val="es-ES"/>
              </w:rPr>
            </w:pPr>
            <w:r>
              <w:rPr>
                <w:noProof/>
                <w:lang w:val="es-ES"/>
              </w:rPr>
              <mc:AlternateContent>
                <mc:Choice Requires="wps">
                  <w:drawing>
                    <wp:anchor distT="0" distB="0" distL="114300" distR="114300" simplePos="0" relativeHeight="251694080" behindDoc="0" locked="0" layoutInCell="1" allowOverlap="1" wp14:anchorId="1F5F2A35" wp14:editId="6AB331C5">
                      <wp:simplePos x="0" y="0"/>
                      <wp:positionH relativeFrom="column">
                        <wp:posOffset>235585</wp:posOffset>
                      </wp:positionH>
                      <wp:positionV relativeFrom="paragraph">
                        <wp:posOffset>2160905</wp:posOffset>
                      </wp:positionV>
                      <wp:extent cx="1060450" cy="317500"/>
                      <wp:effectExtent l="0" t="0" r="25400" b="25400"/>
                      <wp:wrapNone/>
                      <wp:docPr id="38" name="Oval 38"/>
                      <wp:cNvGraphicFramePr/>
                      <a:graphic xmlns:a="http://schemas.openxmlformats.org/drawingml/2006/main">
                        <a:graphicData uri="http://schemas.microsoft.com/office/word/2010/wordprocessingShape">
                          <wps:wsp>
                            <wps:cNvSpPr/>
                            <wps:spPr>
                              <a:xfrm>
                                <a:off x="0" y="0"/>
                                <a:ext cx="1060450" cy="317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BBF17D" id="Oval 38" o:spid="_x0000_s1026" style="position:absolute;margin-left:18.55pt;margin-top:170.15pt;width:83.5pt;height:2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" filled="f" strokecolor="red" strokeweight="2pt"/>
                  </w:pict>
                </mc:Fallback>
              </mc:AlternateContent>
            </w:r>
            <w:r w:rsidRPr="005F7DA5">
              <w:rPr>
                <w:noProof/>
                <w:lang w:val="es-ES"/>
              </w:rPr>
              <w:drawing>
                <wp:inline distT="0" distB="0" distL="0" distR="0" wp14:anchorId="47101C1A" wp14:editId="4CB64D58">
                  <wp:extent cx="1796096" cy="25082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22054" cy="2544500"/>
                          </a:xfrm>
                          <a:prstGeom prst="rect">
                            <a:avLst/>
                          </a:prstGeom>
                        </pic:spPr>
                      </pic:pic>
                    </a:graphicData>
                  </a:graphic>
                </wp:inline>
              </w:drawing>
            </w:r>
          </w:p>
        </w:tc>
      </w:tr>
      <w:tr w:rsidR="00C27546" w:rsidRPr="00C5657D" w14:paraId="0F66046E" w14:textId="77777777" w:rsidTr="00C27546">
        <w:trPr>
          <w:trHeight w:val="814"/>
        </w:trPr>
        <w:tc>
          <w:tcPr>
            <w:tcW w:w="3082" w:type="dxa"/>
            <w:tcBorders>
              <w:left w:val="nil"/>
            </w:tcBorders>
            <w:shd w:val="clear" w:color="auto" w:fill="auto"/>
            <w:tcMar>
              <w:top w:w="108" w:type="dxa"/>
              <w:bottom w:w="108" w:type="dxa"/>
            </w:tcMar>
          </w:tcPr>
          <w:p w14:paraId="665E0ADB" w14:textId="4289DAB1" w:rsidR="005F7DA5" w:rsidRDefault="00494649" w:rsidP="006F0D86">
            <w:pPr>
              <w:pStyle w:val="TableText"/>
              <w:rPr>
                <w:lang w:val="es-ES"/>
              </w:rPr>
            </w:pPr>
            <w:r>
              <w:rPr>
                <w:lang w:val="es-ES"/>
              </w:rPr>
              <w:lastRenderedPageBreak/>
              <w:t>9</w:t>
            </w:r>
            <w:r w:rsidR="005F7DA5">
              <w:rPr>
                <w:lang w:val="es-ES"/>
              </w:rPr>
              <w:t>.</w:t>
            </w:r>
          </w:p>
          <w:p w14:paraId="0302B8EB" w14:textId="17104331" w:rsidR="005F7DA5" w:rsidRDefault="005F7DA5" w:rsidP="005F7DA5">
            <w:r>
              <w:t xml:space="preserve">A </w:t>
            </w:r>
            <w:proofErr w:type="spellStart"/>
            <w:r>
              <w:t>new</w:t>
            </w:r>
            <w:proofErr w:type="spellEnd"/>
            <w:r>
              <w:t xml:space="preserve"> remote </w:t>
            </w:r>
            <w:proofErr w:type="spellStart"/>
            <w:r>
              <w:t>source</w:t>
            </w:r>
            <w:proofErr w:type="spellEnd"/>
            <w:r>
              <w:t xml:space="preserve"> </w:t>
            </w:r>
            <w:proofErr w:type="spellStart"/>
            <w:r>
              <w:t>tab</w:t>
            </w:r>
            <w:proofErr w:type="spellEnd"/>
            <w:r>
              <w:t xml:space="preserve"> </w:t>
            </w:r>
            <w:proofErr w:type="spellStart"/>
            <w:r>
              <w:t>is</w:t>
            </w:r>
            <w:proofErr w:type="spellEnd"/>
            <w:r>
              <w:t xml:space="preserve"> open </w:t>
            </w:r>
            <w:proofErr w:type="spellStart"/>
            <w:r>
              <w:t>next</w:t>
            </w:r>
            <w:proofErr w:type="spellEnd"/>
            <w:r>
              <w:t xml:space="preserve"> </w:t>
            </w:r>
            <w:proofErr w:type="spellStart"/>
            <w:r>
              <w:t>to</w:t>
            </w:r>
            <w:proofErr w:type="spellEnd"/>
            <w:r>
              <w:t xml:space="preserve"> </w:t>
            </w:r>
            <w:proofErr w:type="spellStart"/>
            <w:r>
              <w:t>the</w:t>
            </w:r>
            <w:proofErr w:type="spellEnd"/>
            <w:r>
              <w:t xml:space="preserve"> „</w:t>
            </w:r>
            <w:r w:rsidRPr="006F679E">
              <w:rPr>
                <w:i/>
                <w:iCs/>
              </w:rPr>
              <w:t xml:space="preserve">SQL </w:t>
            </w:r>
            <w:proofErr w:type="spellStart"/>
            <w:r w:rsidRPr="006F679E">
              <w:rPr>
                <w:i/>
                <w:iCs/>
              </w:rPr>
              <w:t>Console</w:t>
            </w:r>
            <w:proofErr w:type="spellEnd"/>
            <w:r w:rsidRPr="006F679E">
              <w:rPr>
                <w:i/>
                <w:iCs/>
              </w:rPr>
              <w:t xml:space="preserve"> 1.sql</w:t>
            </w:r>
            <w:r>
              <w:rPr>
                <w:i/>
                <w:iCs/>
              </w:rPr>
              <w:t xml:space="preserve">“, </w:t>
            </w:r>
            <w:proofErr w:type="spellStart"/>
            <w:r>
              <w:t>called</w:t>
            </w:r>
            <w:proofErr w:type="spellEnd"/>
            <w:r>
              <w:t xml:space="preserve"> „SYSRDL#CG_SOURCE“</w:t>
            </w:r>
            <w:r w:rsidRPr="006F679E">
              <w:rPr>
                <w:i/>
                <w:iCs/>
              </w:rPr>
              <w:t>.</w:t>
            </w:r>
            <w:r>
              <w:t xml:space="preserve"> </w:t>
            </w:r>
          </w:p>
          <w:p w14:paraId="078732DF" w14:textId="77777777" w:rsidR="005F7DA5" w:rsidRDefault="005F7DA5" w:rsidP="005F7DA5"/>
          <w:p w14:paraId="1A7CBCC8" w14:textId="5292001B" w:rsidR="005F7DA5" w:rsidRDefault="005F7DA5" w:rsidP="005F7DA5">
            <w:r>
              <w:t xml:space="preserve">On </w:t>
            </w:r>
            <w:proofErr w:type="spellStart"/>
            <w:r>
              <w:t>the</w:t>
            </w:r>
            <w:proofErr w:type="spellEnd"/>
            <w:r>
              <w:t xml:space="preserve"> remote </w:t>
            </w:r>
            <w:proofErr w:type="spellStart"/>
            <w:r>
              <w:t>source</w:t>
            </w:r>
            <w:proofErr w:type="spellEnd"/>
            <w:r>
              <w:t xml:space="preserve"> </w:t>
            </w:r>
            <w:proofErr w:type="spellStart"/>
            <w:r>
              <w:t>tab</w:t>
            </w:r>
            <w:proofErr w:type="spellEnd"/>
            <w:r>
              <w:t xml:space="preserve">, </w:t>
            </w:r>
            <w:r w:rsidR="006B6EAB">
              <w:t xml:space="preserve">open </w:t>
            </w:r>
            <w:proofErr w:type="spellStart"/>
            <w:r w:rsidR="006B6EAB">
              <w:t>the</w:t>
            </w:r>
            <w:proofErr w:type="spellEnd"/>
            <w:r w:rsidR="006B6EAB">
              <w:t xml:space="preserve"> </w:t>
            </w:r>
            <w:proofErr w:type="spellStart"/>
            <w:r w:rsidR="006B6EAB">
              <w:t>schema</w:t>
            </w:r>
            <w:proofErr w:type="spellEnd"/>
            <w:r w:rsidR="006B6EAB">
              <w:t xml:space="preserve"> </w:t>
            </w:r>
            <w:proofErr w:type="spellStart"/>
            <w:r w:rsidR="006B6EAB">
              <w:t>menu</w:t>
            </w:r>
            <w:proofErr w:type="spellEnd"/>
            <w:r w:rsidR="006B6EAB">
              <w:t xml:space="preserve"> and </w:t>
            </w:r>
            <w:proofErr w:type="spellStart"/>
            <w:r w:rsidR="006B6EAB">
              <w:t>c</w:t>
            </w:r>
            <w:r>
              <w:t>hoose</w:t>
            </w:r>
            <w:proofErr w:type="spellEnd"/>
            <w:r>
              <w:t xml:space="preserve"> </w:t>
            </w:r>
            <w:r w:rsidRPr="00EF4802">
              <w:rPr>
                <w:i/>
                <w:iCs/>
              </w:rPr>
              <w:t>SYSRDL#CG</w:t>
            </w:r>
            <w:r>
              <w:t xml:space="preserve"> </w:t>
            </w:r>
            <w:proofErr w:type="spellStart"/>
            <w:r>
              <w:t>from</w:t>
            </w:r>
            <w:proofErr w:type="spellEnd"/>
            <w:r>
              <w:t xml:space="preserve"> </w:t>
            </w:r>
            <w:proofErr w:type="spellStart"/>
            <w:r w:rsidR="006B6EAB">
              <w:t>the</w:t>
            </w:r>
            <w:proofErr w:type="spellEnd"/>
            <w:r w:rsidR="006B6EAB">
              <w:t xml:space="preserve"> </w:t>
            </w:r>
            <w:proofErr w:type="spellStart"/>
            <w:r>
              <w:t>drop</w:t>
            </w:r>
            <w:proofErr w:type="spellEnd"/>
            <w:r w:rsidR="006B6EAB">
              <w:t xml:space="preserve"> down </w:t>
            </w:r>
            <w:proofErr w:type="spellStart"/>
            <w:r w:rsidR="006B6EAB">
              <w:t>as</w:t>
            </w:r>
            <w:proofErr w:type="spellEnd"/>
            <w:r w:rsidR="006B6EAB">
              <w:t xml:space="preserve"> </w:t>
            </w:r>
            <w:proofErr w:type="spellStart"/>
            <w:r w:rsidR="006B6EAB">
              <w:t>the</w:t>
            </w:r>
            <w:proofErr w:type="spellEnd"/>
            <w:r w:rsidR="006B6EAB">
              <w:t xml:space="preserve"> remote </w:t>
            </w:r>
            <w:proofErr w:type="spellStart"/>
            <w:r w:rsidR="006B6EAB">
              <w:t>schema</w:t>
            </w:r>
            <w:proofErr w:type="spellEnd"/>
            <w:r w:rsidR="006B6EAB">
              <w:t>.</w:t>
            </w:r>
          </w:p>
          <w:p w14:paraId="3E62FAFB" w14:textId="77777777" w:rsidR="005F7DA5" w:rsidRDefault="005F7DA5" w:rsidP="005F7DA5"/>
          <w:p w14:paraId="7643541C" w14:textId="77777777" w:rsidR="005F7DA5" w:rsidRDefault="005F7DA5" w:rsidP="005F7DA5">
            <w:r>
              <w:t xml:space="preserve">Click on </w:t>
            </w:r>
            <w:proofErr w:type="spellStart"/>
            <w:r>
              <w:t>the</w:t>
            </w:r>
            <w:proofErr w:type="spellEnd"/>
            <w:r>
              <w:t xml:space="preserve"> Search </w:t>
            </w:r>
            <w:proofErr w:type="spellStart"/>
            <w:r>
              <w:t>button</w:t>
            </w:r>
            <w:proofErr w:type="spellEnd"/>
            <w:r>
              <w:t xml:space="preserve">. </w:t>
            </w:r>
          </w:p>
          <w:p w14:paraId="0FFEA9B7" w14:textId="77777777" w:rsidR="005F7DA5" w:rsidRDefault="005F7DA5" w:rsidP="005F7DA5"/>
          <w:p w14:paraId="74ACD9E2" w14:textId="61A4413C" w:rsidR="005F7DA5" w:rsidRDefault="005F7DA5" w:rsidP="005F7DA5">
            <w:pPr>
              <w:pStyle w:val="TableText"/>
              <w:rPr>
                <w:lang w:val="es-ES"/>
              </w:rPr>
            </w:pPr>
          </w:p>
        </w:tc>
        <w:tc>
          <w:tcPr>
            <w:tcW w:w="6892" w:type="dxa"/>
            <w:tcBorders>
              <w:right w:val="nil"/>
            </w:tcBorders>
            <w:shd w:val="clear" w:color="auto" w:fill="auto"/>
            <w:tcMar>
              <w:top w:w="108" w:type="dxa"/>
              <w:bottom w:w="108" w:type="dxa"/>
            </w:tcMar>
          </w:tcPr>
          <w:p w14:paraId="262FB601" w14:textId="6F5F1F7A" w:rsidR="005F7DA5" w:rsidRDefault="00C15CF3" w:rsidP="006F0D86">
            <w:pPr>
              <w:pStyle w:val="TableBullet"/>
              <w:tabs>
                <w:tab w:val="clear" w:pos="284"/>
                <w:tab w:val="clear" w:pos="567"/>
                <w:tab w:val="clear" w:pos="851"/>
              </w:tabs>
              <w:ind w:left="170"/>
              <w:rPr>
                <w:noProof/>
                <w:lang w:val="es-ES"/>
              </w:rPr>
            </w:pPr>
            <w:r>
              <w:rPr>
                <w:noProof/>
                <w:lang w:val="es-ES"/>
              </w:rPr>
              <mc:AlternateContent>
                <mc:Choice Requires="wps">
                  <w:drawing>
                    <wp:anchor distT="0" distB="0" distL="114300" distR="114300" simplePos="0" relativeHeight="251696128" behindDoc="0" locked="0" layoutInCell="1" allowOverlap="1" wp14:anchorId="2F4781C9" wp14:editId="040CCC9C">
                      <wp:simplePos x="0" y="0"/>
                      <wp:positionH relativeFrom="column">
                        <wp:posOffset>3601085</wp:posOffset>
                      </wp:positionH>
                      <wp:positionV relativeFrom="paragraph">
                        <wp:posOffset>702945</wp:posOffset>
                      </wp:positionV>
                      <wp:extent cx="406400" cy="254000"/>
                      <wp:effectExtent l="0" t="0" r="12700" b="12700"/>
                      <wp:wrapNone/>
                      <wp:docPr id="44" name="Oval 44"/>
                      <wp:cNvGraphicFramePr/>
                      <a:graphic xmlns:a="http://schemas.openxmlformats.org/drawingml/2006/main">
                        <a:graphicData uri="http://schemas.microsoft.com/office/word/2010/wordprocessingShape">
                          <wps:wsp>
                            <wps:cNvSpPr/>
                            <wps:spPr>
                              <a:xfrm>
                                <a:off x="0" y="0"/>
                                <a:ext cx="406400" cy="2540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B14528" id="Oval 44" o:spid="_x0000_s1026" style="position:absolute;margin-left:283.55pt;margin-top:55.35pt;width:32pt;height:20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" filled="f" strokecolor="red" strokeweight="2pt"/>
                  </w:pict>
                </mc:Fallback>
              </mc:AlternateContent>
            </w:r>
            <w:r>
              <w:rPr>
                <w:noProof/>
                <w:lang w:val="es-ES"/>
              </w:rPr>
              <mc:AlternateContent>
                <mc:Choice Requires="wps">
                  <w:drawing>
                    <wp:anchor distT="0" distB="0" distL="114300" distR="114300" simplePos="0" relativeHeight="251695104" behindDoc="0" locked="0" layoutInCell="1" allowOverlap="1" wp14:anchorId="5623962A" wp14:editId="4C535B69">
                      <wp:simplePos x="0" y="0"/>
                      <wp:positionH relativeFrom="column">
                        <wp:posOffset>1213485</wp:posOffset>
                      </wp:positionH>
                      <wp:positionV relativeFrom="paragraph">
                        <wp:posOffset>1528445</wp:posOffset>
                      </wp:positionV>
                      <wp:extent cx="539750" cy="209550"/>
                      <wp:effectExtent l="0" t="0" r="12700" b="19050"/>
                      <wp:wrapNone/>
                      <wp:docPr id="43" name="Oval 43"/>
                      <wp:cNvGraphicFramePr/>
                      <a:graphic xmlns:a="http://schemas.openxmlformats.org/drawingml/2006/main">
                        <a:graphicData uri="http://schemas.microsoft.com/office/word/2010/wordprocessingShape">
                          <wps:wsp>
                            <wps:cNvSpPr/>
                            <wps:spPr>
                              <a:xfrm>
                                <a:off x="0" y="0"/>
                                <a:ext cx="539750" cy="2095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AF926E" id="Oval 43" o:spid="_x0000_s1026" style="position:absolute;margin-left:95.55pt;margin-top:120.35pt;width:42.5pt;height:16.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" filled="f" strokecolor="red" strokeweight="2pt"/>
                  </w:pict>
                </mc:Fallback>
              </mc:AlternateContent>
            </w:r>
            <w:r w:rsidRPr="00C15CF3">
              <w:rPr>
                <w:noProof/>
                <w:lang w:val="es-ES"/>
              </w:rPr>
              <w:drawing>
                <wp:inline distT="0" distB="0" distL="0" distR="0" wp14:anchorId="026222AB" wp14:editId="7530B59A">
                  <wp:extent cx="4046958" cy="2159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03870" cy="2189362"/>
                          </a:xfrm>
                          <a:prstGeom prst="rect">
                            <a:avLst/>
                          </a:prstGeom>
                        </pic:spPr>
                      </pic:pic>
                    </a:graphicData>
                  </a:graphic>
                </wp:inline>
              </w:drawing>
            </w:r>
          </w:p>
        </w:tc>
      </w:tr>
      <w:tr w:rsidR="00C27546" w:rsidRPr="00C5657D" w14:paraId="6249E96D" w14:textId="77777777" w:rsidTr="00C27546">
        <w:trPr>
          <w:trHeight w:val="814"/>
        </w:trPr>
        <w:tc>
          <w:tcPr>
            <w:tcW w:w="3082" w:type="dxa"/>
            <w:tcBorders>
              <w:left w:val="nil"/>
            </w:tcBorders>
            <w:shd w:val="clear" w:color="auto" w:fill="auto"/>
            <w:tcMar>
              <w:top w:w="108" w:type="dxa"/>
              <w:bottom w:w="108" w:type="dxa"/>
            </w:tcMar>
          </w:tcPr>
          <w:p w14:paraId="1041D210" w14:textId="3D5CA443" w:rsidR="005F7DA5" w:rsidRDefault="00494649" w:rsidP="006F0D86">
            <w:pPr>
              <w:pStyle w:val="TableText"/>
              <w:rPr>
                <w:lang w:val="es-ES"/>
              </w:rPr>
            </w:pPr>
            <w:r>
              <w:rPr>
                <w:lang w:val="es-ES"/>
              </w:rPr>
              <w:t>10</w:t>
            </w:r>
            <w:r w:rsidR="005F7DA5">
              <w:rPr>
                <w:lang w:val="es-ES"/>
              </w:rPr>
              <w:t>.</w:t>
            </w:r>
          </w:p>
          <w:p w14:paraId="1AA67A0E" w14:textId="77777777" w:rsidR="00C15CF3" w:rsidRDefault="00C15CF3" w:rsidP="006F0D86">
            <w:pPr>
              <w:pStyle w:val="TableText"/>
              <w:rPr>
                <w:lang w:val="es-ES"/>
              </w:rPr>
            </w:pPr>
            <w:proofErr w:type="spellStart"/>
            <w:r>
              <w:rPr>
                <w:lang w:val="es-ES"/>
              </w:rPr>
              <w:t>You</w:t>
            </w:r>
            <w:proofErr w:type="spellEnd"/>
            <w:r>
              <w:rPr>
                <w:lang w:val="es-ES"/>
              </w:rPr>
              <w:t xml:space="preserve"> </w:t>
            </w:r>
            <w:proofErr w:type="spellStart"/>
            <w:r>
              <w:rPr>
                <w:lang w:val="es-ES"/>
              </w:rPr>
              <w:t>should</w:t>
            </w:r>
            <w:proofErr w:type="spellEnd"/>
            <w:r>
              <w:rPr>
                <w:lang w:val="es-ES"/>
              </w:rPr>
              <w:t xml:space="preserve"> </w:t>
            </w:r>
            <w:proofErr w:type="spellStart"/>
            <w:r>
              <w:rPr>
                <w:lang w:val="es-ES"/>
              </w:rPr>
              <w:t>see</w:t>
            </w:r>
            <w:proofErr w:type="spellEnd"/>
            <w:r>
              <w:rPr>
                <w:lang w:val="es-ES"/>
              </w:rPr>
              <w:t xml:space="preserve"> </w:t>
            </w:r>
            <w:proofErr w:type="spellStart"/>
            <w:r>
              <w:rPr>
                <w:lang w:val="es-ES"/>
              </w:rPr>
              <w:t>the</w:t>
            </w:r>
            <w:proofErr w:type="spellEnd"/>
            <w:r>
              <w:rPr>
                <w:lang w:val="es-ES"/>
              </w:rPr>
              <w:t xml:space="preserve"> </w:t>
            </w:r>
            <w:proofErr w:type="spellStart"/>
            <w:r>
              <w:rPr>
                <w:lang w:val="es-ES"/>
              </w:rPr>
              <w:t>list</w:t>
            </w:r>
            <w:proofErr w:type="spellEnd"/>
            <w:r>
              <w:rPr>
                <w:lang w:val="es-ES"/>
              </w:rPr>
              <w:t xml:space="preserve"> </w:t>
            </w:r>
            <w:proofErr w:type="spellStart"/>
            <w:r>
              <w:rPr>
                <w:lang w:val="es-ES"/>
              </w:rPr>
              <w:t>of</w:t>
            </w:r>
            <w:proofErr w:type="spellEnd"/>
            <w:r>
              <w:rPr>
                <w:lang w:val="es-ES"/>
              </w:rPr>
              <w:t xml:space="preserve"> 3 tables </w:t>
            </w:r>
            <w:proofErr w:type="spellStart"/>
            <w:r>
              <w:rPr>
                <w:lang w:val="es-ES"/>
              </w:rPr>
              <w:t>that</w:t>
            </w:r>
            <w:proofErr w:type="spellEnd"/>
            <w:r>
              <w:rPr>
                <w:lang w:val="es-ES"/>
              </w:rPr>
              <w:t xml:space="preserve"> </w:t>
            </w:r>
            <w:proofErr w:type="spellStart"/>
            <w:r>
              <w:rPr>
                <w:lang w:val="es-ES"/>
              </w:rPr>
              <w:t>you</w:t>
            </w:r>
            <w:proofErr w:type="spellEnd"/>
            <w:r>
              <w:rPr>
                <w:lang w:val="es-ES"/>
              </w:rPr>
              <w:t xml:space="preserve"> </w:t>
            </w:r>
            <w:proofErr w:type="spellStart"/>
            <w:r>
              <w:rPr>
                <w:lang w:val="es-ES"/>
              </w:rPr>
              <w:t>created</w:t>
            </w:r>
            <w:proofErr w:type="spellEnd"/>
            <w:r>
              <w:rPr>
                <w:lang w:val="es-ES"/>
              </w:rPr>
              <w:t xml:space="preserve"> in step 6.</w:t>
            </w:r>
          </w:p>
          <w:p w14:paraId="40AF8F76" w14:textId="77777777" w:rsidR="00C15CF3" w:rsidRDefault="00C15CF3" w:rsidP="006F0D86">
            <w:pPr>
              <w:pStyle w:val="TableText"/>
              <w:rPr>
                <w:lang w:val="es-ES"/>
              </w:rPr>
            </w:pPr>
          </w:p>
          <w:p w14:paraId="3BF19715" w14:textId="7CA7C398" w:rsidR="00C15CF3" w:rsidRDefault="00C15CF3" w:rsidP="006F0D86">
            <w:pPr>
              <w:pStyle w:val="TableText"/>
              <w:rPr>
                <w:lang w:val="es-ES"/>
              </w:rPr>
            </w:pPr>
            <w:proofErr w:type="spellStart"/>
            <w:r>
              <w:rPr>
                <w:lang w:val="es-ES"/>
              </w:rPr>
              <w:t>Click</w:t>
            </w:r>
            <w:proofErr w:type="spellEnd"/>
            <w:r>
              <w:rPr>
                <w:lang w:val="es-ES"/>
              </w:rPr>
              <w:t xml:space="preserve"> </w:t>
            </w:r>
            <w:proofErr w:type="spellStart"/>
            <w:r>
              <w:rPr>
                <w:lang w:val="es-ES"/>
              </w:rPr>
              <w:t>the</w:t>
            </w:r>
            <w:proofErr w:type="spellEnd"/>
            <w:r>
              <w:rPr>
                <w:lang w:val="es-ES"/>
              </w:rPr>
              <w:t xml:space="preserve"> </w:t>
            </w:r>
            <w:proofErr w:type="spellStart"/>
            <w:r>
              <w:rPr>
                <w:lang w:val="es-ES"/>
              </w:rPr>
              <w:t>checkbox</w:t>
            </w:r>
            <w:proofErr w:type="spellEnd"/>
            <w:r>
              <w:rPr>
                <w:lang w:val="es-ES"/>
              </w:rPr>
              <w:t xml:space="preserve"> </w:t>
            </w:r>
            <w:proofErr w:type="spellStart"/>
            <w:r>
              <w:rPr>
                <w:lang w:val="es-ES"/>
              </w:rPr>
              <w:t>beside</w:t>
            </w:r>
            <w:proofErr w:type="spellEnd"/>
            <w:r>
              <w:rPr>
                <w:lang w:val="es-ES"/>
              </w:rPr>
              <w:t xml:space="preserve"> </w:t>
            </w:r>
            <w:proofErr w:type="spellStart"/>
            <w:r>
              <w:rPr>
                <w:lang w:val="es-ES"/>
              </w:rPr>
              <w:t>each</w:t>
            </w:r>
            <w:proofErr w:type="spellEnd"/>
            <w:r>
              <w:rPr>
                <w:lang w:val="es-ES"/>
              </w:rPr>
              <w:t xml:space="preserve"> table and </w:t>
            </w:r>
            <w:proofErr w:type="spellStart"/>
            <w:r>
              <w:rPr>
                <w:lang w:val="es-ES"/>
              </w:rPr>
              <w:t>then</w:t>
            </w:r>
            <w:proofErr w:type="spellEnd"/>
            <w:r>
              <w:rPr>
                <w:lang w:val="es-ES"/>
              </w:rPr>
              <w:t xml:space="preserve"> </w:t>
            </w:r>
            <w:proofErr w:type="spellStart"/>
            <w:r>
              <w:rPr>
                <w:lang w:val="es-ES"/>
              </w:rPr>
              <w:t>click</w:t>
            </w:r>
            <w:proofErr w:type="spellEnd"/>
            <w:r>
              <w:rPr>
                <w:lang w:val="es-ES"/>
              </w:rPr>
              <w:t xml:space="preserve"> </w:t>
            </w:r>
            <w:proofErr w:type="spellStart"/>
            <w:r>
              <w:rPr>
                <w:lang w:val="es-ES"/>
              </w:rPr>
              <w:t>the</w:t>
            </w:r>
            <w:proofErr w:type="spellEnd"/>
            <w:r>
              <w:rPr>
                <w:lang w:val="es-ES"/>
              </w:rPr>
              <w:t xml:space="preserve"> “</w:t>
            </w:r>
            <w:proofErr w:type="spellStart"/>
            <w:r>
              <w:rPr>
                <w:lang w:val="es-ES"/>
              </w:rPr>
              <w:t>Create</w:t>
            </w:r>
            <w:proofErr w:type="spellEnd"/>
            <w:r>
              <w:rPr>
                <w:lang w:val="es-ES"/>
              </w:rPr>
              <w:t xml:space="preserve"> Virtual </w:t>
            </w:r>
            <w:proofErr w:type="spellStart"/>
            <w:r>
              <w:rPr>
                <w:lang w:val="es-ES"/>
              </w:rPr>
              <w:t>Objects</w:t>
            </w:r>
            <w:proofErr w:type="spellEnd"/>
            <w:r>
              <w:rPr>
                <w:lang w:val="es-ES"/>
              </w:rPr>
              <w:t xml:space="preserve">” </w:t>
            </w:r>
            <w:proofErr w:type="spellStart"/>
            <w:r>
              <w:rPr>
                <w:lang w:val="es-ES"/>
              </w:rPr>
              <w:t>button</w:t>
            </w:r>
            <w:proofErr w:type="spellEnd"/>
            <w:r>
              <w:rPr>
                <w:lang w:val="es-ES"/>
              </w:rPr>
              <w:t>.</w:t>
            </w:r>
          </w:p>
        </w:tc>
        <w:tc>
          <w:tcPr>
            <w:tcW w:w="6892" w:type="dxa"/>
            <w:tcBorders>
              <w:right w:val="nil"/>
            </w:tcBorders>
            <w:shd w:val="clear" w:color="auto" w:fill="auto"/>
            <w:tcMar>
              <w:top w:w="108" w:type="dxa"/>
              <w:bottom w:w="108" w:type="dxa"/>
            </w:tcMar>
          </w:tcPr>
          <w:p w14:paraId="3E3DC20B" w14:textId="17F8D24E" w:rsidR="005F7DA5" w:rsidRDefault="00C15CF3" w:rsidP="006F0D86">
            <w:pPr>
              <w:pStyle w:val="TableBullet"/>
              <w:tabs>
                <w:tab w:val="clear" w:pos="284"/>
                <w:tab w:val="clear" w:pos="567"/>
                <w:tab w:val="clear" w:pos="851"/>
              </w:tabs>
              <w:ind w:left="170"/>
              <w:rPr>
                <w:noProof/>
                <w:lang w:val="es-ES"/>
              </w:rPr>
            </w:pPr>
            <w:r>
              <w:rPr>
                <w:noProof/>
                <w:lang w:val="es-ES"/>
              </w:rPr>
              <mc:AlternateContent>
                <mc:Choice Requires="wps">
                  <w:drawing>
                    <wp:anchor distT="0" distB="0" distL="114300" distR="114300" simplePos="0" relativeHeight="251698176" behindDoc="0" locked="0" layoutInCell="1" allowOverlap="1" wp14:anchorId="3FA8BF32" wp14:editId="3B7502D7">
                      <wp:simplePos x="0" y="0"/>
                      <wp:positionH relativeFrom="column">
                        <wp:posOffset>3213735</wp:posOffset>
                      </wp:positionH>
                      <wp:positionV relativeFrom="paragraph">
                        <wp:posOffset>1768475</wp:posOffset>
                      </wp:positionV>
                      <wp:extent cx="831850" cy="222250"/>
                      <wp:effectExtent l="0" t="0" r="25400" b="25400"/>
                      <wp:wrapNone/>
                      <wp:docPr id="49" name="Oval 49"/>
                      <wp:cNvGraphicFramePr/>
                      <a:graphic xmlns:a="http://schemas.openxmlformats.org/drawingml/2006/main">
                        <a:graphicData uri="http://schemas.microsoft.com/office/word/2010/wordprocessingShape">
                          <wps:wsp>
                            <wps:cNvSpPr/>
                            <wps:spPr>
                              <a:xfrm>
                                <a:off x="0" y="0"/>
                                <a:ext cx="831850" cy="2222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2A2B59" id="Oval 49" o:spid="_x0000_s1026" style="position:absolute;margin-left:253.05pt;margin-top:139.25pt;width:65.5pt;height:17.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" filled="f" strokecolor="red" strokeweight="2pt"/>
                  </w:pict>
                </mc:Fallback>
              </mc:AlternateContent>
            </w:r>
            <w:r>
              <w:rPr>
                <w:noProof/>
                <w:lang w:val="es-ES"/>
              </w:rPr>
              <mc:AlternateContent>
                <mc:Choice Requires="wps">
                  <w:drawing>
                    <wp:anchor distT="0" distB="0" distL="114300" distR="114300" simplePos="0" relativeHeight="251697152" behindDoc="0" locked="0" layoutInCell="1" allowOverlap="1" wp14:anchorId="49C2749D" wp14:editId="298B99B4">
                      <wp:simplePos x="0" y="0"/>
                      <wp:positionH relativeFrom="column">
                        <wp:posOffset>178435</wp:posOffset>
                      </wp:positionH>
                      <wp:positionV relativeFrom="paragraph">
                        <wp:posOffset>2124075</wp:posOffset>
                      </wp:positionV>
                      <wp:extent cx="311150" cy="603250"/>
                      <wp:effectExtent l="0" t="0" r="12700" b="25400"/>
                      <wp:wrapNone/>
                      <wp:docPr id="47" name="Oval 47"/>
                      <wp:cNvGraphicFramePr/>
                      <a:graphic xmlns:a="http://schemas.openxmlformats.org/drawingml/2006/main">
                        <a:graphicData uri="http://schemas.microsoft.com/office/word/2010/wordprocessingShape">
                          <wps:wsp>
                            <wps:cNvSpPr/>
                            <wps:spPr>
                              <a:xfrm>
                                <a:off x="0" y="0"/>
                                <a:ext cx="311150" cy="6032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58DFEF" id="Oval 47" o:spid="_x0000_s1026" style="position:absolute;margin-left:14.05pt;margin-top:167.25pt;width:24.5pt;height:47.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" filled="f" strokecolor="red" strokeweight="2pt"/>
                  </w:pict>
                </mc:Fallback>
              </mc:AlternateContent>
            </w:r>
            <w:r w:rsidRPr="00C15CF3">
              <w:rPr>
                <w:noProof/>
                <w:lang w:val="es-ES"/>
              </w:rPr>
              <w:drawing>
                <wp:inline distT="0" distB="0" distL="0" distR="0" wp14:anchorId="03CBC10D" wp14:editId="72EACD92">
                  <wp:extent cx="4003040" cy="271351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32878" cy="2733736"/>
                          </a:xfrm>
                          <a:prstGeom prst="rect">
                            <a:avLst/>
                          </a:prstGeom>
                        </pic:spPr>
                      </pic:pic>
                    </a:graphicData>
                  </a:graphic>
                </wp:inline>
              </w:drawing>
            </w:r>
          </w:p>
        </w:tc>
      </w:tr>
      <w:tr w:rsidR="00C27546" w:rsidRPr="00C5657D" w14:paraId="5B538D37" w14:textId="77777777" w:rsidTr="00C27546">
        <w:trPr>
          <w:trHeight w:val="814"/>
        </w:trPr>
        <w:tc>
          <w:tcPr>
            <w:tcW w:w="3082" w:type="dxa"/>
            <w:tcBorders>
              <w:left w:val="nil"/>
            </w:tcBorders>
            <w:shd w:val="clear" w:color="auto" w:fill="auto"/>
            <w:tcMar>
              <w:top w:w="108" w:type="dxa"/>
              <w:bottom w:w="108" w:type="dxa"/>
            </w:tcMar>
          </w:tcPr>
          <w:p w14:paraId="4AA6D2E4" w14:textId="317B75E4" w:rsidR="005F7DA5" w:rsidRDefault="005F7DA5" w:rsidP="006F0D86">
            <w:pPr>
              <w:pStyle w:val="TableText"/>
              <w:rPr>
                <w:lang w:val="es-ES"/>
              </w:rPr>
            </w:pPr>
            <w:r>
              <w:rPr>
                <w:lang w:val="es-ES"/>
              </w:rPr>
              <w:t>1</w:t>
            </w:r>
            <w:r w:rsidR="00494649">
              <w:rPr>
                <w:lang w:val="es-ES"/>
              </w:rPr>
              <w:t>1</w:t>
            </w:r>
            <w:r>
              <w:rPr>
                <w:lang w:val="es-ES"/>
              </w:rPr>
              <w:t>.</w:t>
            </w:r>
          </w:p>
          <w:p w14:paraId="39AF6A92" w14:textId="40BB3209" w:rsidR="00C15CF3" w:rsidRDefault="00C15CF3" w:rsidP="00C15CF3">
            <w:r>
              <w:t xml:space="preserve">Set </w:t>
            </w:r>
            <w:proofErr w:type="spellStart"/>
            <w:r w:rsidR="00B54D78">
              <w:t>the</w:t>
            </w:r>
            <w:proofErr w:type="spellEnd"/>
            <w:r w:rsidR="00B54D78">
              <w:t xml:space="preserve"> „</w:t>
            </w:r>
            <w:proofErr w:type="spellStart"/>
            <w:r w:rsidRPr="0053723C">
              <w:rPr>
                <w:i/>
                <w:iCs/>
              </w:rPr>
              <w:t>Object</w:t>
            </w:r>
            <w:proofErr w:type="spellEnd"/>
            <w:r w:rsidRPr="0053723C">
              <w:rPr>
                <w:i/>
                <w:iCs/>
              </w:rPr>
              <w:t xml:space="preserve"> </w:t>
            </w:r>
            <w:proofErr w:type="spellStart"/>
            <w:r w:rsidRPr="0053723C">
              <w:rPr>
                <w:i/>
                <w:iCs/>
              </w:rPr>
              <w:t>Names</w:t>
            </w:r>
            <w:proofErr w:type="spellEnd"/>
            <w:r w:rsidRPr="0053723C">
              <w:rPr>
                <w:i/>
                <w:iCs/>
              </w:rPr>
              <w:t xml:space="preserve"> </w:t>
            </w:r>
            <w:proofErr w:type="spellStart"/>
            <w:r w:rsidRPr="0053723C">
              <w:rPr>
                <w:i/>
                <w:iCs/>
              </w:rPr>
              <w:t>Prefix</w:t>
            </w:r>
            <w:proofErr w:type="spellEnd"/>
            <w:r w:rsidR="00B54D78">
              <w:rPr>
                <w:i/>
                <w:iCs/>
              </w:rPr>
              <w:t>“</w:t>
            </w:r>
            <w:r>
              <w:t xml:space="preserve"> </w:t>
            </w:r>
            <w:proofErr w:type="spellStart"/>
            <w:r>
              <w:t>to</w:t>
            </w:r>
            <w:proofErr w:type="spellEnd"/>
            <w:r>
              <w:t xml:space="preserve"> </w:t>
            </w:r>
            <w:r w:rsidR="00B54D78">
              <w:t>„</w:t>
            </w:r>
            <w:r>
              <w:t>V_</w:t>
            </w:r>
            <w:r w:rsidR="00B54D78">
              <w:t>“</w:t>
            </w:r>
          </w:p>
          <w:p w14:paraId="19984832" w14:textId="60CFD39A" w:rsidR="00C15CF3" w:rsidRDefault="00C15CF3" w:rsidP="00C15CF3">
            <w:proofErr w:type="spellStart"/>
            <w:r>
              <w:t>Then</w:t>
            </w:r>
            <w:proofErr w:type="spellEnd"/>
            <w:r>
              <w:t xml:space="preserve"> </w:t>
            </w:r>
            <w:proofErr w:type="spellStart"/>
            <w:r w:rsidR="00B54D78">
              <w:t>set</w:t>
            </w:r>
            <w:proofErr w:type="spellEnd"/>
            <w:r w:rsidR="00B54D78">
              <w:t xml:space="preserve"> </w:t>
            </w:r>
            <w:proofErr w:type="spellStart"/>
            <w:r>
              <w:t>the</w:t>
            </w:r>
            <w:proofErr w:type="spellEnd"/>
            <w:r>
              <w:t xml:space="preserve"> </w:t>
            </w:r>
            <w:r w:rsidR="00B54D78">
              <w:t>„Sc</w:t>
            </w:r>
            <w:r>
              <w:t>hema</w:t>
            </w:r>
            <w:r w:rsidR="00B54D78">
              <w:t>“</w:t>
            </w:r>
            <w:r>
              <w:t xml:space="preserve"> </w:t>
            </w:r>
            <w:proofErr w:type="spellStart"/>
            <w:r w:rsidR="00B54D78">
              <w:t>name</w:t>
            </w:r>
            <w:proofErr w:type="spellEnd"/>
            <w:r w:rsidR="00B54D78">
              <w:t xml:space="preserve"> </w:t>
            </w:r>
            <w:proofErr w:type="spellStart"/>
            <w:r w:rsidR="00B54D78">
              <w:t>to</w:t>
            </w:r>
            <w:proofErr w:type="spellEnd"/>
            <w:r w:rsidR="00293D73">
              <w:t xml:space="preserve"> </w:t>
            </w:r>
            <w:proofErr w:type="spellStart"/>
            <w:r w:rsidR="00B54D78">
              <w:t>the</w:t>
            </w:r>
            <w:proofErr w:type="spellEnd"/>
            <w:r w:rsidR="00B54D78">
              <w:t xml:space="preserve"> na</w:t>
            </w:r>
            <w:proofErr w:type="spellStart"/>
            <w:r w:rsidR="00B54D78">
              <w:t>me</w:t>
            </w:r>
            <w:proofErr w:type="spellEnd"/>
            <w:r w:rsidR="00B54D78">
              <w:t xml:space="preserve"> </w:t>
            </w:r>
            <w:proofErr w:type="spellStart"/>
            <w:r w:rsidR="00B54D78">
              <w:t>of</w:t>
            </w:r>
            <w:proofErr w:type="spellEnd"/>
            <w:r w:rsidR="00293D73">
              <w:t xml:space="preserve"> </w:t>
            </w:r>
            <w:proofErr w:type="spellStart"/>
            <w:r w:rsidR="00B54D78">
              <w:t>the</w:t>
            </w:r>
            <w:proofErr w:type="spellEnd"/>
            <w:r w:rsidR="00B54D78">
              <w:t xml:space="preserve"> sc</w:t>
            </w:r>
            <w:proofErr w:type="spellStart"/>
            <w:r w:rsidR="00B54D78">
              <w:t>hema</w:t>
            </w:r>
            <w:proofErr w:type="spellEnd"/>
            <w:r w:rsidR="00B54D78">
              <w:t xml:space="preserve"> </w:t>
            </w:r>
            <w:proofErr w:type="spellStart"/>
            <w:r w:rsidR="00B54D78">
              <w:t>created</w:t>
            </w:r>
            <w:proofErr w:type="spellEnd"/>
            <w:r w:rsidR="00B54D78">
              <w:t xml:space="preserve"> in </w:t>
            </w:r>
            <w:proofErr w:type="spellStart"/>
            <w:r w:rsidR="00B54D78">
              <w:t>step</w:t>
            </w:r>
            <w:proofErr w:type="spellEnd"/>
            <w:r w:rsidR="00B54D78">
              <w:t xml:space="preserve"> 4 (</w:t>
            </w:r>
            <w:r w:rsidRPr="002B6EC9">
              <w:rPr>
                <w:i/>
                <w:iCs/>
              </w:rPr>
              <w:t>HDLE</w:t>
            </w:r>
            <w:r>
              <w:rPr>
                <w:i/>
                <w:iCs/>
              </w:rPr>
              <w:t>XERCISE</w:t>
            </w:r>
            <w:r w:rsidR="00B54D78" w:rsidRPr="00B54D78">
              <w:t>)</w:t>
            </w:r>
            <w:r>
              <w:t xml:space="preserve">, and </w:t>
            </w:r>
            <w:proofErr w:type="spellStart"/>
            <w:r>
              <w:t>click</w:t>
            </w:r>
            <w:proofErr w:type="spellEnd"/>
            <w:r>
              <w:t xml:space="preserve"> on </w:t>
            </w:r>
            <w:proofErr w:type="spellStart"/>
            <w:r>
              <w:t>create</w:t>
            </w:r>
            <w:proofErr w:type="spellEnd"/>
            <w:r>
              <w:t xml:space="preserve">. </w:t>
            </w:r>
          </w:p>
          <w:p w14:paraId="021661E3" w14:textId="77777777" w:rsidR="00C15CF3" w:rsidRDefault="00C15CF3" w:rsidP="00C15CF3"/>
          <w:p w14:paraId="2FB5EC07" w14:textId="66B9E2F4" w:rsidR="00C15CF3" w:rsidRDefault="00C15CF3" w:rsidP="00C15CF3">
            <w:r>
              <w:t xml:space="preserve">This </w:t>
            </w:r>
            <w:proofErr w:type="spellStart"/>
            <w:r>
              <w:t>creates</w:t>
            </w:r>
            <w:proofErr w:type="spellEnd"/>
            <w:r>
              <w:t xml:space="preserve"> a </w:t>
            </w:r>
            <w:r w:rsidR="00B54D78">
              <w:t xml:space="preserve">HANA </w:t>
            </w:r>
            <w:proofErr w:type="spellStart"/>
            <w:r>
              <w:t>virtual</w:t>
            </w:r>
            <w:proofErr w:type="spellEnd"/>
            <w:r>
              <w:t xml:space="preserve"> </w:t>
            </w:r>
            <w:proofErr w:type="spellStart"/>
            <w:r>
              <w:t>table</w:t>
            </w:r>
            <w:proofErr w:type="spellEnd"/>
            <w:r>
              <w:t xml:space="preserve"> </w:t>
            </w:r>
            <w:proofErr w:type="spellStart"/>
            <w:r>
              <w:t>for</w:t>
            </w:r>
            <w:proofErr w:type="spellEnd"/>
            <w:r>
              <w:t xml:space="preserve"> </w:t>
            </w:r>
            <w:proofErr w:type="spellStart"/>
            <w:r>
              <w:t>each</w:t>
            </w:r>
            <w:proofErr w:type="spellEnd"/>
            <w:r>
              <w:t xml:space="preserve"> </w:t>
            </w:r>
            <w:proofErr w:type="spellStart"/>
            <w:r w:rsidR="00B54D78">
              <w:t>data</w:t>
            </w:r>
            <w:proofErr w:type="spellEnd"/>
            <w:r w:rsidR="00B54D78">
              <w:t xml:space="preserve"> </w:t>
            </w:r>
            <w:proofErr w:type="spellStart"/>
            <w:r w:rsidR="00B54D78">
              <w:t>lake</w:t>
            </w:r>
            <w:proofErr w:type="spellEnd"/>
            <w:r w:rsidR="00B54D78">
              <w:t xml:space="preserve"> </w:t>
            </w:r>
            <w:proofErr w:type="spellStart"/>
            <w:r>
              <w:t>table</w:t>
            </w:r>
            <w:proofErr w:type="spellEnd"/>
            <w:r>
              <w:t xml:space="preserve">, and </w:t>
            </w:r>
            <w:proofErr w:type="spellStart"/>
            <w:r>
              <w:t>names</w:t>
            </w:r>
            <w:proofErr w:type="spellEnd"/>
            <w:r>
              <w:t xml:space="preserve"> </w:t>
            </w:r>
            <w:proofErr w:type="spellStart"/>
            <w:r>
              <w:t>the</w:t>
            </w:r>
            <w:proofErr w:type="spellEnd"/>
            <w:r>
              <w:t xml:space="preserve"> </w:t>
            </w:r>
            <w:proofErr w:type="spellStart"/>
            <w:r>
              <w:t>virtual</w:t>
            </w:r>
            <w:proofErr w:type="spellEnd"/>
            <w:r>
              <w:t xml:space="preserve"> </w:t>
            </w:r>
            <w:proofErr w:type="spellStart"/>
            <w:r>
              <w:t>table</w:t>
            </w:r>
            <w:proofErr w:type="spellEnd"/>
            <w:r>
              <w:t xml:space="preserve"> V_&lt;</w:t>
            </w:r>
            <w:proofErr w:type="spellStart"/>
            <w:r>
              <w:t>name</w:t>
            </w:r>
            <w:proofErr w:type="spellEnd"/>
            <w:r>
              <w:t xml:space="preserve"> </w:t>
            </w:r>
            <w:proofErr w:type="spellStart"/>
            <w:r>
              <w:t>of</w:t>
            </w:r>
            <w:proofErr w:type="spellEnd"/>
            <w:r>
              <w:t xml:space="preserve"> </w:t>
            </w:r>
            <w:proofErr w:type="spellStart"/>
            <w:r w:rsidR="00B54D78">
              <w:t>data</w:t>
            </w:r>
            <w:proofErr w:type="spellEnd"/>
            <w:r w:rsidR="00B54D78">
              <w:t xml:space="preserve"> </w:t>
            </w:r>
            <w:proofErr w:type="spellStart"/>
            <w:r w:rsidR="00B54D78">
              <w:t>lake</w:t>
            </w:r>
            <w:proofErr w:type="spellEnd"/>
            <w:r w:rsidR="00B54D78">
              <w:t xml:space="preserve"> </w:t>
            </w:r>
            <w:proofErr w:type="spellStart"/>
            <w:r>
              <w:t>table</w:t>
            </w:r>
            <w:proofErr w:type="spellEnd"/>
            <w:r>
              <w:t xml:space="preserve">&gt;. </w:t>
            </w:r>
            <w:proofErr w:type="spellStart"/>
            <w:r>
              <w:t>For</w:t>
            </w:r>
            <w:proofErr w:type="spellEnd"/>
            <w:r>
              <w:t xml:space="preserve"> </w:t>
            </w:r>
            <w:proofErr w:type="spellStart"/>
            <w:r>
              <w:t>instance</w:t>
            </w:r>
            <w:proofErr w:type="spellEnd"/>
            <w:r>
              <w:t xml:space="preserve">, </w:t>
            </w:r>
            <w:proofErr w:type="spellStart"/>
            <w:r>
              <w:t>the</w:t>
            </w:r>
            <w:proofErr w:type="spellEnd"/>
            <w:r>
              <w:t xml:space="preserve"> </w:t>
            </w:r>
            <w:proofErr w:type="spellStart"/>
            <w:r>
              <w:t>virtual</w:t>
            </w:r>
            <w:proofErr w:type="spellEnd"/>
            <w:r>
              <w:t xml:space="preserve"> </w:t>
            </w:r>
            <w:proofErr w:type="spellStart"/>
            <w:r>
              <w:t>table</w:t>
            </w:r>
            <w:proofErr w:type="spellEnd"/>
            <w:r>
              <w:t xml:space="preserve"> </w:t>
            </w:r>
            <w:proofErr w:type="spellStart"/>
            <w:r>
              <w:t>referring</w:t>
            </w:r>
            <w:proofErr w:type="spellEnd"/>
            <w:r>
              <w:t xml:space="preserve"> </w:t>
            </w:r>
            <w:proofErr w:type="spellStart"/>
            <w:r w:rsidR="00B54D78">
              <w:t>to</w:t>
            </w:r>
            <w:proofErr w:type="spellEnd"/>
            <w:r w:rsidR="00293D73">
              <w:t xml:space="preserve"> </w:t>
            </w:r>
            <w:proofErr w:type="spellStart"/>
            <w:r w:rsidR="00B54D78">
              <w:t>the</w:t>
            </w:r>
            <w:proofErr w:type="spellEnd"/>
            <w:r w:rsidR="00B54D78">
              <w:t xml:space="preserve"> </w:t>
            </w:r>
            <w:proofErr w:type="spellStart"/>
            <w:r w:rsidR="00B54D78">
              <w:t>data</w:t>
            </w:r>
            <w:proofErr w:type="spellEnd"/>
            <w:r w:rsidR="00B54D78">
              <w:t xml:space="preserve"> </w:t>
            </w:r>
            <w:proofErr w:type="spellStart"/>
            <w:r w:rsidR="00B54D78">
              <w:t>lake</w:t>
            </w:r>
            <w:proofErr w:type="spellEnd"/>
            <w:r w:rsidR="00B54D78">
              <w:t xml:space="preserve"> </w:t>
            </w:r>
            <w:r>
              <w:t xml:space="preserve">EVENT </w:t>
            </w:r>
            <w:proofErr w:type="spellStart"/>
            <w:r w:rsidR="00B54D78">
              <w:t>table</w:t>
            </w:r>
            <w:proofErr w:type="spellEnd"/>
            <w:r w:rsidR="00B54D78">
              <w:t xml:space="preserve"> </w:t>
            </w:r>
            <w:r>
              <w:t xml:space="preserve">will </w:t>
            </w:r>
            <w:proofErr w:type="spellStart"/>
            <w:r>
              <w:t>be</w:t>
            </w:r>
            <w:proofErr w:type="spellEnd"/>
            <w:r>
              <w:t xml:space="preserve"> </w:t>
            </w:r>
            <w:proofErr w:type="spellStart"/>
            <w:r>
              <w:t>named</w:t>
            </w:r>
            <w:proofErr w:type="spellEnd"/>
            <w:r>
              <w:t xml:space="preserve"> V_EVENT.</w:t>
            </w:r>
          </w:p>
          <w:p w14:paraId="712C829D" w14:textId="77777777" w:rsidR="00C15CF3" w:rsidRDefault="00C15CF3" w:rsidP="00C15CF3"/>
          <w:p w14:paraId="7AF4FE46" w14:textId="51959DEF" w:rsidR="005F7DA5" w:rsidRDefault="00C15CF3" w:rsidP="00C15CF3">
            <w:pPr>
              <w:pStyle w:val="TableText"/>
              <w:rPr>
                <w:lang w:val="es-ES"/>
              </w:rPr>
            </w:pPr>
            <w:r>
              <w:lastRenderedPageBreak/>
              <w:t xml:space="preserve">The virtual tables are </w:t>
            </w:r>
            <w:r w:rsidR="00B54D78">
              <w:t>create</w:t>
            </w:r>
            <w:r w:rsidR="00293D73">
              <w:t>d</w:t>
            </w:r>
            <w:r w:rsidR="00B54D78">
              <w:t xml:space="preserve"> in </w:t>
            </w:r>
            <w:r>
              <w:t xml:space="preserve">the </w:t>
            </w:r>
            <w:r w:rsidR="00B54D78">
              <w:t xml:space="preserve">HANA </w:t>
            </w:r>
            <w:r>
              <w:t>schema HDLEXERCISE.</w:t>
            </w:r>
          </w:p>
        </w:tc>
        <w:tc>
          <w:tcPr>
            <w:tcW w:w="6892" w:type="dxa"/>
            <w:tcBorders>
              <w:right w:val="nil"/>
            </w:tcBorders>
            <w:shd w:val="clear" w:color="auto" w:fill="auto"/>
            <w:tcMar>
              <w:top w:w="108" w:type="dxa"/>
              <w:bottom w:w="108" w:type="dxa"/>
            </w:tcMar>
          </w:tcPr>
          <w:p w14:paraId="23CBC50F" w14:textId="1894E5FF" w:rsidR="005F7DA5" w:rsidRDefault="00B54D78" w:rsidP="006F0D86">
            <w:pPr>
              <w:pStyle w:val="TableBullet"/>
              <w:tabs>
                <w:tab w:val="clear" w:pos="284"/>
                <w:tab w:val="clear" w:pos="567"/>
                <w:tab w:val="clear" w:pos="851"/>
              </w:tabs>
              <w:ind w:left="170"/>
              <w:rPr>
                <w:noProof/>
                <w:lang w:val="es-ES"/>
              </w:rPr>
            </w:pPr>
            <w:r>
              <w:rPr>
                <w:noProof/>
              </w:rPr>
              <w:lastRenderedPageBreak/>
              <mc:AlternateContent>
                <mc:Choice Requires="wps">
                  <w:drawing>
                    <wp:anchor distT="0" distB="0" distL="114300" distR="114300" simplePos="0" relativeHeight="251699200" behindDoc="0" locked="0" layoutInCell="1" allowOverlap="1" wp14:anchorId="23481FC3" wp14:editId="75FE35F5">
                      <wp:simplePos x="0" y="0"/>
                      <wp:positionH relativeFrom="column">
                        <wp:posOffset>2839085</wp:posOffset>
                      </wp:positionH>
                      <wp:positionV relativeFrom="paragraph">
                        <wp:posOffset>969010</wp:posOffset>
                      </wp:positionV>
                      <wp:extent cx="374650" cy="152400"/>
                      <wp:effectExtent l="0" t="0" r="25400" b="19050"/>
                      <wp:wrapNone/>
                      <wp:docPr id="52" name="Oval 52"/>
                      <wp:cNvGraphicFramePr/>
                      <a:graphic xmlns:a="http://schemas.openxmlformats.org/drawingml/2006/main">
                        <a:graphicData uri="http://schemas.microsoft.com/office/word/2010/wordprocessingShape">
                          <wps:wsp>
                            <wps:cNvSpPr/>
                            <wps:spPr>
                              <a:xfrm>
                                <a:off x="0" y="0"/>
                                <a:ext cx="374650" cy="1524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776B9DE" id="Oval 52" o:spid="_x0000_s1026" style="position:absolute;margin-left:223.55pt;margin-top:76.3pt;width:29.5pt;height:12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" filled="f" strokecolor="red" strokeweight="2pt"/>
                  </w:pict>
                </mc:Fallback>
              </mc:AlternateContent>
            </w:r>
            <w:r w:rsidR="00C15CF3" w:rsidRPr="00AC02F3">
              <w:rPr>
                <w:noProof/>
              </w:rPr>
              <w:drawing>
                <wp:inline distT="0" distB="0" distL="0" distR="0" wp14:anchorId="1D9F4F9B" wp14:editId="54CA33C4">
                  <wp:extent cx="3502373" cy="1231900"/>
                  <wp:effectExtent l="0" t="0" r="3175"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06541" cy="1233366"/>
                          </a:xfrm>
                          <a:prstGeom prst="rect">
                            <a:avLst/>
                          </a:prstGeom>
                        </pic:spPr>
                      </pic:pic>
                    </a:graphicData>
                  </a:graphic>
                </wp:inline>
              </w:drawing>
            </w:r>
          </w:p>
        </w:tc>
      </w:tr>
      <w:tr w:rsidR="00C27546" w:rsidRPr="00C5657D" w14:paraId="723F104F" w14:textId="77777777" w:rsidTr="00C27546">
        <w:trPr>
          <w:trHeight w:val="814"/>
        </w:trPr>
        <w:tc>
          <w:tcPr>
            <w:tcW w:w="3082" w:type="dxa"/>
            <w:tcBorders>
              <w:left w:val="nil"/>
            </w:tcBorders>
            <w:shd w:val="clear" w:color="auto" w:fill="auto"/>
            <w:tcMar>
              <w:top w:w="108" w:type="dxa"/>
              <w:bottom w:w="108" w:type="dxa"/>
            </w:tcMar>
          </w:tcPr>
          <w:p w14:paraId="10A5C742" w14:textId="5F9EDF1D" w:rsidR="005F7DA5" w:rsidRDefault="005F7DA5" w:rsidP="006F0D86">
            <w:pPr>
              <w:pStyle w:val="TableText"/>
              <w:rPr>
                <w:lang w:val="es-ES"/>
              </w:rPr>
            </w:pPr>
            <w:r>
              <w:rPr>
                <w:lang w:val="es-ES"/>
              </w:rPr>
              <w:t>1</w:t>
            </w:r>
            <w:r w:rsidR="00494649">
              <w:rPr>
                <w:lang w:val="es-ES"/>
              </w:rPr>
              <w:t>2</w:t>
            </w:r>
            <w:r>
              <w:rPr>
                <w:lang w:val="es-ES"/>
              </w:rPr>
              <w:t>.</w:t>
            </w:r>
          </w:p>
          <w:p w14:paraId="187CCF9E" w14:textId="3613EE82" w:rsidR="00B54D78" w:rsidRDefault="00B54D78" w:rsidP="00B54D78">
            <w:proofErr w:type="spellStart"/>
            <w:r>
              <w:t>To</w:t>
            </w:r>
            <w:proofErr w:type="spellEnd"/>
            <w:r>
              <w:t xml:space="preserve"> </w:t>
            </w:r>
            <w:proofErr w:type="spellStart"/>
            <w:r>
              <w:t>verify</w:t>
            </w:r>
            <w:proofErr w:type="spellEnd"/>
            <w:r>
              <w:t xml:space="preserve"> </w:t>
            </w:r>
            <w:proofErr w:type="spellStart"/>
            <w:r>
              <w:t>the</w:t>
            </w:r>
            <w:proofErr w:type="spellEnd"/>
            <w:r>
              <w:t xml:space="preserve"> </w:t>
            </w:r>
            <w:proofErr w:type="spellStart"/>
            <w:r>
              <w:t>virtual</w:t>
            </w:r>
            <w:proofErr w:type="spellEnd"/>
            <w:r>
              <w:t xml:space="preserve"> </w:t>
            </w:r>
            <w:proofErr w:type="spellStart"/>
            <w:r>
              <w:t>tables</w:t>
            </w:r>
            <w:proofErr w:type="spellEnd"/>
            <w:r>
              <w:t xml:space="preserve"> </w:t>
            </w:r>
            <w:proofErr w:type="spellStart"/>
            <w:r>
              <w:t>have</w:t>
            </w:r>
            <w:proofErr w:type="spellEnd"/>
            <w:r>
              <w:t xml:space="preserve"> </w:t>
            </w:r>
            <w:proofErr w:type="spellStart"/>
            <w:r>
              <w:t>been</w:t>
            </w:r>
            <w:proofErr w:type="spellEnd"/>
            <w:r>
              <w:t xml:space="preserve"> </w:t>
            </w:r>
            <w:proofErr w:type="spellStart"/>
            <w:r>
              <w:t>created</w:t>
            </w:r>
            <w:proofErr w:type="spellEnd"/>
            <w:r>
              <w:t xml:space="preserve"> </w:t>
            </w:r>
            <w:proofErr w:type="spellStart"/>
            <w:r>
              <w:t>successfully</w:t>
            </w:r>
            <w:proofErr w:type="spellEnd"/>
            <w:r>
              <w:t xml:space="preserve">, </w:t>
            </w:r>
            <w:proofErr w:type="spellStart"/>
            <w:r>
              <w:t>navigate</w:t>
            </w:r>
            <w:proofErr w:type="spellEnd"/>
            <w:r>
              <w:t xml:space="preserve"> </w:t>
            </w:r>
            <w:proofErr w:type="spellStart"/>
            <w:r>
              <w:t>to</w:t>
            </w:r>
            <w:proofErr w:type="spellEnd"/>
            <w:r>
              <w:t xml:space="preserve"> </w:t>
            </w:r>
            <w:proofErr w:type="spellStart"/>
            <w:r>
              <w:t>the</w:t>
            </w:r>
            <w:proofErr w:type="spellEnd"/>
            <w:r>
              <w:t xml:space="preserve"> </w:t>
            </w:r>
            <w:proofErr w:type="spellStart"/>
            <w:r w:rsidRPr="002B6EC9">
              <w:rPr>
                <w:i/>
                <w:iCs/>
              </w:rPr>
              <w:t>Catalog</w:t>
            </w:r>
            <w:proofErr w:type="spellEnd"/>
            <w:r>
              <w:rPr>
                <w:i/>
                <w:iCs/>
              </w:rPr>
              <w:t xml:space="preserve"> </w:t>
            </w:r>
            <w:r>
              <w:t xml:space="preserve">in </w:t>
            </w:r>
            <w:proofErr w:type="spellStart"/>
            <w:r>
              <w:t>the</w:t>
            </w:r>
            <w:proofErr w:type="spellEnd"/>
            <w:r>
              <w:t xml:space="preserve"> </w:t>
            </w:r>
            <w:proofErr w:type="spellStart"/>
            <w:r>
              <w:t>left</w:t>
            </w:r>
            <w:proofErr w:type="spellEnd"/>
            <w:r>
              <w:t xml:space="preserve"> </w:t>
            </w:r>
            <w:proofErr w:type="spellStart"/>
            <w:r>
              <w:t>hand</w:t>
            </w:r>
            <w:proofErr w:type="spellEnd"/>
            <w:r>
              <w:t xml:space="preserve"> </w:t>
            </w:r>
            <w:proofErr w:type="spellStart"/>
            <w:r>
              <w:t>nav</w:t>
            </w:r>
            <w:proofErr w:type="spellEnd"/>
            <w:r>
              <w:t xml:space="preserve">., </w:t>
            </w:r>
            <w:proofErr w:type="spellStart"/>
            <w:r>
              <w:t>then</w:t>
            </w:r>
            <w:proofErr w:type="spellEnd"/>
            <w:r>
              <w:t xml:space="preserve"> </w:t>
            </w:r>
            <w:proofErr w:type="spellStart"/>
            <w:r>
              <w:t>choose</w:t>
            </w:r>
            <w:proofErr w:type="spellEnd"/>
            <w:r>
              <w:t xml:space="preserve"> </w:t>
            </w:r>
            <w:proofErr w:type="spellStart"/>
            <w:r w:rsidRPr="002B6EC9">
              <w:rPr>
                <w:i/>
                <w:iCs/>
              </w:rPr>
              <w:t>Tables</w:t>
            </w:r>
            <w:proofErr w:type="spellEnd"/>
            <w:r>
              <w:t xml:space="preserve">. </w:t>
            </w:r>
          </w:p>
          <w:p w14:paraId="0735A436" w14:textId="77777777" w:rsidR="00B54D78" w:rsidRDefault="00B54D78" w:rsidP="00B54D78"/>
          <w:p w14:paraId="31F2332E" w14:textId="7F9D3DCE" w:rsidR="00B54D78" w:rsidRDefault="00B54D78" w:rsidP="00B54D78">
            <w:pPr>
              <w:rPr>
                <w:lang w:val="es-ES"/>
              </w:rPr>
            </w:pPr>
            <w:r>
              <w:t xml:space="preserve">Find </w:t>
            </w:r>
            <w:proofErr w:type="spellStart"/>
            <w:r>
              <w:t>the</w:t>
            </w:r>
            <w:proofErr w:type="spellEnd"/>
            <w:r>
              <w:t xml:space="preserve"> </w:t>
            </w:r>
            <w:proofErr w:type="spellStart"/>
            <w:r w:rsidRPr="002B6EC9">
              <w:rPr>
                <w:i/>
                <w:iCs/>
              </w:rPr>
              <w:t>HDLExercise</w:t>
            </w:r>
            <w:proofErr w:type="spellEnd"/>
            <w:r>
              <w:t xml:space="preserve"> in </w:t>
            </w:r>
            <w:proofErr w:type="spellStart"/>
            <w:r>
              <w:t>the</w:t>
            </w:r>
            <w:proofErr w:type="spellEnd"/>
            <w:r>
              <w:t xml:space="preserve"> </w:t>
            </w:r>
            <w:proofErr w:type="spellStart"/>
            <w:r>
              <w:t>list</w:t>
            </w:r>
            <w:proofErr w:type="spellEnd"/>
            <w:r>
              <w:t xml:space="preserve"> and </w:t>
            </w:r>
            <w:r>
              <w:rPr>
                <w:sz w:val="18"/>
                <w:lang w:val="en-US"/>
              </w:rPr>
              <w:t>y</w:t>
            </w:r>
            <w:proofErr w:type="spellStart"/>
            <w:r>
              <w:t>ou</w:t>
            </w:r>
            <w:proofErr w:type="spellEnd"/>
            <w:r>
              <w:t xml:space="preserve"> </w:t>
            </w:r>
            <w:proofErr w:type="spellStart"/>
            <w:r>
              <w:t>should</w:t>
            </w:r>
            <w:proofErr w:type="spellEnd"/>
            <w:r>
              <w:t xml:space="preserve"> </w:t>
            </w:r>
            <w:proofErr w:type="spellStart"/>
            <w:r>
              <w:t>see</w:t>
            </w:r>
            <w:proofErr w:type="spellEnd"/>
            <w:r>
              <w:t xml:space="preserve"> </w:t>
            </w:r>
            <w:proofErr w:type="spellStart"/>
            <w:r>
              <w:t>the</w:t>
            </w:r>
            <w:proofErr w:type="spellEnd"/>
            <w:r>
              <w:t xml:space="preserve"> virtual tables that you have just created.</w:t>
            </w:r>
          </w:p>
        </w:tc>
        <w:tc>
          <w:tcPr>
            <w:tcW w:w="6892" w:type="dxa"/>
            <w:tcBorders>
              <w:right w:val="nil"/>
            </w:tcBorders>
            <w:shd w:val="clear" w:color="auto" w:fill="auto"/>
            <w:tcMar>
              <w:top w:w="108" w:type="dxa"/>
              <w:bottom w:w="108" w:type="dxa"/>
            </w:tcMar>
          </w:tcPr>
          <w:p w14:paraId="33A23E5C" w14:textId="43159E6E" w:rsidR="005F7DA5" w:rsidRDefault="009719CA" w:rsidP="006F0D86">
            <w:pPr>
              <w:pStyle w:val="TableBullet"/>
              <w:tabs>
                <w:tab w:val="clear" w:pos="284"/>
                <w:tab w:val="clear" w:pos="567"/>
                <w:tab w:val="clear" w:pos="851"/>
              </w:tabs>
              <w:ind w:left="170"/>
              <w:rPr>
                <w:noProof/>
                <w:lang w:val="es-ES"/>
              </w:rPr>
            </w:pPr>
            <w:r>
              <w:rPr>
                <w:noProof/>
              </w:rPr>
              <w:drawing>
                <wp:anchor distT="0" distB="0" distL="114300" distR="114300" simplePos="0" relativeHeight="251701248" behindDoc="1" locked="0" layoutInCell="1" allowOverlap="1" wp14:anchorId="2F6BBD99" wp14:editId="1424B4B9">
                  <wp:simplePos x="0" y="0"/>
                  <wp:positionH relativeFrom="column">
                    <wp:posOffset>635</wp:posOffset>
                  </wp:positionH>
                  <wp:positionV relativeFrom="paragraph">
                    <wp:posOffset>136525</wp:posOffset>
                  </wp:positionV>
                  <wp:extent cx="2569210" cy="2844800"/>
                  <wp:effectExtent l="0" t="0" r="2540" b="0"/>
                  <wp:wrapTight wrapText="bothSides">
                    <wp:wrapPolygon edited="0">
                      <wp:start x="0" y="0"/>
                      <wp:lineTo x="0" y="21407"/>
                      <wp:lineTo x="21461" y="21407"/>
                      <wp:lineTo x="21461"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569210" cy="2844800"/>
                          </a:xfrm>
                          <a:prstGeom prst="rect">
                            <a:avLst/>
                          </a:prstGeom>
                        </pic:spPr>
                      </pic:pic>
                    </a:graphicData>
                  </a:graphic>
                  <wp14:sizeRelH relativeFrom="page">
                    <wp14:pctWidth>0</wp14:pctWidth>
                  </wp14:sizeRelH>
                  <wp14:sizeRelV relativeFrom="page">
                    <wp14:pctHeight>0</wp14:pctHeight>
                  </wp14:sizeRelV>
                </wp:anchor>
              </w:drawing>
            </w:r>
          </w:p>
        </w:tc>
      </w:tr>
      <w:tr w:rsidR="00C27546" w:rsidRPr="00C5657D" w14:paraId="79FBA3AC" w14:textId="77777777" w:rsidTr="00C27546">
        <w:trPr>
          <w:trHeight w:val="814"/>
        </w:trPr>
        <w:tc>
          <w:tcPr>
            <w:tcW w:w="3082" w:type="dxa"/>
            <w:tcBorders>
              <w:left w:val="nil"/>
            </w:tcBorders>
            <w:shd w:val="clear" w:color="auto" w:fill="auto"/>
            <w:tcMar>
              <w:top w:w="108" w:type="dxa"/>
              <w:bottom w:w="108" w:type="dxa"/>
            </w:tcMar>
          </w:tcPr>
          <w:p w14:paraId="0603FC4E" w14:textId="6F6B50A4" w:rsidR="00B54D78" w:rsidRDefault="00B54D78" w:rsidP="006F0D86">
            <w:pPr>
              <w:pStyle w:val="TableText"/>
              <w:rPr>
                <w:lang w:val="es-ES"/>
              </w:rPr>
            </w:pPr>
            <w:r>
              <w:rPr>
                <w:lang w:val="es-ES"/>
              </w:rPr>
              <w:t>1</w:t>
            </w:r>
            <w:r w:rsidR="00494649">
              <w:rPr>
                <w:lang w:val="es-ES"/>
              </w:rPr>
              <w:t>3</w:t>
            </w:r>
            <w:r>
              <w:rPr>
                <w:lang w:val="es-ES"/>
              </w:rPr>
              <w:t>.</w:t>
            </w:r>
          </w:p>
          <w:p w14:paraId="30DF98AB" w14:textId="0406B3B1" w:rsidR="009719CA" w:rsidRDefault="009719CA" w:rsidP="006F0D86">
            <w:pPr>
              <w:pStyle w:val="TableText"/>
              <w:rPr>
                <w:lang w:val="es-ES"/>
              </w:rPr>
            </w:pPr>
            <w:r>
              <w:rPr>
                <w:lang w:val="es-ES"/>
              </w:rPr>
              <w:t xml:space="preserve">Next </w:t>
            </w:r>
            <w:proofErr w:type="spellStart"/>
            <w:r>
              <w:rPr>
                <w:lang w:val="es-ES"/>
              </w:rPr>
              <w:t>we</w:t>
            </w:r>
            <w:proofErr w:type="spellEnd"/>
            <w:r>
              <w:rPr>
                <w:lang w:val="es-ES"/>
              </w:rPr>
              <w:t xml:space="preserve"> Will load </w:t>
            </w:r>
            <w:proofErr w:type="spellStart"/>
            <w:r>
              <w:rPr>
                <w:lang w:val="es-ES"/>
              </w:rPr>
              <w:t>some</w:t>
            </w:r>
            <w:proofErr w:type="spellEnd"/>
            <w:r>
              <w:rPr>
                <w:lang w:val="es-ES"/>
              </w:rPr>
              <w:t xml:space="preserve"> data </w:t>
            </w:r>
            <w:proofErr w:type="spellStart"/>
            <w:r>
              <w:rPr>
                <w:lang w:val="es-ES"/>
              </w:rPr>
              <w:t>into</w:t>
            </w:r>
            <w:proofErr w:type="spellEnd"/>
            <w:r>
              <w:rPr>
                <w:lang w:val="es-ES"/>
              </w:rPr>
              <w:t xml:space="preserve"> </w:t>
            </w:r>
            <w:proofErr w:type="spellStart"/>
            <w:r>
              <w:rPr>
                <w:lang w:val="es-ES"/>
              </w:rPr>
              <w:t>the</w:t>
            </w:r>
            <w:proofErr w:type="spellEnd"/>
            <w:r>
              <w:rPr>
                <w:lang w:val="es-ES"/>
              </w:rPr>
              <w:t xml:space="preserve"> data </w:t>
            </w:r>
            <w:proofErr w:type="spellStart"/>
            <w:r>
              <w:rPr>
                <w:lang w:val="es-ES"/>
              </w:rPr>
              <w:t>lake</w:t>
            </w:r>
            <w:proofErr w:type="spellEnd"/>
            <w:r>
              <w:rPr>
                <w:lang w:val="es-ES"/>
              </w:rPr>
              <w:t xml:space="preserve"> tables.</w:t>
            </w:r>
          </w:p>
          <w:p w14:paraId="2F3758BE" w14:textId="77777777" w:rsidR="009719CA" w:rsidRDefault="009719CA" w:rsidP="009719CA">
            <w:proofErr w:type="spellStart"/>
            <w:r>
              <w:t>Copy</w:t>
            </w:r>
            <w:proofErr w:type="spellEnd"/>
            <w:r>
              <w:t xml:space="preserve"> and </w:t>
            </w:r>
            <w:proofErr w:type="spellStart"/>
            <w:r>
              <w:t>paste</w:t>
            </w:r>
            <w:proofErr w:type="spellEnd"/>
            <w:r>
              <w:t xml:space="preserve"> </w:t>
            </w:r>
            <w:proofErr w:type="spellStart"/>
            <w:r>
              <w:t>the</w:t>
            </w:r>
            <w:proofErr w:type="spellEnd"/>
            <w:r>
              <w:t xml:space="preserve"> </w:t>
            </w:r>
            <w:proofErr w:type="spellStart"/>
            <w:r>
              <w:t>command</w:t>
            </w:r>
            <w:proofErr w:type="spellEnd"/>
            <w:r>
              <w:t xml:space="preserve"> </w:t>
            </w:r>
            <w:proofErr w:type="spellStart"/>
            <w:r>
              <w:t>from</w:t>
            </w:r>
            <w:proofErr w:type="spellEnd"/>
            <w:r>
              <w:t xml:space="preserve"> DAT161Exercise_</w:t>
            </w:r>
            <w:r w:rsidRPr="001D1689">
              <w:rPr>
                <w:i/>
                <w:iCs/>
              </w:rPr>
              <w:t xml:space="preserve">LoadTable.sql </w:t>
            </w:r>
            <w:proofErr w:type="spellStart"/>
            <w:r>
              <w:t>into</w:t>
            </w:r>
            <w:proofErr w:type="spellEnd"/>
            <w:r>
              <w:t xml:space="preserve"> </w:t>
            </w:r>
            <w:proofErr w:type="spellStart"/>
            <w:r>
              <w:t>the</w:t>
            </w:r>
            <w:proofErr w:type="spellEnd"/>
            <w:r>
              <w:t xml:space="preserve"> SQL </w:t>
            </w:r>
            <w:proofErr w:type="spellStart"/>
            <w:r>
              <w:t>console</w:t>
            </w:r>
            <w:proofErr w:type="spellEnd"/>
            <w:r>
              <w:t xml:space="preserve">. Execute </w:t>
            </w:r>
            <w:proofErr w:type="spellStart"/>
            <w:r>
              <w:t>the</w:t>
            </w:r>
            <w:proofErr w:type="spellEnd"/>
            <w:r>
              <w:t xml:space="preserve"> </w:t>
            </w:r>
            <w:proofErr w:type="spellStart"/>
            <w:r>
              <w:t>command</w:t>
            </w:r>
            <w:proofErr w:type="spellEnd"/>
            <w:r>
              <w:t xml:space="preserve"> </w:t>
            </w:r>
            <w:proofErr w:type="spellStart"/>
            <w:r>
              <w:t>by</w:t>
            </w:r>
            <w:proofErr w:type="spellEnd"/>
            <w:r>
              <w:t xml:space="preserve"> </w:t>
            </w:r>
            <w:proofErr w:type="spellStart"/>
            <w:r>
              <w:t>pressing</w:t>
            </w:r>
            <w:proofErr w:type="spellEnd"/>
            <w:r>
              <w:t xml:space="preserve"> </w:t>
            </w:r>
            <w:proofErr w:type="spellStart"/>
            <w:r>
              <w:t>the</w:t>
            </w:r>
            <w:proofErr w:type="spellEnd"/>
            <w:r>
              <w:t xml:space="preserve"> </w:t>
            </w:r>
            <w:proofErr w:type="spellStart"/>
            <w:r>
              <w:t>run</w:t>
            </w:r>
            <w:proofErr w:type="spellEnd"/>
            <w:r>
              <w:t xml:space="preserve"> </w:t>
            </w:r>
            <w:proofErr w:type="spellStart"/>
            <w:r>
              <w:t>button</w:t>
            </w:r>
            <w:proofErr w:type="spellEnd"/>
            <w:r>
              <w:t xml:space="preserve">. </w:t>
            </w:r>
            <w:proofErr w:type="spellStart"/>
            <w:r>
              <w:t>Ensure</w:t>
            </w:r>
            <w:proofErr w:type="spellEnd"/>
            <w:r>
              <w:t xml:space="preserve"> </w:t>
            </w:r>
            <w:proofErr w:type="spellStart"/>
            <w:r>
              <w:t>the</w:t>
            </w:r>
            <w:proofErr w:type="spellEnd"/>
            <w:r>
              <w:t xml:space="preserve"> </w:t>
            </w:r>
            <w:proofErr w:type="spellStart"/>
            <w:r>
              <w:t>commands</w:t>
            </w:r>
            <w:proofErr w:type="spellEnd"/>
            <w:r>
              <w:t xml:space="preserve"> </w:t>
            </w:r>
            <w:proofErr w:type="spellStart"/>
            <w:r>
              <w:t>execute</w:t>
            </w:r>
            <w:proofErr w:type="spellEnd"/>
            <w:r>
              <w:t xml:space="preserve"> </w:t>
            </w:r>
            <w:proofErr w:type="spellStart"/>
            <w:r>
              <w:t>successfully</w:t>
            </w:r>
            <w:proofErr w:type="spellEnd"/>
            <w:r>
              <w:t>.</w:t>
            </w:r>
          </w:p>
          <w:p w14:paraId="79544850" w14:textId="77777777" w:rsidR="009719CA" w:rsidRDefault="009719CA" w:rsidP="009719CA"/>
          <w:p w14:paraId="3167165B" w14:textId="77777777" w:rsidR="009719CA" w:rsidRDefault="009719CA" w:rsidP="009719CA">
            <w:r>
              <w:t xml:space="preserve">This </w:t>
            </w:r>
            <w:proofErr w:type="spellStart"/>
            <w:r>
              <w:t>command</w:t>
            </w:r>
            <w:proofErr w:type="spellEnd"/>
            <w:r>
              <w:t xml:space="preserve"> </w:t>
            </w:r>
            <w:proofErr w:type="spellStart"/>
            <w:r>
              <w:t>loads</w:t>
            </w:r>
            <w:proofErr w:type="spellEnd"/>
            <w:r>
              <w:t xml:space="preserve"> </w:t>
            </w:r>
            <w:proofErr w:type="spellStart"/>
            <w:r>
              <w:t>data</w:t>
            </w:r>
            <w:proofErr w:type="spellEnd"/>
            <w:r>
              <w:t xml:space="preserve"> </w:t>
            </w:r>
            <w:proofErr w:type="spellStart"/>
            <w:r>
              <w:t>from</w:t>
            </w:r>
            <w:proofErr w:type="spellEnd"/>
            <w:r>
              <w:t xml:space="preserve"> a </w:t>
            </w:r>
            <w:proofErr w:type="spellStart"/>
            <w:r>
              <w:t>public</w:t>
            </w:r>
            <w:proofErr w:type="spellEnd"/>
            <w:r>
              <w:t xml:space="preserve"> AWS s3 </w:t>
            </w:r>
            <w:proofErr w:type="spellStart"/>
            <w:r>
              <w:t>bucket</w:t>
            </w:r>
            <w:proofErr w:type="spellEnd"/>
            <w:r>
              <w:t xml:space="preserve"> </w:t>
            </w:r>
            <w:proofErr w:type="spellStart"/>
            <w:r>
              <w:t>into</w:t>
            </w:r>
            <w:proofErr w:type="spellEnd"/>
            <w:r>
              <w:t xml:space="preserve"> </w:t>
            </w:r>
            <w:proofErr w:type="spellStart"/>
            <w:r>
              <w:t>the</w:t>
            </w:r>
            <w:proofErr w:type="spellEnd"/>
            <w:r>
              <w:t xml:space="preserve"> </w:t>
            </w:r>
            <w:proofErr w:type="spellStart"/>
            <w:r>
              <w:t>following</w:t>
            </w:r>
            <w:proofErr w:type="spellEnd"/>
            <w:r>
              <w:t xml:space="preserve"> </w:t>
            </w:r>
            <w:proofErr w:type="spellStart"/>
            <w:r>
              <w:t>tables</w:t>
            </w:r>
            <w:proofErr w:type="spellEnd"/>
            <w:r>
              <w:t xml:space="preserve"> in </w:t>
            </w:r>
            <w:proofErr w:type="spellStart"/>
            <w:r>
              <w:t>data</w:t>
            </w:r>
            <w:proofErr w:type="spellEnd"/>
            <w:r>
              <w:t xml:space="preserve"> </w:t>
            </w:r>
            <w:proofErr w:type="spellStart"/>
            <w:r>
              <w:t>lake</w:t>
            </w:r>
            <w:proofErr w:type="spellEnd"/>
            <w:r>
              <w:t xml:space="preserve">: </w:t>
            </w:r>
          </w:p>
          <w:p w14:paraId="5AD16D1C" w14:textId="77777777" w:rsidR="009719CA" w:rsidRDefault="009719CA" w:rsidP="009719CA">
            <w:r>
              <w:t xml:space="preserve">EVENT, GKG, MENTIONS. </w:t>
            </w:r>
          </w:p>
          <w:p w14:paraId="2F53B306" w14:textId="77777777" w:rsidR="009719CA" w:rsidRDefault="009719CA" w:rsidP="009719CA"/>
          <w:p w14:paraId="3907BD94" w14:textId="46B7B524" w:rsidR="009719CA" w:rsidRDefault="009719CA" w:rsidP="009719CA">
            <w:r>
              <w:t xml:space="preserve">Note </w:t>
            </w:r>
            <w:proofErr w:type="spellStart"/>
            <w:r>
              <w:t>that</w:t>
            </w:r>
            <w:proofErr w:type="spellEnd"/>
            <w:r>
              <w:t xml:space="preserve"> </w:t>
            </w:r>
            <w:proofErr w:type="spellStart"/>
            <w:r>
              <w:t>we</w:t>
            </w:r>
            <w:proofErr w:type="spellEnd"/>
            <w:r>
              <w:t xml:space="preserve"> </w:t>
            </w:r>
            <w:proofErr w:type="spellStart"/>
            <w:r>
              <w:t>supply</w:t>
            </w:r>
            <w:proofErr w:type="spellEnd"/>
            <w:r>
              <w:t xml:space="preserve"> </w:t>
            </w:r>
            <w:proofErr w:type="spellStart"/>
            <w:r>
              <w:t>the</w:t>
            </w:r>
            <w:proofErr w:type="spellEnd"/>
            <w:r>
              <w:t xml:space="preserve"> </w:t>
            </w:r>
            <w:proofErr w:type="spellStart"/>
            <w:r>
              <w:t>location</w:t>
            </w:r>
            <w:proofErr w:type="spellEnd"/>
            <w:r>
              <w:t xml:space="preserve"> </w:t>
            </w:r>
            <w:proofErr w:type="spellStart"/>
            <w:r>
              <w:t>of</w:t>
            </w:r>
            <w:proofErr w:type="spellEnd"/>
            <w:r>
              <w:t xml:space="preserve"> </w:t>
            </w:r>
            <w:proofErr w:type="spellStart"/>
            <w:r>
              <w:t>the</w:t>
            </w:r>
            <w:proofErr w:type="spellEnd"/>
            <w:r>
              <w:t xml:space="preserve"> s3 </w:t>
            </w:r>
            <w:proofErr w:type="spellStart"/>
            <w:r>
              <w:t>bucket</w:t>
            </w:r>
            <w:proofErr w:type="spellEnd"/>
            <w:r>
              <w:t xml:space="preserve">, </w:t>
            </w:r>
            <w:proofErr w:type="spellStart"/>
            <w:r>
              <w:t>its</w:t>
            </w:r>
            <w:proofErr w:type="spellEnd"/>
            <w:r>
              <w:t xml:space="preserve"> </w:t>
            </w:r>
            <w:proofErr w:type="spellStart"/>
            <w:r>
              <w:t>region</w:t>
            </w:r>
            <w:proofErr w:type="spellEnd"/>
            <w:r>
              <w:t xml:space="preserve">, </w:t>
            </w:r>
            <w:proofErr w:type="spellStart"/>
            <w:r>
              <w:t>its</w:t>
            </w:r>
            <w:proofErr w:type="spellEnd"/>
            <w:r>
              <w:t xml:space="preserve"> </w:t>
            </w:r>
            <w:proofErr w:type="spellStart"/>
            <w:r>
              <w:t>access</w:t>
            </w:r>
            <w:proofErr w:type="spellEnd"/>
            <w:r>
              <w:t xml:space="preserve"> </w:t>
            </w:r>
            <w:proofErr w:type="spellStart"/>
            <w:r>
              <w:t>key</w:t>
            </w:r>
            <w:proofErr w:type="spellEnd"/>
            <w:r>
              <w:t xml:space="preserve"> </w:t>
            </w:r>
            <w:proofErr w:type="spellStart"/>
            <w:r>
              <w:t>id</w:t>
            </w:r>
            <w:proofErr w:type="spellEnd"/>
            <w:r>
              <w:t xml:space="preserve">, </w:t>
            </w:r>
            <w:proofErr w:type="spellStart"/>
            <w:r>
              <w:t>as</w:t>
            </w:r>
            <w:proofErr w:type="spellEnd"/>
            <w:r>
              <w:t xml:space="preserve"> </w:t>
            </w:r>
            <w:proofErr w:type="spellStart"/>
            <w:r>
              <w:t>well</w:t>
            </w:r>
            <w:proofErr w:type="spellEnd"/>
            <w:r>
              <w:t xml:space="preserve"> </w:t>
            </w:r>
            <w:proofErr w:type="spellStart"/>
            <w:r>
              <w:t>as</w:t>
            </w:r>
            <w:proofErr w:type="spellEnd"/>
            <w:r>
              <w:t xml:space="preserve"> </w:t>
            </w:r>
            <w:proofErr w:type="spellStart"/>
            <w:r>
              <w:t>its</w:t>
            </w:r>
            <w:proofErr w:type="spellEnd"/>
            <w:r>
              <w:t xml:space="preserve"> </w:t>
            </w:r>
            <w:proofErr w:type="spellStart"/>
            <w:r>
              <w:t>secret</w:t>
            </w:r>
            <w:proofErr w:type="spellEnd"/>
            <w:r>
              <w:t xml:space="preserve"> </w:t>
            </w:r>
            <w:proofErr w:type="spellStart"/>
            <w:r>
              <w:t>access</w:t>
            </w:r>
            <w:proofErr w:type="spellEnd"/>
            <w:r>
              <w:t xml:space="preserve"> </w:t>
            </w:r>
            <w:proofErr w:type="spellStart"/>
            <w:r>
              <w:t>key</w:t>
            </w:r>
            <w:proofErr w:type="spellEnd"/>
            <w:r>
              <w:t xml:space="preserve"> </w:t>
            </w:r>
            <w:proofErr w:type="spellStart"/>
            <w:r w:rsidR="00413434">
              <w:t>directly</w:t>
            </w:r>
            <w:proofErr w:type="spellEnd"/>
            <w:r w:rsidR="00413434">
              <w:t xml:space="preserve"> in </w:t>
            </w:r>
            <w:proofErr w:type="spellStart"/>
            <w:r w:rsidR="00413434">
              <w:t>the</w:t>
            </w:r>
            <w:proofErr w:type="spellEnd"/>
            <w:r w:rsidR="00413434">
              <w:t xml:space="preserve"> LOAD </w:t>
            </w:r>
            <w:proofErr w:type="spellStart"/>
            <w:r w:rsidR="00413434">
              <w:t>statement</w:t>
            </w:r>
            <w:proofErr w:type="spellEnd"/>
            <w:r w:rsidR="00413434">
              <w:t xml:space="preserve"> </w:t>
            </w:r>
            <w:r>
              <w:t xml:space="preserve">so </w:t>
            </w:r>
            <w:proofErr w:type="spellStart"/>
            <w:r>
              <w:t>that</w:t>
            </w:r>
            <w:proofErr w:type="spellEnd"/>
            <w:r>
              <w:rPr>
                <w:rFonts w:eastAsia="Times New Roman"/>
                <w:lang w:val="en-US"/>
              </w:rPr>
              <w:t xml:space="preserve"> </w:t>
            </w:r>
            <w:r w:rsidR="00413434">
              <w:rPr>
                <w:rFonts w:eastAsia="Times New Roman"/>
                <w:lang w:val="en-US"/>
              </w:rPr>
              <w:t xml:space="preserve">the </w:t>
            </w:r>
            <w:r w:rsidRPr="007E1F5F">
              <w:rPr>
                <w:rFonts w:eastAsia="Times New Roman"/>
                <w:lang w:val="en-US"/>
              </w:rPr>
              <w:t>data lake</w:t>
            </w:r>
            <w:r>
              <w:rPr>
                <w:rFonts w:eastAsia="Times New Roman"/>
                <w:lang w:val="en-US"/>
              </w:rPr>
              <w:t xml:space="preserve"> can read </w:t>
            </w:r>
            <w:r w:rsidRPr="007E1F5F">
              <w:rPr>
                <w:rFonts w:eastAsia="Times New Roman"/>
                <w:lang w:val="en-US"/>
              </w:rPr>
              <w:t>the data directly from the S3 bucket</w:t>
            </w:r>
            <w:r w:rsidR="00413434">
              <w:rPr>
                <w:rFonts w:eastAsia="Times New Roman"/>
                <w:lang w:val="en-US"/>
              </w:rPr>
              <w:t xml:space="preserve"> to maximize load performance</w:t>
            </w:r>
            <w:r>
              <w:rPr>
                <w:rFonts w:eastAsia="Times New Roman"/>
                <w:lang w:val="en-US"/>
              </w:rPr>
              <w:t>.</w:t>
            </w:r>
          </w:p>
          <w:p w14:paraId="10284833" w14:textId="77777777" w:rsidR="009719CA" w:rsidRDefault="009719CA" w:rsidP="006F0D86">
            <w:pPr>
              <w:pStyle w:val="TableText"/>
              <w:rPr>
                <w:lang w:val="es-ES"/>
              </w:rPr>
            </w:pPr>
          </w:p>
          <w:p w14:paraId="561866AE" w14:textId="098E3DA5" w:rsidR="009719CA" w:rsidRDefault="009719CA" w:rsidP="006F0D86">
            <w:pPr>
              <w:pStyle w:val="TableText"/>
              <w:rPr>
                <w:lang w:val="es-ES"/>
              </w:rPr>
            </w:pPr>
          </w:p>
        </w:tc>
        <w:tc>
          <w:tcPr>
            <w:tcW w:w="6892" w:type="dxa"/>
            <w:tcBorders>
              <w:right w:val="nil"/>
            </w:tcBorders>
            <w:shd w:val="clear" w:color="auto" w:fill="auto"/>
            <w:tcMar>
              <w:top w:w="108" w:type="dxa"/>
              <w:bottom w:w="108" w:type="dxa"/>
            </w:tcMar>
          </w:tcPr>
          <w:p w14:paraId="012816B4" w14:textId="233F8E23" w:rsidR="00B54D78" w:rsidRDefault="00413434" w:rsidP="006F0D86">
            <w:pPr>
              <w:pStyle w:val="TableBullet"/>
              <w:tabs>
                <w:tab w:val="clear" w:pos="284"/>
                <w:tab w:val="clear" w:pos="567"/>
                <w:tab w:val="clear" w:pos="851"/>
              </w:tabs>
              <w:ind w:left="170"/>
              <w:rPr>
                <w:noProof/>
                <w:lang w:val="es-ES"/>
              </w:rPr>
            </w:pPr>
            <w:r>
              <w:rPr>
                <w:noProof/>
                <w:lang w:val="es-ES"/>
              </w:rPr>
              <mc:AlternateContent>
                <mc:Choice Requires="wps">
                  <w:drawing>
                    <wp:anchor distT="0" distB="0" distL="114300" distR="114300" simplePos="0" relativeHeight="251702272" behindDoc="0" locked="0" layoutInCell="1" allowOverlap="1" wp14:anchorId="583C898A" wp14:editId="3EDD986D">
                      <wp:simplePos x="0" y="0"/>
                      <wp:positionH relativeFrom="column">
                        <wp:posOffset>1480185</wp:posOffset>
                      </wp:positionH>
                      <wp:positionV relativeFrom="paragraph">
                        <wp:posOffset>282575</wp:posOffset>
                      </wp:positionV>
                      <wp:extent cx="222250" cy="184150"/>
                      <wp:effectExtent l="0" t="0" r="25400" b="25400"/>
                      <wp:wrapNone/>
                      <wp:docPr id="54" name="Oval 54"/>
                      <wp:cNvGraphicFramePr/>
                      <a:graphic xmlns:a="http://schemas.openxmlformats.org/drawingml/2006/main">
                        <a:graphicData uri="http://schemas.microsoft.com/office/word/2010/wordprocessingShape">
                          <wps:wsp>
                            <wps:cNvSpPr/>
                            <wps:spPr>
                              <a:xfrm>
                                <a:off x="0" y="0"/>
                                <a:ext cx="222250" cy="1841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2E606CF" id="Oval 54" o:spid="_x0000_s1026" style="position:absolute;margin-left:116.55pt;margin-top:22.25pt;width:17.5pt;height:14.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" filled="f" strokecolor="red" strokeweight="2pt"/>
                  </w:pict>
                </mc:Fallback>
              </mc:AlternateContent>
            </w:r>
            <w:r w:rsidRPr="00413434">
              <w:rPr>
                <w:noProof/>
                <w:lang w:val="es-ES"/>
              </w:rPr>
              <w:drawing>
                <wp:inline distT="0" distB="0" distL="0" distR="0" wp14:anchorId="05CD341B" wp14:editId="3A7F88B9">
                  <wp:extent cx="3959653" cy="2571750"/>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74545" cy="2581422"/>
                          </a:xfrm>
                          <a:prstGeom prst="rect">
                            <a:avLst/>
                          </a:prstGeom>
                        </pic:spPr>
                      </pic:pic>
                    </a:graphicData>
                  </a:graphic>
                </wp:inline>
              </w:drawing>
            </w:r>
          </w:p>
        </w:tc>
      </w:tr>
      <w:tr w:rsidR="00C27546" w:rsidRPr="00C5657D" w14:paraId="3F242650" w14:textId="77777777" w:rsidTr="00C27546">
        <w:trPr>
          <w:trHeight w:val="814"/>
        </w:trPr>
        <w:tc>
          <w:tcPr>
            <w:tcW w:w="3082" w:type="dxa"/>
            <w:tcBorders>
              <w:left w:val="nil"/>
            </w:tcBorders>
            <w:shd w:val="clear" w:color="auto" w:fill="auto"/>
            <w:tcMar>
              <w:top w:w="108" w:type="dxa"/>
              <w:bottom w:w="108" w:type="dxa"/>
            </w:tcMar>
          </w:tcPr>
          <w:p w14:paraId="7BC66ACF" w14:textId="2D472F58" w:rsidR="00B54D78" w:rsidRDefault="00B54D78" w:rsidP="006F0D86">
            <w:pPr>
              <w:pStyle w:val="TableText"/>
              <w:rPr>
                <w:lang w:val="es-ES"/>
              </w:rPr>
            </w:pPr>
            <w:r>
              <w:rPr>
                <w:lang w:val="es-ES"/>
              </w:rPr>
              <w:lastRenderedPageBreak/>
              <w:t>1</w:t>
            </w:r>
            <w:r w:rsidR="00494649">
              <w:rPr>
                <w:lang w:val="es-ES"/>
              </w:rPr>
              <w:t>4</w:t>
            </w:r>
            <w:r>
              <w:rPr>
                <w:lang w:val="es-ES"/>
              </w:rPr>
              <w:t>.</w:t>
            </w:r>
          </w:p>
          <w:p w14:paraId="1EF00189" w14:textId="61751919" w:rsidR="00494649" w:rsidRDefault="00494649" w:rsidP="006F0D86">
            <w:pPr>
              <w:pStyle w:val="TableText"/>
              <w:rPr>
                <w:lang w:val="es-ES"/>
              </w:rPr>
            </w:pPr>
            <w:proofErr w:type="spellStart"/>
            <w:r>
              <w:rPr>
                <w:lang w:val="es-ES"/>
              </w:rPr>
              <w:t>Now</w:t>
            </w:r>
            <w:proofErr w:type="spellEnd"/>
            <w:r>
              <w:rPr>
                <w:lang w:val="es-ES"/>
              </w:rPr>
              <w:t xml:space="preserve"> </w:t>
            </w:r>
            <w:proofErr w:type="spellStart"/>
            <w:r>
              <w:rPr>
                <w:lang w:val="es-ES"/>
              </w:rPr>
              <w:t>we</w:t>
            </w:r>
            <w:proofErr w:type="spellEnd"/>
            <w:r>
              <w:rPr>
                <w:lang w:val="es-ES"/>
              </w:rPr>
              <w:t xml:space="preserve"> can </w:t>
            </w:r>
            <w:proofErr w:type="spellStart"/>
            <w:r>
              <w:rPr>
                <w:lang w:val="es-ES"/>
              </w:rPr>
              <w:t>query</w:t>
            </w:r>
            <w:proofErr w:type="spellEnd"/>
            <w:r>
              <w:rPr>
                <w:lang w:val="es-ES"/>
              </w:rPr>
              <w:t xml:space="preserve"> </w:t>
            </w:r>
            <w:proofErr w:type="spellStart"/>
            <w:r>
              <w:rPr>
                <w:lang w:val="es-ES"/>
              </w:rPr>
              <w:t>the</w:t>
            </w:r>
            <w:proofErr w:type="spellEnd"/>
            <w:r>
              <w:rPr>
                <w:lang w:val="es-ES"/>
              </w:rPr>
              <w:t xml:space="preserve"> data </w:t>
            </w:r>
            <w:proofErr w:type="spellStart"/>
            <w:r>
              <w:rPr>
                <w:lang w:val="es-ES"/>
              </w:rPr>
              <w:t>from</w:t>
            </w:r>
            <w:proofErr w:type="spellEnd"/>
            <w:r>
              <w:rPr>
                <w:lang w:val="es-ES"/>
              </w:rPr>
              <w:t xml:space="preserve"> </w:t>
            </w:r>
            <w:proofErr w:type="spellStart"/>
            <w:r>
              <w:rPr>
                <w:lang w:val="es-ES"/>
              </w:rPr>
              <w:t>the</w:t>
            </w:r>
            <w:proofErr w:type="spellEnd"/>
            <w:r>
              <w:rPr>
                <w:lang w:val="es-ES"/>
              </w:rPr>
              <w:t xml:space="preserve"> data </w:t>
            </w:r>
            <w:proofErr w:type="spellStart"/>
            <w:r>
              <w:rPr>
                <w:lang w:val="es-ES"/>
              </w:rPr>
              <w:t>lake</w:t>
            </w:r>
            <w:proofErr w:type="spellEnd"/>
            <w:r>
              <w:rPr>
                <w:lang w:val="es-ES"/>
              </w:rPr>
              <w:t xml:space="preserve"> </w:t>
            </w:r>
            <w:proofErr w:type="spellStart"/>
            <w:r>
              <w:rPr>
                <w:lang w:val="es-ES"/>
              </w:rPr>
              <w:t>using</w:t>
            </w:r>
            <w:proofErr w:type="spellEnd"/>
            <w:r>
              <w:rPr>
                <w:lang w:val="es-ES"/>
              </w:rPr>
              <w:t xml:space="preserve"> </w:t>
            </w:r>
            <w:proofErr w:type="spellStart"/>
            <w:r>
              <w:rPr>
                <w:lang w:val="es-ES"/>
              </w:rPr>
              <w:t>the</w:t>
            </w:r>
            <w:proofErr w:type="spellEnd"/>
            <w:r>
              <w:rPr>
                <w:lang w:val="es-ES"/>
              </w:rPr>
              <w:t xml:space="preserve"> </w:t>
            </w:r>
            <w:proofErr w:type="spellStart"/>
            <w:r>
              <w:rPr>
                <w:lang w:val="es-ES"/>
              </w:rPr>
              <w:t>previously</w:t>
            </w:r>
            <w:proofErr w:type="spellEnd"/>
            <w:r>
              <w:rPr>
                <w:lang w:val="es-ES"/>
              </w:rPr>
              <w:t xml:space="preserve"> </w:t>
            </w:r>
            <w:proofErr w:type="spellStart"/>
            <w:r>
              <w:rPr>
                <w:lang w:val="es-ES"/>
              </w:rPr>
              <w:t>created</w:t>
            </w:r>
            <w:proofErr w:type="spellEnd"/>
            <w:r>
              <w:rPr>
                <w:lang w:val="es-ES"/>
              </w:rPr>
              <w:t xml:space="preserve"> virtual tables.</w:t>
            </w:r>
          </w:p>
          <w:p w14:paraId="6DFA8C4E" w14:textId="1760C148" w:rsidR="00494649" w:rsidRPr="00494649" w:rsidRDefault="00494649" w:rsidP="00494649">
            <w:pPr>
              <w:rPr>
                <w:sz w:val="18"/>
                <w:szCs w:val="18"/>
              </w:rPr>
            </w:pPr>
            <w:proofErr w:type="spellStart"/>
            <w:r w:rsidRPr="00494649">
              <w:rPr>
                <w:sz w:val="18"/>
                <w:szCs w:val="18"/>
              </w:rPr>
              <w:t>Copy</w:t>
            </w:r>
            <w:proofErr w:type="spellEnd"/>
            <w:r w:rsidRPr="00494649">
              <w:rPr>
                <w:sz w:val="18"/>
                <w:szCs w:val="18"/>
              </w:rPr>
              <w:t xml:space="preserve"> and </w:t>
            </w:r>
            <w:proofErr w:type="spellStart"/>
            <w:r w:rsidRPr="00494649">
              <w:rPr>
                <w:sz w:val="18"/>
                <w:szCs w:val="18"/>
              </w:rPr>
              <w:t>paste</w:t>
            </w:r>
            <w:proofErr w:type="spellEnd"/>
            <w:r w:rsidRPr="00494649">
              <w:rPr>
                <w:sz w:val="18"/>
                <w:szCs w:val="18"/>
              </w:rPr>
              <w:t xml:space="preserve"> </w:t>
            </w:r>
            <w:proofErr w:type="spellStart"/>
            <w:r w:rsidRPr="00494649">
              <w:rPr>
                <w:sz w:val="18"/>
                <w:szCs w:val="18"/>
              </w:rPr>
              <w:t>the</w:t>
            </w:r>
            <w:proofErr w:type="spellEnd"/>
            <w:r w:rsidRPr="00494649">
              <w:rPr>
                <w:sz w:val="18"/>
                <w:szCs w:val="18"/>
              </w:rPr>
              <w:t xml:space="preserve"> </w:t>
            </w:r>
            <w:proofErr w:type="spellStart"/>
            <w:r w:rsidRPr="00494649">
              <w:rPr>
                <w:sz w:val="18"/>
                <w:szCs w:val="18"/>
              </w:rPr>
              <w:t>command</w:t>
            </w:r>
            <w:proofErr w:type="spellEnd"/>
            <w:r w:rsidRPr="00494649">
              <w:rPr>
                <w:sz w:val="18"/>
                <w:szCs w:val="18"/>
              </w:rPr>
              <w:t xml:space="preserve"> </w:t>
            </w:r>
            <w:proofErr w:type="spellStart"/>
            <w:r w:rsidRPr="00494649">
              <w:rPr>
                <w:sz w:val="18"/>
                <w:szCs w:val="18"/>
              </w:rPr>
              <w:t>from</w:t>
            </w:r>
            <w:proofErr w:type="spellEnd"/>
            <w:r w:rsidRPr="00494649">
              <w:rPr>
                <w:sz w:val="18"/>
                <w:szCs w:val="18"/>
              </w:rPr>
              <w:t xml:space="preserve"> </w:t>
            </w:r>
            <w:r w:rsidR="00DB694C" w:rsidRPr="00DB694C">
              <w:rPr>
                <w:i/>
                <w:iCs/>
                <w:sz w:val="18"/>
                <w:szCs w:val="18"/>
              </w:rPr>
              <w:t>DAT161DataLake_Query1</w:t>
            </w:r>
            <w:r w:rsidR="00DB694C">
              <w:rPr>
                <w:i/>
                <w:iCs/>
                <w:sz w:val="18"/>
                <w:szCs w:val="18"/>
              </w:rPr>
              <w:t>.sql</w:t>
            </w:r>
            <w:r w:rsidRPr="00494649">
              <w:rPr>
                <w:sz w:val="18"/>
                <w:szCs w:val="18"/>
              </w:rPr>
              <w:t xml:space="preserve"> </w:t>
            </w:r>
            <w:proofErr w:type="spellStart"/>
            <w:r w:rsidRPr="00494649">
              <w:rPr>
                <w:sz w:val="18"/>
                <w:szCs w:val="18"/>
              </w:rPr>
              <w:t>into</w:t>
            </w:r>
            <w:proofErr w:type="spellEnd"/>
            <w:r w:rsidRPr="00494649">
              <w:rPr>
                <w:sz w:val="18"/>
                <w:szCs w:val="18"/>
              </w:rPr>
              <w:t xml:space="preserve"> SQL </w:t>
            </w:r>
            <w:proofErr w:type="spellStart"/>
            <w:r w:rsidRPr="00494649">
              <w:rPr>
                <w:sz w:val="18"/>
                <w:szCs w:val="18"/>
              </w:rPr>
              <w:t>console</w:t>
            </w:r>
            <w:proofErr w:type="spellEnd"/>
            <w:r w:rsidRPr="00494649">
              <w:rPr>
                <w:sz w:val="18"/>
                <w:szCs w:val="18"/>
              </w:rPr>
              <w:t xml:space="preserve">. Execute </w:t>
            </w:r>
            <w:proofErr w:type="spellStart"/>
            <w:r w:rsidRPr="00494649">
              <w:rPr>
                <w:sz w:val="18"/>
                <w:szCs w:val="18"/>
              </w:rPr>
              <w:t>the</w:t>
            </w:r>
            <w:proofErr w:type="spellEnd"/>
            <w:r w:rsidRPr="00494649">
              <w:rPr>
                <w:sz w:val="18"/>
                <w:szCs w:val="18"/>
              </w:rPr>
              <w:t xml:space="preserve"> </w:t>
            </w:r>
            <w:proofErr w:type="spellStart"/>
            <w:r w:rsidRPr="00494649">
              <w:rPr>
                <w:sz w:val="18"/>
                <w:szCs w:val="18"/>
              </w:rPr>
              <w:t>command</w:t>
            </w:r>
            <w:proofErr w:type="spellEnd"/>
            <w:r w:rsidRPr="00494649">
              <w:rPr>
                <w:sz w:val="18"/>
                <w:szCs w:val="18"/>
              </w:rPr>
              <w:t xml:space="preserve"> </w:t>
            </w:r>
            <w:proofErr w:type="spellStart"/>
            <w:r w:rsidRPr="00494649">
              <w:rPr>
                <w:sz w:val="18"/>
                <w:szCs w:val="18"/>
              </w:rPr>
              <w:t>by</w:t>
            </w:r>
            <w:proofErr w:type="spellEnd"/>
            <w:r w:rsidRPr="00494649">
              <w:rPr>
                <w:sz w:val="18"/>
                <w:szCs w:val="18"/>
              </w:rPr>
              <w:t xml:space="preserve"> </w:t>
            </w:r>
            <w:proofErr w:type="spellStart"/>
            <w:r w:rsidRPr="00494649">
              <w:rPr>
                <w:sz w:val="18"/>
                <w:szCs w:val="18"/>
              </w:rPr>
              <w:t>pressing</w:t>
            </w:r>
            <w:proofErr w:type="spellEnd"/>
            <w:r w:rsidRPr="00494649">
              <w:rPr>
                <w:sz w:val="18"/>
                <w:szCs w:val="18"/>
              </w:rPr>
              <w:t xml:space="preserve"> </w:t>
            </w:r>
            <w:proofErr w:type="spellStart"/>
            <w:r w:rsidRPr="00494649">
              <w:rPr>
                <w:sz w:val="18"/>
                <w:szCs w:val="18"/>
              </w:rPr>
              <w:t>the</w:t>
            </w:r>
            <w:proofErr w:type="spellEnd"/>
            <w:r w:rsidRPr="00494649">
              <w:rPr>
                <w:sz w:val="18"/>
                <w:szCs w:val="18"/>
              </w:rPr>
              <w:t xml:space="preserve"> </w:t>
            </w:r>
            <w:proofErr w:type="spellStart"/>
            <w:r w:rsidRPr="00494649">
              <w:rPr>
                <w:sz w:val="18"/>
                <w:szCs w:val="18"/>
              </w:rPr>
              <w:t>run</w:t>
            </w:r>
            <w:proofErr w:type="spellEnd"/>
            <w:r w:rsidRPr="00494649">
              <w:rPr>
                <w:sz w:val="18"/>
                <w:szCs w:val="18"/>
              </w:rPr>
              <w:t xml:space="preserve"> </w:t>
            </w:r>
            <w:proofErr w:type="spellStart"/>
            <w:r w:rsidRPr="00494649">
              <w:rPr>
                <w:sz w:val="18"/>
                <w:szCs w:val="18"/>
              </w:rPr>
              <w:t>button</w:t>
            </w:r>
            <w:proofErr w:type="spellEnd"/>
            <w:r w:rsidRPr="00494649">
              <w:rPr>
                <w:sz w:val="18"/>
                <w:szCs w:val="18"/>
              </w:rPr>
              <w:t xml:space="preserve">. </w:t>
            </w:r>
            <w:proofErr w:type="spellStart"/>
            <w:r w:rsidRPr="00494649">
              <w:rPr>
                <w:sz w:val="18"/>
                <w:szCs w:val="18"/>
              </w:rPr>
              <w:t>Ensure</w:t>
            </w:r>
            <w:proofErr w:type="spellEnd"/>
            <w:r w:rsidRPr="00494649">
              <w:rPr>
                <w:sz w:val="18"/>
                <w:szCs w:val="18"/>
              </w:rPr>
              <w:t xml:space="preserve"> </w:t>
            </w:r>
            <w:proofErr w:type="spellStart"/>
            <w:r w:rsidRPr="00494649">
              <w:rPr>
                <w:sz w:val="18"/>
                <w:szCs w:val="18"/>
              </w:rPr>
              <w:t>the</w:t>
            </w:r>
            <w:proofErr w:type="spellEnd"/>
            <w:r w:rsidRPr="00494649">
              <w:rPr>
                <w:sz w:val="18"/>
                <w:szCs w:val="18"/>
              </w:rPr>
              <w:t xml:space="preserve"> </w:t>
            </w:r>
            <w:proofErr w:type="spellStart"/>
            <w:r w:rsidRPr="00494649">
              <w:rPr>
                <w:sz w:val="18"/>
                <w:szCs w:val="18"/>
              </w:rPr>
              <w:t>commands</w:t>
            </w:r>
            <w:proofErr w:type="spellEnd"/>
            <w:r w:rsidRPr="00494649">
              <w:rPr>
                <w:sz w:val="18"/>
                <w:szCs w:val="18"/>
              </w:rPr>
              <w:t xml:space="preserve"> </w:t>
            </w:r>
            <w:proofErr w:type="spellStart"/>
            <w:r w:rsidRPr="00494649">
              <w:rPr>
                <w:sz w:val="18"/>
                <w:szCs w:val="18"/>
              </w:rPr>
              <w:t>execute</w:t>
            </w:r>
            <w:proofErr w:type="spellEnd"/>
            <w:r w:rsidRPr="00494649">
              <w:rPr>
                <w:sz w:val="18"/>
                <w:szCs w:val="18"/>
              </w:rPr>
              <w:t xml:space="preserve"> </w:t>
            </w:r>
            <w:proofErr w:type="spellStart"/>
            <w:r w:rsidRPr="00494649">
              <w:rPr>
                <w:sz w:val="18"/>
                <w:szCs w:val="18"/>
              </w:rPr>
              <w:t>successfully</w:t>
            </w:r>
            <w:proofErr w:type="spellEnd"/>
            <w:r w:rsidRPr="00494649">
              <w:rPr>
                <w:sz w:val="18"/>
                <w:szCs w:val="18"/>
              </w:rPr>
              <w:t>.</w:t>
            </w:r>
          </w:p>
          <w:p w14:paraId="6450CA51" w14:textId="77777777" w:rsidR="00494649" w:rsidRDefault="00494649" w:rsidP="006F0D86">
            <w:pPr>
              <w:pStyle w:val="TableText"/>
              <w:rPr>
                <w:lang w:val="es-ES"/>
              </w:rPr>
            </w:pPr>
          </w:p>
          <w:p w14:paraId="1263D753" w14:textId="6B0A0DF5" w:rsidR="00413434" w:rsidRDefault="00413434" w:rsidP="006F0D86">
            <w:pPr>
              <w:pStyle w:val="TableText"/>
              <w:rPr>
                <w:lang w:val="es-ES"/>
              </w:rPr>
            </w:pPr>
          </w:p>
        </w:tc>
        <w:tc>
          <w:tcPr>
            <w:tcW w:w="6892" w:type="dxa"/>
            <w:tcBorders>
              <w:right w:val="nil"/>
            </w:tcBorders>
            <w:shd w:val="clear" w:color="auto" w:fill="auto"/>
            <w:tcMar>
              <w:top w:w="108" w:type="dxa"/>
              <w:bottom w:w="108" w:type="dxa"/>
            </w:tcMar>
          </w:tcPr>
          <w:p w14:paraId="1B4848F9" w14:textId="3C595922" w:rsidR="00B54D78" w:rsidRDefault="00C27546" w:rsidP="006F0D86">
            <w:pPr>
              <w:pStyle w:val="TableBullet"/>
              <w:tabs>
                <w:tab w:val="clear" w:pos="284"/>
                <w:tab w:val="clear" w:pos="567"/>
                <w:tab w:val="clear" w:pos="851"/>
              </w:tabs>
              <w:ind w:left="170"/>
              <w:rPr>
                <w:noProof/>
                <w:lang w:val="es-ES"/>
              </w:rPr>
            </w:pPr>
            <w:r w:rsidRPr="00C27546">
              <w:rPr>
                <w:noProof/>
                <w:lang w:val="es-ES"/>
              </w:rPr>
              <w:drawing>
                <wp:inline distT="0" distB="0" distL="0" distR="0" wp14:anchorId="4ABD3C2D" wp14:editId="074FAEA2">
                  <wp:extent cx="4136390" cy="215404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70531" cy="2171820"/>
                          </a:xfrm>
                          <a:prstGeom prst="rect">
                            <a:avLst/>
                          </a:prstGeom>
                        </pic:spPr>
                      </pic:pic>
                    </a:graphicData>
                  </a:graphic>
                </wp:inline>
              </w:drawing>
            </w:r>
          </w:p>
        </w:tc>
      </w:tr>
    </w:tbl>
    <w:p w14:paraId="45C0E964" w14:textId="77777777" w:rsidR="005C5968" w:rsidRPr="005C5968" w:rsidRDefault="005C5968" w:rsidP="005C5968">
      <w:pPr>
        <w:rPr>
          <w:lang w:val="en-US"/>
        </w:rPr>
      </w:pPr>
    </w:p>
    <w:p w14:paraId="14C67494" w14:textId="57C80248" w:rsidR="005C5968" w:rsidRPr="005C5968" w:rsidRDefault="00EA3806" w:rsidP="005C5968">
      <w:pPr>
        <w:rPr>
          <w:lang w:val="en-US"/>
        </w:rPr>
      </w:pPr>
      <w:r>
        <w:rPr>
          <w:lang w:val="en-US"/>
        </w:rPr>
        <w:t>That concludes this exercise.  You have successfully configured and created schema in your HANA Cloud data lake instance and loaded data into it.  You have also successfully combined HANA and HANA data lake data together in a single query.</w:t>
      </w:r>
    </w:p>
    <w:p w14:paraId="1C72FDAD" w14:textId="56FC35F3" w:rsidR="005C5968" w:rsidRPr="005C5968" w:rsidRDefault="005C5968" w:rsidP="005C5968">
      <w:pPr>
        <w:rPr>
          <w:lang w:val="en-US"/>
        </w:rPr>
      </w:pPr>
    </w:p>
    <w:p w14:paraId="027A9A43" w14:textId="77777777" w:rsidR="005C5968" w:rsidRPr="005C5968" w:rsidRDefault="005C5968" w:rsidP="005C5968">
      <w:pPr>
        <w:rPr>
          <w:lang w:val="en-US"/>
        </w:rPr>
      </w:pPr>
    </w:p>
    <w:p w14:paraId="347CA999" w14:textId="77777777" w:rsidR="005C5968" w:rsidRPr="005C5968" w:rsidRDefault="005C5968" w:rsidP="005C5968">
      <w:pPr>
        <w:rPr>
          <w:lang w:val="en-US"/>
        </w:rPr>
      </w:pPr>
    </w:p>
    <w:p w14:paraId="2D832156" w14:textId="77777777" w:rsidR="005C5968" w:rsidRPr="005C5968" w:rsidRDefault="005C5968" w:rsidP="005C5968">
      <w:pPr>
        <w:rPr>
          <w:lang w:val="en-US"/>
        </w:rPr>
      </w:pPr>
    </w:p>
    <w:p w14:paraId="1AA2A70D" w14:textId="77777777" w:rsidR="005C5968" w:rsidRPr="005C5968" w:rsidRDefault="005C5968" w:rsidP="005C5968">
      <w:pPr>
        <w:rPr>
          <w:lang w:val="en-US"/>
        </w:rPr>
      </w:pPr>
    </w:p>
    <w:p w14:paraId="6CEF6A26" w14:textId="77777777" w:rsidR="005C5968" w:rsidRPr="005C5968" w:rsidRDefault="005C5968" w:rsidP="005C5968">
      <w:pPr>
        <w:rPr>
          <w:lang w:val="en-US"/>
        </w:rPr>
      </w:pPr>
    </w:p>
    <w:p w14:paraId="37C81822" w14:textId="77777777" w:rsidR="005C5968" w:rsidRPr="005C5968" w:rsidRDefault="005C5968" w:rsidP="005C5968">
      <w:pPr>
        <w:rPr>
          <w:lang w:val="en-US"/>
        </w:rPr>
      </w:pPr>
    </w:p>
    <w:p w14:paraId="1252B296" w14:textId="77777777" w:rsidR="005C5968" w:rsidRPr="005C5968" w:rsidRDefault="005C5968" w:rsidP="005C5968">
      <w:pPr>
        <w:rPr>
          <w:lang w:val="en-US"/>
        </w:rPr>
      </w:pPr>
    </w:p>
    <w:p w14:paraId="0999DCFE" w14:textId="77777777" w:rsidR="005C5968" w:rsidRPr="005C5968" w:rsidRDefault="005C5968" w:rsidP="005C5968">
      <w:pPr>
        <w:rPr>
          <w:lang w:val="en-US"/>
        </w:rPr>
      </w:pPr>
    </w:p>
    <w:p w14:paraId="6EBFAE19" w14:textId="77777777" w:rsidR="005C5968" w:rsidRPr="005C5968" w:rsidRDefault="005C5968" w:rsidP="005C5968">
      <w:pPr>
        <w:rPr>
          <w:lang w:val="en-US"/>
        </w:rPr>
      </w:pPr>
    </w:p>
    <w:p w14:paraId="4A86ED44" w14:textId="77777777" w:rsidR="005C5968" w:rsidRPr="005C5968" w:rsidRDefault="005C5968" w:rsidP="005C5968">
      <w:pPr>
        <w:rPr>
          <w:lang w:val="en-US"/>
        </w:rPr>
      </w:pPr>
    </w:p>
    <w:p w14:paraId="35493108" w14:textId="77777777" w:rsidR="005C5968" w:rsidRPr="005C5968" w:rsidRDefault="005C5968" w:rsidP="005C5968">
      <w:pPr>
        <w:rPr>
          <w:lang w:val="en-US"/>
        </w:rPr>
      </w:pPr>
    </w:p>
    <w:p w14:paraId="53EAC5E3" w14:textId="77777777" w:rsidR="005C5968" w:rsidRPr="005C5968" w:rsidRDefault="005C5968" w:rsidP="005C5968">
      <w:pPr>
        <w:rPr>
          <w:lang w:val="en-US"/>
        </w:rPr>
      </w:pPr>
    </w:p>
    <w:p w14:paraId="70B68854" w14:textId="77777777" w:rsidR="005C5968" w:rsidRPr="005C5968" w:rsidRDefault="005C5968" w:rsidP="005C5968">
      <w:pPr>
        <w:rPr>
          <w:lang w:val="en-US"/>
        </w:rPr>
      </w:pPr>
    </w:p>
    <w:p w14:paraId="2598E9D1" w14:textId="77777777" w:rsidR="005C5968" w:rsidRPr="005C5968" w:rsidRDefault="005C5968" w:rsidP="005C5968">
      <w:pPr>
        <w:rPr>
          <w:lang w:val="en-US"/>
        </w:rPr>
      </w:pPr>
    </w:p>
    <w:p w14:paraId="764EAE98" w14:textId="77777777" w:rsidR="005C5968" w:rsidRPr="005C5968" w:rsidRDefault="005C5968" w:rsidP="005C5968">
      <w:pPr>
        <w:rPr>
          <w:lang w:val="en-US"/>
        </w:rPr>
      </w:pPr>
    </w:p>
    <w:p w14:paraId="438CFBD9" w14:textId="77777777" w:rsidR="005C5968" w:rsidRPr="005C5968" w:rsidRDefault="005C5968" w:rsidP="005C5968">
      <w:pPr>
        <w:rPr>
          <w:lang w:val="en-US"/>
        </w:rPr>
      </w:pPr>
    </w:p>
    <w:p w14:paraId="12A68CC6" w14:textId="77777777" w:rsidR="005C5968" w:rsidRPr="005C5968" w:rsidRDefault="005C5968" w:rsidP="005C5968">
      <w:pPr>
        <w:rPr>
          <w:lang w:val="en-US"/>
        </w:rPr>
      </w:pPr>
    </w:p>
    <w:p w14:paraId="1A7352B6" w14:textId="77777777" w:rsidR="005C5968" w:rsidRPr="005C5968" w:rsidRDefault="005C5968" w:rsidP="005C5968">
      <w:pPr>
        <w:rPr>
          <w:lang w:val="en-US"/>
        </w:rPr>
      </w:pPr>
    </w:p>
    <w:p w14:paraId="5538CE3B" w14:textId="77777777" w:rsidR="005C5968" w:rsidRPr="005C5968" w:rsidRDefault="005C5968" w:rsidP="005C5968">
      <w:pPr>
        <w:rPr>
          <w:lang w:val="en-US"/>
        </w:rPr>
      </w:pPr>
    </w:p>
    <w:p w14:paraId="7F4C9D86" w14:textId="77777777" w:rsidR="005C5968" w:rsidRPr="005C5968" w:rsidRDefault="005C5968" w:rsidP="005C5968">
      <w:pPr>
        <w:rPr>
          <w:lang w:val="en-US"/>
        </w:rPr>
      </w:pPr>
    </w:p>
    <w:p w14:paraId="394413B1" w14:textId="77777777" w:rsidR="005C5968" w:rsidRPr="005C5968" w:rsidRDefault="005C5968" w:rsidP="005C5968">
      <w:pPr>
        <w:rPr>
          <w:lang w:val="en-US"/>
        </w:rPr>
      </w:pPr>
    </w:p>
    <w:p w14:paraId="03B44A71" w14:textId="77777777" w:rsidR="005C5968" w:rsidRPr="005C5968" w:rsidRDefault="005C5968" w:rsidP="005C5968">
      <w:pPr>
        <w:rPr>
          <w:lang w:val="en-US"/>
        </w:rPr>
      </w:pPr>
    </w:p>
    <w:p w14:paraId="36987C0F" w14:textId="77777777" w:rsidR="005C5968" w:rsidRPr="005C5968" w:rsidRDefault="005C5968" w:rsidP="005C5968">
      <w:pPr>
        <w:rPr>
          <w:lang w:val="en-US"/>
        </w:rPr>
      </w:pPr>
    </w:p>
    <w:p w14:paraId="12DC2F55" w14:textId="77777777" w:rsidR="005C5968" w:rsidRPr="005C5968" w:rsidRDefault="005C5968" w:rsidP="005C5968">
      <w:pPr>
        <w:rPr>
          <w:lang w:val="en-US"/>
        </w:rPr>
      </w:pPr>
    </w:p>
    <w:p w14:paraId="2410883A" w14:textId="77777777" w:rsidR="005C5968" w:rsidRPr="005C5968" w:rsidRDefault="005C5968" w:rsidP="005C5968">
      <w:pPr>
        <w:rPr>
          <w:lang w:val="en-US"/>
        </w:rPr>
      </w:pPr>
    </w:p>
    <w:p w14:paraId="2946E353" w14:textId="77777777" w:rsidR="005C5968" w:rsidRPr="005C5968" w:rsidRDefault="005C5968" w:rsidP="005C5968">
      <w:pPr>
        <w:rPr>
          <w:lang w:val="en-US"/>
        </w:rPr>
      </w:pPr>
    </w:p>
    <w:p w14:paraId="1F8BC138" w14:textId="77777777" w:rsidR="005C5968" w:rsidRPr="005C5968" w:rsidRDefault="005C5968" w:rsidP="005C5968">
      <w:pPr>
        <w:rPr>
          <w:lang w:val="en-US"/>
        </w:rPr>
      </w:pPr>
    </w:p>
    <w:p w14:paraId="4F80418F" w14:textId="77777777" w:rsidR="005C5968" w:rsidRPr="005C5968" w:rsidRDefault="005C5968" w:rsidP="005C5968">
      <w:pPr>
        <w:rPr>
          <w:lang w:val="en-US"/>
        </w:rPr>
      </w:pPr>
    </w:p>
    <w:p w14:paraId="065FD7FB" w14:textId="77777777" w:rsidR="005C5968" w:rsidRPr="005C5968" w:rsidRDefault="005C5968" w:rsidP="005C5968">
      <w:pPr>
        <w:rPr>
          <w:lang w:val="en-US"/>
        </w:rPr>
      </w:pPr>
    </w:p>
    <w:p w14:paraId="25ED612C" w14:textId="77777777" w:rsidR="005C5968" w:rsidRPr="005C5968" w:rsidRDefault="005C5968" w:rsidP="005C5968">
      <w:pPr>
        <w:rPr>
          <w:lang w:val="en-US"/>
        </w:rPr>
      </w:pPr>
    </w:p>
    <w:p w14:paraId="1EB5962D" w14:textId="77777777" w:rsidR="005C5968" w:rsidRPr="005C5968" w:rsidRDefault="005C5968" w:rsidP="005C5968">
      <w:pPr>
        <w:rPr>
          <w:lang w:val="en-US"/>
        </w:rPr>
      </w:pPr>
    </w:p>
    <w:p w14:paraId="374EF0E0" w14:textId="77777777" w:rsidR="005C5968" w:rsidRPr="005C5968" w:rsidRDefault="005C5968" w:rsidP="005C5968">
      <w:pPr>
        <w:rPr>
          <w:lang w:val="en-US"/>
        </w:rPr>
      </w:pPr>
    </w:p>
    <w:p w14:paraId="6A7B8183" w14:textId="77777777" w:rsidR="005C5968" w:rsidRPr="005C5968" w:rsidRDefault="005C5968" w:rsidP="005C5968">
      <w:pPr>
        <w:rPr>
          <w:lang w:val="en-US"/>
        </w:rPr>
      </w:pPr>
    </w:p>
    <w:p w14:paraId="1F246B03" w14:textId="77777777" w:rsidR="005C5968" w:rsidRPr="005C5968" w:rsidRDefault="005C5968" w:rsidP="005C5968">
      <w:pPr>
        <w:rPr>
          <w:lang w:val="en-US"/>
        </w:rPr>
      </w:pPr>
    </w:p>
    <w:p w14:paraId="532A258F" w14:textId="77777777" w:rsidR="005C5968" w:rsidRPr="005C5968" w:rsidRDefault="005C5968" w:rsidP="005C5968">
      <w:pPr>
        <w:rPr>
          <w:lang w:val="en-US"/>
        </w:rPr>
      </w:pPr>
    </w:p>
    <w:p w14:paraId="12EFC621" w14:textId="77777777" w:rsidR="005C5968" w:rsidRPr="005C5968" w:rsidRDefault="005C5968" w:rsidP="005C5968">
      <w:pPr>
        <w:rPr>
          <w:lang w:val="en-US"/>
        </w:rPr>
      </w:pPr>
    </w:p>
    <w:p w14:paraId="38EB5BDE" w14:textId="63CB616F" w:rsidR="00C27546" w:rsidRDefault="00C27546" w:rsidP="00C27546">
      <w:pPr>
        <w:pStyle w:val="Heading2"/>
      </w:pPr>
      <w:bookmarkStart w:id="7" w:name="_Toc57206283"/>
      <w:proofErr w:type="spellStart"/>
      <w:r>
        <w:t>Exercise</w:t>
      </w:r>
      <w:proofErr w:type="spellEnd"/>
      <w:r>
        <w:t xml:space="preserve"> </w:t>
      </w:r>
      <w:r w:rsidR="00F02020">
        <w:t>4</w:t>
      </w:r>
      <w:r>
        <w:t xml:space="preserve">. Setting </w:t>
      </w:r>
      <w:proofErr w:type="spellStart"/>
      <w:r>
        <w:t>Up</w:t>
      </w:r>
      <w:proofErr w:type="spellEnd"/>
      <w:r>
        <w:t xml:space="preserve"> a Remote Source </w:t>
      </w:r>
      <w:proofErr w:type="spellStart"/>
      <w:r>
        <w:t>To</w:t>
      </w:r>
      <w:proofErr w:type="spellEnd"/>
      <w:r>
        <w:t xml:space="preserve"> Amazon Athena</w:t>
      </w:r>
      <w:bookmarkEnd w:id="7"/>
      <w:r>
        <w:t xml:space="preserve"> </w:t>
      </w:r>
    </w:p>
    <w:p w14:paraId="7DD9D9E7" w14:textId="52C1A181" w:rsidR="006F0D86" w:rsidRDefault="00F02020" w:rsidP="006F0D86">
      <w:r>
        <w:t xml:space="preserve">Amazon Athena </w:t>
      </w:r>
      <w:proofErr w:type="spellStart"/>
      <w:r>
        <w:t>is</w:t>
      </w:r>
      <w:proofErr w:type="spellEnd"/>
      <w:r>
        <w:t xml:space="preserve"> a </w:t>
      </w:r>
      <w:proofErr w:type="spellStart"/>
      <w:r>
        <w:t>serverless</w:t>
      </w:r>
      <w:proofErr w:type="spellEnd"/>
      <w:r>
        <w:t xml:space="preserve"> SQL </w:t>
      </w:r>
      <w:proofErr w:type="spellStart"/>
      <w:r>
        <w:t>engine</w:t>
      </w:r>
      <w:proofErr w:type="spellEnd"/>
      <w:r>
        <w:t xml:space="preserve"> </w:t>
      </w:r>
      <w:proofErr w:type="spellStart"/>
      <w:r>
        <w:t>which</w:t>
      </w:r>
      <w:proofErr w:type="spellEnd"/>
      <w:r>
        <w:t xml:space="preserve"> </w:t>
      </w:r>
      <w:proofErr w:type="spellStart"/>
      <w:r>
        <w:t>allows</w:t>
      </w:r>
      <w:proofErr w:type="spellEnd"/>
      <w:r>
        <w:t xml:space="preserve"> </w:t>
      </w:r>
      <w:proofErr w:type="spellStart"/>
      <w:r>
        <w:t>you</w:t>
      </w:r>
      <w:proofErr w:type="spellEnd"/>
      <w:r>
        <w:t xml:space="preserve"> </w:t>
      </w:r>
      <w:proofErr w:type="spellStart"/>
      <w:r>
        <w:t>to</w:t>
      </w:r>
      <w:proofErr w:type="spellEnd"/>
      <w:r>
        <w:t xml:space="preserve"> </w:t>
      </w:r>
      <w:proofErr w:type="spellStart"/>
      <w:r>
        <w:t>directly</w:t>
      </w:r>
      <w:proofErr w:type="spellEnd"/>
      <w:r>
        <w:t xml:space="preserve"> </w:t>
      </w:r>
      <w:proofErr w:type="spellStart"/>
      <w:r>
        <w:t>query</w:t>
      </w:r>
      <w:proofErr w:type="spellEnd"/>
      <w:r>
        <w:t xml:space="preserve"> </w:t>
      </w:r>
      <w:proofErr w:type="spellStart"/>
      <w:r>
        <w:t>files</w:t>
      </w:r>
      <w:proofErr w:type="spellEnd"/>
      <w:r>
        <w:t xml:space="preserve"> </w:t>
      </w:r>
      <w:proofErr w:type="spellStart"/>
      <w:r>
        <w:t>that</w:t>
      </w:r>
      <w:proofErr w:type="spellEnd"/>
      <w:r>
        <w:t xml:space="preserve"> </w:t>
      </w:r>
      <w:proofErr w:type="spellStart"/>
      <w:r>
        <w:t>are</w:t>
      </w:r>
      <w:proofErr w:type="spellEnd"/>
      <w:r>
        <w:t xml:space="preserve"> </w:t>
      </w:r>
      <w:proofErr w:type="spellStart"/>
      <w:r>
        <w:t>stored</w:t>
      </w:r>
      <w:proofErr w:type="spellEnd"/>
      <w:r>
        <w:t xml:space="preserve"> in S3 </w:t>
      </w:r>
      <w:proofErr w:type="spellStart"/>
      <w:r>
        <w:t>object</w:t>
      </w:r>
      <w:proofErr w:type="spellEnd"/>
      <w:r>
        <w:t xml:space="preserve"> </w:t>
      </w:r>
      <w:proofErr w:type="spellStart"/>
      <w:r>
        <w:t>storage</w:t>
      </w:r>
      <w:proofErr w:type="spellEnd"/>
      <w:r>
        <w:t xml:space="preserve">. </w:t>
      </w:r>
      <w:r w:rsidR="006A417C">
        <w:t xml:space="preserve">The </w:t>
      </w:r>
      <w:proofErr w:type="spellStart"/>
      <w:r w:rsidR="006A417C">
        <w:t>goal</w:t>
      </w:r>
      <w:proofErr w:type="spellEnd"/>
      <w:r w:rsidR="006A417C">
        <w:t xml:space="preserve"> </w:t>
      </w:r>
      <w:proofErr w:type="spellStart"/>
      <w:r w:rsidR="006A417C">
        <w:t>of</w:t>
      </w:r>
      <w:proofErr w:type="spellEnd"/>
      <w:r w:rsidR="006A417C">
        <w:t xml:space="preserve"> </w:t>
      </w:r>
      <w:proofErr w:type="spellStart"/>
      <w:r w:rsidR="006A417C">
        <w:t>this</w:t>
      </w:r>
      <w:proofErr w:type="spellEnd"/>
      <w:r w:rsidR="006A417C">
        <w:t xml:space="preserve"> </w:t>
      </w:r>
      <w:proofErr w:type="spellStart"/>
      <w:r w:rsidR="006A417C">
        <w:t>exercise</w:t>
      </w:r>
      <w:proofErr w:type="spellEnd"/>
      <w:r w:rsidR="006A417C">
        <w:t xml:space="preserve"> </w:t>
      </w:r>
      <w:proofErr w:type="spellStart"/>
      <w:r w:rsidR="006A417C">
        <w:t>is</w:t>
      </w:r>
      <w:proofErr w:type="spellEnd"/>
      <w:r w:rsidR="006A417C">
        <w:t xml:space="preserve"> </w:t>
      </w:r>
      <w:proofErr w:type="spellStart"/>
      <w:r w:rsidR="006A417C">
        <w:t>to</w:t>
      </w:r>
      <w:proofErr w:type="spellEnd"/>
      <w:r w:rsidR="006A417C">
        <w:t xml:space="preserve"> </w:t>
      </w:r>
      <w:proofErr w:type="spellStart"/>
      <w:r w:rsidR="006A417C">
        <w:t>walk</w:t>
      </w:r>
      <w:proofErr w:type="spellEnd"/>
      <w:r w:rsidR="006A417C">
        <w:t xml:space="preserve"> </w:t>
      </w:r>
      <w:proofErr w:type="spellStart"/>
      <w:r w:rsidR="006A417C">
        <w:t>through</w:t>
      </w:r>
      <w:proofErr w:type="spellEnd"/>
      <w:r w:rsidR="006A417C">
        <w:t xml:space="preserve"> </w:t>
      </w:r>
      <w:proofErr w:type="spellStart"/>
      <w:r w:rsidR="006A417C">
        <w:t>the</w:t>
      </w:r>
      <w:proofErr w:type="spellEnd"/>
      <w:r w:rsidR="006A417C">
        <w:t xml:space="preserve"> </w:t>
      </w:r>
      <w:proofErr w:type="spellStart"/>
      <w:r w:rsidR="006A417C">
        <w:t>setup</w:t>
      </w:r>
      <w:proofErr w:type="spellEnd"/>
      <w:r w:rsidR="006A417C">
        <w:t xml:space="preserve"> </w:t>
      </w:r>
      <w:proofErr w:type="spellStart"/>
      <w:r w:rsidR="00DB694C">
        <w:t>of</w:t>
      </w:r>
      <w:proofErr w:type="spellEnd"/>
      <w:r w:rsidR="00DB694C">
        <w:t xml:space="preserve"> </w:t>
      </w:r>
      <w:r w:rsidR="006A417C">
        <w:t xml:space="preserve">a remote </w:t>
      </w:r>
      <w:proofErr w:type="spellStart"/>
      <w:r w:rsidR="006A417C">
        <w:t>data</w:t>
      </w:r>
      <w:proofErr w:type="spellEnd"/>
      <w:r w:rsidR="006A417C">
        <w:t xml:space="preserve"> </w:t>
      </w:r>
      <w:proofErr w:type="spellStart"/>
      <w:r w:rsidR="006A417C">
        <w:t>source</w:t>
      </w:r>
      <w:proofErr w:type="spellEnd"/>
      <w:r w:rsidR="006A417C">
        <w:t xml:space="preserve"> in HANA Cloud</w:t>
      </w:r>
      <w:r>
        <w:t xml:space="preserve"> </w:t>
      </w:r>
      <w:proofErr w:type="spellStart"/>
      <w:r>
        <w:t>to</w:t>
      </w:r>
      <w:proofErr w:type="spellEnd"/>
      <w:r>
        <w:t xml:space="preserve"> Amazon Athena</w:t>
      </w:r>
      <w:r w:rsidR="006A417C">
        <w:t xml:space="preserve">.  </w:t>
      </w:r>
      <w:proofErr w:type="spellStart"/>
      <w:r w:rsidR="006A417C">
        <w:t>We</w:t>
      </w:r>
      <w:proofErr w:type="spellEnd"/>
      <w:r w:rsidR="006A417C">
        <w:t xml:space="preserve"> will </w:t>
      </w:r>
      <w:proofErr w:type="spellStart"/>
      <w:r w:rsidR="006A417C">
        <w:t>be</w:t>
      </w:r>
      <w:proofErr w:type="spellEnd"/>
      <w:r w:rsidR="006A417C">
        <w:t xml:space="preserve"> </w:t>
      </w:r>
      <w:proofErr w:type="spellStart"/>
      <w:r w:rsidR="006A417C">
        <w:t>using</w:t>
      </w:r>
      <w:proofErr w:type="spellEnd"/>
      <w:r w:rsidR="006A417C">
        <w:t xml:space="preserve"> </w:t>
      </w:r>
      <w:proofErr w:type="spellStart"/>
      <w:r w:rsidR="006A417C">
        <w:t>the</w:t>
      </w:r>
      <w:proofErr w:type="spellEnd"/>
      <w:r w:rsidR="006A417C">
        <w:t xml:space="preserve"> native SDA </w:t>
      </w:r>
      <w:r w:rsidR="00DB694C">
        <w:t xml:space="preserve">(Smart Data Access) </w:t>
      </w:r>
      <w:proofErr w:type="spellStart"/>
      <w:r w:rsidR="006A417C">
        <w:t>support</w:t>
      </w:r>
      <w:proofErr w:type="spellEnd"/>
      <w:r w:rsidR="006A417C">
        <w:t xml:space="preserve"> </w:t>
      </w:r>
      <w:proofErr w:type="spellStart"/>
      <w:r w:rsidR="006A417C">
        <w:t>to</w:t>
      </w:r>
      <w:proofErr w:type="spellEnd"/>
      <w:r w:rsidR="006A417C">
        <w:t xml:space="preserve"> </w:t>
      </w:r>
      <w:proofErr w:type="spellStart"/>
      <w:r w:rsidR="006A417C">
        <w:t>create</w:t>
      </w:r>
      <w:proofErr w:type="spellEnd"/>
      <w:r w:rsidR="006A417C">
        <w:t xml:space="preserve"> a </w:t>
      </w:r>
      <w:proofErr w:type="spellStart"/>
      <w:r w:rsidR="006A417C">
        <w:t>connection</w:t>
      </w:r>
      <w:proofErr w:type="spellEnd"/>
      <w:r w:rsidR="006A417C">
        <w:t xml:space="preserve"> </w:t>
      </w:r>
      <w:proofErr w:type="spellStart"/>
      <w:r w:rsidR="006A417C">
        <w:t>to</w:t>
      </w:r>
      <w:proofErr w:type="spellEnd"/>
      <w:r w:rsidR="006A417C">
        <w:t xml:space="preserve"> Amazon Athena and </w:t>
      </w:r>
      <w:proofErr w:type="spellStart"/>
      <w:r w:rsidR="00DB694C">
        <w:t>then</w:t>
      </w:r>
      <w:proofErr w:type="spellEnd"/>
      <w:r w:rsidR="00DB694C">
        <w:t xml:space="preserve"> </w:t>
      </w:r>
      <w:proofErr w:type="spellStart"/>
      <w:r w:rsidR="00DB694C">
        <w:t>query</w:t>
      </w:r>
      <w:proofErr w:type="spellEnd"/>
      <w:r w:rsidR="00DB694C">
        <w:t xml:space="preserve"> </w:t>
      </w:r>
      <w:proofErr w:type="spellStart"/>
      <w:r w:rsidR="00DB694C">
        <w:t>data</w:t>
      </w:r>
      <w:proofErr w:type="spellEnd"/>
      <w:r w:rsidR="00DB694C">
        <w:t xml:space="preserve"> in </w:t>
      </w:r>
      <w:r>
        <w:t xml:space="preserve">an </w:t>
      </w:r>
      <w:r w:rsidR="00DB694C">
        <w:t xml:space="preserve">Athena </w:t>
      </w:r>
      <w:proofErr w:type="spellStart"/>
      <w:r>
        <w:t>table</w:t>
      </w:r>
      <w:proofErr w:type="spellEnd"/>
      <w:r>
        <w:t xml:space="preserve"> </w:t>
      </w:r>
      <w:proofErr w:type="spellStart"/>
      <w:r w:rsidR="00DB694C">
        <w:t>from</w:t>
      </w:r>
      <w:proofErr w:type="spellEnd"/>
      <w:r w:rsidR="00DB694C">
        <w:t xml:space="preserve"> </w:t>
      </w:r>
      <w:proofErr w:type="spellStart"/>
      <w:r w:rsidR="00DB694C">
        <w:t>the</w:t>
      </w:r>
      <w:proofErr w:type="spellEnd"/>
      <w:r w:rsidR="00DB694C">
        <w:t xml:space="preserve"> </w:t>
      </w:r>
      <w:r w:rsidR="006A417C">
        <w:t xml:space="preserve">SAP HANA </w:t>
      </w:r>
      <w:r w:rsidR="00DB694C">
        <w:t>Cloud D</w:t>
      </w:r>
      <w:r w:rsidR="006A417C">
        <w:t xml:space="preserve">atabase </w:t>
      </w:r>
      <w:r w:rsidR="00DB694C">
        <w:t>E</w:t>
      </w:r>
      <w:r w:rsidR="006A417C">
        <w:t>xplorer.</w:t>
      </w:r>
      <w:r>
        <w:t xml:space="preserve">  </w:t>
      </w:r>
      <w:proofErr w:type="spellStart"/>
      <w:r>
        <w:t>You</w:t>
      </w:r>
      <w:proofErr w:type="spellEnd"/>
      <w:r>
        <w:t xml:space="preserve"> will also </w:t>
      </w:r>
      <w:proofErr w:type="spellStart"/>
      <w:r>
        <w:t>replicate</w:t>
      </w:r>
      <w:proofErr w:type="spellEnd"/>
      <w:r>
        <w:t xml:space="preserve"> </w:t>
      </w:r>
      <w:proofErr w:type="spellStart"/>
      <w:r>
        <w:t>data</w:t>
      </w:r>
      <w:proofErr w:type="spellEnd"/>
      <w:r>
        <w:t xml:space="preserve"> </w:t>
      </w:r>
      <w:proofErr w:type="spellStart"/>
      <w:r>
        <w:t>from</w:t>
      </w:r>
      <w:proofErr w:type="spellEnd"/>
      <w:r>
        <w:t xml:space="preserve"> Athena </w:t>
      </w:r>
      <w:proofErr w:type="spellStart"/>
      <w:r>
        <w:t>into</w:t>
      </w:r>
      <w:proofErr w:type="spellEnd"/>
      <w:r>
        <w:t xml:space="preserve"> HANA Cloud in </w:t>
      </w:r>
      <w:proofErr w:type="spellStart"/>
      <w:r>
        <w:t>order</w:t>
      </w:r>
      <w:proofErr w:type="spellEnd"/>
      <w:r>
        <w:t xml:space="preserve"> </w:t>
      </w:r>
      <w:proofErr w:type="spellStart"/>
      <w:r>
        <w:t>to</w:t>
      </w:r>
      <w:proofErr w:type="spellEnd"/>
      <w:r>
        <w:t xml:space="preserve"> </w:t>
      </w:r>
      <w:proofErr w:type="spellStart"/>
      <w:r>
        <w:t>improve</w:t>
      </w:r>
      <w:proofErr w:type="spellEnd"/>
      <w:r>
        <w:t xml:space="preserve"> </w:t>
      </w:r>
      <w:proofErr w:type="spellStart"/>
      <w:r>
        <w:t>the</w:t>
      </w:r>
      <w:proofErr w:type="spellEnd"/>
      <w:r>
        <w:t xml:space="preserve"> </w:t>
      </w:r>
      <w:proofErr w:type="spellStart"/>
      <w:r>
        <w:t>performance</w:t>
      </w:r>
      <w:proofErr w:type="spellEnd"/>
      <w:r>
        <w:t xml:space="preserve"> </w:t>
      </w:r>
      <w:proofErr w:type="spellStart"/>
      <w:r>
        <w:t>of</w:t>
      </w:r>
      <w:proofErr w:type="spellEnd"/>
      <w:r>
        <w:t xml:space="preserve"> </w:t>
      </w:r>
      <w:proofErr w:type="spellStart"/>
      <w:r>
        <w:t>the</w:t>
      </w:r>
      <w:proofErr w:type="spellEnd"/>
      <w:r>
        <w:t xml:space="preserve"> Athena </w:t>
      </w:r>
      <w:proofErr w:type="spellStart"/>
      <w:r>
        <w:t>queries</w:t>
      </w:r>
      <w:proofErr w:type="spellEnd"/>
      <w:r>
        <w:t>.</w:t>
      </w:r>
    </w:p>
    <w:p w14:paraId="4FB8F73B" w14:textId="19125A07" w:rsidR="00B5140F" w:rsidRDefault="00F02020" w:rsidP="006F0D86">
      <w:r>
        <w:t xml:space="preserve">A </w:t>
      </w:r>
      <w:proofErr w:type="spellStart"/>
      <w:r>
        <w:t>small</w:t>
      </w:r>
      <w:proofErr w:type="spellEnd"/>
      <w:r>
        <w:t xml:space="preserve"> Athena </w:t>
      </w:r>
      <w:proofErr w:type="spellStart"/>
      <w:r>
        <w:t>instance</w:t>
      </w:r>
      <w:proofErr w:type="spellEnd"/>
      <w:r>
        <w:t xml:space="preserve"> </w:t>
      </w:r>
      <w:proofErr w:type="spellStart"/>
      <w:r>
        <w:t>has</w:t>
      </w:r>
      <w:proofErr w:type="spellEnd"/>
      <w:r>
        <w:t xml:space="preserve"> </w:t>
      </w:r>
      <w:proofErr w:type="spellStart"/>
      <w:r>
        <w:t>been</w:t>
      </w:r>
      <w:proofErr w:type="spellEnd"/>
      <w:r>
        <w:t xml:space="preserve"> </w:t>
      </w:r>
      <w:proofErr w:type="spellStart"/>
      <w:r>
        <w:t>created</w:t>
      </w:r>
      <w:proofErr w:type="spellEnd"/>
      <w:r>
        <w:t xml:space="preserve"> </w:t>
      </w:r>
      <w:proofErr w:type="spellStart"/>
      <w:r>
        <w:t>for</w:t>
      </w:r>
      <w:proofErr w:type="spellEnd"/>
      <w:r>
        <w:t xml:space="preserve"> </w:t>
      </w:r>
      <w:proofErr w:type="spellStart"/>
      <w:r>
        <w:t>this</w:t>
      </w:r>
      <w:proofErr w:type="spellEnd"/>
      <w:r>
        <w:t xml:space="preserve"> </w:t>
      </w:r>
      <w:proofErr w:type="spellStart"/>
      <w:r>
        <w:t>hands</w:t>
      </w:r>
      <w:proofErr w:type="spellEnd"/>
      <w:r>
        <w:t xml:space="preserve"> on </w:t>
      </w:r>
      <w:proofErr w:type="spellStart"/>
      <w:r>
        <w:t>session</w:t>
      </w:r>
      <w:proofErr w:type="spellEnd"/>
      <w:r>
        <w:t xml:space="preserve"> </w:t>
      </w:r>
      <w:proofErr w:type="spellStart"/>
      <w:r>
        <w:t>which</w:t>
      </w:r>
      <w:proofErr w:type="spellEnd"/>
      <w:r>
        <w:t xml:space="preserve"> </w:t>
      </w:r>
      <w:proofErr w:type="spellStart"/>
      <w:r>
        <w:t>contains</w:t>
      </w:r>
      <w:proofErr w:type="spellEnd"/>
      <w:r>
        <w:t xml:space="preserve"> </w:t>
      </w:r>
      <w:proofErr w:type="spellStart"/>
      <w:r w:rsidR="00863F74">
        <w:t>some</w:t>
      </w:r>
      <w:proofErr w:type="spellEnd"/>
      <w:r w:rsidR="00863F74">
        <w:t xml:space="preserve"> </w:t>
      </w:r>
      <w:proofErr w:type="spellStart"/>
      <w:r>
        <w:t>schema</w:t>
      </w:r>
      <w:proofErr w:type="spellEnd"/>
      <w:r>
        <w:t xml:space="preserve"> and </w:t>
      </w:r>
      <w:proofErr w:type="spellStart"/>
      <w:r>
        <w:t>data</w:t>
      </w:r>
      <w:proofErr w:type="spellEnd"/>
      <w:r>
        <w:t xml:space="preserve"> </w:t>
      </w:r>
      <w:proofErr w:type="spellStart"/>
      <w:r>
        <w:t>from</w:t>
      </w:r>
      <w:proofErr w:type="spellEnd"/>
      <w:r>
        <w:t xml:space="preserve"> a </w:t>
      </w:r>
      <w:proofErr w:type="spellStart"/>
      <w:r>
        <w:t>well</w:t>
      </w:r>
      <w:proofErr w:type="spellEnd"/>
      <w:r>
        <w:t xml:space="preserve"> </w:t>
      </w:r>
      <w:proofErr w:type="spellStart"/>
      <w:r>
        <w:t>known</w:t>
      </w:r>
      <w:proofErr w:type="spellEnd"/>
      <w:r>
        <w:t xml:space="preserve"> </w:t>
      </w:r>
      <w:proofErr w:type="spellStart"/>
      <w:r>
        <w:t>dataset</w:t>
      </w:r>
      <w:proofErr w:type="spellEnd"/>
      <w:r>
        <w:t xml:space="preserve"> </w:t>
      </w:r>
      <w:proofErr w:type="spellStart"/>
      <w:r>
        <w:t>called</w:t>
      </w:r>
      <w:proofErr w:type="spellEnd"/>
      <w:r>
        <w:t xml:space="preserve"> TPCH.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52"/>
        <w:gridCol w:w="7122"/>
      </w:tblGrid>
      <w:tr w:rsidR="00AA658D" w:rsidRPr="00C5657D" w14:paraId="6C03B00F" w14:textId="77777777" w:rsidTr="006F0D86">
        <w:trPr>
          <w:trHeight w:val="583"/>
          <w:tblHeader/>
        </w:trPr>
        <w:tc>
          <w:tcPr>
            <w:tcW w:w="2977" w:type="dxa"/>
            <w:tcBorders>
              <w:top w:val="nil"/>
              <w:left w:val="nil"/>
              <w:bottom w:val="single" w:sz="18" w:space="0" w:color="auto"/>
              <w:right w:val="single" w:sz="4" w:space="0" w:color="auto"/>
            </w:tcBorders>
            <w:shd w:val="clear" w:color="auto" w:fill="F0AB00" w:themeFill="accent1"/>
            <w:tcMar>
              <w:top w:w="0" w:type="dxa"/>
              <w:bottom w:w="0" w:type="dxa"/>
            </w:tcMar>
            <w:vAlign w:val="center"/>
          </w:tcPr>
          <w:p w14:paraId="29896E40" w14:textId="2EA4816A" w:rsidR="006F0D86" w:rsidRPr="002F4CC0" w:rsidRDefault="00F02020" w:rsidP="006F0D86">
            <w:pPr>
              <w:pStyle w:val="TableHeadline"/>
            </w:pPr>
            <w:r>
              <w:lastRenderedPageBreak/>
              <w:t>E</w:t>
            </w:r>
            <w:r w:rsidR="006F0D86">
              <w:t>xplanation</w:t>
            </w:r>
          </w:p>
        </w:tc>
        <w:tc>
          <w:tcPr>
            <w:tcW w:w="6946" w:type="dxa"/>
            <w:tcBorders>
              <w:top w:val="nil"/>
              <w:left w:val="single" w:sz="4" w:space="0" w:color="auto"/>
              <w:bottom w:val="single" w:sz="4" w:space="0" w:color="auto"/>
              <w:right w:val="nil"/>
            </w:tcBorders>
            <w:shd w:val="clear" w:color="auto" w:fill="F0AB00" w:themeFill="accent1"/>
            <w:tcMar>
              <w:top w:w="0" w:type="dxa"/>
              <w:bottom w:w="0" w:type="dxa"/>
            </w:tcMar>
            <w:vAlign w:val="center"/>
          </w:tcPr>
          <w:p w14:paraId="1857667E" w14:textId="77777777" w:rsidR="006F0D86" w:rsidRPr="002F4CC0" w:rsidRDefault="006F0D86" w:rsidP="006F0D86">
            <w:pPr>
              <w:pStyle w:val="TableHeadline"/>
            </w:pPr>
            <w:r>
              <w:t>Screenshot</w:t>
            </w:r>
          </w:p>
        </w:tc>
      </w:tr>
      <w:tr w:rsidR="00AA658D" w:rsidRPr="00C5657D" w14:paraId="1DB81876" w14:textId="77777777" w:rsidTr="00DB694C">
        <w:trPr>
          <w:trHeight w:val="3513"/>
        </w:trPr>
        <w:tc>
          <w:tcPr>
            <w:tcW w:w="2977" w:type="dxa"/>
            <w:tcBorders>
              <w:top w:val="single" w:sz="18" w:space="0" w:color="auto"/>
              <w:left w:val="nil"/>
              <w:bottom w:val="single" w:sz="18" w:space="0" w:color="auto"/>
            </w:tcBorders>
            <w:shd w:val="clear" w:color="auto" w:fill="auto"/>
            <w:tcMar>
              <w:top w:w="108" w:type="dxa"/>
              <w:bottom w:w="108" w:type="dxa"/>
            </w:tcMar>
          </w:tcPr>
          <w:p w14:paraId="53B94C24" w14:textId="77777777" w:rsidR="006F0D86" w:rsidRDefault="00DB694C" w:rsidP="006F0D86">
            <w:pPr>
              <w:pStyle w:val="TableText"/>
              <w:keepNext/>
            </w:pPr>
            <w:r>
              <w:t>1.</w:t>
            </w:r>
          </w:p>
          <w:p w14:paraId="1A728B8E" w14:textId="4A100E5E" w:rsidR="00DB694C" w:rsidRDefault="00DB694C" w:rsidP="00DB694C">
            <w:r>
              <w:t xml:space="preserve">In </w:t>
            </w:r>
            <w:proofErr w:type="spellStart"/>
            <w:r>
              <w:t>order</w:t>
            </w:r>
            <w:proofErr w:type="spellEnd"/>
            <w:r>
              <w:t xml:space="preserve"> </w:t>
            </w:r>
            <w:proofErr w:type="spellStart"/>
            <w:r>
              <w:t>to</w:t>
            </w:r>
            <w:proofErr w:type="spellEnd"/>
            <w:r>
              <w:t xml:space="preserve"> </w:t>
            </w:r>
            <w:proofErr w:type="spellStart"/>
            <w:r>
              <w:t>create</w:t>
            </w:r>
            <w:proofErr w:type="spellEnd"/>
            <w:r>
              <w:t xml:space="preserve"> a remote </w:t>
            </w:r>
            <w:proofErr w:type="spellStart"/>
            <w:r>
              <w:t>source</w:t>
            </w:r>
            <w:proofErr w:type="spellEnd"/>
            <w:r>
              <w:t xml:space="preserve"> </w:t>
            </w:r>
            <w:proofErr w:type="spellStart"/>
            <w:r>
              <w:t>to</w:t>
            </w:r>
            <w:proofErr w:type="spellEnd"/>
            <w:r>
              <w:t xml:space="preserve"> Athena, </w:t>
            </w:r>
            <w:proofErr w:type="spellStart"/>
            <w:r>
              <w:t>we</w:t>
            </w:r>
            <w:proofErr w:type="spellEnd"/>
            <w:r>
              <w:t xml:space="preserve"> must </w:t>
            </w:r>
            <w:proofErr w:type="spellStart"/>
            <w:r>
              <w:t>first</w:t>
            </w:r>
            <w:proofErr w:type="spellEnd"/>
            <w:r>
              <w:t xml:space="preserve"> </w:t>
            </w:r>
            <w:proofErr w:type="spellStart"/>
            <w:r>
              <w:t>create</w:t>
            </w:r>
            <w:proofErr w:type="spellEnd"/>
            <w:r w:rsidR="002903D3">
              <w:t xml:space="preserve"> 2 </w:t>
            </w:r>
            <w:proofErr w:type="spellStart"/>
            <w:r>
              <w:t>certficates</w:t>
            </w:r>
            <w:proofErr w:type="spellEnd"/>
            <w:r>
              <w:t xml:space="preserve"> in HANA Cloud </w:t>
            </w:r>
            <w:proofErr w:type="spellStart"/>
            <w:r>
              <w:t>to</w:t>
            </w:r>
            <w:proofErr w:type="spellEnd"/>
            <w:r>
              <w:t xml:space="preserve"> </w:t>
            </w:r>
            <w:proofErr w:type="spellStart"/>
            <w:r>
              <w:t>enable</w:t>
            </w:r>
            <w:proofErr w:type="spellEnd"/>
            <w:r>
              <w:t xml:space="preserve"> </w:t>
            </w:r>
            <w:proofErr w:type="spellStart"/>
            <w:r>
              <w:t>the</w:t>
            </w:r>
            <w:proofErr w:type="spellEnd"/>
            <w:r>
              <w:t xml:space="preserve"> </w:t>
            </w:r>
            <w:proofErr w:type="spellStart"/>
            <w:r>
              <w:t>connection</w:t>
            </w:r>
            <w:proofErr w:type="spellEnd"/>
            <w:r>
              <w:t>.</w:t>
            </w:r>
            <w:r w:rsidR="002903D3">
              <w:t xml:space="preserve">  </w:t>
            </w:r>
            <w:proofErr w:type="spellStart"/>
            <w:r w:rsidR="002903D3">
              <w:t>One</w:t>
            </w:r>
            <w:proofErr w:type="spellEnd"/>
            <w:r w:rsidR="002903D3">
              <w:t xml:space="preserve"> </w:t>
            </w:r>
            <w:proofErr w:type="spellStart"/>
            <w:r w:rsidR="002903D3">
              <w:t>certificate</w:t>
            </w:r>
            <w:proofErr w:type="spellEnd"/>
            <w:r w:rsidR="002903D3">
              <w:t xml:space="preserve"> </w:t>
            </w:r>
            <w:proofErr w:type="spellStart"/>
            <w:r w:rsidR="002903D3">
              <w:t>for</w:t>
            </w:r>
            <w:proofErr w:type="spellEnd"/>
            <w:r w:rsidR="002903D3">
              <w:t xml:space="preserve"> </w:t>
            </w:r>
            <w:proofErr w:type="spellStart"/>
            <w:r w:rsidR="002903D3">
              <w:t>connections</w:t>
            </w:r>
            <w:proofErr w:type="spellEnd"/>
            <w:r w:rsidR="002903D3">
              <w:t xml:space="preserve"> </w:t>
            </w:r>
            <w:proofErr w:type="spellStart"/>
            <w:r w:rsidR="002903D3">
              <w:t>to</w:t>
            </w:r>
            <w:proofErr w:type="spellEnd"/>
            <w:r w:rsidR="002903D3">
              <w:t xml:space="preserve"> AWS, and </w:t>
            </w:r>
            <w:proofErr w:type="spellStart"/>
            <w:r w:rsidR="002903D3">
              <w:t>one</w:t>
            </w:r>
            <w:proofErr w:type="spellEnd"/>
            <w:r w:rsidR="002903D3">
              <w:t xml:space="preserve"> </w:t>
            </w:r>
            <w:proofErr w:type="spellStart"/>
            <w:r w:rsidR="002903D3">
              <w:t>certficate</w:t>
            </w:r>
            <w:proofErr w:type="spellEnd"/>
            <w:r w:rsidR="002903D3">
              <w:t xml:space="preserve"> </w:t>
            </w:r>
            <w:proofErr w:type="spellStart"/>
            <w:r w:rsidR="002903D3">
              <w:t>for</w:t>
            </w:r>
            <w:proofErr w:type="spellEnd"/>
            <w:r w:rsidR="002903D3">
              <w:t xml:space="preserve"> </w:t>
            </w:r>
            <w:proofErr w:type="spellStart"/>
            <w:r w:rsidR="002903D3">
              <w:t>connections</w:t>
            </w:r>
            <w:proofErr w:type="spellEnd"/>
            <w:r w:rsidR="002903D3">
              <w:t xml:space="preserve"> </w:t>
            </w:r>
            <w:proofErr w:type="spellStart"/>
            <w:r w:rsidR="002903D3">
              <w:t>to</w:t>
            </w:r>
            <w:proofErr w:type="spellEnd"/>
            <w:r w:rsidR="002903D3">
              <w:t xml:space="preserve"> S3</w:t>
            </w:r>
            <w:r w:rsidR="00B5140F">
              <w:t xml:space="preserve">, </w:t>
            </w:r>
            <w:proofErr w:type="spellStart"/>
            <w:r w:rsidR="00B5140F">
              <w:t>where</w:t>
            </w:r>
            <w:proofErr w:type="spellEnd"/>
            <w:r w:rsidR="00B5140F">
              <w:t xml:space="preserve"> </w:t>
            </w:r>
            <w:proofErr w:type="spellStart"/>
            <w:r w:rsidR="00B5140F">
              <w:t>the</w:t>
            </w:r>
            <w:proofErr w:type="spellEnd"/>
            <w:r w:rsidR="00B5140F">
              <w:t xml:space="preserve"> </w:t>
            </w:r>
            <w:proofErr w:type="spellStart"/>
            <w:r w:rsidR="00B5140F">
              <w:t>data</w:t>
            </w:r>
            <w:proofErr w:type="spellEnd"/>
            <w:r w:rsidR="00B5140F">
              <w:t xml:space="preserve"> </w:t>
            </w:r>
            <w:proofErr w:type="spellStart"/>
            <w:r w:rsidR="00B5140F">
              <w:t>for</w:t>
            </w:r>
            <w:proofErr w:type="spellEnd"/>
            <w:r w:rsidR="00B5140F">
              <w:t xml:space="preserve"> </w:t>
            </w:r>
            <w:proofErr w:type="spellStart"/>
            <w:r w:rsidR="00B5140F">
              <w:t>the</w:t>
            </w:r>
            <w:proofErr w:type="spellEnd"/>
            <w:r w:rsidR="00B5140F">
              <w:t xml:space="preserve"> Athena </w:t>
            </w:r>
            <w:proofErr w:type="spellStart"/>
            <w:r w:rsidR="00B5140F">
              <w:t>instance</w:t>
            </w:r>
            <w:proofErr w:type="spellEnd"/>
            <w:r w:rsidR="00B5140F">
              <w:t xml:space="preserve"> </w:t>
            </w:r>
            <w:proofErr w:type="spellStart"/>
            <w:r w:rsidR="00B5140F">
              <w:t>is</w:t>
            </w:r>
            <w:proofErr w:type="spellEnd"/>
            <w:r w:rsidR="00B5140F">
              <w:t xml:space="preserve"> </w:t>
            </w:r>
            <w:proofErr w:type="spellStart"/>
            <w:r w:rsidR="00B5140F">
              <w:t>stored</w:t>
            </w:r>
            <w:proofErr w:type="spellEnd"/>
            <w:r w:rsidR="00B5140F">
              <w:t>.</w:t>
            </w:r>
          </w:p>
          <w:p w14:paraId="7FE39FDC" w14:textId="2BE440C5" w:rsidR="00DB694C" w:rsidRDefault="00DB694C" w:rsidP="00DB694C">
            <w:r>
              <w:t xml:space="preserve">Open </w:t>
            </w:r>
            <w:proofErr w:type="spellStart"/>
            <w:r>
              <w:t>the</w:t>
            </w:r>
            <w:proofErr w:type="spellEnd"/>
            <w:r>
              <w:t xml:space="preserve"> </w:t>
            </w:r>
            <w:proofErr w:type="spellStart"/>
            <w:r>
              <w:t>file</w:t>
            </w:r>
            <w:proofErr w:type="spellEnd"/>
            <w:r>
              <w:t xml:space="preserve"> </w:t>
            </w:r>
            <w:r w:rsidRPr="00DB694C">
              <w:t>DAT161_AthenaCertsPSE</w:t>
            </w:r>
            <w:r>
              <w:t xml:space="preserve">.sql and </w:t>
            </w:r>
            <w:proofErr w:type="spellStart"/>
            <w:r>
              <w:t>copy</w:t>
            </w:r>
            <w:proofErr w:type="spellEnd"/>
            <w:r>
              <w:t xml:space="preserve"> </w:t>
            </w:r>
            <w:proofErr w:type="spellStart"/>
            <w:r>
              <w:t>the</w:t>
            </w:r>
            <w:proofErr w:type="spellEnd"/>
            <w:r>
              <w:t xml:space="preserve"> </w:t>
            </w:r>
            <w:proofErr w:type="spellStart"/>
            <w:r>
              <w:t>first</w:t>
            </w:r>
            <w:proofErr w:type="spellEnd"/>
            <w:r>
              <w:t xml:space="preserve"> 2 </w:t>
            </w:r>
            <w:proofErr w:type="spellStart"/>
            <w:r>
              <w:t>statements</w:t>
            </w:r>
            <w:proofErr w:type="spellEnd"/>
            <w:r>
              <w:t xml:space="preserve"> in </w:t>
            </w:r>
            <w:proofErr w:type="spellStart"/>
            <w:r>
              <w:t>the</w:t>
            </w:r>
            <w:proofErr w:type="spellEnd"/>
            <w:r>
              <w:t xml:space="preserve"> </w:t>
            </w:r>
            <w:proofErr w:type="spellStart"/>
            <w:r>
              <w:t>file</w:t>
            </w:r>
            <w:proofErr w:type="spellEnd"/>
            <w:r>
              <w:t xml:space="preserve"> </w:t>
            </w:r>
            <w:proofErr w:type="spellStart"/>
            <w:r>
              <w:t>to</w:t>
            </w:r>
            <w:proofErr w:type="spellEnd"/>
            <w:r>
              <w:t xml:space="preserve"> </w:t>
            </w:r>
            <w:proofErr w:type="spellStart"/>
            <w:r>
              <w:t>add</w:t>
            </w:r>
            <w:proofErr w:type="spellEnd"/>
            <w:r>
              <w:t xml:space="preserve"> </w:t>
            </w:r>
            <w:proofErr w:type="spellStart"/>
            <w:r>
              <w:t>the</w:t>
            </w:r>
            <w:proofErr w:type="spellEnd"/>
            <w:r>
              <w:t xml:space="preserve"> </w:t>
            </w:r>
            <w:proofErr w:type="spellStart"/>
            <w:r>
              <w:t>certficates</w:t>
            </w:r>
            <w:proofErr w:type="spellEnd"/>
            <w:r>
              <w:t xml:space="preserve"> </w:t>
            </w:r>
            <w:proofErr w:type="spellStart"/>
            <w:r>
              <w:t>to</w:t>
            </w:r>
            <w:proofErr w:type="spellEnd"/>
            <w:r>
              <w:t xml:space="preserve"> </w:t>
            </w:r>
            <w:proofErr w:type="spellStart"/>
            <w:r>
              <w:t>your</w:t>
            </w:r>
            <w:proofErr w:type="spellEnd"/>
            <w:r>
              <w:t xml:space="preserve"> HANA Cloud </w:t>
            </w:r>
            <w:proofErr w:type="spellStart"/>
            <w:r>
              <w:t>instance</w:t>
            </w:r>
            <w:proofErr w:type="spellEnd"/>
            <w:r>
              <w:t>.</w:t>
            </w:r>
          </w:p>
          <w:p w14:paraId="69DBE593" w14:textId="77777777" w:rsidR="00DB694C" w:rsidRDefault="00DB694C" w:rsidP="00DB694C"/>
          <w:p w14:paraId="09FEB581" w14:textId="34F26FD7" w:rsidR="00DB694C" w:rsidRPr="00C5657D" w:rsidRDefault="00DB694C" w:rsidP="006F0D86">
            <w:pPr>
              <w:pStyle w:val="TableText"/>
              <w:keepNext/>
            </w:pPr>
          </w:p>
        </w:tc>
        <w:tc>
          <w:tcPr>
            <w:tcW w:w="6946" w:type="dxa"/>
            <w:tcBorders>
              <w:top w:val="single" w:sz="18" w:space="0" w:color="auto"/>
              <w:bottom w:val="single" w:sz="18" w:space="0" w:color="auto"/>
              <w:right w:val="nil"/>
            </w:tcBorders>
            <w:shd w:val="clear" w:color="auto" w:fill="auto"/>
            <w:tcMar>
              <w:top w:w="108" w:type="dxa"/>
              <w:bottom w:w="108" w:type="dxa"/>
            </w:tcMar>
          </w:tcPr>
          <w:p w14:paraId="29B19BF0" w14:textId="04997C23" w:rsidR="006F0D86" w:rsidRPr="00C5657D" w:rsidRDefault="00DB694C" w:rsidP="006F0D86">
            <w:pPr>
              <w:pStyle w:val="TableBullet"/>
              <w:keepNext/>
              <w:tabs>
                <w:tab w:val="clear" w:pos="284"/>
                <w:tab w:val="clear" w:pos="567"/>
                <w:tab w:val="clear" w:pos="851"/>
              </w:tabs>
              <w:rPr>
                <w:lang w:val="fr-FR"/>
              </w:rPr>
            </w:pPr>
            <w:r w:rsidRPr="00DB694C">
              <w:rPr>
                <w:noProof/>
                <w:lang w:val="fr-FR"/>
              </w:rPr>
              <w:drawing>
                <wp:inline distT="0" distB="0" distL="0" distR="0" wp14:anchorId="0F3C0995" wp14:editId="53318BFE">
                  <wp:extent cx="3676650" cy="478431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04946" cy="4951260"/>
                          </a:xfrm>
                          <a:prstGeom prst="rect">
                            <a:avLst/>
                          </a:prstGeom>
                        </pic:spPr>
                      </pic:pic>
                    </a:graphicData>
                  </a:graphic>
                </wp:inline>
              </w:drawing>
            </w:r>
          </w:p>
        </w:tc>
      </w:tr>
      <w:tr w:rsidR="00AA658D" w:rsidRPr="00C5657D" w14:paraId="1ACCE56A" w14:textId="77777777" w:rsidTr="002903D3">
        <w:trPr>
          <w:trHeight w:val="3513"/>
        </w:trPr>
        <w:tc>
          <w:tcPr>
            <w:tcW w:w="2977" w:type="dxa"/>
            <w:tcBorders>
              <w:top w:val="single" w:sz="18" w:space="0" w:color="auto"/>
              <w:left w:val="nil"/>
              <w:bottom w:val="single" w:sz="18" w:space="0" w:color="auto"/>
            </w:tcBorders>
            <w:shd w:val="clear" w:color="auto" w:fill="auto"/>
            <w:tcMar>
              <w:top w:w="108" w:type="dxa"/>
              <w:bottom w:w="108" w:type="dxa"/>
            </w:tcMar>
          </w:tcPr>
          <w:p w14:paraId="6E68E115" w14:textId="77777777" w:rsidR="00DB694C" w:rsidRDefault="00DB694C" w:rsidP="006F0D86">
            <w:pPr>
              <w:pStyle w:val="TableText"/>
              <w:keepNext/>
            </w:pPr>
            <w:r>
              <w:t>2.</w:t>
            </w:r>
          </w:p>
          <w:p w14:paraId="32779CD2" w14:textId="3E3D6CD4" w:rsidR="00DB694C" w:rsidRDefault="00DB694C" w:rsidP="006F0D86">
            <w:pPr>
              <w:pStyle w:val="TableText"/>
              <w:keepNext/>
            </w:pPr>
            <w:r>
              <w:t>Now we need to create a certificate collection</w:t>
            </w:r>
            <w:r w:rsidR="002903D3">
              <w:t xml:space="preserve"> (also known as a PSE – personal security environment)</w:t>
            </w:r>
            <w:r>
              <w:t xml:space="preserve"> for these cert</w:t>
            </w:r>
            <w:r w:rsidR="002903D3">
              <w:t>i</w:t>
            </w:r>
            <w:r>
              <w:t>ficates that our remote source will refer to when we create the connection to Athena</w:t>
            </w:r>
            <w:r w:rsidR="002903D3">
              <w:t>.</w:t>
            </w:r>
          </w:p>
          <w:p w14:paraId="467CD826" w14:textId="5E3427EC" w:rsidR="002903D3" w:rsidRDefault="002903D3" w:rsidP="002903D3">
            <w:pPr>
              <w:pStyle w:val="TableText"/>
              <w:keepNext/>
            </w:pPr>
            <w:r>
              <w:t xml:space="preserve">Execute the following statement to create a new PSE called HTTPS: </w:t>
            </w:r>
          </w:p>
          <w:p w14:paraId="3D0565FA" w14:textId="77777777" w:rsidR="002903D3" w:rsidRDefault="002903D3" w:rsidP="006F0D86">
            <w:pPr>
              <w:pStyle w:val="TableText"/>
              <w:keepNext/>
            </w:pPr>
          </w:p>
          <w:p w14:paraId="1F01E395" w14:textId="77777777" w:rsidR="002903D3" w:rsidRDefault="002903D3" w:rsidP="002903D3">
            <w:pPr>
              <w:pStyle w:val="TableText"/>
              <w:keepNext/>
            </w:pPr>
            <w:r>
              <w:t>CREATE PSE HTTPS;</w:t>
            </w:r>
          </w:p>
          <w:p w14:paraId="0C3DDAEF" w14:textId="6D3FF1BC" w:rsidR="002903D3" w:rsidRDefault="002903D3" w:rsidP="002903D3">
            <w:pPr>
              <w:pStyle w:val="TableText"/>
              <w:keepNext/>
            </w:pPr>
          </w:p>
        </w:tc>
        <w:tc>
          <w:tcPr>
            <w:tcW w:w="6946" w:type="dxa"/>
            <w:tcBorders>
              <w:top w:val="single" w:sz="18" w:space="0" w:color="auto"/>
              <w:bottom w:val="single" w:sz="18" w:space="0" w:color="auto"/>
              <w:right w:val="nil"/>
            </w:tcBorders>
            <w:shd w:val="clear" w:color="auto" w:fill="auto"/>
            <w:tcMar>
              <w:top w:w="108" w:type="dxa"/>
              <w:bottom w:w="108" w:type="dxa"/>
            </w:tcMar>
          </w:tcPr>
          <w:p w14:paraId="3C04AF7B" w14:textId="28D0AA6B" w:rsidR="00DB694C" w:rsidRPr="00DB694C" w:rsidRDefault="002903D3" w:rsidP="006F0D86">
            <w:pPr>
              <w:pStyle w:val="TableBullet"/>
              <w:keepNext/>
              <w:tabs>
                <w:tab w:val="clear" w:pos="284"/>
                <w:tab w:val="clear" w:pos="567"/>
                <w:tab w:val="clear" w:pos="851"/>
              </w:tabs>
              <w:rPr>
                <w:lang w:val="fr-FR"/>
              </w:rPr>
            </w:pPr>
            <w:r w:rsidRPr="002903D3">
              <w:rPr>
                <w:noProof/>
                <w:lang w:val="fr-FR"/>
              </w:rPr>
              <w:drawing>
                <wp:inline distT="0" distB="0" distL="0" distR="0" wp14:anchorId="68268F5A" wp14:editId="48230AD0">
                  <wp:extent cx="2447181" cy="207010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58373" cy="2079568"/>
                          </a:xfrm>
                          <a:prstGeom prst="rect">
                            <a:avLst/>
                          </a:prstGeom>
                        </pic:spPr>
                      </pic:pic>
                    </a:graphicData>
                  </a:graphic>
                </wp:inline>
              </w:drawing>
            </w:r>
          </w:p>
        </w:tc>
      </w:tr>
      <w:tr w:rsidR="00AA658D" w:rsidRPr="00C5657D" w14:paraId="74F51587" w14:textId="77777777" w:rsidTr="002903D3">
        <w:trPr>
          <w:trHeight w:val="3513"/>
        </w:trPr>
        <w:tc>
          <w:tcPr>
            <w:tcW w:w="2977" w:type="dxa"/>
            <w:tcBorders>
              <w:top w:val="single" w:sz="18" w:space="0" w:color="auto"/>
              <w:left w:val="nil"/>
              <w:bottom w:val="single" w:sz="18" w:space="0" w:color="auto"/>
            </w:tcBorders>
            <w:shd w:val="clear" w:color="auto" w:fill="auto"/>
            <w:tcMar>
              <w:top w:w="108" w:type="dxa"/>
              <w:bottom w:w="108" w:type="dxa"/>
            </w:tcMar>
          </w:tcPr>
          <w:p w14:paraId="6EF732B0" w14:textId="77777777" w:rsidR="002903D3" w:rsidRDefault="002903D3" w:rsidP="006F0D86">
            <w:pPr>
              <w:pStyle w:val="TableText"/>
              <w:keepNext/>
            </w:pPr>
            <w:r>
              <w:lastRenderedPageBreak/>
              <w:t>3.</w:t>
            </w:r>
          </w:p>
          <w:p w14:paraId="0D2610A8" w14:textId="600C9DF8" w:rsidR="002903D3" w:rsidRDefault="002903D3" w:rsidP="006F0D86">
            <w:pPr>
              <w:pStyle w:val="TableText"/>
              <w:keepNext/>
            </w:pPr>
            <w:r>
              <w:t xml:space="preserve">Now we must add the certificates we created in step 1 to the PSE we created in step 2.  To do that we must first lookup the id assigned to the </w:t>
            </w:r>
            <w:r w:rsidR="00B5140F">
              <w:t xml:space="preserve">AWS </w:t>
            </w:r>
            <w:r>
              <w:t>certificate when it was added to HANA.  Execute the following statement to get the certificate id for the certificate created with the comment ‘AWS’:</w:t>
            </w:r>
          </w:p>
          <w:p w14:paraId="1721A991" w14:textId="77777777" w:rsidR="002903D3" w:rsidRDefault="002903D3" w:rsidP="006F0D86">
            <w:pPr>
              <w:pStyle w:val="TableText"/>
              <w:keepNext/>
            </w:pPr>
          </w:p>
          <w:p w14:paraId="2E626CFD" w14:textId="77777777" w:rsidR="002903D3" w:rsidRDefault="002903D3" w:rsidP="006F0D86">
            <w:pPr>
              <w:pStyle w:val="TableText"/>
              <w:keepNext/>
            </w:pPr>
            <w:r>
              <w:t>SELECT CERTIFICATE_ID FROM CERTIFICATES WHERE COMMENT = 'AWS';</w:t>
            </w:r>
          </w:p>
          <w:p w14:paraId="64BD79AD" w14:textId="77777777" w:rsidR="002903D3" w:rsidRDefault="002903D3" w:rsidP="006F0D86">
            <w:pPr>
              <w:pStyle w:val="TableText"/>
              <w:keepNext/>
            </w:pPr>
          </w:p>
          <w:p w14:paraId="3523BF16" w14:textId="1210DD74" w:rsidR="002903D3" w:rsidRDefault="002903D3" w:rsidP="006F0D86">
            <w:pPr>
              <w:pStyle w:val="TableText"/>
              <w:keepNext/>
            </w:pPr>
            <w:r>
              <w:t>Note the value of CERTIFICATE_ID</w:t>
            </w:r>
            <w:r w:rsidR="00F02020">
              <w:t xml:space="preserve"> as it will be used in the next step.  I</w:t>
            </w:r>
            <w:r>
              <w:t>t may not be the same as you see in the picture to the right.</w:t>
            </w:r>
          </w:p>
        </w:tc>
        <w:tc>
          <w:tcPr>
            <w:tcW w:w="6946" w:type="dxa"/>
            <w:tcBorders>
              <w:top w:val="single" w:sz="18" w:space="0" w:color="auto"/>
              <w:bottom w:val="single" w:sz="18" w:space="0" w:color="auto"/>
              <w:right w:val="nil"/>
            </w:tcBorders>
            <w:shd w:val="clear" w:color="auto" w:fill="auto"/>
            <w:tcMar>
              <w:top w:w="108" w:type="dxa"/>
              <w:bottom w:w="108" w:type="dxa"/>
            </w:tcMar>
          </w:tcPr>
          <w:p w14:paraId="376691D3" w14:textId="6C156FC7" w:rsidR="002903D3" w:rsidRPr="00DB694C" w:rsidRDefault="002903D3" w:rsidP="006F0D86">
            <w:pPr>
              <w:pStyle w:val="TableBullet"/>
              <w:keepNext/>
              <w:tabs>
                <w:tab w:val="clear" w:pos="284"/>
                <w:tab w:val="clear" w:pos="567"/>
                <w:tab w:val="clear" w:pos="851"/>
              </w:tabs>
              <w:rPr>
                <w:lang w:val="fr-FR"/>
              </w:rPr>
            </w:pPr>
            <w:r>
              <w:rPr>
                <w:noProof/>
                <w:lang w:val="fr-FR"/>
              </w:rPr>
              <mc:AlternateContent>
                <mc:Choice Requires="wps">
                  <w:drawing>
                    <wp:anchor distT="0" distB="0" distL="114300" distR="114300" simplePos="0" relativeHeight="251705344" behindDoc="0" locked="0" layoutInCell="1" allowOverlap="1" wp14:anchorId="0D6E153D" wp14:editId="4F452BBA">
                      <wp:simplePos x="0" y="0"/>
                      <wp:positionH relativeFrom="column">
                        <wp:posOffset>521335</wp:posOffset>
                      </wp:positionH>
                      <wp:positionV relativeFrom="paragraph">
                        <wp:posOffset>2190750</wp:posOffset>
                      </wp:positionV>
                      <wp:extent cx="552450" cy="234950"/>
                      <wp:effectExtent l="0" t="0" r="19050" b="12700"/>
                      <wp:wrapNone/>
                      <wp:docPr id="61" name="Oval 61"/>
                      <wp:cNvGraphicFramePr/>
                      <a:graphic xmlns:a="http://schemas.openxmlformats.org/drawingml/2006/main">
                        <a:graphicData uri="http://schemas.microsoft.com/office/word/2010/wordprocessingShape">
                          <wps:wsp>
                            <wps:cNvSpPr/>
                            <wps:spPr>
                              <a:xfrm>
                                <a:off x="0" y="0"/>
                                <a:ext cx="552450" cy="2349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D9E272" id="Oval 61" o:spid="_x0000_s1026" style="position:absolute;margin-left:41.05pt;margin-top:172.5pt;width:43.5pt;height:18.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" filled="f" strokecolor="red" strokeweight="2pt"/>
                  </w:pict>
                </mc:Fallback>
              </mc:AlternateContent>
            </w:r>
            <w:r w:rsidRPr="002903D3">
              <w:rPr>
                <w:noProof/>
                <w:lang w:val="fr-FR"/>
              </w:rPr>
              <w:drawing>
                <wp:inline distT="0" distB="0" distL="0" distR="0" wp14:anchorId="08197365" wp14:editId="35E268E2">
                  <wp:extent cx="4229100" cy="255508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41375" cy="2562497"/>
                          </a:xfrm>
                          <a:prstGeom prst="rect">
                            <a:avLst/>
                          </a:prstGeom>
                        </pic:spPr>
                      </pic:pic>
                    </a:graphicData>
                  </a:graphic>
                </wp:inline>
              </w:drawing>
            </w:r>
          </w:p>
        </w:tc>
      </w:tr>
      <w:tr w:rsidR="00AA658D" w:rsidRPr="00C5657D" w14:paraId="2E7C12AB" w14:textId="77777777" w:rsidTr="002903D3">
        <w:trPr>
          <w:trHeight w:val="3513"/>
        </w:trPr>
        <w:tc>
          <w:tcPr>
            <w:tcW w:w="2977" w:type="dxa"/>
            <w:tcBorders>
              <w:top w:val="single" w:sz="18" w:space="0" w:color="auto"/>
              <w:left w:val="nil"/>
              <w:bottom w:val="single" w:sz="18" w:space="0" w:color="auto"/>
            </w:tcBorders>
            <w:shd w:val="clear" w:color="auto" w:fill="auto"/>
            <w:tcMar>
              <w:top w:w="108" w:type="dxa"/>
              <w:bottom w:w="108" w:type="dxa"/>
            </w:tcMar>
          </w:tcPr>
          <w:p w14:paraId="5CEEC5E5" w14:textId="77777777" w:rsidR="002903D3" w:rsidRDefault="002903D3" w:rsidP="006F0D86">
            <w:pPr>
              <w:pStyle w:val="TableText"/>
              <w:keepNext/>
            </w:pPr>
            <w:r>
              <w:t>4.</w:t>
            </w:r>
          </w:p>
          <w:p w14:paraId="3DAC0F32" w14:textId="77777777" w:rsidR="002903D3" w:rsidRDefault="002903D3" w:rsidP="006F0D86">
            <w:pPr>
              <w:pStyle w:val="TableText"/>
              <w:keepNext/>
            </w:pPr>
            <w:r>
              <w:t>Add the certificate id recorded in step 3 to the PSE created in step 2.</w:t>
            </w:r>
          </w:p>
          <w:p w14:paraId="2060A37E" w14:textId="77777777" w:rsidR="002903D3" w:rsidRDefault="002903D3" w:rsidP="006F0D86">
            <w:pPr>
              <w:pStyle w:val="TableText"/>
              <w:keepNext/>
            </w:pPr>
            <w:r>
              <w:t>Execute the following statement:</w:t>
            </w:r>
          </w:p>
          <w:p w14:paraId="06BD17A7" w14:textId="77777777" w:rsidR="002903D3" w:rsidRDefault="002903D3" w:rsidP="006F0D86">
            <w:pPr>
              <w:pStyle w:val="TableText"/>
              <w:keepNext/>
            </w:pPr>
          </w:p>
          <w:p w14:paraId="53609852" w14:textId="113C81FE" w:rsidR="002903D3" w:rsidRDefault="002903D3" w:rsidP="006F0D86">
            <w:pPr>
              <w:pStyle w:val="TableText"/>
              <w:keepNext/>
            </w:pPr>
            <w:r w:rsidRPr="002903D3">
              <w:t>ALTER PSE HTTPS ADD CERTIFICATE &lt;AWS CERT</w:t>
            </w:r>
            <w:r>
              <w:t xml:space="preserve"> ID</w:t>
            </w:r>
            <w:r w:rsidRPr="002903D3">
              <w:t>&gt;;</w:t>
            </w:r>
          </w:p>
          <w:p w14:paraId="74A160D8" w14:textId="77777777" w:rsidR="002903D3" w:rsidRDefault="002903D3" w:rsidP="006F0D86">
            <w:pPr>
              <w:pStyle w:val="TableText"/>
              <w:keepNext/>
            </w:pPr>
          </w:p>
          <w:p w14:paraId="0EEAB29F" w14:textId="0F564053" w:rsidR="002903D3" w:rsidRDefault="002903D3" w:rsidP="006F0D86">
            <w:pPr>
              <w:pStyle w:val="TableText"/>
              <w:keepNext/>
            </w:pPr>
            <w:r>
              <w:t>Where &lt;AWS CERT ID&gt; is the CERTIFICATE_ID you wrote down from step 3.</w:t>
            </w:r>
          </w:p>
        </w:tc>
        <w:tc>
          <w:tcPr>
            <w:tcW w:w="6946" w:type="dxa"/>
            <w:tcBorders>
              <w:top w:val="single" w:sz="18" w:space="0" w:color="auto"/>
              <w:bottom w:val="single" w:sz="18" w:space="0" w:color="auto"/>
              <w:right w:val="nil"/>
            </w:tcBorders>
            <w:shd w:val="clear" w:color="auto" w:fill="auto"/>
            <w:tcMar>
              <w:top w:w="108" w:type="dxa"/>
              <w:bottom w:w="108" w:type="dxa"/>
            </w:tcMar>
          </w:tcPr>
          <w:p w14:paraId="5CD33A9A" w14:textId="1BE10938" w:rsidR="002903D3" w:rsidRDefault="002903D3" w:rsidP="006F0D86">
            <w:pPr>
              <w:pStyle w:val="TableBullet"/>
              <w:keepNext/>
              <w:tabs>
                <w:tab w:val="clear" w:pos="284"/>
                <w:tab w:val="clear" w:pos="567"/>
                <w:tab w:val="clear" w:pos="851"/>
              </w:tabs>
              <w:rPr>
                <w:noProof/>
                <w:lang w:val="fr-FR"/>
              </w:rPr>
            </w:pPr>
            <w:r w:rsidRPr="002903D3">
              <w:rPr>
                <w:noProof/>
                <w:lang w:val="fr-FR"/>
              </w:rPr>
              <w:drawing>
                <wp:inline distT="0" distB="0" distL="0" distR="0" wp14:anchorId="232B60F1" wp14:editId="7CA9D819">
                  <wp:extent cx="2984500" cy="1808788"/>
                  <wp:effectExtent l="0" t="0" r="635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00668" cy="1818587"/>
                          </a:xfrm>
                          <a:prstGeom prst="rect">
                            <a:avLst/>
                          </a:prstGeom>
                        </pic:spPr>
                      </pic:pic>
                    </a:graphicData>
                  </a:graphic>
                </wp:inline>
              </w:drawing>
            </w:r>
          </w:p>
        </w:tc>
      </w:tr>
      <w:tr w:rsidR="00AA658D" w:rsidRPr="00C5657D" w14:paraId="53B33F14" w14:textId="77777777" w:rsidTr="00B5140F">
        <w:trPr>
          <w:trHeight w:val="3513"/>
        </w:trPr>
        <w:tc>
          <w:tcPr>
            <w:tcW w:w="2977" w:type="dxa"/>
            <w:tcBorders>
              <w:top w:val="single" w:sz="18" w:space="0" w:color="auto"/>
              <w:left w:val="nil"/>
              <w:bottom w:val="single" w:sz="18" w:space="0" w:color="auto"/>
            </w:tcBorders>
            <w:shd w:val="clear" w:color="auto" w:fill="auto"/>
            <w:tcMar>
              <w:top w:w="108" w:type="dxa"/>
              <w:bottom w:w="108" w:type="dxa"/>
            </w:tcMar>
          </w:tcPr>
          <w:p w14:paraId="023C8A9C" w14:textId="4C3294C1" w:rsidR="002903D3" w:rsidRDefault="002903D3" w:rsidP="006F0D86">
            <w:pPr>
              <w:pStyle w:val="TableText"/>
              <w:keepNext/>
            </w:pPr>
            <w:r>
              <w:t xml:space="preserve">5.  </w:t>
            </w:r>
          </w:p>
          <w:p w14:paraId="0D53D375" w14:textId="1DC8A9C8" w:rsidR="00B5140F" w:rsidRDefault="00B5140F" w:rsidP="00B5140F">
            <w:pPr>
              <w:pStyle w:val="TableText"/>
              <w:keepNext/>
            </w:pPr>
            <w:r>
              <w:t>Lookup the id assigned to the S3 certificate when it was added to HANA.  Execute the following statement to get the certificate id for the certificate created with the comment ‘S3’:</w:t>
            </w:r>
          </w:p>
          <w:p w14:paraId="44199464" w14:textId="77777777" w:rsidR="00B5140F" w:rsidRDefault="00B5140F" w:rsidP="006F0D86">
            <w:pPr>
              <w:pStyle w:val="TableText"/>
              <w:keepNext/>
            </w:pPr>
          </w:p>
          <w:p w14:paraId="6A37C32D" w14:textId="77777777" w:rsidR="00B5140F" w:rsidRDefault="00B5140F" w:rsidP="006F0D86">
            <w:pPr>
              <w:pStyle w:val="TableText"/>
              <w:keepNext/>
            </w:pPr>
            <w:r w:rsidRPr="00B5140F">
              <w:t>SELECT CERTIFICATE_ID FROM CERTIFICATES WHERE COMMENT = 'S3';</w:t>
            </w:r>
          </w:p>
          <w:p w14:paraId="3998042C" w14:textId="77777777" w:rsidR="00B5140F" w:rsidRDefault="00B5140F" w:rsidP="006F0D86">
            <w:pPr>
              <w:pStyle w:val="TableText"/>
              <w:keepNext/>
            </w:pPr>
          </w:p>
          <w:p w14:paraId="394342CE" w14:textId="51D66E89" w:rsidR="00F02020" w:rsidRDefault="00F02020" w:rsidP="006F0D86">
            <w:pPr>
              <w:pStyle w:val="TableText"/>
              <w:keepNext/>
            </w:pPr>
            <w:r>
              <w:t>Note the value of CERTIFICATE_ID as it will be used in the next step.  It may not be the same as you see in the picture to the right.</w:t>
            </w:r>
          </w:p>
        </w:tc>
        <w:tc>
          <w:tcPr>
            <w:tcW w:w="6946" w:type="dxa"/>
            <w:tcBorders>
              <w:top w:val="single" w:sz="18" w:space="0" w:color="auto"/>
              <w:bottom w:val="single" w:sz="18" w:space="0" w:color="auto"/>
              <w:right w:val="nil"/>
            </w:tcBorders>
            <w:shd w:val="clear" w:color="auto" w:fill="auto"/>
            <w:tcMar>
              <w:top w:w="108" w:type="dxa"/>
              <w:bottom w:w="108" w:type="dxa"/>
            </w:tcMar>
          </w:tcPr>
          <w:p w14:paraId="6466B825" w14:textId="016BFB78" w:rsidR="002903D3" w:rsidRPr="002903D3" w:rsidRDefault="00B5140F" w:rsidP="006F0D86">
            <w:pPr>
              <w:pStyle w:val="TableBullet"/>
              <w:keepNext/>
              <w:tabs>
                <w:tab w:val="clear" w:pos="284"/>
                <w:tab w:val="clear" w:pos="567"/>
                <w:tab w:val="clear" w:pos="851"/>
              </w:tabs>
              <w:rPr>
                <w:noProof/>
                <w:lang w:val="fr-FR"/>
              </w:rPr>
            </w:pPr>
            <w:r>
              <w:rPr>
                <w:noProof/>
                <w:lang w:val="fr-FR"/>
              </w:rPr>
              <mc:AlternateContent>
                <mc:Choice Requires="wps">
                  <w:drawing>
                    <wp:anchor distT="0" distB="0" distL="114300" distR="114300" simplePos="0" relativeHeight="251706368" behindDoc="0" locked="0" layoutInCell="1" allowOverlap="1" wp14:anchorId="269AEE42" wp14:editId="4E1BE2AF">
                      <wp:simplePos x="0" y="0"/>
                      <wp:positionH relativeFrom="column">
                        <wp:posOffset>362585</wp:posOffset>
                      </wp:positionH>
                      <wp:positionV relativeFrom="paragraph">
                        <wp:posOffset>1793875</wp:posOffset>
                      </wp:positionV>
                      <wp:extent cx="552450" cy="317500"/>
                      <wp:effectExtent l="0" t="0" r="19050" b="25400"/>
                      <wp:wrapNone/>
                      <wp:docPr id="65" name="Oval 65"/>
                      <wp:cNvGraphicFramePr/>
                      <a:graphic xmlns:a="http://schemas.openxmlformats.org/drawingml/2006/main">
                        <a:graphicData uri="http://schemas.microsoft.com/office/word/2010/wordprocessingShape">
                          <wps:wsp>
                            <wps:cNvSpPr/>
                            <wps:spPr>
                              <a:xfrm>
                                <a:off x="0" y="0"/>
                                <a:ext cx="552450" cy="317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162FFA" id="Oval 65" o:spid="_x0000_s1026" style="position:absolute;margin-left:28.55pt;margin-top:141.25pt;width:43.5pt;height:2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" filled="f" strokecolor="red" strokeweight="2pt"/>
                  </w:pict>
                </mc:Fallback>
              </mc:AlternateContent>
            </w:r>
            <w:r w:rsidRPr="00B5140F">
              <w:rPr>
                <w:noProof/>
                <w:lang w:val="fr-FR"/>
              </w:rPr>
              <w:drawing>
                <wp:inline distT="0" distB="0" distL="0" distR="0" wp14:anchorId="74A19375" wp14:editId="79F1C73B">
                  <wp:extent cx="3409950" cy="2095838"/>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39778" cy="2114171"/>
                          </a:xfrm>
                          <a:prstGeom prst="rect">
                            <a:avLst/>
                          </a:prstGeom>
                        </pic:spPr>
                      </pic:pic>
                    </a:graphicData>
                  </a:graphic>
                </wp:inline>
              </w:drawing>
            </w:r>
          </w:p>
        </w:tc>
      </w:tr>
      <w:tr w:rsidR="00AA658D" w:rsidRPr="00C5657D" w14:paraId="4FAEFBBD" w14:textId="77777777" w:rsidTr="00F071F5">
        <w:trPr>
          <w:trHeight w:val="3513"/>
        </w:trPr>
        <w:tc>
          <w:tcPr>
            <w:tcW w:w="2977" w:type="dxa"/>
            <w:tcBorders>
              <w:top w:val="single" w:sz="18" w:space="0" w:color="auto"/>
              <w:left w:val="nil"/>
              <w:bottom w:val="single" w:sz="18" w:space="0" w:color="auto"/>
            </w:tcBorders>
            <w:shd w:val="clear" w:color="auto" w:fill="auto"/>
            <w:tcMar>
              <w:top w:w="108" w:type="dxa"/>
              <w:bottom w:w="108" w:type="dxa"/>
            </w:tcMar>
          </w:tcPr>
          <w:p w14:paraId="4247390C" w14:textId="59D9E640" w:rsidR="00B5140F" w:rsidRDefault="00B5140F" w:rsidP="006F0D86">
            <w:pPr>
              <w:pStyle w:val="TableText"/>
              <w:keepNext/>
            </w:pPr>
            <w:r>
              <w:lastRenderedPageBreak/>
              <w:t>6.</w:t>
            </w:r>
          </w:p>
          <w:p w14:paraId="5666C59D" w14:textId="02FC91BA" w:rsidR="00B5140F" w:rsidRDefault="00B5140F" w:rsidP="00B5140F">
            <w:pPr>
              <w:pStyle w:val="TableText"/>
              <w:keepNext/>
            </w:pPr>
            <w:r>
              <w:t>Add the certificate id recorded in step 5 to the PSE created in step 2.</w:t>
            </w:r>
          </w:p>
          <w:p w14:paraId="3FB7FD30" w14:textId="77777777" w:rsidR="00B5140F" w:rsidRDefault="00B5140F" w:rsidP="00B5140F">
            <w:pPr>
              <w:pStyle w:val="TableText"/>
              <w:keepNext/>
            </w:pPr>
            <w:r>
              <w:t>Execute the following statement:</w:t>
            </w:r>
          </w:p>
          <w:p w14:paraId="1078FC86" w14:textId="77777777" w:rsidR="00B5140F" w:rsidRDefault="00B5140F" w:rsidP="00B5140F">
            <w:pPr>
              <w:pStyle w:val="TableText"/>
              <w:keepNext/>
            </w:pPr>
          </w:p>
          <w:p w14:paraId="0C7C4B3E" w14:textId="53521881" w:rsidR="00B5140F" w:rsidRDefault="00B5140F" w:rsidP="00B5140F">
            <w:pPr>
              <w:pStyle w:val="TableText"/>
              <w:keepNext/>
            </w:pPr>
            <w:r w:rsidRPr="002903D3">
              <w:t>ALTER PSE HTTPS ADD CERTIFICATE &lt;</w:t>
            </w:r>
            <w:r>
              <w:t xml:space="preserve">S3 </w:t>
            </w:r>
            <w:r w:rsidRPr="002903D3">
              <w:t>CERT</w:t>
            </w:r>
            <w:r>
              <w:t xml:space="preserve"> ID</w:t>
            </w:r>
            <w:r w:rsidRPr="002903D3">
              <w:t>&gt;;</w:t>
            </w:r>
          </w:p>
          <w:p w14:paraId="175F4398" w14:textId="77777777" w:rsidR="00B5140F" w:rsidRDefault="00B5140F" w:rsidP="00B5140F">
            <w:pPr>
              <w:pStyle w:val="TableText"/>
              <w:keepNext/>
            </w:pPr>
          </w:p>
          <w:p w14:paraId="176316B2" w14:textId="1D1AB0FF" w:rsidR="00B5140F" w:rsidRDefault="00B5140F" w:rsidP="00B5140F">
            <w:pPr>
              <w:pStyle w:val="TableText"/>
              <w:keepNext/>
            </w:pPr>
            <w:r>
              <w:t>Where &lt;S3 CERT ID&gt; is the CERTIFICATE_ID you wrote down from step 5.</w:t>
            </w:r>
          </w:p>
          <w:p w14:paraId="3DE2F55A" w14:textId="5BF8D53D" w:rsidR="00B5140F" w:rsidRDefault="00B5140F" w:rsidP="006F0D86">
            <w:pPr>
              <w:pStyle w:val="TableText"/>
              <w:keepNext/>
            </w:pPr>
          </w:p>
        </w:tc>
        <w:tc>
          <w:tcPr>
            <w:tcW w:w="6946" w:type="dxa"/>
            <w:tcBorders>
              <w:top w:val="single" w:sz="18" w:space="0" w:color="auto"/>
              <w:bottom w:val="single" w:sz="18" w:space="0" w:color="auto"/>
              <w:right w:val="nil"/>
            </w:tcBorders>
            <w:shd w:val="clear" w:color="auto" w:fill="auto"/>
            <w:tcMar>
              <w:top w:w="108" w:type="dxa"/>
              <w:bottom w:w="108" w:type="dxa"/>
            </w:tcMar>
          </w:tcPr>
          <w:p w14:paraId="46EB65D8" w14:textId="5D458326" w:rsidR="00B5140F" w:rsidRPr="002903D3" w:rsidRDefault="00B5140F" w:rsidP="006F0D86">
            <w:pPr>
              <w:pStyle w:val="TableBullet"/>
              <w:keepNext/>
              <w:tabs>
                <w:tab w:val="clear" w:pos="284"/>
                <w:tab w:val="clear" w:pos="567"/>
                <w:tab w:val="clear" w:pos="851"/>
              </w:tabs>
              <w:rPr>
                <w:noProof/>
                <w:lang w:val="fr-FR"/>
              </w:rPr>
            </w:pPr>
            <w:r w:rsidRPr="00B5140F">
              <w:rPr>
                <w:noProof/>
                <w:lang w:val="fr-FR"/>
              </w:rPr>
              <w:drawing>
                <wp:inline distT="0" distB="0" distL="0" distR="0" wp14:anchorId="4EC539DF" wp14:editId="061703DD">
                  <wp:extent cx="3225345" cy="1936750"/>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43241" cy="1947496"/>
                          </a:xfrm>
                          <a:prstGeom prst="rect">
                            <a:avLst/>
                          </a:prstGeom>
                        </pic:spPr>
                      </pic:pic>
                    </a:graphicData>
                  </a:graphic>
                </wp:inline>
              </w:drawing>
            </w:r>
          </w:p>
        </w:tc>
      </w:tr>
      <w:tr w:rsidR="00AA658D" w:rsidRPr="00C5657D" w14:paraId="40735A92" w14:textId="77777777" w:rsidTr="00F071F5">
        <w:trPr>
          <w:trHeight w:val="3513"/>
        </w:trPr>
        <w:tc>
          <w:tcPr>
            <w:tcW w:w="2977" w:type="dxa"/>
            <w:tcBorders>
              <w:top w:val="single" w:sz="18" w:space="0" w:color="auto"/>
              <w:left w:val="nil"/>
              <w:bottom w:val="single" w:sz="18" w:space="0" w:color="auto"/>
            </w:tcBorders>
            <w:shd w:val="clear" w:color="auto" w:fill="auto"/>
            <w:tcMar>
              <w:top w:w="108" w:type="dxa"/>
              <w:bottom w:w="108" w:type="dxa"/>
            </w:tcMar>
          </w:tcPr>
          <w:p w14:paraId="769A7745" w14:textId="77777777" w:rsidR="00F071F5" w:rsidRDefault="00F071F5" w:rsidP="006F0D86">
            <w:pPr>
              <w:pStyle w:val="TableText"/>
              <w:keepNext/>
            </w:pPr>
            <w:r>
              <w:t>7.</w:t>
            </w:r>
          </w:p>
          <w:p w14:paraId="67FB959E" w14:textId="7847C83E" w:rsidR="00E836C6" w:rsidRDefault="00E836C6" w:rsidP="006F0D86">
            <w:pPr>
              <w:pStyle w:val="TableText"/>
              <w:keepNext/>
            </w:pPr>
            <w:r>
              <w:t>Now that we have added the certificates to our certificate collection, we need to set the purpose of the collection so that HANA knows these certificates can be used to validate remote source connections.</w:t>
            </w:r>
          </w:p>
          <w:p w14:paraId="74D9F50C" w14:textId="17CBF105" w:rsidR="002D158D" w:rsidRDefault="002D158D" w:rsidP="006F0D86">
            <w:pPr>
              <w:pStyle w:val="TableText"/>
              <w:keepNext/>
            </w:pPr>
            <w:r>
              <w:t>Execute the following statement:</w:t>
            </w:r>
          </w:p>
          <w:p w14:paraId="05E9FF8C" w14:textId="77777777" w:rsidR="002D158D" w:rsidRDefault="002D158D" w:rsidP="006F0D86">
            <w:pPr>
              <w:pStyle w:val="TableText"/>
              <w:keepNext/>
            </w:pPr>
          </w:p>
          <w:p w14:paraId="40E2DF71" w14:textId="77777777" w:rsidR="00F071F5" w:rsidRDefault="002D158D" w:rsidP="006F0D86">
            <w:pPr>
              <w:pStyle w:val="TableText"/>
              <w:keepNext/>
            </w:pPr>
            <w:r w:rsidRPr="002D158D">
              <w:t>SET PSE HTTPS PURPOSE REMOTE SOURCE;</w:t>
            </w:r>
          </w:p>
          <w:p w14:paraId="4F0AB755" w14:textId="2446882D" w:rsidR="002D158D" w:rsidRDefault="002D158D" w:rsidP="006F0D86">
            <w:pPr>
              <w:pStyle w:val="TableText"/>
              <w:keepNext/>
            </w:pPr>
          </w:p>
        </w:tc>
        <w:tc>
          <w:tcPr>
            <w:tcW w:w="6946" w:type="dxa"/>
            <w:tcBorders>
              <w:top w:val="single" w:sz="18" w:space="0" w:color="auto"/>
              <w:bottom w:val="single" w:sz="18" w:space="0" w:color="auto"/>
              <w:right w:val="nil"/>
            </w:tcBorders>
            <w:shd w:val="clear" w:color="auto" w:fill="auto"/>
            <w:tcMar>
              <w:top w:w="108" w:type="dxa"/>
              <w:bottom w:w="108" w:type="dxa"/>
            </w:tcMar>
          </w:tcPr>
          <w:p w14:paraId="69280C79" w14:textId="3BED9281" w:rsidR="00F071F5" w:rsidRPr="00B5140F" w:rsidRDefault="002D158D" w:rsidP="006F0D86">
            <w:pPr>
              <w:pStyle w:val="TableBullet"/>
              <w:keepNext/>
              <w:tabs>
                <w:tab w:val="clear" w:pos="284"/>
                <w:tab w:val="clear" w:pos="567"/>
                <w:tab w:val="clear" w:pos="851"/>
              </w:tabs>
              <w:rPr>
                <w:noProof/>
                <w:lang w:val="fr-FR"/>
              </w:rPr>
            </w:pPr>
            <w:r w:rsidRPr="002D158D">
              <w:rPr>
                <w:noProof/>
                <w:lang w:val="fr-FR"/>
              </w:rPr>
              <w:drawing>
                <wp:inline distT="0" distB="0" distL="0" distR="0" wp14:anchorId="241A20D7" wp14:editId="120224EE">
                  <wp:extent cx="2781300" cy="194691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86670" cy="1950670"/>
                          </a:xfrm>
                          <a:prstGeom prst="rect">
                            <a:avLst/>
                          </a:prstGeom>
                        </pic:spPr>
                      </pic:pic>
                    </a:graphicData>
                  </a:graphic>
                </wp:inline>
              </w:drawing>
            </w:r>
          </w:p>
        </w:tc>
      </w:tr>
      <w:tr w:rsidR="00AA658D" w:rsidRPr="00C5657D" w14:paraId="1B704389" w14:textId="77777777" w:rsidTr="00F071F5">
        <w:trPr>
          <w:trHeight w:val="3513"/>
        </w:trPr>
        <w:tc>
          <w:tcPr>
            <w:tcW w:w="2977" w:type="dxa"/>
            <w:tcBorders>
              <w:top w:val="single" w:sz="18" w:space="0" w:color="auto"/>
              <w:left w:val="nil"/>
              <w:bottom w:val="single" w:sz="18" w:space="0" w:color="auto"/>
            </w:tcBorders>
            <w:shd w:val="clear" w:color="auto" w:fill="auto"/>
            <w:tcMar>
              <w:top w:w="108" w:type="dxa"/>
              <w:bottom w:w="108" w:type="dxa"/>
            </w:tcMar>
          </w:tcPr>
          <w:p w14:paraId="520CDA91" w14:textId="49CDD285" w:rsidR="00F071F5" w:rsidRDefault="00F071F5" w:rsidP="006F0D86">
            <w:pPr>
              <w:pStyle w:val="TableText"/>
              <w:keepNext/>
            </w:pPr>
            <w:r>
              <w:t>8.</w:t>
            </w:r>
            <w:r w:rsidR="002D158D">
              <w:t xml:space="preserve">  Now we are ready to create our connection to Amazon Athena.</w:t>
            </w:r>
          </w:p>
          <w:p w14:paraId="45B54A15" w14:textId="77777777" w:rsidR="002D158D" w:rsidRDefault="002D158D" w:rsidP="002D158D">
            <w:pPr>
              <w:pStyle w:val="TableText"/>
              <w:keepNext/>
            </w:pPr>
            <w:r>
              <w:t xml:space="preserve">Copy the CREATE REMOTE SOURCE statement from </w:t>
            </w:r>
            <w:r w:rsidRPr="002D158D">
              <w:t>DAT161Exercise_Athena.sql</w:t>
            </w:r>
            <w:r>
              <w:t xml:space="preserve"> and execute it.</w:t>
            </w:r>
          </w:p>
          <w:p w14:paraId="06B684D5" w14:textId="42BC1D1A" w:rsidR="002D158D" w:rsidRDefault="002D158D" w:rsidP="002D158D">
            <w:pPr>
              <w:pStyle w:val="TableText"/>
              <w:keepNext/>
            </w:pPr>
          </w:p>
        </w:tc>
        <w:tc>
          <w:tcPr>
            <w:tcW w:w="6946" w:type="dxa"/>
            <w:tcBorders>
              <w:top w:val="single" w:sz="18" w:space="0" w:color="auto"/>
              <w:bottom w:val="single" w:sz="18" w:space="0" w:color="auto"/>
              <w:right w:val="nil"/>
            </w:tcBorders>
            <w:shd w:val="clear" w:color="auto" w:fill="auto"/>
            <w:tcMar>
              <w:top w:w="108" w:type="dxa"/>
              <w:bottom w:w="108" w:type="dxa"/>
            </w:tcMar>
          </w:tcPr>
          <w:p w14:paraId="2312987A" w14:textId="186139AD" w:rsidR="00F071F5" w:rsidRPr="00B5140F" w:rsidRDefault="002D158D" w:rsidP="006F0D86">
            <w:pPr>
              <w:pStyle w:val="TableBullet"/>
              <w:keepNext/>
              <w:tabs>
                <w:tab w:val="clear" w:pos="284"/>
                <w:tab w:val="clear" w:pos="567"/>
                <w:tab w:val="clear" w:pos="851"/>
              </w:tabs>
              <w:rPr>
                <w:noProof/>
                <w:lang w:val="fr-FR"/>
              </w:rPr>
            </w:pPr>
            <w:r w:rsidRPr="002D158D">
              <w:rPr>
                <w:noProof/>
                <w:lang w:val="fr-FR"/>
              </w:rPr>
              <w:drawing>
                <wp:inline distT="0" distB="0" distL="0" distR="0" wp14:anchorId="64EE4E51" wp14:editId="3FDDB1E8">
                  <wp:extent cx="4244976" cy="1767014"/>
                  <wp:effectExtent l="0" t="0" r="3175" b="50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31124" cy="1802874"/>
                          </a:xfrm>
                          <a:prstGeom prst="rect">
                            <a:avLst/>
                          </a:prstGeom>
                        </pic:spPr>
                      </pic:pic>
                    </a:graphicData>
                  </a:graphic>
                </wp:inline>
              </w:drawing>
            </w:r>
          </w:p>
        </w:tc>
      </w:tr>
      <w:tr w:rsidR="00AA658D" w:rsidRPr="00C5657D" w14:paraId="6DE6790C" w14:textId="77777777" w:rsidTr="00F071F5">
        <w:trPr>
          <w:trHeight w:val="3513"/>
        </w:trPr>
        <w:tc>
          <w:tcPr>
            <w:tcW w:w="2977" w:type="dxa"/>
            <w:tcBorders>
              <w:top w:val="single" w:sz="18" w:space="0" w:color="auto"/>
              <w:left w:val="nil"/>
              <w:bottom w:val="single" w:sz="18" w:space="0" w:color="auto"/>
            </w:tcBorders>
            <w:shd w:val="clear" w:color="auto" w:fill="auto"/>
            <w:tcMar>
              <w:top w:w="108" w:type="dxa"/>
              <w:bottom w:w="108" w:type="dxa"/>
            </w:tcMar>
          </w:tcPr>
          <w:p w14:paraId="67DDD520" w14:textId="77777777" w:rsidR="00F071F5" w:rsidRDefault="00F071F5" w:rsidP="006F0D86">
            <w:pPr>
              <w:pStyle w:val="TableText"/>
              <w:keepNext/>
            </w:pPr>
            <w:r>
              <w:lastRenderedPageBreak/>
              <w:t>9.</w:t>
            </w:r>
          </w:p>
          <w:p w14:paraId="71ABA334" w14:textId="77777777" w:rsidR="00F071F5" w:rsidRDefault="003F1C1C" w:rsidP="006F0D86">
            <w:pPr>
              <w:pStyle w:val="TableText"/>
              <w:keepNext/>
            </w:pPr>
            <w:r>
              <w:t>Navigate to the remote sources folder of your instance. You should see a new remote source called “MY_ATHENA”.</w:t>
            </w:r>
          </w:p>
          <w:p w14:paraId="61FDB445" w14:textId="1A540347" w:rsidR="003F1C1C" w:rsidRDefault="003F1C1C" w:rsidP="006F0D86">
            <w:pPr>
              <w:pStyle w:val="TableText"/>
              <w:keepNext/>
            </w:pPr>
            <w:r>
              <w:t xml:space="preserve">Double click to open </w:t>
            </w:r>
            <w:r w:rsidR="00F02020">
              <w:t>the Athena remote connection</w:t>
            </w:r>
            <w:r>
              <w:t>.</w:t>
            </w:r>
          </w:p>
        </w:tc>
        <w:tc>
          <w:tcPr>
            <w:tcW w:w="6946" w:type="dxa"/>
            <w:tcBorders>
              <w:top w:val="single" w:sz="18" w:space="0" w:color="auto"/>
              <w:bottom w:val="single" w:sz="18" w:space="0" w:color="auto"/>
              <w:right w:val="nil"/>
            </w:tcBorders>
            <w:shd w:val="clear" w:color="auto" w:fill="auto"/>
            <w:tcMar>
              <w:top w:w="108" w:type="dxa"/>
              <w:bottom w:w="108" w:type="dxa"/>
            </w:tcMar>
          </w:tcPr>
          <w:p w14:paraId="5CF9956E" w14:textId="67C5D410" w:rsidR="00F071F5" w:rsidRPr="00B5140F" w:rsidRDefault="00F02020" w:rsidP="006F0D86">
            <w:pPr>
              <w:pStyle w:val="TableBullet"/>
              <w:keepNext/>
              <w:tabs>
                <w:tab w:val="clear" w:pos="284"/>
                <w:tab w:val="clear" w:pos="567"/>
                <w:tab w:val="clear" w:pos="851"/>
              </w:tabs>
              <w:rPr>
                <w:noProof/>
                <w:lang w:val="fr-FR"/>
              </w:rPr>
            </w:pPr>
            <w:r>
              <w:rPr>
                <w:noProof/>
                <w:lang w:val="fr-FR"/>
              </w:rPr>
              <mc:AlternateContent>
                <mc:Choice Requires="wps">
                  <w:drawing>
                    <wp:anchor distT="0" distB="0" distL="114300" distR="114300" simplePos="0" relativeHeight="251708416" behindDoc="0" locked="0" layoutInCell="1" allowOverlap="1" wp14:anchorId="2B6558A2" wp14:editId="5B78D95E">
                      <wp:simplePos x="0" y="0"/>
                      <wp:positionH relativeFrom="column">
                        <wp:posOffset>362585</wp:posOffset>
                      </wp:positionH>
                      <wp:positionV relativeFrom="paragraph">
                        <wp:posOffset>2070100</wp:posOffset>
                      </wp:positionV>
                      <wp:extent cx="635000" cy="209550"/>
                      <wp:effectExtent l="0" t="0" r="12700" b="19050"/>
                      <wp:wrapNone/>
                      <wp:docPr id="11" name="Oval 11"/>
                      <wp:cNvGraphicFramePr/>
                      <a:graphic xmlns:a="http://schemas.openxmlformats.org/drawingml/2006/main">
                        <a:graphicData uri="http://schemas.microsoft.com/office/word/2010/wordprocessingShape">
                          <wps:wsp>
                            <wps:cNvSpPr/>
                            <wps:spPr>
                              <a:xfrm>
                                <a:off x="0" y="0"/>
                                <a:ext cx="635000" cy="2095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D4E7AE" id="Oval 11" o:spid="_x0000_s1026" style="position:absolute;margin-left:28.55pt;margin-top:163pt;width:50pt;height:16.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" filled="f" strokecolor="red" strokeweight="2pt"/>
                  </w:pict>
                </mc:Fallback>
              </mc:AlternateContent>
            </w:r>
            <w:r>
              <w:rPr>
                <w:noProof/>
                <w:lang w:val="fr-FR"/>
              </w:rPr>
              <mc:AlternateContent>
                <mc:Choice Requires="wps">
                  <w:drawing>
                    <wp:anchor distT="0" distB="0" distL="114300" distR="114300" simplePos="0" relativeHeight="251707392" behindDoc="0" locked="0" layoutInCell="1" allowOverlap="1" wp14:anchorId="7D1B6A43" wp14:editId="418E2881">
                      <wp:simplePos x="0" y="0"/>
                      <wp:positionH relativeFrom="column">
                        <wp:posOffset>89535</wp:posOffset>
                      </wp:positionH>
                      <wp:positionV relativeFrom="paragraph">
                        <wp:posOffset>2794000</wp:posOffset>
                      </wp:positionV>
                      <wp:extent cx="590550" cy="247650"/>
                      <wp:effectExtent l="0" t="0" r="19050" b="19050"/>
                      <wp:wrapNone/>
                      <wp:docPr id="4" name="Oval 4"/>
                      <wp:cNvGraphicFramePr/>
                      <a:graphic xmlns:a="http://schemas.openxmlformats.org/drawingml/2006/main">
                        <a:graphicData uri="http://schemas.microsoft.com/office/word/2010/wordprocessingShape">
                          <wps:wsp>
                            <wps:cNvSpPr/>
                            <wps:spPr>
                              <a:xfrm>
                                <a:off x="0" y="0"/>
                                <a:ext cx="590550" cy="247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A55817" id="Oval 4" o:spid="_x0000_s1026" style="position:absolute;margin-left:7.05pt;margin-top:220pt;width:46.5pt;height:19.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" filled="f" strokecolor="red" strokeweight="2pt"/>
                  </w:pict>
                </mc:Fallback>
              </mc:AlternateContent>
            </w:r>
            <w:r w:rsidRPr="00F02020">
              <w:rPr>
                <w:noProof/>
                <w:lang w:val="fr-FR"/>
              </w:rPr>
              <w:drawing>
                <wp:inline distT="0" distB="0" distL="0" distR="0" wp14:anchorId="3AD15010" wp14:editId="0F0F7922">
                  <wp:extent cx="1699772" cy="3168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714861" cy="3196777"/>
                          </a:xfrm>
                          <a:prstGeom prst="rect">
                            <a:avLst/>
                          </a:prstGeom>
                        </pic:spPr>
                      </pic:pic>
                    </a:graphicData>
                  </a:graphic>
                </wp:inline>
              </w:drawing>
            </w:r>
          </w:p>
        </w:tc>
      </w:tr>
      <w:tr w:rsidR="00AA658D" w:rsidRPr="00C5657D" w14:paraId="418906E7" w14:textId="77777777" w:rsidTr="00F071F5">
        <w:trPr>
          <w:trHeight w:val="3513"/>
        </w:trPr>
        <w:tc>
          <w:tcPr>
            <w:tcW w:w="2977" w:type="dxa"/>
            <w:tcBorders>
              <w:top w:val="single" w:sz="18" w:space="0" w:color="auto"/>
              <w:left w:val="nil"/>
              <w:bottom w:val="single" w:sz="18" w:space="0" w:color="auto"/>
            </w:tcBorders>
            <w:shd w:val="clear" w:color="auto" w:fill="auto"/>
            <w:tcMar>
              <w:top w:w="108" w:type="dxa"/>
              <w:bottom w:w="108" w:type="dxa"/>
            </w:tcMar>
          </w:tcPr>
          <w:p w14:paraId="4992D11C" w14:textId="77777777" w:rsidR="00F071F5" w:rsidRDefault="00F071F5" w:rsidP="006F0D86">
            <w:pPr>
              <w:pStyle w:val="TableText"/>
              <w:keepNext/>
            </w:pPr>
            <w:r>
              <w:t>10.</w:t>
            </w:r>
          </w:p>
          <w:p w14:paraId="703B572F" w14:textId="693D50D7" w:rsidR="00F071F5" w:rsidRDefault="00F02020" w:rsidP="006F0D86">
            <w:pPr>
              <w:pStyle w:val="TableText"/>
              <w:keepNext/>
            </w:pPr>
            <w:proofErr w:type="gramStart"/>
            <w:r>
              <w:t>Similar to</w:t>
            </w:r>
            <w:proofErr w:type="gramEnd"/>
            <w:r>
              <w:t xml:space="preserve"> the HANA data lake exercise, open the “schema” drop down list, and select “tpch_sf1000” as your schema.  Then click the “Search” button to get a list of Athena tables.</w:t>
            </w:r>
          </w:p>
        </w:tc>
        <w:tc>
          <w:tcPr>
            <w:tcW w:w="6946" w:type="dxa"/>
            <w:tcBorders>
              <w:top w:val="single" w:sz="18" w:space="0" w:color="auto"/>
              <w:bottom w:val="single" w:sz="18" w:space="0" w:color="auto"/>
              <w:right w:val="nil"/>
            </w:tcBorders>
            <w:shd w:val="clear" w:color="auto" w:fill="auto"/>
            <w:tcMar>
              <w:top w:w="108" w:type="dxa"/>
              <w:bottom w:w="108" w:type="dxa"/>
            </w:tcMar>
          </w:tcPr>
          <w:p w14:paraId="38DD6E13" w14:textId="77777777" w:rsidR="00F02020" w:rsidRDefault="00F02020" w:rsidP="006F0D86">
            <w:pPr>
              <w:pStyle w:val="TableBullet"/>
              <w:keepNext/>
              <w:tabs>
                <w:tab w:val="clear" w:pos="284"/>
                <w:tab w:val="clear" w:pos="567"/>
                <w:tab w:val="clear" w:pos="851"/>
              </w:tabs>
              <w:rPr>
                <w:noProof/>
                <w:lang w:val="fr-FR"/>
              </w:rPr>
            </w:pPr>
            <w:r>
              <w:rPr>
                <w:noProof/>
                <w:lang w:val="fr-FR"/>
              </w:rPr>
              <mc:AlternateContent>
                <mc:Choice Requires="wps">
                  <w:drawing>
                    <wp:anchor distT="0" distB="0" distL="114300" distR="114300" simplePos="0" relativeHeight="251710464" behindDoc="0" locked="0" layoutInCell="1" allowOverlap="1" wp14:anchorId="073C7056" wp14:editId="657D963A">
                      <wp:simplePos x="0" y="0"/>
                      <wp:positionH relativeFrom="column">
                        <wp:posOffset>3924935</wp:posOffset>
                      </wp:positionH>
                      <wp:positionV relativeFrom="paragraph">
                        <wp:posOffset>647065</wp:posOffset>
                      </wp:positionV>
                      <wp:extent cx="339090" cy="190500"/>
                      <wp:effectExtent l="0" t="0" r="22860" b="19050"/>
                      <wp:wrapNone/>
                      <wp:docPr id="17" name="Oval 17"/>
                      <wp:cNvGraphicFramePr/>
                      <a:graphic xmlns:a="http://schemas.openxmlformats.org/drawingml/2006/main">
                        <a:graphicData uri="http://schemas.microsoft.com/office/word/2010/wordprocessingShape">
                          <wps:wsp>
                            <wps:cNvSpPr/>
                            <wps:spPr>
                              <a:xfrm>
                                <a:off x="0" y="0"/>
                                <a:ext cx="339090" cy="190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9C1926" w14:textId="63B3E2CB" w:rsidR="00CB1F9B" w:rsidRDefault="00CB1F9B" w:rsidP="00F02020">
                                  <w:pPr>
                                    <w:jc w:val="center"/>
                                  </w:pPr>
                                  <w:r>
                                    <w:t>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3C7056" id="Oval 17" o:spid="_x0000_s1026" style="position:absolute;margin-left:309.05pt;margin-top:50.95pt;width:26.7pt;height:1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" filled="f" strokecolor="red" strokeweight="2pt">
                      <v:textbox>
                        <w:txbxContent>
                          <w:p w14:paraId="1E9C1926" w14:textId="63B3E2CB" w:rsidR="00CB1F9B" w:rsidRDefault="00CB1F9B" w:rsidP="00F02020">
                            <w:pPr>
                              <w:jc w:val="center"/>
                            </w:pPr>
                            <w:r>
                              <w:t>22</w:t>
                            </w:r>
                          </w:p>
                        </w:txbxContent>
                      </v:textbox>
                    </v:oval>
                  </w:pict>
                </mc:Fallback>
              </mc:AlternateContent>
            </w:r>
            <w:r>
              <w:rPr>
                <w:noProof/>
                <w:lang w:val="fr-FR"/>
              </w:rPr>
              <mc:AlternateContent>
                <mc:Choice Requires="wps">
                  <w:drawing>
                    <wp:anchor distT="0" distB="0" distL="114300" distR="114300" simplePos="0" relativeHeight="251709440" behindDoc="0" locked="0" layoutInCell="1" allowOverlap="1" wp14:anchorId="33DE14F9" wp14:editId="49A15329">
                      <wp:simplePos x="0" y="0"/>
                      <wp:positionH relativeFrom="column">
                        <wp:posOffset>1022985</wp:posOffset>
                      </wp:positionH>
                      <wp:positionV relativeFrom="paragraph">
                        <wp:posOffset>1447165</wp:posOffset>
                      </wp:positionV>
                      <wp:extent cx="469900" cy="228600"/>
                      <wp:effectExtent l="0" t="0" r="25400" b="19050"/>
                      <wp:wrapNone/>
                      <wp:docPr id="16" name="Oval 16"/>
                      <wp:cNvGraphicFramePr/>
                      <a:graphic xmlns:a="http://schemas.openxmlformats.org/drawingml/2006/main">
                        <a:graphicData uri="http://schemas.microsoft.com/office/word/2010/wordprocessingShape">
                          <wps:wsp>
                            <wps:cNvSpPr/>
                            <wps:spPr>
                              <a:xfrm>
                                <a:off x="0" y="0"/>
                                <a:ext cx="469900" cy="2286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7A7EBE" id="Oval 16" o:spid="_x0000_s1026" style="position:absolute;margin-left:80.55pt;margin-top:113.95pt;width:37pt;height:18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" filled="f" strokecolor="red" strokeweight="2pt"/>
                  </w:pict>
                </mc:Fallback>
              </mc:AlternateContent>
            </w:r>
          </w:p>
          <w:p w14:paraId="2F8CA454" w14:textId="3EA0C61F" w:rsidR="00F071F5" w:rsidRPr="00B5140F" w:rsidRDefault="00F02020" w:rsidP="006F0D86">
            <w:pPr>
              <w:pStyle w:val="TableBullet"/>
              <w:keepNext/>
              <w:tabs>
                <w:tab w:val="clear" w:pos="284"/>
                <w:tab w:val="clear" w:pos="567"/>
                <w:tab w:val="clear" w:pos="851"/>
              </w:tabs>
              <w:rPr>
                <w:noProof/>
                <w:lang w:val="fr-FR"/>
              </w:rPr>
            </w:pPr>
            <w:r w:rsidRPr="00F02020">
              <w:rPr>
                <w:noProof/>
                <w:lang w:val="fr-FR"/>
              </w:rPr>
              <w:drawing>
                <wp:inline distT="0" distB="0" distL="0" distR="0" wp14:anchorId="261718DA" wp14:editId="6AD4F4EC">
                  <wp:extent cx="4263390" cy="1749554"/>
                  <wp:effectExtent l="0" t="0" r="381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05912" cy="1808040"/>
                          </a:xfrm>
                          <a:prstGeom prst="rect">
                            <a:avLst/>
                          </a:prstGeom>
                        </pic:spPr>
                      </pic:pic>
                    </a:graphicData>
                  </a:graphic>
                </wp:inline>
              </w:drawing>
            </w:r>
          </w:p>
        </w:tc>
      </w:tr>
      <w:tr w:rsidR="00AA658D" w:rsidRPr="00C5657D" w14:paraId="6227484B" w14:textId="77777777" w:rsidTr="00F071F5">
        <w:trPr>
          <w:trHeight w:val="3513"/>
        </w:trPr>
        <w:tc>
          <w:tcPr>
            <w:tcW w:w="2977" w:type="dxa"/>
            <w:tcBorders>
              <w:top w:val="single" w:sz="18" w:space="0" w:color="auto"/>
              <w:left w:val="nil"/>
              <w:bottom w:val="single" w:sz="18" w:space="0" w:color="auto"/>
            </w:tcBorders>
            <w:shd w:val="clear" w:color="auto" w:fill="auto"/>
            <w:tcMar>
              <w:top w:w="108" w:type="dxa"/>
              <w:bottom w:w="108" w:type="dxa"/>
            </w:tcMar>
          </w:tcPr>
          <w:p w14:paraId="1D61F267" w14:textId="77777777" w:rsidR="00F071F5" w:rsidRDefault="00F071F5" w:rsidP="006F0D86">
            <w:pPr>
              <w:pStyle w:val="TableText"/>
              <w:keepNext/>
            </w:pPr>
            <w:r>
              <w:lastRenderedPageBreak/>
              <w:t>11.</w:t>
            </w:r>
          </w:p>
          <w:p w14:paraId="0DA1AE77" w14:textId="4F7A2CE3" w:rsidR="00F071F5" w:rsidRDefault="00F02020" w:rsidP="006F0D86">
            <w:pPr>
              <w:pStyle w:val="TableText"/>
              <w:keepNext/>
            </w:pPr>
            <w:r>
              <w:t>Click the checkbox next to the “nation” table, and then click the “Create Virtual Objects” button.</w:t>
            </w:r>
          </w:p>
        </w:tc>
        <w:tc>
          <w:tcPr>
            <w:tcW w:w="6946" w:type="dxa"/>
            <w:tcBorders>
              <w:top w:val="single" w:sz="18" w:space="0" w:color="auto"/>
              <w:bottom w:val="single" w:sz="18" w:space="0" w:color="auto"/>
              <w:right w:val="nil"/>
            </w:tcBorders>
            <w:shd w:val="clear" w:color="auto" w:fill="auto"/>
            <w:tcMar>
              <w:top w:w="108" w:type="dxa"/>
              <w:bottom w:w="108" w:type="dxa"/>
            </w:tcMar>
          </w:tcPr>
          <w:p w14:paraId="0EAEC77A" w14:textId="41FA8C7A" w:rsidR="00F071F5" w:rsidRPr="00B5140F" w:rsidRDefault="00F02020" w:rsidP="006F0D86">
            <w:pPr>
              <w:pStyle w:val="TableBullet"/>
              <w:keepNext/>
              <w:tabs>
                <w:tab w:val="clear" w:pos="284"/>
                <w:tab w:val="clear" w:pos="567"/>
                <w:tab w:val="clear" w:pos="851"/>
              </w:tabs>
              <w:rPr>
                <w:noProof/>
                <w:lang w:val="fr-FR"/>
              </w:rPr>
            </w:pPr>
            <w:r>
              <w:rPr>
                <w:noProof/>
                <w:lang w:val="fr-FR"/>
              </w:rPr>
              <mc:AlternateContent>
                <mc:Choice Requires="wps">
                  <w:drawing>
                    <wp:anchor distT="0" distB="0" distL="114300" distR="114300" simplePos="0" relativeHeight="251712512" behindDoc="0" locked="0" layoutInCell="1" allowOverlap="1" wp14:anchorId="43EBEB5A" wp14:editId="2FD2567A">
                      <wp:simplePos x="0" y="0"/>
                      <wp:positionH relativeFrom="column">
                        <wp:posOffset>3667760</wp:posOffset>
                      </wp:positionH>
                      <wp:positionV relativeFrom="paragraph">
                        <wp:posOffset>476250</wp:posOffset>
                      </wp:positionV>
                      <wp:extent cx="793750" cy="203200"/>
                      <wp:effectExtent l="0" t="0" r="25400" b="25400"/>
                      <wp:wrapNone/>
                      <wp:docPr id="24" name="Oval 24"/>
                      <wp:cNvGraphicFramePr/>
                      <a:graphic xmlns:a="http://schemas.openxmlformats.org/drawingml/2006/main">
                        <a:graphicData uri="http://schemas.microsoft.com/office/word/2010/wordprocessingShape">
                          <wps:wsp>
                            <wps:cNvSpPr/>
                            <wps:spPr>
                              <a:xfrm>
                                <a:off x="0" y="0"/>
                                <a:ext cx="793750" cy="2032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3E5CEA8" id="Oval 24" o:spid="_x0000_s1026" style="position:absolute;margin-left:288.8pt;margin-top:37.5pt;width:62.5pt;height:16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" filled="f" strokecolor="red" strokeweight="2pt"/>
                  </w:pict>
                </mc:Fallback>
              </mc:AlternateContent>
            </w:r>
            <w:r>
              <w:rPr>
                <w:noProof/>
                <w:lang w:val="fr-FR"/>
              </w:rPr>
              <mc:AlternateContent>
                <mc:Choice Requires="wps">
                  <w:drawing>
                    <wp:anchor distT="0" distB="0" distL="114300" distR="114300" simplePos="0" relativeHeight="251711488" behindDoc="0" locked="0" layoutInCell="1" allowOverlap="1" wp14:anchorId="476EA1E8" wp14:editId="30074679">
                      <wp:simplePos x="0" y="0"/>
                      <wp:positionH relativeFrom="column">
                        <wp:posOffset>16510</wp:posOffset>
                      </wp:positionH>
                      <wp:positionV relativeFrom="paragraph">
                        <wp:posOffset>1041400</wp:posOffset>
                      </wp:positionV>
                      <wp:extent cx="215900" cy="127000"/>
                      <wp:effectExtent l="0" t="0" r="12700" b="25400"/>
                      <wp:wrapNone/>
                      <wp:docPr id="21" name="Oval 21"/>
                      <wp:cNvGraphicFramePr/>
                      <a:graphic xmlns:a="http://schemas.openxmlformats.org/drawingml/2006/main">
                        <a:graphicData uri="http://schemas.microsoft.com/office/word/2010/wordprocessingShape">
                          <wps:wsp>
                            <wps:cNvSpPr/>
                            <wps:spPr>
                              <a:xfrm>
                                <a:off x="0" y="0"/>
                                <a:ext cx="215900" cy="1270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6E82AB" id="Oval 21" o:spid="_x0000_s1026" style="position:absolute;margin-left:1.3pt;margin-top:82pt;width:17pt;height:10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" filled="f" strokecolor="red" strokeweight="2pt"/>
                  </w:pict>
                </mc:Fallback>
              </mc:AlternateContent>
            </w:r>
            <w:r w:rsidRPr="00F02020">
              <w:rPr>
                <w:noProof/>
                <w:lang w:val="fr-FR"/>
              </w:rPr>
              <w:drawing>
                <wp:inline distT="0" distB="0" distL="0" distR="0" wp14:anchorId="56E1AD9A" wp14:editId="04475092">
                  <wp:extent cx="4441190" cy="137189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93286" cy="1387990"/>
                          </a:xfrm>
                          <a:prstGeom prst="rect">
                            <a:avLst/>
                          </a:prstGeom>
                        </pic:spPr>
                      </pic:pic>
                    </a:graphicData>
                  </a:graphic>
                </wp:inline>
              </w:drawing>
            </w:r>
          </w:p>
        </w:tc>
      </w:tr>
      <w:tr w:rsidR="00AA658D" w:rsidRPr="00C5657D" w14:paraId="71DA10DD" w14:textId="77777777" w:rsidTr="00F02020">
        <w:trPr>
          <w:trHeight w:val="3513"/>
        </w:trPr>
        <w:tc>
          <w:tcPr>
            <w:tcW w:w="2977" w:type="dxa"/>
            <w:tcBorders>
              <w:top w:val="single" w:sz="18" w:space="0" w:color="auto"/>
              <w:left w:val="nil"/>
              <w:bottom w:val="single" w:sz="18" w:space="0" w:color="auto"/>
            </w:tcBorders>
            <w:shd w:val="clear" w:color="auto" w:fill="auto"/>
            <w:tcMar>
              <w:top w:w="108" w:type="dxa"/>
              <w:bottom w:w="108" w:type="dxa"/>
            </w:tcMar>
          </w:tcPr>
          <w:p w14:paraId="59B22340" w14:textId="77777777" w:rsidR="00F071F5" w:rsidRDefault="00F071F5" w:rsidP="006F0D86">
            <w:pPr>
              <w:pStyle w:val="TableText"/>
              <w:keepNext/>
            </w:pPr>
            <w:r>
              <w:t>12.</w:t>
            </w:r>
          </w:p>
          <w:p w14:paraId="13322009" w14:textId="77777777" w:rsidR="00F02020" w:rsidRDefault="00F02020" w:rsidP="006F0D86">
            <w:pPr>
              <w:pStyle w:val="TableText"/>
              <w:keepNext/>
            </w:pPr>
            <w:r>
              <w:t>Set the object name to ATH_NATION and select HDLEXERCISE as the schema name.</w:t>
            </w:r>
          </w:p>
          <w:p w14:paraId="0A6A89B6" w14:textId="54F9B29F" w:rsidR="00F071F5" w:rsidRDefault="00F02020" w:rsidP="006F0D86">
            <w:pPr>
              <w:pStyle w:val="TableText"/>
              <w:keepNext/>
            </w:pPr>
            <w:r>
              <w:t xml:space="preserve">Then click the “Create” button. </w:t>
            </w:r>
          </w:p>
        </w:tc>
        <w:tc>
          <w:tcPr>
            <w:tcW w:w="6946" w:type="dxa"/>
            <w:tcBorders>
              <w:top w:val="single" w:sz="18" w:space="0" w:color="auto"/>
              <w:bottom w:val="single" w:sz="18" w:space="0" w:color="auto"/>
              <w:right w:val="nil"/>
            </w:tcBorders>
            <w:shd w:val="clear" w:color="auto" w:fill="auto"/>
            <w:tcMar>
              <w:top w:w="108" w:type="dxa"/>
              <w:bottom w:w="108" w:type="dxa"/>
            </w:tcMar>
          </w:tcPr>
          <w:p w14:paraId="3431B42E" w14:textId="2BB1E84F" w:rsidR="00F071F5" w:rsidRPr="00B5140F" w:rsidRDefault="00F02020" w:rsidP="006F0D86">
            <w:pPr>
              <w:pStyle w:val="TableBullet"/>
              <w:keepNext/>
              <w:tabs>
                <w:tab w:val="clear" w:pos="284"/>
                <w:tab w:val="clear" w:pos="567"/>
                <w:tab w:val="clear" w:pos="851"/>
              </w:tabs>
              <w:rPr>
                <w:noProof/>
                <w:lang w:val="fr-FR"/>
              </w:rPr>
            </w:pPr>
            <w:r w:rsidRPr="00F02020">
              <w:rPr>
                <w:noProof/>
                <w:lang w:val="fr-FR"/>
              </w:rPr>
              <w:drawing>
                <wp:inline distT="0" distB="0" distL="0" distR="0" wp14:anchorId="6329F191" wp14:editId="1F023F97">
                  <wp:extent cx="4104640" cy="134077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56961" cy="1357869"/>
                          </a:xfrm>
                          <a:prstGeom prst="rect">
                            <a:avLst/>
                          </a:prstGeom>
                        </pic:spPr>
                      </pic:pic>
                    </a:graphicData>
                  </a:graphic>
                </wp:inline>
              </w:drawing>
            </w:r>
          </w:p>
        </w:tc>
      </w:tr>
      <w:tr w:rsidR="00AA658D" w:rsidRPr="00C5657D" w14:paraId="79D3DADE" w14:textId="77777777" w:rsidTr="00F02020">
        <w:trPr>
          <w:trHeight w:val="3513"/>
        </w:trPr>
        <w:tc>
          <w:tcPr>
            <w:tcW w:w="2977" w:type="dxa"/>
            <w:tcBorders>
              <w:top w:val="single" w:sz="18" w:space="0" w:color="auto"/>
              <w:left w:val="nil"/>
              <w:bottom w:val="single" w:sz="18" w:space="0" w:color="auto"/>
            </w:tcBorders>
            <w:shd w:val="clear" w:color="auto" w:fill="auto"/>
            <w:tcMar>
              <w:top w:w="108" w:type="dxa"/>
              <w:bottom w:w="108" w:type="dxa"/>
            </w:tcMar>
          </w:tcPr>
          <w:p w14:paraId="22233958" w14:textId="77777777" w:rsidR="00F02020" w:rsidRDefault="00F02020" w:rsidP="006F0D86">
            <w:pPr>
              <w:pStyle w:val="TableText"/>
              <w:keepNext/>
            </w:pPr>
            <w:r>
              <w:lastRenderedPageBreak/>
              <w:t>13.</w:t>
            </w:r>
          </w:p>
          <w:p w14:paraId="4F783F9A" w14:textId="06C3BC59" w:rsidR="00F02020" w:rsidRDefault="00F02020" w:rsidP="006F0D86">
            <w:pPr>
              <w:pStyle w:val="TableText"/>
              <w:keepNext/>
            </w:pPr>
            <w:r>
              <w:t xml:space="preserve">Navigate to the list of tables for your HDLEXERCISE schema in the </w:t>
            </w:r>
            <w:proofErr w:type="gramStart"/>
            <w:r>
              <w:t>left hand</w:t>
            </w:r>
            <w:proofErr w:type="gramEnd"/>
            <w:r>
              <w:t xml:space="preserve"> window.  You should see the new ATH_NATION table.</w:t>
            </w:r>
          </w:p>
        </w:tc>
        <w:tc>
          <w:tcPr>
            <w:tcW w:w="6946" w:type="dxa"/>
            <w:tcBorders>
              <w:top w:val="single" w:sz="18" w:space="0" w:color="auto"/>
              <w:bottom w:val="single" w:sz="18" w:space="0" w:color="auto"/>
              <w:right w:val="nil"/>
            </w:tcBorders>
            <w:shd w:val="clear" w:color="auto" w:fill="auto"/>
            <w:tcMar>
              <w:top w:w="108" w:type="dxa"/>
              <w:bottom w:w="108" w:type="dxa"/>
            </w:tcMar>
          </w:tcPr>
          <w:p w14:paraId="532CD428" w14:textId="67D0289C" w:rsidR="00F02020" w:rsidRPr="00F02020" w:rsidRDefault="00F02020" w:rsidP="006F0D86">
            <w:pPr>
              <w:pStyle w:val="TableBullet"/>
              <w:keepNext/>
              <w:tabs>
                <w:tab w:val="clear" w:pos="284"/>
                <w:tab w:val="clear" w:pos="567"/>
                <w:tab w:val="clear" w:pos="851"/>
              </w:tabs>
              <w:rPr>
                <w:noProof/>
                <w:lang w:val="fr-FR"/>
              </w:rPr>
            </w:pPr>
            <w:r>
              <w:rPr>
                <w:noProof/>
                <w:lang w:val="fr-FR"/>
              </w:rPr>
              <mc:AlternateContent>
                <mc:Choice Requires="wps">
                  <w:drawing>
                    <wp:anchor distT="0" distB="0" distL="114300" distR="114300" simplePos="0" relativeHeight="251714560" behindDoc="0" locked="0" layoutInCell="1" allowOverlap="1" wp14:anchorId="37B2D9AA" wp14:editId="590A9B42">
                      <wp:simplePos x="0" y="0"/>
                      <wp:positionH relativeFrom="column">
                        <wp:posOffset>35560</wp:posOffset>
                      </wp:positionH>
                      <wp:positionV relativeFrom="paragraph">
                        <wp:posOffset>2921000</wp:posOffset>
                      </wp:positionV>
                      <wp:extent cx="603250" cy="171450"/>
                      <wp:effectExtent l="0" t="0" r="25400" b="19050"/>
                      <wp:wrapNone/>
                      <wp:docPr id="71" name="Oval 71"/>
                      <wp:cNvGraphicFramePr/>
                      <a:graphic xmlns:a="http://schemas.openxmlformats.org/drawingml/2006/main">
                        <a:graphicData uri="http://schemas.microsoft.com/office/word/2010/wordprocessingShape">
                          <wps:wsp>
                            <wps:cNvSpPr/>
                            <wps:spPr>
                              <a:xfrm>
                                <a:off x="0" y="0"/>
                                <a:ext cx="603250" cy="171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7B87796" id="Oval 71" o:spid="_x0000_s1026" style="position:absolute;margin-left:2.8pt;margin-top:230pt;width:47.5pt;height:13.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" filled="f" strokecolor="red" strokeweight="2pt"/>
                  </w:pict>
                </mc:Fallback>
              </mc:AlternateContent>
            </w:r>
            <w:r>
              <w:rPr>
                <w:noProof/>
                <w:lang w:val="fr-FR"/>
              </w:rPr>
              <mc:AlternateContent>
                <mc:Choice Requires="wps">
                  <w:drawing>
                    <wp:anchor distT="0" distB="0" distL="114300" distR="114300" simplePos="0" relativeHeight="251713536" behindDoc="0" locked="0" layoutInCell="1" allowOverlap="1" wp14:anchorId="538DAB89" wp14:editId="4E5E3C22">
                      <wp:simplePos x="0" y="0"/>
                      <wp:positionH relativeFrom="column">
                        <wp:posOffset>334010</wp:posOffset>
                      </wp:positionH>
                      <wp:positionV relativeFrom="paragraph">
                        <wp:posOffset>2298700</wp:posOffset>
                      </wp:positionV>
                      <wp:extent cx="463550" cy="152400"/>
                      <wp:effectExtent l="0" t="0" r="12700" b="19050"/>
                      <wp:wrapNone/>
                      <wp:docPr id="69" name="Oval 69"/>
                      <wp:cNvGraphicFramePr/>
                      <a:graphic xmlns:a="http://schemas.openxmlformats.org/drawingml/2006/main">
                        <a:graphicData uri="http://schemas.microsoft.com/office/word/2010/wordprocessingShape">
                          <wps:wsp>
                            <wps:cNvSpPr/>
                            <wps:spPr>
                              <a:xfrm>
                                <a:off x="0" y="0"/>
                                <a:ext cx="463550" cy="1524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0EAE2E" id="Oval 69" o:spid="_x0000_s1026" style="position:absolute;margin-left:26.3pt;margin-top:181pt;width:36.5pt;height:12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" filled="f" strokecolor="red" strokeweight="2pt"/>
                  </w:pict>
                </mc:Fallback>
              </mc:AlternateContent>
            </w:r>
            <w:r w:rsidRPr="00F02020">
              <w:rPr>
                <w:noProof/>
                <w:lang w:val="fr-FR"/>
              </w:rPr>
              <w:drawing>
                <wp:inline distT="0" distB="0" distL="0" distR="0" wp14:anchorId="7AD76974" wp14:editId="78667ABF">
                  <wp:extent cx="1335261" cy="3759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41563" cy="3776943"/>
                          </a:xfrm>
                          <a:prstGeom prst="rect">
                            <a:avLst/>
                          </a:prstGeom>
                        </pic:spPr>
                      </pic:pic>
                    </a:graphicData>
                  </a:graphic>
                </wp:inline>
              </w:drawing>
            </w:r>
          </w:p>
        </w:tc>
      </w:tr>
      <w:tr w:rsidR="00AA658D" w:rsidRPr="00C5657D" w14:paraId="0AB7F480" w14:textId="77777777" w:rsidTr="00F02020">
        <w:trPr>
          <w:trHeight w:val="3513"/>
        </w:trPr>
        <w:tc>
          <w:tcPr>
            <w:tcW w:w="2977" w:type="dxa"/>
            <w:tcBorders>
              <w:top w:val="single" w:sz="18" w:space="0" w:color="auto"/>
              <w:left w:val="nil"/>
              <w:bottom w:val="single" w:sz="18" w:space="0" w:color="auto"/>
            </w:tcBorders>
            <w:shd w:val="clear" w:color="auto" w:fill="auto"/>
            <w:tcMar>
              <w:top w:w="108" w:type="dxa"/>
              <w:bottom w:w="108" w:type="dxa"/>
            </w:tcMar>
          </w:tcPr>
          <w:p w14:paraId="6BD40ABA" w14:textId="77777777" w:rsidR="00F02020" w:rsidRDefault="00F02020" w:rsidP="006F0D86">
            <w:pPr>
              <w:pStyle w:val="TableText"/>
              <w:keepNext/>
            </w:pPr>
            <w:r>
              <w:t>14.</w:t>
            </w:r>
          </w:p>
          <w:p w14:paraId="6E6B1E79" w14:textId="77777777" w:rsidR="00F02020" w:rsidRDefault="00F02020" w:rsidP="006F0D86">
            <w:pPr>
              <w:pStyle w:val="TableText"/>
              <w:keepNext/>
            </w:pPr>
            <w:r>
              <w:t>Move to the SQL window, and query the table from Athena by executing the following statement:</w:t>
            </w:r>
          </w:p>
          <w:p w14:paraId="213A64FE" w14:textId="77777777" w:rsidR="00F02020" w:rsidRDefault="00F02020" w:rsidP="006F0D86">
            <w:pPr>
              <w:pStyle w:val="TableText"/>
              <w:keepNext/>
            </w:pPr>
          </w:p>
          <w:p w14:paraId="60454405" w14:textId="77777777" w:rsidR="00F02020" w:rsidRDefault="00F02020" w:rsidP="006F0D86">
            <w:pPr>
              <w:pStyle w:val="TableText"/>
              <w:keepNext/>
            </w:pPr>
            <w:r>
              <w:t>SELECT * FROM ATH_NATION;</w:t>
            </w:r>
          </w:p>
          <w:p w14:paraId="13226F4F" w14:textId="77777777" w:rsidR="00F02020" w:rsidRDefault="00F02020" w:rsidP="006F0D86">
            <w:pPr>
              <w:pStyle w:val="TableText"/>
              <w:keepNext/>
            </w:pPr>
          </w:p>
          <w:p w14:paraId="72B4AE94" w14:textId="77777777" w:rsidR="00F02020" w:rsidRDefault="00F02020" w:rsidP="006F0D86">
            <w:pPr>
              <w:pStyle w:val="TableText"/>
              <w:keepNext/>
            </w:pPr>
            <w:r>
              <w:t>When you execute the statement, HANA Cloud connects to the Athena instance, executes the statement and retrieves the results.</w:t>
            </w:r>
          </w:p>
          <w:p w14:paraId="6F8C57E2" w14:textId="0FA02D9E" w:rsidR="00F02020" w:rsidRDefault="00F02020" w:rsidP="006F0D86">
            <w:pPr>
              <w:pStyle w:val="TableText"/>
              <w:keepNext/>
            </w:pPr>
            <w:r>
              <w:t>Note the execution time for the statement.</w:t>
            </w:r>
          </w:p>
        </w:tc>
        <w:tc>
          <w:tcPr>
            <w:tcW w:w="6946" w:type="dxa"/>
            <w:tcBorders>
              <w:top w:val="single" w:sz="18" w:space="0" w:color="auto"/>
              <w:bottom w:val="single" w:sz="18" w:space="0" w:color="auto"/>
              <w:right w:val="nil"/>
            </w:tcBorders>
            <w:shd w:val="clear" w:color="auto" w:fill="auto"/>
            <w:tcMar>
              <w:top w:w="108" w:type="dxa"/>
              <w:bottom w:w="108" w:type="dxa"/>
            </w:tcMar>
          </w:tcPr>
          <w:p w14:paraId="76147ACD" w14:textId="055FFE00" w:rsidR="00F02020" w:rsidRPr="00F02020" w:rsidRDefault="00F02020" w:rsidP="006F0D86">
            <w:pPr>
              <w:pStyle w:val="TableBullet"/>
              <w:keepNext/>
              <w:tabs>
                <w:tab w:val="clear" w:pos="284"/>
                <w:tab w:val="clear" w:pos="567"/>
                <w:tab w:val="clear" w:pos="851"/>
              </w:tabs>
              <w:rPr>
                <w:noProof/>
                <w:lang w:val="fr-FR"/>
              </w:rPr>
            </w:pPr>
            <w:r>
              <w:rPr>
                <w:noProof/>
                <w:lang w:val="fr-FR"/>
              </w:rPr>
              <mc:AlternateContent>
                <mc:Choice Requires="wps">
                  <w:drawing>
                    <wp:anchor distT="0" distB="0" distL="114300" distR="114300" simplePos="0" relativeHeight="251715584" behindDoc="0" locked="0" layoutInCell="1" allowOverlap="1" wp14:anchorId="4EA002FE" wp14:editId="67F2F255">
                      <wp:simplePos x="0" y="0"/>
                      <wp:positionH relativeFrom="column">
                        <wp:posOffset>670560</wp:posOffset>
                      </wp:positionH>
                      <wp:positionV relativeFrom="paragraph">
                        <wp:posOffset>1536065</wp:posOffset>
                      </wp:positionV>
                      <wp:extent cx="368300" cy="222250"/>
                      <wp:effectExtent l="0" t="0" r="12700" b="25400"/>
                      <wp:wrapNone/>
                      <wp:docPr id="74" name="Oval 74"/>
                      <wp:cNvGraphicFramePr/>
                      <a:graphic xmlns:a="http://schemas.openxmlformats.org/drawingml/2006/main">
                        <a:graphicData uri="http://schemas.microsoft.com/office/word/2010/wordprocessingShape">
                          <wps:wsp>
                            <wps:cNvSpPr/>
                            <wps:spPr>
                              <a:xfrm>
                                <a:off x="0" y="0"/>
                                <a:ext cx="368300" cy="2222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442649" id="Oval 74" o:spid="_x0000_s1026" style="position:absolute;margin-left:52.8pt;margin-top:120.95pt;width:29pt;height:17.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" filled="f" strokecolor="red" strokeweight="2pt"/>
                  </w:pict>
                </mc:Fallback>
              </mc:AlternateContent>
            </w:r>
            <w:r w:rsidRPr="00F02020">
              <w:rPr>
                <w:noProof/>
                <w:lang w:val="fr-FR"/>
              </w:rPr>
              <w:drawing>
                <wp:inline distT="0" distB="0" distL="0" distR="0" wp14:anchorId="0974A1E3" wp14:editId="5F0936B1">
                  <wp:extent cx="2901950" cy="184999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24107" cy="1864118"/>
                          </a:xfrm>
                          <a:prstGeom prst="rect">
                            <a:avLst/>
                          </a:prstGeom>
                        </pic:spPr>
                      </pic:pic>
                    </a:graphicData>
                  </a:graphic>
                </wp:inline>
              </w:drawing>
            </w:r>
          </w:p>
        </w:tc>
      </w:tr>
      <w:tr w:rsidR="00AA658D" w:rsidRPr="00C5657D" w14:paraId="4B777E24" w14:textId="77777777" w:rsidTr="00F02020">
        <w:trPr>
          <w:trHeight w:val="3513"/>
        </w:trPr>
        <w:tc>
          <w:tcPr>
            <w:tcW w:w="2977" w:type="dxa"/>
            <w:tcBorders>
              <w:top w:val="single" w:sz="18" w:space="0" w:color="auto"/>
              <w:left w:val="nil"/>
              <w:bottom w:val="single" w:sz="18" w:space="0" w:color="auto"/>
            </w:tcBorders>
            <w:shd w:val="clear" w:color="auto" w:fill="auto"/>
            <w:tcMar>
              <w:top w:w="108" w:type="dxa"/>
              <w:bottom w:w="108" w:type="dxa"/>
            </w:tcMar>
          </w:tcPr>
          <w:p w14:paraId="36AE4A52" w14:textId="77777777" w:rsidR="00F02020" w:rsidRDefault="00F02020" w:rsidP="006F0D86">
            <w:pPr>
              <w:pStyle w:val="TableText"/>
              <w:keepNext/>
            </w:pPr>
            <w:r>
              <w:lastRenderedPageBreak/>
              <w:t>15.</w:t>
            </w:r>
          </w:p>
          <w:p w14:paraId="3CD98DD6" w14:textId="6E722497" w:rsidR="00F02020" w:rsidRDefault="00AA658D" w:rsidP="006F0D86">
            <w:pPr>
              <w:pStyle w:val="TableText"/>
              <w:keepNext/>
            </w:pPr>
            <w:r>
              <w:t xml:space="preserve">If we plan to use this table extensively within HANA Cloud, and it does </w:t>
            </w:r>
            <w:r w:rsidR="00293D73">
              <w:t xml:space="preserve">not </w:t>
            </w:r>
            <w:r>
              <w:t xml:space="preserve">change frequently, we can choose to replicate the data into HANA Cloud from Athena.  </w:t>
            </w:r>
          </w:p>
          <w:p w14:paraId="0CEAB65E" w14:textId="5FB91895" w:rsidR="00AA658D" w:rsidRDefault="00AA658D" w:rsidP="006F0D86">
            <w:pPr>
              <w:pStyle w:val="TableText"/>
              <w:keepNext/>
            </w:pPr>
            <w:r>
              <w:t>To replicate the data for the Athena “nation” table into HANA Cloud, execute the following statement in the Database Explorer SQL console:</w:t>
            </w:r>
          </w:p>
          <w:p w14:paraId="06EBDA61" w14:textId="424A9B2C" w:rsidR="00AA658D" w:rsidRDefault="00AA658D" w:rsidP="006F0D86">
            <w:pPr>
              <w:pStyle w:val="TableText"/>
              <w:keepNext/>
            </w:pPr>
          </w:p>
          <w:p w14:paraId="432FB9DB" w14:textId="1D2E54E1" w:rsidR="00AA658D" w:rsidRDefault="00AA658D" w:rsidP="006F0D86">
            <w:pPr>
              <w:pStyle w:val="TableText"/>
              <w:keepNext/>
            </w:pPr>
            <w:r w:rsidRPr="00AA658D">
              <w:t>ALTER VIRTUAL TABLE HDLEXERCISE.ATH_NATION ADD SHARED SNAPSHOT REPLICA</w:t>
            </w:r>
            <w:r>
              <w:t>;</w:t>
            </w:r>
          </w:p>
          <w:p w14:paraId="3446D0E8" w14:textId="77777777" w:rsidR="00AA658D" w:rsidRDefault="00AA658D" w:rsidP="006F0D86">
            <w:pPr>
              <w:pStyle w:val="TableText"/>
              <w:keepNext/>
            </w:pPr>
          </w:p>
          <w:p w14:paraId="33BA2B3B" w14:textId="766FA62C" w:rsidR="00AA658D" w:rsidRDefault="00AA658D" w:rsidP="006F0D86">
            <w:pPr>
              <w:pStyle w:val="TableText"/>
              <w:keepNext/>
            </w:pPr>
          </w:p>
        </w:tc>
        <w:tc>
          <w:tcPr>
            <w:tcW w:w="6946" w:type="dxa"/>
            <w:tcBorders>
              <w:top w:val="single" w:sz="18" w:space="0" w:color="auto"/>
              <w:bottom w:val="single" w:sz="18" w:space="0" w:color="auto"/>
              <w:right w:val="nil"/>
            </w:tcBorders>
            <w:shd w:val="clear" w:color="auto" w:fill="auto"/>
            <w:tcMar>
              <w:top w:w="108" w:type="dxa"/>
              <w:bottom w:w="108" w:type="dxa"/>
            </w:tcMar>
          </w:tcPr>
          <w:p w14:paraId="08193E4B" w14:textId="64193020" w:rsidR="00F02020" w:rsidRPr="00F02020" w:rsidRDefault="00AA658D" w:rsidP="006F0D86">
            <w:pPr>
              <w:pStyle w:val="TableBullet"/>
              <w:keepNext/>
              <w:tabs>
                <w:tab w:val="clear" w:pos="284"/>
                <w:tab w:val="clear" w:pos="567"/>
                <w:tab w:val="clear" w:pos="851"/>
              </w:tabs>
              <w:rPr>
                <w:noProof/>
                <w:lang w:val="fr-FR"/>
              </w:rPr>
            </w:pPr>
            <w:r w:rsidRPr="00AA658D">
              <w:rPr>
                <w:noProof/>
                <w:lang w:val="fr-FR"/>
              </w:rPr>
              <w:drawing>
                <wp:inline distT="0" distB="0" distL="0" distR="0" wp14:anchorId="3558396E" wp14:editId="711EF21E">
                  <wp:extent cx="4282440" cy="1583481"/>
                  <wp:effectExtent l="0" t="0" r="381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28387" cy="1600471"/>
                          </a:xfrm>
                          <a:prstGeom prst="rect">
                            <a:avLst/>
                          </a:prstGeom>
                        </pic:spPr>
                      </pic:pic>
                    </a:graphicData>
                  </a:graphic>
                </wp:inline>
              </w:drawing>
            </w:r>
          </w:p>
        </w:tc>
      </w:tr>
      <w:tr w:rsidR="00AA658D" w:rsidRPr="00C5657D" w14:paraId="7A001A96" w14:textId="77777777" w:rsidTr="006F0D86">
        <w:trPr>
          <w:trHeight w:val="3513"/>
        </w:trPr>
        <w:tc>
          <w:tcPr>
            <w:tcW w:w="2977" w:type="dxa"/>
            <w:tcBorders>
              <w:top w:val="single" w:sz="18" w:space="0" w:color="auto"/>
              <w:left w:val="nil"/>
              <w:bottom w:val="single" w:sz="4" w:space="0" w:color="auto"/>
            </w:tcBorders>
            <w:shd w:val="clear" w:color="auto" w:fill="auto"/>
            <w:tcMar>
              <w:top w:w="108" w:type="dxa"/>
              <w:bottom w:w="108" w:type="dxa"/>
            </w:tcMar>
          </w:tcPr>
          <w:p w14:paraId="02F4E647" w14:textId="77777777" w:rsidR="00F02020" w:rsidRDefault="00F02020" w:rsidP="006F0D86">
            <w:pPr>
              <w:pStyle w:val="TableText"/>
              <w:keepNext/>
            </w:pPr>
            <w:r>
              <w:t>16.</w:t>
            </w:r>
          </w:p>
          <w:p w14:paraId="16C97815" w14:textId="129AB780" w:rsidR="00AA658D" w:rsidRDefault="00AA658D" w:rsidP="00AA658D">
            <w:pPr>
              <w:pStyle w:val="TableText"/>
              <w:keepNext/>
            </w:pPr>
            <w:r>
              <w:t>Query the remote Athena table again by executing the same statement as in step 14:</w:t>
            </w:r>
          </w:p>
          <w:p w14:paraId="4A107287" w14:textId="77777777" w:rsidR="00AA658D" w:rsidRDefault="00AA658D" w:rsidP="00AA658D">
            <w:pPr>
              <w:pStyle w:val="TableText"/>
              <w:keepNext/>
            </w:pPr>
          </w:p>
          <w:p w14:paraId="74068805" w14:textId="77777777" w:rsidR="00AA658D" w:rsidRDefault="00AA658D" w:rsidP="00AA658D">
            <w:pPr>
              <w:pStyle w:val="TableText"/>
              <w:keepNext/>
            </w:pPr>
            <w:r>
              <w:t>SELECT * FROM ATH_NATION;</w:t>
            </w:r>
          </w:p>
          <w:p w14:paraId="4FECD10A" w14:textId="77777777" w:rsidR="00F02020" w:rsidRDefault="00F02020" w:rsidP="006F0D86">
            <w:pPr>
              <w:pStyle w:val="TableText"/>
              <w:keepNext/>
            </w:pPr>
          </w:p>
          <w:p w14:paraId="02C2A98E" w14:textId="491FF436" w:rsidR="00AA658D" w:rsidRDefault="00AA658D" w:rsidP="006F0D86">
            <w:pPr>
              <w:pStyle w:val="TableText"/>
              <w:keepNext/>
            </w:pPr>
            <w:r>
              <w:t>Note that the execution time has improved substantially for the statement.</w:t>
            </w:r>
          </w:p>
        </w:tc>
        <w:tc>
          <w:tcPr>
            <w:tcW w:w="6946" w:type="dxa"/>
            <w:tcBorders>
              <w:top w:val="single" w:sz="18" w:space="0" w:color="auto"/>
              <w:bottom w:val="single" w:sz="4" w:space="0" w:color="auto"/>
              <w:right w:val="nil"/>
            </w:tcBorders>
            <w:shd w:val="clear" w:color="auto" w:fill="auto"/>
            <w:tcMar>
              <w:top w:w="108" w:type="dxa"/>
              <w:bottom w:w="108" w:type="dxa"/>
            </w:tcMar>
          </w:tcPr>
          <w:p w14:paraId="00EF5E44" w14:textId="0EAF6831" w:rsidR="00F02020" w:rsidRPr="00F02020" w:rsidRDefault="002A229F" w:rsidP="006F0D86">
            <w:pPr>
              <w:pStyle w:val="TableBullet"/>
              <w:keepNext/>
              <w:tabs>
                <w:tab w:val="clear" w:pos="284"/>
                <w:tab w:val="clear" w:pos="567"/>
                <w:tab w:val="clear" w:pos="851"/>
              </w:tabs>
              <w:rPr>
                <w:noProof/>
                <w:lang w:val="fr-FR"/>
              </w:rPr>
            </w:pPr>
            <w:r>
              <w:rPr>
                <w:noProof/>
                <w:lang w:val="fr-FR"/>
              </w:rPr>
              <mc:AlternateContent>
                <mc:Choice Requires="wps">
                  <w:drawing>
                    <wp:anchor distT="0" distB="0" distL="114300" distR="114300" simplePos="0" relativeHeight="251716608" behindDoc="0" locked="0" layoutInCell="1" allowOverlap="1" wp14:anchorId="7A3CE375" wp14:editId="6FFBEB80">
                      <wp:simplePos x="0" y="0"/>
                      <wp:positionH relativeFrom="column">
                        <wp:posOffset>689610</wp:posOffset>
                      </wp:positionH>
                      <wp:positionV relativeFrom="paragraph">
                        <wp:posOffset>1604010</wp:posOffset>
                      </wp:positionV>
                      <wp:extent cx="361950" cy="177800"/>
                      <wp:effectExtent l="0" t="0" r="19050" b="12700"/>
                      <wp:wrapNone/>
                      <wp:docPr id="77" name="Oval 77"/>
                      <wp:cNvGraphicFramePr/>
                      <a:graphic xmlns:a="http://schemas.openxmlformats.org/drawingml/2006/main">
                        <a:graphicData uri="http://schemas.microsoft.com/office/word/2010/wordprocessingShape">
                          <wps:wsp>
                            <wps:cNvSpPr/>
                            <wps:spPr>
                              <a:xfrm>
                                <a:off x="0" y="0"/>
                                <a:ext cx="361950" cy="177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1C0DF35" id="Oval 77" o:spid="_x0000_s1026" style="position:absolute;margin-left:54.3pt;margin-top:126.3pt;width:28.5pt;height:14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" filled="f" strokecolor="red" strokeweight="2pt"/>
                  </w:pict>
                </mc:Fallback>
              </mc:AlternateContent>
            </w:r>
            <w:r w:rsidR="00AA658D" w:rsidRPr="00AA658D">
              <w:rPr>
                <w:noProof/>
                <w:lang w:val="fr-FR"/>
              </w:rPr>
              <w:drawing>
                <wp:inline distT="0" distB="0" distL="0" distR="0" wp14:anchorId="54704261" wp14:editId="2FEFD1CE">
                  <wp:extent cx="2955924" cy="1828103"/>
                  <wp:effectExtent l="0" t="0" r="0" b="127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36662" cy="1878036"/>
                          </a:xfrm>
                          <a:prstGeom prst="rect">
                            <a:avLst/>
                          </a:prstGeom>
                        </pic:spPr>
                      </pic:pic>
                    </a:graphicData>
                  </a:graphic>
                </wp:inline>
              </w:drawing>
            </w:r>
          </w:p>
        </w:tc>
      </w:tr>
    </w:tbl>
    <w:p w14:paraId="50D7C5A8" w14:textId="764C0C57" w:rsidR="00F02020" w:rsidRDefault="00F02020" w:rsidP="005C5968">
      <w:pPr>
        <w:tabs>
          <w:tab w:val="left" w:pos="2355"/>
        </w:tabs>
        <w:rPr>
          <w:lang w:val="en-US"/>
        </w:rPr>
      </w:pPr>
    </w:p>
    <w:p w14:paraId="5E825180" w14:textId="26713C21" w:rsidR="00EA3806" w:rsidRDefault="00EA3806" w:rsidP="005C5968">
      <w:pPr>
        <w:tabs>
          <w:tab w:val="left" w:pos="2355"/>
        </w:tabs>
        <w:rPr>
          <w:lang w:val="en-US"/>
        </w:rPr>
      </w:pPr>
      <w:r>
        <w:rPr>
          <w:lang w:val="en-US"/>
        </w:rPr>
        <w:t>That concludes this exercise. You have successfully create</w:t>
      </w:r>
      <w:r w:rsidR="00293D73">
        <w:rPr>
          <w:lang w:val="en-US"/>
        </w:rPr>
        <w:t>d</w:t>
      </w:r>
      <w:r>
        <w:rPr>
          <w:lang w:val="en-US"/>
        </w:rPr>
        <w:t xml:space="preserve"> a connection from HANA Cloud to Amazon Athena, create and queried a virtual table in Athena, and replicated data from Athena into HANA Cloud in order to improve query performance.</w:t>
      </w:r>
    </w:p>
    <w:p w14:paraId="5E9D4D98" w14:textId="77777777" w:rsidR="00F02020" w:rsidRDefault="00F02020">
      <w:pPr>
        <w:rPr>
          <w:lang w:val="en-US"/>
        </w:rPr>
      </w:pPr>
      <w:r>
        <w:rPr>
          <w:lang w:val="en-US"/>
        </w:rPr>
        <w:br w:type="page"/>
      </w:r>
    </w:p>
    <w:p w14:paraId="2B64E55C" w14:textId="0C90CCE6" w:rsidR="00653684" w:rsidRDefault="00F02020" w:rsidP="00A3359A">
      <w:pPr>
        <w:pStyle w:val="Heading2"/>
        <w:rPr>
          <w:lang w:val="en-US"/>
        </w:rPr>
      </w:pPr>
      <w:bookmarkStart w:id="8" w:name="_Toc57206284"/>
      <w:r>
        <w:rPr>
          <w:lang w:val="en-US"/>
        </w:rPr>
        <w:lastRenderedPageBreak/>
        <w:t xml:space="preserve">Exercise 5: </w:t>
      </w:r>
      <w:r w:rsidR="00EA3806">
        <w:rPr>
          <w:lang w:val="en-US"/>
        </w:rPr>
        <w:t>Using NSE in HANA Cloud</w:t>
      </w:r>
      <w:bookmarkEnd w:id="8"/>
    </w:p>
    <w:p w14:paraId="043872D0" w14:textId="56B785BD" w:rsidR="00EA3806" w:rsidRDefault="00A3359A" w:rsidP="005C5968">
      <w:pPr>
        <w:tabs>
          <w:tab w:val="left" w:pos="2355"/>
        </w:tabs>
        <w:rPr>
          <w:lang w:val="en-US"/>
        </w:rPr>
      </w:pPr>
      <w:r>
        <w:rPr>
          <w:lang w:val="en-US"/>
        </w:rPr>
        <w:t xml:space="preserve">In this set of </w:t>
      </w:r>
      <w:proofErr w:type="gramStart"/>
      <w:r>
        <w:rPr>
          <w:lang w:val="en-US"/>
        </w:rPr>
        <w:t>exercises</w:t>
      </w:r>
      <w:proofErr w:type="gramEnd"/>
      <w:r>
        <w:rPr>
          <w:lang w:val="en-US"/>
        </w:rPr>
        <w:t xml:space="preserve"> you will explore the warm storage component of SAP HANA Cloud.  This is called HANA native storage extension and you can find out more about it here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89"/>
        <w:gridCol w:w="6685"/>
      </w:tblGrid>
      <w:tr w:rsidR="00041C83" w:rsidRPr="00C5657D" w14:paraId="6C2BA0F7" w14:textId="77777777" w:rsidTr="00A3359A">
        <w:trPr>
          <w:trHeight w:val="583"/>
          <w:tblHeader/>
        </w:trPr>
        <w:tc>
          <w:tcPr>
            <w:tcW w:w="3289" w:type="dxa"/>
            <w:tcBorders>
              <w:top w:val="nil"/>
              <w:left w:val="nil"/>
              <w:bottom w:val="single" w:sz="18" w:space="0" w:color="auto"/>
              <w:right w:val="single" w:sz="4" w:space="0" w:color="auto"/>
            </w:tcBorders>
            <w:shd w:val="clear" w:color="auto" w:fill="F0AB00" w:themeFill="accent1"/>
            <w:tcMar>
              <w:top w:w="0" w:type="dxa"/>
              <w:bottom w:w="0" w:type="dxa"/>
            </w:tcMar>
            <w:vAlign w:val="center"/>
          </w:tcPr>
          <w:p w14:paraId="30D83D30" w14:textId="77777777" w:rsidR="00EA3806" w:rsidRPr="002F4CC0" w:rsidRDefault="00EA3806" w:rsidP="00CB4665">
            <w:pPr>
              <w:pStyle w:val="TableHeadline"/>
            </w:pPr>
            <w:r>
              <w:lastRenderedPageBreak/>
              <w:t>Explanation</w:t>
            </w:r>
          </w:p>
        </w:tc>
        <w:tc>
          <w:tcPr>
            <w:tcW w:w="6685" w:type="dxa"/>
            <w:tcBorders>
              <w:top w:val="nil"/>
              <w:left w:val="single" w:sz="4" w:space="0" w:color="auto"/>
              <w:bottom w:val="single" w:sz="4" w:space="0" w:color="auto"/>
              <w:right w:val="nil"/>
            </w:tcBorders>
            <w:shd w:val="clear" w:color="auto" w:fill="F0AB00" w:themeFill="accent1"/>
            <w:tcMar>
              <w:top w:w="0" w:type="dxa"/>
              <w:bottom w:w="0" w:type="dxa"/>
            </w:tcMar>
            <w:vAlign w:val="center"/>
          </w:tcPr>
          <w:p w14:paraId="72B02FEE" w14:textId="77777777" w:rsidR="00EA3806" w:rsidRPr="002F4CC0" w:rsidRDefault="00EA3806" w:rsidP="00CB4665">
            <w:pPr>
              <w:pStyle w:val="TableHeadline"/>
            </w:pPr>
            <w:r>
              <w:t>Screenshot</w:t>
            </w:r>
          </w:p>
        </w:tc>
      </w:tr>
      <w:tr w:rsidR="00A3359A" w:rsidRPr="00C5657D" w14:paraId="1C7BC1A4" w14:textId="77777777" w:rsidTr="00A3359A">
        <w:trPr>
          <w:trHeight w:val="3513"/>
        </w:trPr>
        <w:tc>
          <w:tcPr>
            <w:tcW w:w="3289" w:type="dxa"/>
            <w:tcBorders>
              <w:top w:val="single" w:sz="18" w:space="0" w:color="auto"/>
              <w:left w:val="nil"/>
              <w:bottom w:val="single" w:sz="18" w:space="0" w:color="auto"/>
            </w:tcBorders>
            <w:shd w:val="clear" w:color="auto" w:fill="auto"/>
            <w:tcMar>
              <w:top w:w="108" w:type="dxa"/>
              <w:bottom w:w="108" w:type="dxa"/>
            </w:tcMar>
          </w:tcPr>
          <w:p w14:paraId="06428096" w14:textId="77777777" w:rsidR="00A3359A" w:rsidRDefault="00A3359A" w:rsidP="00A3359A">
            <w:pPr>
              <w:pStyle w:val="TableText"/>
              <w:keepNext/>
            </w:pPr>
            <w:r>
              <w:t>1.</w:t>
            </w:r>
          </w:p>
          <w:p w14:paraId="1B952982" w14:textId="50F3CE25" w:rsidR="00A3359A" w:rsidRDefault="00A3359A" w:rsidP="00A3359A">
            <w:pPr>
              <w:pStyle w:val="TableText"/>
              <w:keepNext/>
            </w:pPr>
            <w:r>
              <w:t>If it is not already open, open the Database Explorer for your HANA Cloud Instance</w:t>
            </w:r>
            <w:r w:rsidR="006C443D">
              <w:t>.  See Exercise 3, steps 1-3 if you are not familiar with how to do this.</w:t>
            </w:r>
          </w:p>
        </w:tc>
        <w:tc>
          <w:tcPr>
            <w:tcW w:w="6685" w:type="dxa"/>
            <w:tcBorders>
              <w:top w:val="single" w:sz="18" w:space="0" w:color="auto"/>
              <w:bottom w:val="single" w:sz="18" w:space="0" w:color="auto"/>
              <w:right w:val="nil"/>
            </w:tcBorders>
            <w:shd w:val="clear" w:color="auto" w:fill="auto"/>
            <w:tcMar>
              <w:top w:w="108" w:type="dxa"/>
              <w:bottom w:w="108" w:type="dxa"/>
            </w:tcMar>
          </w:tcPr>
          <w:p w14:paraId="44661D38" w14:textId="67CEA3EC" w:rsidR="00A3359A" w:rsidRDefault="006C443D" w:rsidP="00EA3806">
            <w:pPr>
              <w:pStyle w:val="TableBullet"/>
              <w:keepNext/>
              <w:tabs>
                <w:tab w:val="clear" w:pos="284"/>
                <w:tab w:val="clear" w:pos="567"/>
                <w:tab w:val="clear" w:pos="851"/>
              </w:tabs>
              <w:rPr>
                <w:noProof/>
              </w:rPr>
            </w:pPr>
            <w:r w:rsidRPr="006C443D">
              <w:rPr>
                <w:noProof/>
              </w:rPr>
              <w:drawing>
                <wp:inline distT="0" distB="0" distL="0" distR="0" wp14:anchorId="7D738280" wp14:editId="005EA429">
                  <wp:extent cx="4029075" cy="1759271"/>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66323" cy="1775535"/>
                          </a:xfrm>
                          <a:prstGeom prst="rect">
                            <a:avLst/>
                          </a:prstGeom>
                        </pic:spPr>
                      </pic:pic>
                    </a:graphicData>
                  </a:graphic>
                </wp:inline>
              </w:drawing>
            </w:r>
          </w:p>
        </w:tc>
      </w:tr>
      <w:tr w:rsidR="00041C83" w:rsidRPr="00C5657D" w14:paraId="2CAABD5A" w14:textId="77777777" w:rsidTr="00A3359A">
        <w:trPr>
          <w:trHeight w:val="3513"/>
        </w:trPr>
        <w:tc>
          <w:tcPr>
            <w:tcW w:w="3289" w:type="dxa"/>
            <w:tcBorders>
              <w:top w:val="single" w:sz="18" w:space="0" w:color="auto"/>
              <w:left w:val="nil"/>
              <w:bottom w:val="single" w:sz="18" w:space="0" w:color="auto"/>
            </w:tcBorders>
            <w:shd w:val="clear" w:color="auto" w:fill="auto"/>
            <w:tcMar>
              <w:top w:w="108" w:type="dxa"/>
              <w:bottom w:w="108" w:type="dxa"/>
            </w:tcMar>
          </w:tcPr>
          <w:p w14:paraId="569ED9BB" w14:textId="41A3109E" w:rsidR="00EA3806" w:rsidRDefault="006C443D" w:rsidP="00CB4665">
            <w:pPr>
              <w:pStyle w:val="TableText"/>
              <w:keepNext/>
            </w:pPr>
            <w:r>
              <w:t>2</w:t>
            </w:r>
            <w:r w:rsidR="00EA3806">
              <w:t>.</w:t>
            </w:r>
          </w:p>
          <w:p w14:paraId="6020C3D9" w14:textId="1AFC6C09" w:rsidR="00185CC9" w:rsidRDefault="00185CC9" w:rsidP="00CB4665">
            <w:pPr>
              <w:pStyle w:val="TableText"/>
              <w:keepNext/>
            </w:pPr>
            <w:r>
              <w:t xml:space="preserve">With these </w:t>
            </w:r>
            <w:r w:rsidR="00A3359A">
              <w:t xml:space="preserve">first set of </w:t>
            </w:r>
            <w:r>
              <w:t>steps, you will create a table in NSE storage.</w:t>
            </w:r>
          </w:p>
          <w:p w14:paraId="3D97FA91" w14:textId="39F4F277" w:rsidR="00185CC9" w:rsidRDefault="00185CC9" w:rsidP="00CB4665">
            <w:pPr>
              <w:pStyle w:val="TableText"/>
              <w:keepNext/>
            </w:pPr>
            <w:r>
              <w:t>Start by opening a SQL console by selecting the database and clicking on the SQL icon</w:t>
            </w:r>
          </w:p>
        </w:tc>
        <w:tc>
          <w:tcPr>
            <w:tcW w:w="6685" w:type="dxa"/>
            <w:tcBorders>
              <w:top w:val="single" w:sz="18" w:space="0" w:color="auto"/>
              <w:bottom w:val="single" w:sz="18" w:space="0" w:color="auto"/>
              <w:right w:val="nil"/>
            </w:tcBorders>
            <w:shd w:val="clear" w:color="auto" w:fill="auto"/>
            <w:tcMar>
              <w:top w:w="108" w:type="dxa"/>
              <w:bottom w:w="108" w:type="dxa"/>
            </w:tcMar>
          </w:tcPr>
          <w:p w14:paraId="0A7459EE" w14:textId="70B1BE2E" w:rsidR="00EA3806" w:rsidRDefault="00185CC9" w:rsidP="00EA3806">
            <w:pPr>
              <w:pStyle w:val="TableBullet"/>
              <w:keepNext/>
              <w:tabs>
                <w:tab w:val="clear" w:pos="284"/>
                <w:tab w:val="clear" w:pos="567"/>
                <w:tab w:val="clear" w:pos="851"/>
              </w:tabs>
              <w:rPr>
                <w:noProof/>
              </w:rPr>
            </w:pPr>
            <w:r>
              <w:rPr>
                <w:noProof/>
              </w:rPr>
              <mc:AlternateContent>
                <mc:Choice Requires="wps">
                  <w:drawing>
                    <wp:anchor distT="0" distB="0" distL="114300" distR="114300" simplePos="0" relativeHeight="251732992" behindDoc="0" locked="0" layoutInCell="1" allowOverlap="1" wp14:anchorId="6DD9DE2C" wp14:editId="6B2AC622">
                      <wp:simplePos x="0" y="0"/>
                      <wp:positionH relativeFrom="column">
                        <wp:posOffset>309880</wp:posOffset>
                      </wp:positionH>
                      <wp:positionV relativeFrom="paragraph">
                        <wp:posOffset>266065</wp:posOffset>
                      </wp:positionV>
                      <wp:extent cx="425450" cy="304800"/>
                      <wp:effectExtent l="0" t="0" r="12700" b="19050"/>
                      <wp:wrapNone/>
                      <wp:docPr id="121" name="Oval 121"/>
                      <wp:cNvGraphicFramePr/>
                      <a:graphic xmlns:a="http://schemas.openxmlformats.org/drawingml/2006/main">
                        <a:graphicData uri="http://schemas.microsoft.com/office/word/2010/wordprocessingShape">
                          <wps:wsp>
                            <wps:cNvSpPr/>
                            <wps:spPr>
                              <a:xfrm>
                                <a:off x="0" y="0"/>
                                <a:ext cx="425450" cy="304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9D2D58" id="Oval 121" o:spid="_x0000_s1026" style="position:absolute;margin-left:24.4pt;margin-top:20.95pt;width:33.5pt;height:24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" filled="f" strokecolor="red" strokeweight="2pt"/>
                  </w:pict>
                </mc:Fallback>
              </mc:AlternateContent>
            </w:r>
            <w:r w:rsidRPr="00185CC9">
              <w:rPr>
                <w:noProof/>
              </w:rPr>
              <w:drawing>
                <wp:inline distT="0" distB="0" distL="0" distR="0" wp14:anchorId="6F58CC90" wp14:editId="3CACB3E3">
                  <wp:extent cx="3505689" cy="1819529"/>
                  <wp:effectExtent l="0" t="0" r="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05689" cy="1819529"/>
                          </a:xfrm>
                          <a:prstGeom prst="rect">
                            <a:avLst/>
                          </a:prstGeom>
                        </pic:spPr>
                      </pic:pic>
                    </a:graphicData>
                  </a:graphic>
                </wp:inline>
              </w:drawing>
            </w:r>
          </w:p>
        </w:tc>
      </w:tr>
      <w:tr w:rsidR="00041C83" w:rsidRPr="00C5657D" w14:paraId="5811339C" w14:textId="77777777" w:rsidTr="00A3359A">
        <w:trPr>
          <w:trHeight w:val="3513"/>
        </w:trPr>
        <w:tc>
          <w:tcPr>
            <w:tcW w:w="3289" w:type="dxa"/>
            <w:tcBorders>
              <w:top w:val="single" w:sz="18" w:space="0" w:color="auto"/>
              <w:left w:val="nil"/>
              <w:bottom w:val="single" w:sz="18" w:space="0" w:color="auto"/>
            </w:tcBorders>
            <w:shd w:val="clear" w:color="auto" w:fill="auto"/>
            <w:tcMar>
              <w:top w:w="108" w:type="dxa"/>
              <w:bottom w:w="108" w:type="dxa"/>
            </w:tcMar>
          </w:tcPr>
          <w:p w14:paraId="2CD5ECC5" w14:textId="74842A3A" w:rsidR="00EA3806" w:rsidRDefault="006C443D" w:rsidP="00CB4665">
            <w:pPr>
              <w:pStyle w:val="TableText"/>
              <w:keepNext/>
            </w:pPr>
            <w:r>
              <w:t>3</w:t>
            </w:r>
            <w:r w:rsidR="00EA3806">
              <w:t>.</w:t>
            </w:r>
          </w:p>
          <w:p w14:paraId="23030118" w14:textId="77777777" w:rsidR="00185CC9" w:rsidRDefault="00185CC9" w:rsidP="00185CC9">
            <w:pPr>
              <w:rPr>
                <w:lang w:val="en-US"/>
              </w:rPr>
            </w:pPr>
            <w:r>
              <w:rPr>
                <w:lang w:val="en-US"/>
              </w:rPr>
              <w:t xml:space="preserve">First create a table in HANA Cloud main memory by running the following statement: </w:t>
            </w:r>
          </w:p>
          <w:p w14:paraId="454DC571" w14:textId="77777777" w:rsidR="00185CC9" w:rsidRDefault="00185CC9" w:rsidP="00185CC9">
            <w:pPr>
              <w:rPr>
                <w:lang w:val="en-US"/>
              </w:rPr>
            </w:pPr>
          </w:p>
          <w:p w14:paraId="539C6414" w14:textId="77777777" w:rsidR="00185CC9" w:rsidRPr="00371D98" w:rsidRDefault="00185CC9" w:rsidP="00185CC9">
            <w:pPr>
              <w:rPr>
                <w:lang w:val="en-US"/>
              </w:rPr>
            </w:pPr>
            <w:r w:rsidRPr="00371D98">
              <w:rPr>
                <w:lang w:val="en-US"/>
              </w:rPr>
              <w:t>CREATE COLUMN TABLE "</w:t>
            </w:r>
            <w:r>
              <w:rPr>
                <w:lang w:val="en-US"/>
              </w:rPr>
              <w:t>DBADMIN</w:t>
            </w:r>
            <w:r w:rsidRPr="00371D98">
              <w:rPr>
                <w:lang w:val="en-US"/>
              </w:rPr>
              <w:t>"."T1_IN_MEMORY"</w:t>
            </w:r>
          </w:p>
          <w:p w14:paraId="31B83FEA" w14:textId="77777777" w:rsidR="00185CC9" w:rsidRPr="00371D98" w:rsidRDefault="00185CC9" w:rsidP="00185CC9">
            <w:pPr>
              <w:rPr>
                <w:lang w:val="en-US"/>
              </w:rPr>
            </w:pPr>
            <w:r w:rsidRPr="00371D98">
              <w:rPr>
                <w:lang w:val="en-US"/>
              </w:rPr>
              <w:t>(</w:t>
            </w:r>
            <w:r w:rsidRPr="00371D98">
              <w:rPr>
                <w:lang w:val="en-US"/>
              </w:rPr>
              <w:tab/>
              <w:t>COL1</w:t>
            </w:r>
            <w:r w:rsidRPr="00371D98">
              <w:rPr>
                <w:lang w:val="en-US"/>
              </w:rPr>
              <w:tab/>
              <w:t>INTEGER PRIMARY KEY,</w:t>
            </w:r>
          </w:p>
          <w:p w14:paraId="0478B606" w14:textId="77777777" w:rsidR="00185CC9" w:rsidRPr="00371D98" w:rsidRDefault="00185CC9" w:rsidP="00185CC9">
            <w:pPr>
              <w:rPr>
                <w:lang w:val="en-US"/>
              </w:rPr>
            </w:pPr>
            <w:r w:rsidRPr="00371D98">
              <w:rPr>
                <w:lang w:val="en-US"/>
              </w:rPr>
              <w:tab/>
              <w:t>COL2</w:t>
            </w:r>
            <w:r w:rsidRPr="00371D98">
              <w:rPr>
                <w:lang w:val="en-US"/>
              </w:rPr>
              <w:tab/>
            </w:r>
            <w:proofErr w:type="gramStart"/>
            <w:r w:rsidRPr="00371D98">
              <w:rPr>
                <w:lang w:val="en-US"/>
              </w:rPr>
              <w:t>VARCHAR(</w:t>
            </w:r>
            <w:proofErr w:type="gramEnd"/>
            <w:r w:rsidRPr="00371D98">
              <w:rPr>
                <w:lang w:val="en-US"/>
              </w:rPr>
              <w:t>30)</w:t>
            </w:r>
          </w:p>
          <w:p w14:paraId="282F6280" w14:textId="25EBB8A2" w:rsidR="00185CC9" w:rsidRDefault="00185CC9" w:rsidP="00185CC9">
            <w:pPr>
              <w:pStyle w:val="TableText"/>
              <w:keepNext/>
            </w:pPr>
            <w:r w:rsidRPr="00371D98">
              <w:t>);</w:t>
            </w:r>
          </w:p>
        </w:tc>
        <w:tc>
          <w:tcPr>
            <w:tcW w:w="6685" w:type="dxa"/>
            <w:tcBorders>
              <w:top w:val="single" w:sz="18" w:space="0" w:color="auto"/>
              <w:bottom w:val="single" w:sz="18" w:space="0" w:color="auto"/>
              <w:right w:val="nil"/>
            </w:tcBorders>
            <w:shd w:val="clear" w:color="auto" w:fill="auto"/>
            <w:tcMar>
              <w:top w:w="108" w:type="dxa"/>
              <w:bottom w:w="108" w:type="dxa"/>
            </w:tcMar>
          </w:tcPr>
          <w:p w14:paraId="3CE27E39" w14:textId="559585C0" w:rsidR="00EA3806" w:rsidRDefault="00185CC9" w:rsidP="00EA3806">
            <w:pPr>
              <w:pStyle w:val="TableBullet"/>
              <w:keepNext/>
              <w:tabs>
                <w:tab w:val="clear" w:pos="284"/>
                <w:tab w:val="clear" w:pos="567"/>
                <w:tab w:val="clear" w:pos="851"/>
              </w:tabs>
              <w:rPr>
                <w:noProof/>
              </w:rPr>
            </w:pPr>
            <w:r>
              <w:rPr>
                <w:noProof/>
              </w:rPr>
              <mc:AlternateContent>
                <mc:Choice Requires="wps">
                  <w:drawing>
                    <wp:anchor distT="0" distB="0" distL="114300" distR="114300" simplePos="0" relativeHeight="251736064" behindDoc="0" locked="0" layoutInCell="1" allowOverlap="1" wp14:anchorId="6439081D" wp14:editId="14AD9FE0">
                      <wp:simplePos x="0" y="0"/>
                      <wp:positionH relativeFrom="column">
                        <wp:posOffset>252730</wp:posOffset>
                      </wp:positionH>
                      <wp:positionV relativeFrom="paragraph">
                        <wp:posOffset>339725</wp:posOffset>
                      </wp:positionV>
                      <wp:extent cx="222250" cy="177800"/>
                      <wp:effectExtent l="0" t="0" r="25400" b="12700"/>
                      <wp:wrapNone/>
                      <wp:docPr id="124" name="Oval 124"/>
                      <wp:cNvGraphicFramePr/>
                      <a:graphic xmlns:a="http://schemas.openxmlformats.org/drawingml/2006/main">
                        <a:graphicData uri="http://schemas.microsoft.com/office/word/2010/wordprocessingShape">
                          <wps:wsp>
                            <wps:cNvSpPr/>
                            <wps:spPr>
                              <a:xfrm>
                                <a:off x="0" y="0"/>
                                <a:ext cx="222250" cy="177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8B8B925" id="Oval 124" o:spid="_x0000_s1026" style="position:absolute;margin-left:19.9pt;margin-top:26.75pt;width:17.5pt;height:14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" filled="f" strokecolor="red" strokeweight="2pt"/>
                  </w:pict>
                </mc:Fallback>
              </mc:AlternateContent>
            </w:r>
            <w:r w:rsidRPr="00185CC9">
              <w:rPr>
                <w:noProof/>
              </w:rPr>
              <w:drawing>
                <wp:inline distT="0" distB="0" distL="0" distR="0" wp14:anchorId="1EBF32B0" wp14:editId="4E8159FB">
                  <wp:extent cx="2426713" cy="22098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450725" cy="2231665"/>
                          </a:xfrm>
                          <a:prstGeom prst="rect">
                            <a:avLst/>
                          </a:prstGeom>
                        </pic:spPr>
                      </pic:pic>
                    </a:graphicData>
                  </a:graphic>
                </wp:inline>
              </w:drawing>
            </w:r>
          </w:p>
        </w:tc>
      </w:tr>
      <w:tr w:rsidR="00041C83" w:rsidRPr="00C5657D" w14:paraId="552C18E6" w14:textId="77777777" w:rsidTr="00A3359A">
        <w:trPr>
          <w:trHeight w:val="3513"/>
        </w:trPr>
        <w:tc>
          <w:tcPr>
            <w:tcW w:w="3289" w:type="dxa"/>
            <w:tcBorders>
              <w:top w:val="single" w:sz="18" w:space="0" w:color="auto"/>
              <w:left w:val="nil"/>
              <w:bottom w:val="single" w:sz="18" w:space="0" w:color="auto"/>
            </w:tcBorders>
            <w:shd w:val="clear" w:color="auto" w:fill="auto"/>
            <w:tcMar>
              <w:top w:w="108" w:type="dxa"/>
              <w:bottom w:w="108" w:type="dxa"/>
            </w:tcMar>
          </w:tcPr>
          <w:p w14:paraId="149C7F99" w14:textId="491F91E9" w:rsidR="00126C67" w:rsidRDefault="006C443D" w:rsidP="00CB4665">
            <w:pPr>
              <w:pStyle w:val="TableText"/>
              <w:keepNext/>
            </w:pPr>
            <w:r>
              <w:lastRenderedPageBreak/>
              <w:t>4</w:t>
            </w:r>
            <w:r w:rsidR="00185CC9">
              <w:t>.</w:t>
            </w:r>
          </w:p>
          <w:p w14:paraId="14272929" w14:textId="77777777" w:rsidR="00185CC9" w:rsidRDefault="00185CC9" w:rsidP="00185CC9">
            <w:pPr>
              <w:rPr>
                <w:lang w:val="en-US"/>
              </w:rPr>
            </w:pPr>
            <w:r>
              <w:rPr>
                <w:lang w:val="en-US"/>
              </w:rPr>
              <w:t xml:space="preserve">Now create an NSE table by first copying and pasting the following statement to the SQL console: </w:t>
            </w:r>
          </w:p>
          <w:p w14:paraId="3D62BA26" w14:textId="77777777" w:rsidR="00185CC9" w:rsidRDefault="00185CC9" w:rsidP="00185CC9">
            <w:pPr>
              <w:rPr>
                <w:lang w:val="en-US"/>
              </w:rPr>
            </w:pPr>
          </w:p>
          <w:p w14:paraId="0F8C1CBF" w14:textId="77777777" w:rsidR="00185CC9" w:rsidRPr="00226BF6" w:rsidRDefault="00185CC9" w:rsidP="00185CC9">
            <w:pPr>
              <w:rPr>
                <w:lang w:val="en-US"/>
              </w:rPr>
            </w:pPr>
            <w:r w:rsidRPr="00226BF6">
              <w:rPr>
                <w:lang w:val="en-US"/>
              </w:rPr>
              <w:t>CREATE COLUMN TABLE "</w:t>
            </w:r>
            <w:r>
              <w:rPr>
                <w:lang w:val="en-US"/>
              </w:rPr>
              <w:t>DBADMIN</w:t>
            </w:r>
            <w:r w:rsidRPr="00226BF6">
              <w:rPr>
                <w:lang w:val="en-US"/>
              </w:rPr>
              <w:t>"."T2_NSE"</w:t>
            </w:r>
          </w:p>
          <w:p w14:paraId="0D37962B" w14:textId="77777777" w:rsidR="00185CC9" w:rsidRPr="00226BF6" w:rsidRDefault="00185CC9" w:rsidP="00185CC9">
            <w:pPr>
              <w:rPr>
                <w:lang w:val="en-US"/>
              </w:rPr>
            </w:pPr>
            <w:r w:rsidRPr="00226BF6">
              <w:rPr>
                <w:lang w:val="en-US"/>
              </w:rPr>
              <w:t>(</w:t>
            </w:r>
            <w:r w:rsidRPr="00226BF6">
              <w:rPr>
                <w:lang w:val="en-US"/>
              </w:rPr>
              <w:tab/>
              <w:t>COL1</w:t>
            </w:r>
            <w:r w:rsidRPr="00226BF6">
              <w:rPr>
                <w:lang w:val="en-US"/>
              </w:rPr>
              <w:tab/>
              <w:t>INTEGER PRIMARY KEY,</w:t>
            </w:r>
          </w:p>
          <w:p w14:paraId="2888ADBD" w14:textId="77777777" w:rsidR="00185CC9" w:rsidRPr="00226BF6" w:rsidRDefault="00185CC9" w:rsidP="00185CC9">
            <w:pPr>
              <w:rPr>
                <w:lang w:val="en-US"/>
              </w:rPr>
            </w:pPr>
            <w:r w:rsidRPr="00226BF6">
              <w:rPr>
                <w:lang w:val="en-US"/>
              </w:rPr>
              <w:tab/>
              <w:t>COL2</w:t>
            </w:r>
            <w:r w:rsidRPr="00226BF6">
              <w:rPr>
                <w:lang w:val="en-US"/>
              </w:rPr>
              <w:tab/>
            </w:r>
            <w:proofErr w:type="gramStart"/>
            <w:r w:rsidRPr="00226BF6">
              <w:rPr>
                <w:lang w:val="en-US"/>
              </w:rPr>
              <w:t>VARCHAR(</w:t>
            </w:r>
            <w:proofErr w:type="gramEnd"/>
            <w:r w:rsidRPr="00226BF6">
              <w:rPr>
                <w:lang w:val="en-US"/>
              </w:rPr>
              <w:t>30)</w:t>
            </w:r>
          </w:p>
          <w:p w14:paraId="1E7DF564" w14:textId="77777777" w:rsidR="00185CC9" w:rsidRDefault="00185CC9" w:rsidP="00185CC9">
            <w:pPr>
              <w:rPr>
                <w:lang w:val="en-US"/>
              </w:rPr>
            </w:pPr>
            <w:r w:rsidRPr="00226BF6">
              <w:rPr>
                <w:lang w:val="en-US"/>
              </w:rPr>
              <w:t>) PAGE LOADABLE;</w:t>
            </w:r>
            <w:r>
              <w:rPr>
                <w:lang w:val="en-US"/>
              </w:rPr>
              <w:t xml:space="preserve"> </w:t>
            </w:r>
          </w:p>
          <w:p w14:paraId="613BCCFA" w14:textId="77777777" w:rsidR="00185CC9" w:rsidRDefault="00185CC9" w:rsidP="00185CC9">
            <w:pPr>
              <w:rPr>
                <w:lang w:val="en-US"/>
              </w:rPr>
            </w:pPr>
          </w:p>
          <w:p w14:paraId="322E39DC" w14:textId="4E336FE1" w:rsidR="00185CC9" w:rsidRDefault="00185CC9" w:rsidP="00185CC9">
            <w:pPr>
              <w:pStyle w:val="TableText"/>
              <w:keepNext/>
            </w:pPr>
            <w:r>
              <w:t>Note: notice the only difference in syntax when creating an NSE table compared to an in-memory table is the PAGE LOADABLE clause</w:t>
            </w:r>
          </w:p>
        </w:tc>
        <w:tc>
          <w:tcPr>
            <w:tcW w:w="6685" w:type="dxa"/>
            <w:tcBorders>
              <w:top w:val="single" w:sz="18" w:space="0" w:color="auto"/>
              <w:bottom w:val="single" w:sz="18" w:space="0" w:color="auto"/>
              <w:right w:val="nil"/>
            </w:tcBorders>
            <w:shd w:val="clear" w:color="auto" w:fill="auto"/>
            <w:tcMar>
              <w:top w:w="108" w:type="dxa"/>
              <w:bottom w:w="108" w:type="dxa"/>
            </w:tcMar>
          </w:tcPr>
          <w:p w14:paraId="293876DA" w14:textId="77777777" w:rsidR="00185CC9" w:rsidRDefault="00185CC9" w:rsidP="00EA3806">
            <w:pPr>
              <w:pStyle w:val="TableBullet"/>
              <w:keepNext/>
              <w:tabs>
                <w:tab w:val="clear" w:pos="284"/>
                <w:tab w:val="clear" w:pos="567"/>
                <w:tab w:val="clear" w:pos="851"/>
              </w:tabs>
              <w:rPr>
                <w:noProof/>
              </w:rPr>
            </w:pPr>
          </w:p>
          <w:p w14:paraId="326E868A" w14:textId="3B909CD5" w:rsidR="00126C67" w:rsidRDefault="00185CC9" w:rsidP="00EA3806">
            <w:pPr>
              <w:pStyle w:val="TableBullet"/>
              <w:keepNext/>
              <w:tabs>
                <w:tab w:val="clear" w:pos="284"/>
                <w:tab w:val="clear" w:pos="567"/>
                <w:tab w:val="clear" w:pos="851"/>
              </w:tabs>
              <w:rPr>
                <w:noProof/>
              </w:rPr>
            </w:pPr>
            <w:r>
              <w:rPr>
                <w:noProof/>
              </w:rPr>
              <mc:AlternateContent>
                <mc:Choice Requires="wps">
                  <w:drawing>
                    <wp:anchor distT="0" distB="0" distL="114300" distR="114300" simplePos="0" relativeHeight="251735040" behindDoc="0" locked="0" layoutInCell="1" allowOverlap="1" wp14:anchorId="240968FA" wp14:editId="4C9948F0">
                      <wp:simplePos x="0" y="0"/>
                      <wp:positionH relativeFrom="column">
                        <wp:posOffset>589280</wp:posOffset>
                      </wp:positionH>
                      <wp:positionV relativeFrom="paragraph">
                        <wp:posOffset>903605</wp:posOffset>
                      </wp:positionV>
                      <wp:extent cx="1085850" cy="209550"/>
                      <wp:effectExtent l="0" t="0" r="19050" b="19050"/>
                      <wp:wrapNone/>
                      <wp:docPr id="126" name="Rectangle 126"/>
                      <wp:cNvGraphicFramePr/>
                      <a:graphic xmlns:a="http://schemas.openxmlformats.org/drawingml/2006/main">
                        <a:graphicData uri="http://schemas.microsoft.com/office/word/2010/wordprocessingShape">
                          <wps:wsp>
                            <wps:cNvSpPr/>
                            <wps:spPr>
                              <a:xfrm>
                                <a:off x="0" y="0"/>
                                <a:ext cx="1085850" cy="2095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77B5F7" id="Rectangle 126" o:spid="_x0000_s1026" style="position:absolute;margin-left:46.4pt;margin-top:71.15pt;width:85.5pt;height:16.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" filled="f" strokecolor="#c00000" strokeweight="2pt"/>
                  </w:pict>
                </mc:Fallback>
              </mc:AlternateContent>
            </w:r>
            <w:r>
              <w:rPr>
                <w:noProof/>
              </w:rPr>
              <w:t xml:space="preserve"> </w:t>
            </w:r>
            <w:r w:rsidRPr="00185CC9">
              <w:rPr>
                <w:noProof/>
              </w:rPr>
              <w:drawing>
                <wp:inline distT="0" distB="0" distL="0" distR="0" wp14:anchorId="07FAD718" wp14:editId="4B5D8994">
                  <wp:extent cx="2814897" cy="2400300"/>
                  <wp:effectExtent l="0" t="0" r="508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38821" cy="2420700"/>
                          </a:xfrm>
                          <a:prstGeom prst="rect">
                            <a:avLst/>
                          </a:prstGeom>
                        </pic:spPr>
                      </pic:pic>
                    </a:graphicData>
                  </a:graphic>
                </wp:inline>
              </w:drawing>
            </w:r>
          </w:p>
        </w:tc>
      </w:tr>
      <w:tr w:rsidR="00041C83" w:rsidRPr="00C5657D" w14:paraId="382BA057" w14:textId="77777777" w:rsidTr="00A3359A">
        <w:trPr>
          <w:trHeight w:val="3513"/>
        </w:trPr>
        <w:tc>
          <w:tcPr>
            <w:tcW w:w="3289" w:type="dxa"/>
            <w:tcBorders>
              <w:top w:val="single" w:sz="18" w:space="0" w:color="auto"/>
              <w:left w:val="nil"/>
              <w:bottom w:val="single" w:sz="18" w:space="0" w:color="auto"/>
            </w:tcBorders>
            <w:shd w:val="clear" w:color="auto" w:fill="auto"/>
            <w:tcMar>
              <w:top w:w="108" w:type="dxa"/>
              <w:bottom w:w="108" w:type="dxa"/>
            </w:tcMar>
          </w:tcPr>
          <w:p w14:paraId="48388178" w14:textId="2F11174C" w:rsidR="00185CC9" w:rsidRDefault="006C443D" w:rsidP="00CB4665">
            <w:pPr>
              <w:pStyle w:val="TableText"/>
              <w:keepNext/>
            </w:pPr>
            <w:r>
              <w:t>5</w:t>
            </w:r>
            <w:r w:rsidR="00CB4665">
              <w:t>.</w:t>
            </w:r>
          </w:p>
          <w:p w14:paraId="5A63918E" w14:textId="77777777" w:rsidR="00CB4665" w:rsidRDefault="00CB4665" w:rsidP="00CB4665">
            <w:pPr>
              <w:rPr>
                <w:lang w:val="en-US"/>
              </w:rPr>
            </w:pPr>
            <w:r>
              <w:rPr>
                <w:lang w:val="en-US"/>
              </w:rPr>
              <w:t xml:space="preserve">Insert values into both tables by running the following statements: </w:t>
            </w:r>
          </w:p>
          <w:p w14:paraId="38D3DEC3" w14:textId="77777777" w:rsidR="00CB4665" w:rsidRDefault="00CB4665" w:rsidP="00CB4665">
            <w:pPr>
              <w:rPr>
                <w:lang w:val="en-US"/>
              </w:rPr>
            </w:pPr>
          </w:p>
          <w:p w14:paraId="3315A114" w14:textId="77777777" w:rsidR="00CB4665" w:rsidRPr="001121AF" w:rsidRDefault="00CB4665" w:rsidP="00CB4665">
            <w:pPr>
              <w:rPr>
                <w:lang w:val="en-US"/>
              </w:rPr>
            </w:pPr>
            <w:r w:rsidRPr="001121AF">
              <w:rPr>
                <w:lang w:val="en-US"/>
              </w:rPr>
              <w:t>INSERT INTO "</w:t>
            </w:r>
            <w:r>
              <w:rPr>
                <w:lang w:val="en-US"/>
              </w:rPr>
              <w:t>DBADMIN</w:t>
            </w:r>
            <w:r w:rsidRPr="001121AF">
              <w:rPr>
                <w:lang w:val="en-US"/>
              </w:rPr>
              <w:t>"."T1_IN_MEMORY" VALUES (1,'First in-memory record');</w:t>
            </w:r>
          </w:p>
          <w:p w14:paraId="5FD1459E" w14:textId="77777777" w:rsidR="00CB4665" w:rsidRPr="001121AF" w:rsidRDefault="00CB4665" w:rsidP="00CB4665">
            <w:pPr>
              <w:rPr>
                <w:lang w:val="en-US"/>
              </w:rPr>
            </w:pPr>
            <w:r w:rsidRPr="001121AF">
              <w:rPr>
                <w:lang w:val="en-US"/>
              </w:rPr>
              <w:t>INSERT INTO "</w:t>
            </w:r>
            <w:r>
              <w:rPr>
                <w:lang w:val="en-US"/>
              </w:rPr>
              <w:t>DBADMIN</w:t>
            </w:r>
            <w:r w:rsidRPr="001121AF">
              <w:rPr>
                <w:lang w:val="en-US"/>
              </w:rPr>
              <w:t>"."T1_IN_MEMORY" VALUES (2,'Second in-memory record');</w:t>
            </w:r>
          </w:p>
          <w:p w14:paraId="7A68B7EE" w14:textId="77777777" w:rsidR="00CB4665" w:rsidRPr="001121AF" w:rsidRDefault="00CB4665" w:rsidP="00CB4665">
            <w:pPr>
              <w:rPr>
                <w:lang w:val="en-US"/>
              </w:rPr>
            </w:pPr>
          </w:p>
          <w:p w14:paraId="1E651721" w14:textId="77777777" w:rsidR="00CB4665" w:rsidRPr="001121AF" w:rsidRDefault="00CB4665" w:rsidP="00CB4665">
            <w:pPr>
              <w:rPr>
                <w:lang w:val="en-US"/>
              </w:rPr>
            </w:pPr>
            <w:r w:rsidRPr="001121AF">
              <w:rPr>
                <w:lang w:val="en-US"/>
              </w:rPr>
              <w:t>INSERT INTO "</w:t>
            </w:r>
            <w:r>
              <w:rPr>
                <w:lang w:val="en-US"/>
              </w:rPr>
              <w:t>DBADMIN</w:t>
            </w:r>
            <w:r w:rsidRPr="001121AF">
              <w:rPr>
                <w:lang w:val="en-US"/>
              </w:rPr>
              <w:t>"."T2_NSE" VALUES (1, 'First page loadable record');</w:t>
            </w:r>
          </w:p>
          <w:p w14:paraId="27351598" w14:textId="77777777" w:rsidR="00CB4665" w:rsidRDefault="00CB4665" w:rsidP="00CB4665">
            <w:pPr>
              <w:rPr>
                <w:lang w:val="en-US"/>
              </w:rPr>
            </w:pPr>
            <w:r w:rsidRPr="001121AF">
              <w:rPr>
                <w:lang w:val="en-US"/>
              </w:rPr>
              <w:t>INSERT INTO "</w:t>
            </w:r>
            <w:r>
              <w:rPr>
                <w:lang w:val="en-US"/>
              </w:rPr>
              <w:t>DBADMIN</w:t>
            </w:r>
            <w:r w:rsidRPr="001121AF">
              <w:rPr>
                <w:lang w:val="en-US"/>
              </w:rPr>
              <w:t>"."T2_NSE" VALUES (2, 'Second page loadable record');</w:t>
            </w:r>
          </w:p>
          <w:p w14:paraId="3A8A426F" w14:textId="77777777" w:rsidR="00CB4665" w:rsidRDefault="00CB4665" w:rsidP="00CB4665">
            <w:pPr>
              <w:rPr>
                <w:lang w:val="en-US"/>
              </w:rPr>
            </w:pPr>
          </w:p>
          <w:p w14:paraId="55E84A4C" w14:textId="65236A79" w:rsidR="00CB4665" w:rsidRDefault="00CB4665" w:rsidP="00CB4665">
            <w:pPr>
              <w:pStyle w:val="TableText"/>
              <w:keepNext/>
            </w:pPr>
            <w:r w:rsidRPr="00A968EB">
              <w:rPr>
                <w:b/>
                <w:bCs/>
              </w:rPr>
              <w:t>Note</w:t>
            </w:r>
            <w:r>
              <w:t>: there is no syntax difference between the INSERT INTO statements. Similarly, no extra syntax is required for any DML operations (UPDATE and DELETE) on page loadable data.</w:t>
            </w:r>
          </w:p>
        </w:tc>
        <w:tc>
          <w:tcPr>
            <w:tcW w:w="6685" w:type="dxa"/>
            <w:tcBorders>
              <w:top w:val="single" w:sz="18" w:space="0" w:color="auto"/>
              <w:bottom w:val="single" w:sz="18" w:space="0" w:color="auto"/>
              <w:right w:val="nil"/>
            </w:tcBorders>
            <w:shd w:val="clear" w:color="auto" w:fill="auto"/>
            <w:tcMar>
              <w:top w:w="108" w:type="dxa"/>
              <w:bottom w:w="108" w:type="dxa"/>
            </w:tcMar>
          </w:tcPr>
          <w:p w14:paraId="4B773B52" w14:textId="02812011" w:rsidR="00185CC9" w:rsidRDefault="00CB4665" w:rsidP="00EA3806">
            <w:pPr>
              <w:pStyle w:val="TableBullet"/>
              <w:keepNext/>
              <w:tabs>
                <w:tab w:val="clear" w:pos="284"/>
                <w:tab w:val="clear" w:pos="567"/>
                <w:tab w:val="clear" w:pos="851"/>
              </w:tabs>
              <w:rPr>
                <w:noProof/>
              </w:rPr>
            </w:pPr>
            <w:r w:rsidRPr="00CB4665">
              <w:rPr>
                <w:noProof/>
              </w:rPr>
              <w:drawing>
                <wp:inline distT="0" distB="0" distL="0" distR="0" wp14:anchorId="2EB7E9EB" wp14:editId="3789BFE9">
                  <wp:extent cx="4291408" cy="2603500"/>
                  <wp:effectExtent l="0" t="0" r="0" b="635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09626" cy="2614553"/>
                          </a:xfrm>
                          <a:prstGeom prst="rect">
                            <a:avLst/>
                          </a:prstGeom>
                        </pic:spPr>
                      </pic:pic>
                    </a:graphicData>
                  </a:graphic>
                </wp:inline>
              </w:drawing>
            </w:r>
          </w:p>
        </w:tc>
      </w:tr>
      <w:tr w:rsidR="00041C83" w:rsidRPr="00C5657D" w14:paraId="1ACA237B" w14:textId="77777777" w:rsidTr="00A3359A">
        <w:trPr>
          <w:trHeight w:val="3513"/>
        </w:trPr>
        <w:tc>
          <w:tcPr>
            <w:tcW w:w="3289" w:type="dxa"/>
            <w:tcBorders>
              <w:top w:val="single" w:sz="18" w:space="0" w:color="auto"/>
              <w:left w:val="nil"/>
              <w:bottom w:val="single" w:sz="18" w:space="0" w:color="auto"/>
            </w:tcBorders>
            <w:shd w:val="clear" w:color="auto" w:fill="auto"/>
            <w:tcMar>
              <w:top w:w="108" w:type="dxa"/>
              <w:bottom w:w="108" w:type="dxa"/>
            </w:tcMar>
          </w:tcPr>
          <w:p w14:paraId="7281FAD0" w14:textId="3147D46F" w:rsidR="00A968EB" w:rsidRDefault="006C443D" w:rsidP="00A968EB">
            <w:pPr>
              <w:rPr>
                <w:lang w:val="en-US"/>
              </w:rPr>
            </w:pPr>
            <w:r>
              <w:rPr>
                <w:lang w:val="en-US"/>
              </w:rPr>
              <w:lastRenderedPageBreak/>
              <w:t>6</w:t>
            </w:r>
            <w:r w:rsidR="00A968EB">
              <w:rPr>
                <w:lang w:val="en-US"/>
              </w:rPr>
              <w:t>.</w:t>
            </w:r>
          </w:p>
          <w:p w14:paraId="2A75CD7D" w14:textId="153A23F4" w:rsidR="00A968EB" w:rsidRDefault="00A968EB" w:rsidP="00A968EB">
            <w:pPr>
              <w:rPr>
                <w:lang w:val="en-US"/>
              </w:rPr>
            </w:pPr>
            <w:r>
              <w:rPr>
                <w:lang w:val="en-US"/>
              </w:rPr>
              <w:t xml:space="preserve">Query the tables by running the following SELECT statements: </w:t>
            </w:r>
          </w:p>
          <w:p w14:paraId="0458FF7E" w14:textId="77777777" w:rsidR="00A968EB" w:rsidRDefault="00A968EB" w:rsidP="00A968EB">
            <w:pPr>
              <w:rPr>
                <w:lang w:val="en-US"/>
              </w:rPr>
            </w:pPr>
          </w:p>
          <w:p w14:paraId="654E3866" w14:textId="294B2FC6" w:rsidR="00A968EB" w:rsidRPr="009F7A3D" w:rsidRDefault="00A968EB" w:rsidP="00A968EB">
            <w:pPr>
              <w:rPr>
                <w:lang w:val="en-US"/>
              </w:rPr>
            </w:pPr>
            <w:r w:rsidRPr="009F7A3D">
              <w:rPr>
                <w:lang w:val="en-US"/>
              </w:rPr>
              <w:t>SELECT * FROM "</w:t>
            </w:r>
            <w:r>
              <w:rPr>
                <w:lang w:val="en-US"/>
              </w:rPr>
              <w:t>DBADMIN</w:t>
            </w:r>
            <w:r w:rsidRPr="009F7A3D">
              <w:rPr>
                <w:lang w:val="en-US"/>
              </w:rPr>
              <w:t>"."T1_IN_MEMORY" WHERE COL1 = 2;</w:t>
            </w:r>
          </w:p>
          <w:p w14:paraId="04D680AB" w14:textId="77777777" w:rsidR="00A968EB" w:rsidRPr="009F7A3D" w:rsidRDefault="00A968EB" w:rsidP="00A968EB">
            <w:pPr>
              <w:rPr>
                <w:lang w:val="en-US"/>
              </w:rPr>
            </w:pPr>
          </w:p>
          <w:p w14:paraId="3412CAE8" w14:textId="77777777" w:rsidR="00A968EB" w:rsidRDefault="00A968EB" w:rsidP="00A968EB">
            <w:pPr>
              <w:rPr>
                <w:lang w:val="en-US"/>
              </w:rPr>
            </w:pPr>
            <w:r w:rsidRPr="009F7A3D">
              <w:rPr>
                <w:lang w:val="en-US"/>
              </w:rPr>
              <w:t>SELECT * FROM "</w:t>
            </w:r>
            <w:r>
              <w:rPr>
                <w:lang w:val="en-US"/>
              </w:rPr>
              <w:t>DBADMIN</w:t>
            </w:r>
            <w:r w:rsidRPr="009F7A3D">
              <w:rPr>
                <w:lang w:val="en-US"/>
              </w:rPr>
              <w:t>"."T2_NSE" WHERE COL1 = 1;</w:t>
            </w:r>
          </w:p>
          <w:p w14:paraId="4FFEF541" w14:textId="77777777" w:rsidR="00A968EB" w:rsidRDefault="00A968EB" w:rsidP="00A968EB">
            <w:pPr>
              <w:rPr>
                <w:lang w:val="en-US"/>
              </w:rPr>
            </w:pPr>
          </w:p>
          <w:p w14:paraId="723756CB" w14:textId="0313A9B1" w:rsidR="00185CC9" w:rsidRDefault="00A968EB" w:rsidP="00A968EB">
            <w:pPr>
              <w:pStyle w:val="TableText"/>
              <w:keepNext/>
            </w:pPr>
            <w:r w:rsidRPr="00A968EB">
              <w:rPr>
                <w:b/>
                <w:bCs/>
              </w:rPr>
              <w:t>Note</w:t>
            </w:r>
            <w:r>
              <w:t>: The result from the first query is returned under the tab “Result 1” and the result from the second query is returned under the tab “Result 2”.</w:t>
            </w:r>
          </w:p>
        </w:tc>
        <w:tc>
          <w:tcPr>
            <w:tcW w:w="6685" w:type="dxa"/>
            <w:tcBorders>
              <w:top w:val="single" w:sz="18" w:space="0" w:color="auto"/>
              <w:bottom w:val="single" w:sz="18" w:space="0" w:color="auto"/>
              <w:right w:val="nil"/>
            </w:tcBorders>
            <w:shd w:val="clear" w:color="auto" w:fill="auto"/>
            <w:tcMar>
              <w:top w:w="108" w:type="dxa"/>
              <w:bottom w:w="108" w:type="dxa"/>
            </w:tcMar>
          </w:tcPr>
          <w:p w14:paraId="500995F1" w14:textId="2E3CD75E" w:rsidR="00185CC9" w:rsidRDefault="00A968EB" w:rsidP="00EA3806">
            <w:pPr>
              <w:pStyle w:val="TableBullet"/>
              <w:keepNext/>
              <w:tabs>
                <w:tab w:val="clear" w:pos="284"/>
                <w:tab w:val="clear" w:pos="567"/>
                <w:tab w:val="clear" w:pos="851"/>
              </w:tabs>
              <w:rPr>
                <w:noProof/>
              </w:rPr>
            </w:pPr>
            <w:r w:rsidRPr="00A968EB">
              <w:rPr>
                <w:noProof/>
              </w:rPr>
              <w:drawing>
                <wp:inline distT="0" distB="0" distL="0" distR="0" wp14:anchorId="6F1F0CDC" wp14:editId="771169EF">
                  <wp:extent cx="4345940" cy="1705871"/>
                  <wp:effectExtent l="0" t="0" r="0" b="889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84318" cy="1760187"/>
                          </a:xfrm>
                          <a:prstGeom prst="rect">
                            <a:avLst/>
                          </a:prstGeom>
                        </pic:spPr>
                      </pic:pic>
                    </a:graphicData>
                  </a:graphic>
                </wp:inline>
              </w:drawing>
            </w:r>
          </w:p>
        </w:tc>
      </w:tr>
      <w:tr w:rsidR="00041C83" w:rsidRPr="00C5657D" w14:paraId="2B4C8A4D" w14:textId="77777777" w:rsidTr="00A3359A">
        <w:trPr>
          <w:trHeight w:val="3513"/>
        </w:trPr>
        <w:tc>
          <w:tcPr>
            <w:tcW w:w="3289" w:type="dxa"/>
            <w:tcBorders>
              <w:top w:val="single" w:sz="18" w:space="0" w:color="auto"/>
              <w:left w:val="nil"/>
              <w:bottom w:val="single" w:sz="18" w:space="0" w:color="auto"/>
            </w:tcBorders>
            <w:shd w:val="clear" w:color="auto" w:fill="auto"/>
            <w:tcMar>
              <w:top w:w="108" w:type="dxa"/>
              <w:bottom w:w="108" w:type="dxa"/>
            </w:tcMar>
          </w:tcPr>
          <w:p w14:paraId="22DAB5FA" w14:textId="3F97682D" w:rsidR="00185CC9" w:rsidRDefault="006C443D" w:rsidP="00CB4665">
            <w:pPr>
              <w:pStyle w:val="TableText"/>
              <w:keepNext/>
            </w:pPr>
            <w:r>
              <w:lastRenderedPageBreak/>
              <w:t>7</w:t>
            </w:r>
            <w:r w:rsidR="00A968EB">
              <w:t>.</w:t>
            </w:r>
          </w:p>
          <w:p w14:paraId="213E20F5" w14:textId="18628F02" w:rsidR="00A968EB" w:rsidRDefault="00A968EB" w:rsidP="00CB4665">
            <w:pPr>
              <w:pStyle w:val="TableText"/>
              <w:keepNext/>
            </w:pPr>
            <w:r>
              <w:t>The tables can also be viewed from the UI by navigating to Catalog and then Tables</w:t>
            </w:r>
          </w:p>
        </w:tc>
        <w:tc>
          <w:tcPr>
            <w:tcW w:w="6685" w:type="dxa"/>
            <w:tcBorders>
              <w:top w:val="single" w:sz="18" w:space="0" w:color="auto"/>
              <w:bottom w:val="single" w:sz="18" w:space="0" w:color="auto"/>
              <w:right w:val="nil"/>
            </w:tcBorders>
            <w:shd w:val="clear" w:color="auto" w:fill="auto"/>
            <w:tcMar>
              <w:top w:w="108" w:type="dxa"/>
              <w:bottom w:w="108" w:type="dxa"/>
            </w:tcMar>
          </w:tcPr>
          <w:p w14:paraId="6783186A" w14:textId="1B5B9AD2" w:rsidR="00185CC9" w:rsidRDefault="00A968EB" w:rsidP="00EA3806">
            <w:pPr>
              <w:pStyle w:val="TableBullet"/>
              <w:keepNext/>
              <w:tabs>
                <w:tab w:val="clear" w:pos="284"/>
                <w:tab w:val="clear" w:pos="567"/>
                <w:tab w:val="clear" w:pos="851"/>
              </w:tabs>
              <w:rPr>
                <w:noProof/>
              </w:rPr>
            </w:pPr>
            <w:r>
              <w:rPr>
                <w:noProof/>
              </w:rPr>
              <mc:AlternateContent>
                <mc:Choice Requires="wps">
                  <w:drawing>
                    <wp:anchor distT="0" distB="0" distL="114300" distR="114300" simplePos="0" relativeHeight="251737088" behindDoc="0" locked="0" layoutInCell="1" allowOverlap="1" wp14:anchorId="244F3272" wp14:editId="66388BB5">
                      <wp:simplePos x="0" y="0"/>
                      <wp:positionH relativeFrom="column">
                        <wp:posOffset>132080</wp:posOffset>
                      </wp:positionH>
                      <wp:positionV relativeFrom="paragraph">
                        <wp:posOffset>3486150</wp:posOffset>
                      </wp:positionV>
                      <wp:extent cx="908050" cy="450850"/>
                      <wp:effectExtent l="0" t="0" r="25400" b="25400"/>
                      <wp:wrapNone/>
                      <wp:docPr id="129" name="Oval 129"/>
                      <wp:cNvGraphicFramePr/>
                      <a:graphic xmlns:a="http://schemas.openxmlformats.org/drawingml/2006/main">
                        <a:graphicData uri="http://schemas.microsoft.com/office/word/2010/wordprocessingShape">
                          <wps:wsp>
                            <wps:cNvSpPr/>
                            <wps:spPr>
                              <a:xfrm>
                                <a:off x="0" y="0"/>
                                <a:ext cx="908050" cy="4508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AA07EF" id="Oval 129" o:spid="_x0000_s1026" style="position:absolute;margin-left:10.4pt;margin-top:274.5pt;width:71.5pt;height:35.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" filled="f" strokecolor="red" strokeweight="2pt"/>
                  </w:pict>
                </mc:Fallback>
              </mc:AlternateContent>
            </w:r>
            <w:r w:rsidRPr="00A968EB">
              <w:rPr>
                <w:noProof/>
              </w:rPr>
              <w:drawing>
                <wp:inline distT="0" distB="0" distL="0" distR="0" wp14:anchorId="73E904F5" wp14:editId="513A8F68">
                  <wp:extent cx="4055788" cy="4067175"/>
                  <wp:effectExtent l="0" t="0" r="190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083827" cy="4095293"/>
                          </a:xfrm>
                          <a:prstGeom prst="rect">
                            <a:avLst/>
                          </a:prstGeom>
                        </pic:spPr>
                      </pic:pic>
                    </a:graphicData>
                  </a:graphic>
                </wp:inline>
              </w:drawing>
            </w:r>
          </w:p>
        </w:tc>
      </w:tr>
      <w:tr w:rsidR="00041C83" w:rsidRPr="00C5657D" w14:paraId="7FC90439" w14:textId="77777777" w:rsidTr="00A3359A">
        <w:trPr>
          <w:trHeight w:val="3513"/>
        </w:trPr>
        <w:tc>
          <w:tcPr>
            <w:tcW w:w="3289" w:type="dxa"/>
            <w:tcBorders>
              <w:top w:val="single" w:sz="18" w:space="0" w:color="auto"/>
              <w:left w:val="nil"/>
              <w:bottom w:val="single" w:sz="18" w:space="0" w:color="auto"/>
            </w:tcBorders>
            <w:shd w:val="clear" w:color="auto" w:fill="auto"/>
            <w:tcMar>
              <w:top w:w="108" w:type="dxa"/>
              <w:bottom w:w="108" w:type="dxa"/>
            </w:tcMar>
          </w:tcPr>
          <w:p w14:paraId="15CC6D0B" w14:textId="3F7FBC3B" w:rsidR="00185CC9" w:rsidRDefault="006C443D" w:rsidP="00CB4665">
            <w:pPr>
              <w:pStyle w:val="TableText"/>
              <w:keepNext/>
            </w:pPr>
            <w:r>
              <w:t>8</w:t>
            </w:r>
            <w:r w:rsidR="00A968EB">
              <w:t>.</w:t>
            </w:r>
          </w:p>
          <w:p w14:paraId="7D20DE01" w14:textId="1437E338" w:rsidR="00A968EB" w:rsidRDefault="00A968EB" w:rsidP="00CB4665">
            <w:pPr>
              <w:pStyle w:val="TableText"/>
              <w:keepNext/>
            </w:pPr>
            <w:proofErr w:type="gramStart"/>
            <w:r>
              <w:t>Lets</w:t>
            </w:r>
            <w:proofErr w:type="gramEnd"/>
            <w:r>
              <w:t xml:space="preserve"> look at the load configuration for the tables we just created. </w:t>
            </w:r>
          </w:p>
          <w:p w14:paraId="3F1495F0" w14:textId="77777777" w:rsidR="00A968EB" w:rsidRDefault="00A968EB" w:rsidP="00CB4665">
            <w:pPr>
              <w:pStyle w:val="TableText"/>
              <w:keepNext/>
            </w:pPr>
          </w:p>
          <w:p w14:paraId="096A5C4F" w14:textId="77777777" w:rsidR="00A968EB" w:rsidRDefault="00A968EB" w:rsidP="00A968EB">
            <w:pPr>
              <w:rPr>
                <w:lang w:val="en-US"/>
              </w:rPr>
            </w:pPr>
            <w:r>
              <w:rPr>
                <w:lang w:val="en-US"/>
              </w:rPr>
              <w:t xml:space="preserve">Clear the SQL console. Then copy and paste the following statement into the console. Run the statement. </w:t>
            </w:r>
          </w:p>
          <w:p w14:paraId="5063FC78" w14:textId="77777777" w:rsidR="00A968EB" w:rsidRDefault="00A968EB" w:rsidP="00A968EB">
            <w:pPr>
              <w:rPr>
                <w:lang w:val="en-US"/>
              </w:rPr>
            </w:pPr>
          </w:p>
          <w:p w14:paraId="26D96328" w14:textId="77777777" w:rsidR="00A968EB" w:rsidRPr="006B0D5A" w:rsidRDefault="00A968EB" w:rsidP="00A968EB">
            <w:pPr>
              <w:rPr>
                <w:lang w:val="en-US"/>
              </w:rPr>
            </w:pPr>
            <w:r w:rsidRPr="006B0D5A">
              <w:rPr>
                <w:lang w:val="en-US"/>
              </w:rPr>
              <w:t>SELECT SCHEMA_NAME, TABLE_NAME, LOAD_UNIT FROM SYS.TABLES</w:t>
            </w:r>
          </w:p>
          <w:p w14:paraId="7CBDCE05" w14:textId="77777777" w:rsidR="00A968EB" w:rsidRDefault="00A968EB" w:rsidP="00A968EB">
            <w:pPr>
              <w:rPr>
                <w:lang w:val="en-US"/>
              </w:rPr>
            </w:pPr>
            <w:r w:rsidRPr="006B0D5A">
              <w:rPr>
                <w:lang w:val="en-US"/>
              </w:rPr>
              <w:t>WHERE SCHEMA_NAME = 'D</w:t>
            </w:r>
            <w:r>
              <w:rPr>
                <w:lang w:val="en-US"/>
              </w:rPr>
              <w:t>BADMIN</w:t>
            </w:r>
            <w:r w:rsidRPr="006B0D5A">
              <w:rPr>
                <w:lang w:val="en-US"/>
              </w:rPr>
              <w:t>';</w:t>
            </w:r>
          </w:p>
          <w:p w14:paraId="18958384" w14:textId="77777777" w:rsidR="00A968EB" w:rsidRDefault="00A968EB" w:rsidP="00A968EB">
            <w:pPr>
              <w:rPr>
                <w:lang w:val="en-US"/>
              </w:rPr>
            </w:pPr>
          </w:p>
          <w:p w14:paraId="749C9B7E" w14:textId="3AE30F6F" w:rsidR="00A968EB" w:rsidRDefault="00A968EB" w:rsidP="00A968EB">
            <w:pPr>
              <w:pStyle w:val="TableText"/>
              <w:keepNext/>
            </w:pPr>
            <w:r w:rsidRPr="00A968EB">
              <w:rPr>
                <w:b/>
                <w:bCs/>
              </w:rPr>
              <w:t>Note</w:t>
            </w:r>
            <w:r>
              <w:t>: for this exercise, we are specifically looking at the SCHEMA_NAME, TABLE_NAME, and LOAD_UNIT columns in the SYS.TABLES view.</w:t>
            </w:r>
          </w:p>
        </w:tc>
        <w:tc>
          <w:tcPr>
            <w:tcW w:w="6685" w:type="dxa"/>
            <w:tcBorders>
              <w:top w:val="single" w:sz="18" w:space="0" w:color="auto"/>
              <w:bottom w:val="single" w:sz="18" w:space="0" w:color="auto"/>
              <w:right w:val="nil"/>
            </w:tcBorders>
            <w:shd w:val="clear" w:color="auto" w:fill="auto"/>
            <w:tcMar>
              <w:top w:w="108" w:type="dxa"/>
              <w:bottom w:w="108" w:type="dxa"/>
            </w:tcMar>
          </w:tcPr>
          <w:p w14:paraId="370617BA" w14:textId="6BD1AC25" w:rsidR="00185CC9" w:rsidRDefault="00A968EB" w:rsidP="00EA3806">
            <w:pPr>
              <w:pStyle w:val="TableBullet"/>
              <w:keepNext/>
              <w:tabs>
                <w:tab w:val="clear" w:pos="284"/>
                <w:tab w:val="clear" w:pos="567"/>
                <w:tab w:val="clear" w:pos="851"/>
              </w:tabs>
              <w:rPr>
                <w:noProof/>
              </w:rPr>
            </w:pPr>
            <w:r w:rsidRPr="00A968EB">
              <w:rPr>
                <w:noProof/>
              </w:rPr>
              <w:drawing>
                <wp:inline distT="0" distB="0" distL="0" distR="0" wp14:anchorId="65C5F55C" wp14:editId="7B8B5EC2">
                  <wp:extent cx="4377690" cy="1826744"/>
                  <wp:effectExtent l="0" t="0" r="3810" b="254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435172" cy="1850730"/>
                          </a:xfrm>
                          <a:prstGeom prst="rect">
                            <a:avLst/>
                          </a:prstGeom>
                        </pic:spPr>
                      </pic:pic>
                    </a:graphicData>
                  </a:graphic>
                </wp:inline>
              </w:drawing>
            </w:r>
          </w:p>
        </w:tc>
      </w:tr>
      <w:tr w:rsidR="00041C83" w:rsidRPr="00C5657D" w14:paraId="7C785095" w14:textId="77777777" w:rsidTr="00A3359A">
        <w:trPr>
          <w:trHeight w:val="3132"/>
        </w:trPr>
        <w:tc>
          <w:tcPr>
            <w:tcW w:w="3289" w:type="dxa"/>
            <w:tcBorders>
              <w:top w:val="single" w:sz="18" w:space="0" w:color="auto"/>
              <w:left w:val="nil"/>
              <w:bottom w:val="single" w:sz="18" w:space="0" w:color="auto"/>
            </w:tcBorders>
            <w:shd w:val="clear" w:color="auto" w:fill="auto"/>
            <w:tcMar>
              <w:top w:w="108" w:type="dxa"/>
              <w:bottom w:w="108" w:type="dxa"/>
            </w:tcMar>
          </w:tcPr>
          <w:p w14:paraId="4FECDCA5" w14:textId="5B59AE79" w:rsidR="00185CC9" w:rsidRDefault="006C443D" w:rsidP="00CB4665">
            <w:pPr>
              <w:pStyle w:val="TableText"/>
              <w:keepNext/>
            </w:pPr>
            <w:r>
              <w:lastRenderedPageBreak/>
              <w:t>9</w:t>
            </w:r>
            <w:r w:rsidR="00A968EB">
              <w:t>.</w:t>
            </w:r>
          </w:p>
          <w:p w14:paraId="3BF46513" w14:textId="0B57C028" w:rsidR="00A968EB" w:rsidRDefault="00A968EB" w:rsidP="00A968EB">
            <w:pPr>
              <w:rPr>
                <w:lang w:val="en-US"/>
              </w:rPr>
            </w:pPr>
            <w:r>
              <w:rPr>
                <w:lang w:val="en-US"/>
              </w:rPr>
              <w:t xml:space="preserve">Click on row </w:t>
            </w:r>
            <w:r>
              <w:rPr>
                <w:noProof/>
              </w:rPr>
              <w:t>“1”</w:t>
            </w:r>
            <w:r>
              <w:rPr>
                <w:lang w:val="en-US"/>
              </w:rPr>
              <w:t xml:space="preserve">. </w:t>
            </w:r>
          </w:p>
          <w:p w14:paraId="024FED44" w14:textId="29D66D7C" w:rsidR="00A968EB" w:rsidRDefault="00A968EB" w:rsidP="00A968EB">
            <w:pPr>
              <w:pStyle w:val="TableText"/>
              <w:keepNext/>
            </w:pPr>
            <w:r w:rsidRPr="00F07227">
              <w:t xml:space="preserve">Since we did not explicitly assign a LOAD UNIT in the CREATE TABLE statement for the T1_IN_MEMORY table, it shows a LOAD UNIT of </w:t>
            </w:r>
            <w:r w:rsidRPr="003D1894">
              <w:rPr>
                <w:b/>
                <w:bCs/>
              </w:rPr>
              <w:t>DEFAULT</w:t>
            </w:r>
            <w:r w:rsidRPr="00F07227">
              <w:t xml:space="preserve">. The default LOAD UNIT for a table is </w:t>
            </w:r>
            <w:r w:rsidRPr="003D1894">
              <w:rPr>
                <w:b/>
                <w:bCs/>
              </w:rPr>
              <w:t>COLUMN</w:t>
            </w:r>
            <w:r w:rsidRPr="00F07227">
              <w:t xml:space="preserve">. If we had explicitly specified </w:t>
            </w:r>
            <w:r w:rsidRPr="003D1894">
              <w:rPr>
                <w:b/>
                <w:bCs/>
              </w:rPr>
              <w:t>COLUMN LOADABLE</w:t>
            </w:r>
            <w:r w:rsidRPr="00F07227">
              <w:t xml:space="preserve"> in the CREATE TABLE statement for the T1_IN_MEMORY table, then the LOAD UNIT would show as </w:t>
            </w:r>
            <w:r w:rsidRPr="00F17A36">
              <w:rPr>
                <w:b/>
                <w:bCs/>
              </w:rPr>
              <w:t>COLUMN</w:t>
            </w:r>
            <w:r w:rsidRPr="00F07227">
              <w:t>.</w:t>
            </w:r>
          </w:p>
        </w:tc>
        <w:tc>
          <w:tcPr>
            <w:tcW w:w="6685" w:type="dxa"/>
            <w:tcBorders>
              <w:top w:val="single" w:sz="18" w:space="0" w:color="auto"/>
              <w:bottom w:val="single" w:sz="18" w:space="0" w:color="auto"/>
              <w:right w:val="nil"/>
            </w:tcBorders>
            <w:shd w:val="clear" w:color="auto" w:fill="auto"/>
            <w:tcMar>
              <w:top w:w="108" w:type="dxa"/>
              <w:bottom w:w="108" w:type="dxa"/>
            </w:tcMar>
          </w:tcPr>
          <w:p w14:paraId="4F4DF336" w14:textId="1E8132F6" w:rsidR="00185CC9" w:rsidRDefault="00A968EB" w:rsidP="00EA3806">
            <w:pPr>
              <w:pStyle w:val="TableBullet"/>
              <w:keepNext/>
              <w:tabs>
                <w:tab w:val="clear" w:pos="284"/>
                <w:tab w:val="clear" w:pos="567"/>
                <w:tab w:val="clear" w:pos="851"/>
              </w:tabs>
              <w:rPr>
                <w:noProof/>
              </w:rPr>
            </w:pPr>
            <w:r>
              <w:rPr>
                <w:noProof/>
              </w:rPr>
              <mc:AlternateContent>
                <mc:Choice Requires="wps">
                  <w:drawing>
                    <wp:anchor distT="0" distB="0" distL="114300" distR="114300" simplePos="0" relativeHeight="251738112" behindDoc="0" locked="0" layoutInCell="1" allowOverlap="1" wp14:anchorId="5D8CBBF7" wp14:editId="5842A4DD">
                      <wp:simplePos x="0" y="0"/>
                      <wp:positionH relativeFrom="column">
                        <wp:posOffset>36830</wp:posOffset>
                      </wp:positionH>
                      <wp:positionV relativeFrom="paragraph">
                        <wp:posOffset>1435100</wp:posOffset>
                      </wp:positionV>
                      <wp:extent cx="298450" cy="171450"/>
                      <wp:effectExtent l="0" t="0" r="25400" b="19050"/>
                      <wp:wrapNone/>
                      <wp:docPr id="134" name="Oval 134"/>
                      <wp:cNvGraphicFramePr/>
                      <a:graphic xmlns:a="http://schemas.openxmlformats.org/drawingml/2006/main">
                        <a:graphicData uri="http://schemas.microsoft.com/office/word/2010/wordprocessingShape">
                          <wps:wsp>
                            <wps:cNvSpPr/>
                            <wps:spPr>
                              <a:xfrm>
                                <a:off x="0" y="0"/>
                                <a:ext cx="298450" cy="171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57CBD0" id="Oval 134" o:spid="_x0000_s1026" style="position:absolute;margin-left:2.9pt;margin-top:113pt;width:23.5pt;height:13.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" filled="f" strokecolor="red" strokeweight="2pt"/>
                  </w:pict>
                </mc:Fallback>
              </mc:AlternateContent>
            </w:r>
            <w:r w:rsidRPr="00A968EB">
              <w:rPr>
                <w:noProof/>
              </w:rPr>
              <w:drawing>
                <wp:inline distT="0" distB="0" distL="0" distR="0" wp14:anchorId="4A16B940" wp14:editId="5E5BD2FF">
                  <wp:extent cx="4307840" cy="1766068"/>
                  <wp:effectExtent l="0" t="0" r="0" b="571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69755" cy="1791451"/>
                          </a:xfrm>
                          <a:prstGeom prst="rect">
                            <a:avLst/>
                          </a:prstGeom>
                        </pic:spPr>
                      </pic:pic>
                    </a:graphicData>
                  </a:graphic>
                </wp:inline>
              </w:drawing>
            </w:r>
          </w:p>
        </w:tc>
      </w:tr>
      <w:tr w:rsidR="00041C83" w:rsidRPr="00C5657D" w14:paraId="68CD9F45" w14:textId="77777777" w:rsidTr="00A3359A">
        <w:trPr>
          <w:trHeight w:val="2061"/>
        </w:trPr>
        <w:tc>
          <w:tcPr>
            <w:tcW w:w="3289" w:type="dxa"/>
            <w:tcBorders>
              <w:top w:val="single" w:sz="18" w:space="0" w:color="auto"/>
              <w:left w:val="nil"/>
              <w:bottom w:val="single" w:sz="18" w:space="0" w:color="auto"/>
            </w:tcBorders>
            <w:shd w:val="clear" w:color="auto" w:fill="auto"/>
            <w:tcMar>
              <w:top w:w="108" w:type="dxa"/>
              <w:bottom w:w="108" w:type="dxa"/>
            </w:tcMar>
          </w:tcPr>
          <w:p w14:paraId="6153F91A" w14:textId="26A88E37" w:rsidR="00A968EB" w:rsidRDefault="00A968EB" w:rsidP="00CB4665">
            <w:pPr>
              <w:pStyle w:val="TableText"/>
              <w:keepNext/>
            </w:pPr>
            <w:r>
              <w:t>1</w:t>
            </w:r>
            <w:r w:rsidR="006C443D">
              <w:t>0</w:t>
            </w:r>
            <w:r>
              <w:t>.</w:t>
            </w:r>
          </w:p>
          <w:p w14:paraId="3B5A3FC5" w14:textId="4EAD2B84" w:rsidR="00A968EB" w:rsidRDefault="00A968EB" w:rsidP="00A968EB">
            <w:pPr>
              <w:rPr>
                <w:lang w:val="en-US"/>
              </w:rPr>
            </w:pPr>
            <w:r>
              <w:rPr>
                <w:lang w:val="en-US"/>
              </w:rPr>
              <w:t>click on row “2”.</w:t>
            </w:r>
          </w:p>
          <w:p w14:paraId="09C58ECE" w14:textId="104D3572" w:rsidR="00A968EB" w:rsidRDefault="00A968EB" w:rsidP="00A968EB">
            <w:pPr>
              <w:pStyle w:val="TableText"/>
              <w:keepNext/>
            </w:pPr>
            <w:r>
              <w:t xml:space="preserve">The LOAD UNIT for the </w:t>
            </w:r>
            <w:r>
              <w:rPr>
                <w:b/>
              </w:rPr>
              <w:t>T2_NSE</w:t>
            </w:r>
            <w:r>
              <w:t xml:space="preserve"> table is reported as </w:t>
            </w:r>
            <w:r>
              <w:rPr>
                <w:b/>
              </w:rPr>
              <w:t>PAGE</w:t>
            </w:r>
            <w:r>
              <w:t> indicating that this is a page loadable table.</w:t>
            </w:r>
          </w:p>
        </w:tc>
        <w:tc>
          <w:tcPr>
            <w:tcW w:w="6685" w:type="dxa"/>
            <w:tcBorders>
              <w:top w:val="single" w:sz="18" w:space="0" w:color="auto"/>
              <w:bottom w:val="single" w:sz="18" w:space="0" w:color="auto"/>
              <w:right w:val="nil"/>
            </w:tcBorders>
            <w:shd w:val="clear" w:color="auto" w:fill="auto"/>
            <w:tcMar>
              <w:top w:w="108" w:type="dxa"/>
              <w:bottom w:w="108" w:type="dxa"/>
            </w:tcMar>
          </w:tcPr>
          <w:p w14:paraId="7B04235D" w14:textId="6E23DF90" w:rsidR="00A968EB" w:rsidRDefault="00A968EB" w:rsidP="00EA3806">
            <w:pPr>
              <w:pStyle w:val="TableBullet"/>
              <w:keepNext/>
              <w:tabs>
                <w:tab w:val="clear" w:pos="284"/>
                <w:tab w:val="clear" w:pos="567"/>
                <w:tab w:val="clear" w:pos="851"/>
              </w:tabs>
              <w:rPr>
                <w:noProof/>
              </w:rPr>
            </w:pPr>
            <w:r>
              <w:rPr>
                <w:noProof/>
              </w:rPr>
              <mc:AlternateContent>
                <mc:Choice Requires="wps">
                  <w:drawing>
                    <wp:anchor distT="0" distB="0" distL="114300" distR="114300" simplePos="0" relativeHeight="251739136" behindDoc="0" locked="0" layoutInCell="1" allowOverlap="1" wp14:anchorId="714487B4" wp14:editId="03B6711B">
                      <wp:simplePos x="0" y="0"/>
                      <wp:positionH relativeFrom="column">
                        <wp:posOffset>11430</wp:posOffset>
                      </wp:positionH>
                      <wp:positionV relativeFrom="paragraph">
                        <wp:posOffset>689610</wp:posOffset>
                      </wp:positionV>
                      <wp:extent cx="279400" cy="158750"/>
                      <wp:effectExtent l="0" t="0" r="25400" b="12700"/>
                      <wp:wrapNone/>
                      <wp:docPr id="136" name="Oval 136"/>
                      <wp:cNvGraphicFramePr/>
                      <a:graphic xmlns:a="http://schemas.openxmlformats.org/drawingml/2006/main">
                        <a:graphicData uri="http://schemas.microsoft.com/office/word/2010/wordprocessingShape">
                          <wps:wsp>
                            <wps:cNvSpPr/>
                            <wps:spPr>
                              <a:xfrm>
                                <a:off x="0" y="0"/>
                                <a:ext cx="279400" cy="1587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B3246D" id="Oval 136" o:spid="_x0000_s1026" style="position:absolute;margin-left:.9pt;margin-top:54.3pt;width:22pt;height:12.5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" filled="f" strokecolor="red" strokeweight="2pt"/>
                  </w:pict>
                </mc:Fallback>
              </mc:AlternateContent>
            </w:r>
            <w:r w:rsidRPr="00A968EB">
              <w:rPr>
                <w:noProof/>
              </w:rPr>
              <w:drawing>
                <wp:inline distT="0" distB="0" distL="0" distR="0" wp14:anchorId="485263CC" wp14:editId="638D37A0">
                  <wp:extent cx="4345940" cy="872325"/>
                  <wp:effectExtent l="0" t="0" r="0" b="444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590639" cy="921441"/>
                          </a:xfrm>
                          <a:prstGeom prst="rect">
                            <a:avLst/>
                          </a:prstGeom>
                        </pic:spPr>
                      </pic:pic>
                    </a:graphicData>
                  </a:graphic>
                </wp:inline>
              </w:drawing>
            </w:r>
          </w:p>
        </w:tc>
      </w:tr>
      <w:tr w:rsidR="00041C83" w:rsidRPr="00C5657D" w14:paraId="29F24E3E" w14:textId="77777777" w:rsidTr="00A3359A">
        <w:trPr>
          <w:trHeight w:val="3513"/>
        </w:trPr>
        <w:tc>
          <w:tcPr>
            <w:tcW w:w="3289" w:type="dxa"/>
            <w:tcBorders>
              <w:top w:val="single" w:sz="18" w:space="0" w:color="auto"/>
              <w:left w:val="nil"/>
              <w:bottom w:val="single" w:sz="18" w:space="0" w:color="auto"/>
            </w:tcBorders>
            <w:shd w:val="clear" w:color="auto" w:fill="auto"/>
            <w:tcMar>
              <w:top w:w="108" w:type="dxa"/>
              <w:bottom w:w="108" w:type="dxa"/>
            </w:tcMar>
          </w:tcPr>
          <w:p w14:paraId="6F8493E4" w14:textId="727C69A3" w:rsidR="00A968EB" w:rsidRDefault="00A968EB" w:rsidP="00CB4665">
            <w:pPr>
              <w:pStyle w:val="TableText"/>
              <w:keepNext/>
            </w:pPr>
            <w:r>
              <w:lastRenderedPageBreak/>
              <w:t>1</w:t>
            </w:r>
            <w:r w:rsidR="006C443D">
              <w:t>1</w:t>
            </w:r>
            <w:r>
              <w:t>.</w:t>
            </w:r>
          </w:p>
          <w:p w14:paraId="44D9F027" w14:textId="77777777" w:rsidR="00A968EB" w:rsidRDefault="00A968EB" w:rsidP="00CB4665">
            <w:pPr>
              <w:pStyle w:val="TableText"/>
              <w:keepNext/>
            </w:pPr>
            <w:r>
              <w:t xml:space="preserve">Now </w:t>
            </w:r>
            <w:proofErr w:type="gramStart"/>
            <w:r>
              <w:t>lets’</w:t>
            </w:r>
            <w:proofErr w:type="gramEnd"/>
            <w:r>
              <w:t xml:space="preserve"> create a table with a specific column that is page loadable.</w:t>
            </w:r>
          </w:p>
          <w:p w14:paraId="65872BBF" w14:textId="77777777" w:rsidR="00824E2F" w:rsidRDefault="00824E2F" w:rsidP="00824E2F">
            <w:pPr>
              <w:rPr>
                <w:lang w:val="en-US"/>
              </w:rPr>
            </w:pPr>
            <w:r>
              <w:rPr>
                <w:lang w:val="en-US"/>
              </w:rPr>
              <w:t xml:space="preserve">Clear the SQL console and run the following statement: </w:t>
            </w:r>
          </w:p>
          <w:p w14:paraId="0DA62D22" w14:textId="77777777" w:rsidR="00824E2F" w:rsidRDefault="00824E2F" w:rsidP="00824E2F">
            <w:pPr>
              <w:rPr>
                <w:lang w:val="en-US"/>
              </w:rPr>
            </w:pPr>
          </w:p>
          <w:p w14:paraId="3B1E36A9" w14:textId="77777777" w:rsidR="00824E2F" w:rsidRPr="00EA1903" w:rsidRDefault="00824E2F" w:rsidP="00824E2F">
            <w:pPr>
              <w:rPr>
                <w:lang w:val="en-US"/>
              </w:rPr>
            </w:pPr>
            <w:r w:rsidRPr="00EA1903">
              <w:rPr>
                <w:lang w:val="en-US"/>
              </w:rPr>
              <w:t>CREATE COLUMN TABLE "</w:t>
            </w:r>
            <w:r>
              <w:rPr>
                <w:lang w:val="en-US"/>
              </w:rPr>
              <w:t>DBADMIN</w:t>
            </w:r>
            <w:r w:rsidRPr="00EA1903">
              <w:rPr>
                <w:lang w:val="en-US"/>
              </w:rPr>
              <w:t>"."T3_ONE_COLUMN_IN_NSE"</w:t>
            </w:r>
          </w:p>
          <w:p w14:paraId="1123CBE9" w14:textId="77777777" w:rsidR="00824E2F" w:rsidRPr="00EA1903" w:rsidRDefault="00824E2F" w:rsidP="00824E2F">
            <w:pPr>
              <w:rPr>
                <w:lang w:val="en-US"/>
              </w:rPr>
            </w:pPr>
            <w:r w:rsidRPr="00EA1903">
              <w:rPr>
                <w:lang w:val="en-US"/>
              </w:rPr>
              <w:t>(</w:t>
            </w:r>
            <w:r w:rsidRPr="00EA1903">
              <w:rPr>
                <w:lang w:val="en-US"/>
              </w:rPr>
              <w:tab/>
              <w:t>COL1</w:t>
            </w:r>
            <w:r w:rsidRPr="00EA1903">
              <w:rPr>
                <w:lang w:val="en-US"/>
              </w:rPr>
              <w:tab/>
              <w:t>INTEGER PRIMARY KEY,</w:t>
            </w:r>
          </w:p>
          <w:p w14:paraId="25526D4F" w14:textId="77777777" w:rsidR="00824E2F" w:rsidRPr="00EA1903" w:rsidRDefault="00824E2F" w:rsidP="00824E2F">
            <w:pPr>
              <w:rPr>
                <w:lang w:val="en-US"/>
              </w:rPr>
            </w:pPr>
            <w:r w:rsidRPr="00EA1903">
              <w:rPr>
                <w:lang w:val="en-US"/>
              </w:rPr>
              <w:tab/>
              <w:t>COL2</w:t>
            </w:r>
            <w:r w:rsidRPr="00EA1903">
              <w:rPr>
                <w:lang w:val="en-US"/>
              </w:rPr>
              <w:tab/>
            </w:r>
            <w:proofErr w:type="gramStart"/>
            <w:r w:rsidRPr="00EA1903">
              <w:rPr>
                <w:lang w:val="en-US"/>
              </w:rPr>
              <w:t>VARCHAR(</w:t>
            </w:r>
            <w:proofErr w:type="gramEnd"/>
            <w:r w:rsidRPr="00EA1903">
              <w:rPr>
                <w:lang w:val="en-US"/>
              </w:rPr>
              <w:t>30),</w:t>
            </w:r>
          </w:p>
          <w:p w14:paraId="663823FF" w14:textId="77777777" w:rsidR="00824E2F" w:rsidRPr="00EA1903" w:rsidRDefault="00824E2F" w:rsidP="00824E2F">
            <w:pPr>
              <w:rPr>
                <w:lang w:val="en-US"/>
              </w:rPr>
            </w:pPr>
            <w:r w:rsidRPr="00EA1903">
              <w:rPr>
                <w:lang w:val="en-US"/>
              </w:rPr>
              <w:tab/>
              <w:t>COL3</w:t>
            </w:r>
            <w:r w:rsidRPr="00EA1903">
              <w:rPr>
                <w:lang w:val="en-US"/>
              </w:rPr>
              <w:tab/>
              <w:t>CLOB PAGE LOADABLE</w:t>
            </w:r>
          </w:p>
          <w:p w14:paraId="12C9E59A" w14:textId="77777777" w:rsidR="00824E2F" w:rsidRDefault="00824E2F" w:rsidP="00824E2F">
            <w:pPr>
              <w:rPr>
                <w:lang w:val="en-US"/>
              </w:rPr>
            </w:pPr>
            <w:r w:rsidRPr="00EA1903">
              <w:rPr>
                <w:lang w:val="en-US"/>
              </w:rPr>
              <w:t>);</w:t>
            </w:r>
          </w:p>
          <w:p w14:paraId="6679F100" w14:textId="77777777" w:rsidR="00824E2F" w:rsidRDefault="00824E2F" w:rsidP="00824E2F">
            <w:pPr>
              <w:rPr>
                <w:lang w:val="en-US"/>
              </w:rPr>
            </w:pPr>
          </w:p>
          <w:p w14:paraId="0B097F12" w14:textId="6F1F85B5" w:rsidR="00824E2F" w:rsidRDefault="00824E2F" w:rsidP="00824E2F">
            <w:pPr>
              <w:pStyle w:val="TableText"/>
              <w:keepNext/>
            </w:pPr>
            <w:r w:rsidRPr="00B86A05">
              <w:t>Note that the first 2 column definitions are the same as we used in the T1 and T2 tables.</w:t>
            </w:r>
            <w:r>
              <w:t xml:space="preserve"> For our T3 table, a third column has been added to the table definition and specifically designated that column to be </w:t>
            </w:r>
            <w:r>
              <w:rPr>
                <w:b/>
              </w:rPr>
              <w:t xml:space="preserve">PAGE LOADABLE. </w:t>
            </w:r>
            <w:r>
              <w:t>Note the location of the PABE LOADABLE clause as part of the column definition. T</w:t>
            </w:r>
            <w:r w:rsidRPr="0051191F">
              <w:t xml:space="preserve">here is no </w:t>
            </w:r>
            <w:r w:rsidRPr="0051191F">
              <w:rPr>
                <w:b/>
                <w:bCs/>
              </w:rPr>
              <w:t>PAGE LOADABLE</w:t>
            </w:r>
            <w:r w:rsidRPr="0051191F">
              <w:t xml:space="preserve"> clause after the column definitions. This means that the table will use the DEFAULT load unit (which is COLUMN LOADABLE) for any columns that are not explicitly set to be PAGE LOADABLE.</w:t>
            </w:r>
          </w:p>
        </w:tc>
        <w:tc>
          <w:tcPr>
            <w:tcW w:w="6685" w:type="dxa"/>
            <w:tcBorders>
              <w:top w:val="single" w:sz="18" w:space="0" w:color="auto"/>
              <w:bottom w:val="single" w:sz="18" w:space="0" w:color="auto"/>
              <w:right w:val="nil"/>
            </w:tcBorders>
            <w:shd w:val="clear" w:color="auto" w:fill="auto"/>
            <w:tcMar>
              <w:top w:w="108" w:type="dxa"/>
              <w:bottom w:w="108" w:type="dxa"/>
            </w:tcMar>
          </w:tcPr>
          <w:p w14:paraId="065C9CA6" w14:textId="61119FDC" w:rsidR="00A968EB" w:rsidRDefault="00824E2F" w:rsidP="00EA3806">
            <w:pPr>
              <w:pStyle w:val="TableBullet"/>
              <w:keepNext/>
              <w:tabs>
                <w:tab w:val="clear" w:pos="284"/>
                <w:tab w:val="clear" w:pos="567"/>
                <w:tab w:val="clear" w:pos="851"/>
              </w:tabs>
              <w:rPr>
                <w:noProof/>
              </w:rPr>
            </w:pPr>
            <w:r w:rsidRPr="00824E2F">
              <w:rPr>
                <w:noProof/>
              </w:rPr>
              <w:drawing>
                <wp:inline distT="0" distB="0" distL="0" distR="0" wp14:anchorId="19D1DE84" wp14:editId="5E0626FC">
                  <wp:extent cx="4117340" cy="1251219"/>
                  <wp:effectExtent l="0" t="0" r="0" b="635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222229" cy="1283094"/>
                          </a:xfrm>
                          <a:prstGeom prst="rect">
                            <a:avLst/>
                          </a:prstGeom>
                        </pic:spPr>
                      </pic:pic>
                    </a:graphicData>
                  </a:graphic>
                </wp:inline>
              </w:drawing>
            </w:r>
          </w:p>
        </w:tc>
      </w:tr>
      <w:tr w:rsidR="00041C83" w:rsidRPr="00C5657D" w14:paraId="34F96CC6" w14:textId="77777777" w:rsidTr="00A3359A">
        <w:trPr>
          <w:trHeight w:val="3513"/>
        </w:trPr>
        <w:tc>
          <w:tcPr>
            <w:tcW w:w="3289" w:type="dxa"/>
            <w:tcBorders>
              <w:top w:val="single" w:sz="18" w:space="0" w:color="auto"/>
              <w:left w:val="nil"/>
              <w:bottom w:val="single" w:sz="18" w:space="0" w:color="auto"/>
            </w:tcBorders>
            <w:shd w:val="clear" w:color="auto" w:fill="auto"/>
            <w:tcMar>
              <w:top w:w="108" w:type="dxa"/>
              <w:bottom w:w="108" w:type="dxa"/>
            </w:tcMar>
          </w:tcPr>
          <w:p w14:paraId="010C6B13" w14:textId="32A4F678" w:rsidR="00A968EB" w:rsidRDefault="00A968EB" w:rsidP="00CB4665">
            <w:pPr>
              <w:pStyle w:val="TableText"/>
              <w:keepNext/>
            </w:pPr>
            <w:r>
              <w:t>1</w:t>
            </w:r>
            <w:r w:rsidR="006C443D">
              <w:t>2</w:t>
            </w:r>
            <w:r w:rsidR="00824E2F">
              <w:t>.</w:t>
            </w:r>
          </w:p>
          <w:p w14:paraId="75A377B4" w14:textId="77777777" w:rsidR="00824E2F" w:rsidRDefault="00824E2F" w:rsidP="00824E2F">
            <w:r>
              <w:rPr>
                <w:lang w:val="en-US"/>
              </w:rPr>
              <w:t xml:space="preserve">Now run the following statement to insert values into </w:t>
            </w:r>
            <w:r>
              <w:t xml:space="preserve">T3_ONE_COLUMN_IN_NSE: </w:t>
            </w:r>
          </w:p>
          <w:p w14:paraId="1B341F2B" w14:textId="77777777" w:rsidR="00824E2F" w:rsidRDefault="00824E2F" w:rsidP="00824E2F"/>
          <w:p w14:paraId="399C61F4" w14:textId="77777777" w:rsidR="00824E2F" w:rsidRDefault="00824E2F" w:rsidP="00824E2F">
            <w:pPr>
              <w:rPr>
                <w:lang w:val="en-US"/>
              </w:rPr>
            </w:pPr>
            <w:r w:rsidRPr="001121AF">
              <w:rPr>
                <w:lang w:val="en-US"/>
              </w:rPr>
              <w:t>INSERT INTO "</w:t>
            </w:r>
            <w:r>
              <w:rPr>
                <w:lang w:val="en-US"/>
              </w:rPr>
              <w:t>DBADMIN</w:t>
            </w:r>
            <w:r w:rsidRPr="001121AF">
              <w:rPr>
                <w:lang w:val="en-US"/>
              </w:rPr>
              <w:t>"."</w:t>
            </w:r>
            <w:r w:rsidRPr="00EA1903">
              <w:rPr>
                <w:lang w:val="en-US"/>
              </w:rPr>
              <w:t>T3_ONE_COLUMN_IN_NSE</w:t>
            </w:r>
            <w:r w:rsidRPr="001121AF">
              <w:rPr>
                <w:lang w:val="en-US"/>
              </w:rPr>
              <w:t>" VALUES (1, '</w:t>
            </w:r>
            <w:r>
              <w:rPr>
                <w:lang w:val="en-US"/>
              </w:rPr>
              <w:t>Col2 is COLUMN LOADABLE</w:t>
            </w:r>
            <w:r w:rsidRPr="001121AF">
              <w:rPr>
                <w:lang w:val="en-US"/>
              </w:rPr>
              <w:t>'</w:t>
            </w:r>
            <w:r>
              <w:rPr>
                <w:lang w:val="en-US"/>
              </w:rPr>
              <w:t xml:space="preserve">, </w:t>
            </w:r>
            <w:r w:rsidRPr="001121AF">
              <w:rPr>
                <w:lang w:val="en-US"/>
              </w:rPr>
              <w:t>'</w:t>
            </w:r>
            <w:r>
              <w:rPr>
                <w:lang w:val="en-US"/>
              </w:rPr>
              <w:t>Col3 is a CLOB to handle really long verbose content</w:t>
            </w:r>
            <w:r w:rsidRPr="001121AF">
              <w:rPr>
                <w:lang w:val="en-US"/>
              </w:rPr>
              <w:t>');</w:t>
            </w:r>
          </w:p>
          <w:p w14:paraId="3F66A35C" w14:textId="77777777" w:rsidR="00824E2F" w:rsidRPr="001121AF" w:rsidRDefault="00824E2F" w:rsidP="00824E2F">
            <w:pPr>
              <w:rPr>
                <w:lang w:val="en-US"/>
              </w:rPr>
            </w:pPr>
          </w:p>
          <w:p w14:paraId="5F95D277" w14:textId="77777777" w:rsidR="00824E2F" w:rsidRDefault="00824E2F" w:rsidP="00824E2F">
            <w:pPr>
              <w:rPr>
                <w:lang w:val="en-US"/>
              </w:rPr>
            </w:pPr>
            <w:r w:rsidRPr="001121AF">
              <w:rPr>
                <w:lang w:val="en-US"/>
              </w:rPr>
              <w:t>INSERT INTO "</w:t>
            </w:r>
            <w:r>
              <w:rPr>
                <w:lang w:val="en-US"/>
              </w:rPr>
              <w:t>DBADMIN</w:t>
            </w:r>
            <w:r w:rsidRPr="001121AF">
              <w:rPr>
                <w:lang w:val="en-US"/>
              </w:rPr>
              <w:t>"."</w:t>
            </w:r>
            <w:r w:rsidRPr="00EA1903">
              <w:rPr>
                <w:lang w:val="en-US"/>
              </w:rPr>
              <w:t>T3_ONE_COLUMN_IN_NSE</w:t>
            </w:r>
            <w:r w:rsidRPr="001121AF">
              <w:rPr>
                <w:lang w:val="en-US"/>
              </w:rPr>
              <w:t>" VALUES (2, '</w:t>
            </w:r>
            <w:r>
              <w:rPr>
                <w:lang w:val="en-US"/>
              </w:rPr>
              <w:t>Col2 is always in memory</w:t>
            </w:r>
            <w:r w:rsidRPr="001121AF">
              <w:rPr>
                <w:lang w:val="en-US"/>
              </w:rPr>
              <w:t>'</w:t>
            </w:r>
            <w:r>
              <w:rPr>
                <w:lang w:val="en-US"/>
              </w:rPr>
              <w:t xml:space="preserve">, </w:t>
            </w:r>
            <w:r w:rsidRPr="001121AF">
              <w:rPr>
                <w:lang w:val="en-US"/>
              </w:rPr>
              <w:t>'</w:t>
            </w:r>
            <w:r>
              <w:rPr>
                <w:lang w:val="en-US"/>
              </w:rPr>
              <w:t>Col3 can be read into the buffer cache when needed but only when needed</w:t>
            </w:r>
            <w:r w:rsidRPr="001121AF">
              <w:rPr>
                <w:lang w:val="en-US"/>
              </w:rPr>
              <w:t>');</w:t>
            </w:r>
          </w:p>
          <w:p w14:paraId="6064B925" w14:textId="77777777" w:rsidR="00824E2F" w:rsidRDefault="00824E2F" w:rsidP="00CB4665">
            <w:pPr>
              <w:pStyle w:val="TableText"/>
              <w:keepNext/>
            </w:pPr>
          </w:p>
          <w:p w14:paraId="37310E6A" w14:textId="3C39660A" w:rsidR="00824E2F" w:rsidRDefault="00824E2F" w:rsidP="00CB4665">
            <w:pPr>
              <w:pStyle w:val="TableText"/>
              <w:keepNext/>
            </w:pPr>
          </w:p>
        </w:tc>
        <w:tc>
          <w:tcPr>
            <w:tcW w:w="6685" w:type="dxa"/>
            <w:tcBorders>
              <w:top w:val="single" w:sz="18" w:space="0" w:color="auto"/>
              <w:bottom w:val="single" w:sz="18" w:space="0" w:color="auto"/>
              <w:right w:val="nil"/>
            </w:tcBorders>
            <w:shd w:val="clear" w:color="auto" w:fill="auto"/>
            <w:tcMar>
              <w:top w:w="108" w:type="dxa"/>
              <w:bottom w:w="108" w:type="dxa"/>
            </w:tcMar>
          </w:tcPr>
          <w:p w14:paraId="7002C2D6" w14:textId="5DFFFB84" w:rsidR="00A968EB" w:rsidRDefault="00824E2F" w:rsidP="00EA3806">
            <w:pPr>
              <w:pStyle w:val="TableBullet"/>
              <w:keepNext/>
              <w:tabs>
                <w:tab w:val="clear" w:pos="284"/>
                <w:tab w:val="clear" w:pos="567"/>
                <w:tab w:val="clear" w:pos="851"/>
              </w:tabs>
              <w:rPr>
                <w:noProof/>
              </w:rPr>
            </w:pPr>
            <w:r w:rsidRPr="00824E2F">
              <w:rPr>
                <w:noProof/>
              </w:rPr>
              <w:drawing>
                <wp:inline distT="0" distB="0" distL="0" distR="0" wp14:anchorId="4060DBCF" wp14:editId="5C5E31A6">
                  <wp:extent cx="4148374" cy="1821724"/>
                  <wp:effectExtent l="0" t="0" r="5080" b="762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204974" cy="1846579"/>
                          </a:xfrm>
                          <a:prstGeom prst="rect">
                            <a:avLst/>
                          </a:prstGeom>
                        </pic:spPr>
                      </pic:pic>
                    </a:graphicData>
                  </a:graphic>
                </wp:inline>
              </w:drawing>
            </w:r>
          </w:p>
        </w:tc>
      </w:tr>
      <w:tr w:rsidR="00041C83" w:rsidRPr="00C5657D" w14:paraId="2E2C398A" w14:textId="77777777" w:rsidTr="00A3359A">
        <w:trPr>
          <w:trHeight w:val="3513"/>
        </w:trPr>
        <w:tc>
          <w:tcPr>
            <w:tcW w:w="3289" w:type="dxa"/>
            <w:tcBorders>
              <w:top w:val="single" w:sz="18" w:space="0" w:color="auto"/>
              <w:left w:val="nil"/>
              <w:bottom w:val="single" w:sz="18" w:space="0" w:color="auto"/>
            </w:tcBorders>
            <w:shd w:val="clear" w:color="auto" w:fill="auto"/>
            <w:tcMar>
              <w:top w:w="108" w:type="dxa"/>
              <w:bottom w:w="108" w:type="dxa"/>
            </w:tcMar>
          </w:tcPr>
          <w:p w14:paraId="1C1DF627" w14:textId="570EE297" w:rsidR="00A968EB" w:rsidRDefault="006C443D" w:rsidP="00CB4665">
            <w:pPr>
              <w:pStyle w:val="TableText"/>
              <w:keepNext/>
            </w:pPr>
            <w:r>
              <w:lastRenderedPageBreak/>
              <w:t>13</w:t>
            </w:r>
            <w:r w:rsidR="00A968EB">
              <w:t>.</w:t>
            </w:r>
          </w:p>
          <w:p w14:paraId="6AAD2741" w14:textId="6BFC4455" w:rsidR="00824E2F" w:rsidRDefault="00824E2F" w:rsidP="00824E2F">
            <w:pPr>
              <w:rPr>
                <w:lang w:val="en-US"/>
              </w:rPr>
            </w:pPr>
            <w:r>
              <w:rPr>
                <w:lang w:val="en-US"/>
              </w:rPr>
              <w:t xml:space="preserve">Query the table by running the following statement: </w:t>
            </w:r>
          </w:p>
          <w:p w14:paraId="0FC7E273" w14:textId="77777777" w:rsidR="00824E2F" w:rsidRDefault="00824E2F" w:rsidP="00824E2F">
            <w:pPr>
              <w:rPr>
                <w:lang w:val="en-US"/>
              </w:rPr>
            </w:pPr>
          </w:p>
          <w:p w14:paraId="371A702D" w14:textId="02471698" w:rsidR="00824E2F" w:rsidRDefault="00824E2F" w:rsidP="00824E2F">
            <w:pPr>
              <w:pStyle w:val="TableText"/>
              <w:keepNext/>
            </w:pPr>
            <w:r>
              <w:t xml:space="preserve">SELECT * FROM </w:t>
            </w:r>
            <w:r w:rsidRPr="00EA1903">
              <w:t>"</w:t>
            </w:r>
            <w:r>
              <w:t>DBADMIN</w:t>
            </w:r>
            <w:r w:rsidRPr="00EA1903">
              <w:t>"."T3_ONE_COLUMN_IN_NSE";</w:t>
            </w:r>
          </w:p>
        </w:tc>
        <w:tc>
          <w:tcPr>
            <w:tcW w:w="6685" w:type="dxa"/>
            <w:tcBorders>
              <w:top w:val="single" w:sz="18" w:space="0" w:color="auto"/>
              <w:bottom w:val="single" w:sz="18" w:space="0" w:color="auto"/>
              <w:right w:val="nil"/>
            </w:tcBorders>
            <w:shd w:val="clear" w:color="auto" w:fill="auto"/>
            <w:tcMar>
              <w:top w:w="108" w:type="dxa"/>
              <w:bottom w:w="108" w:type="dxa"/>
            </w:tcMar>
          </w:tcPr>
          <w:p w14:paraId="0C4E2D4A" w14:textId="7A7FD30F" w:rsidR="00A968EB" w:rsidRDefault="00824E2F" w:rsidP="00EA3806">
            <w:pPr>
              <w:pStyle w:val="TableBullet"/>
              <w:keepNext/>
              <w:tabs>
                <w:tab w:val="clear" w:pos="284"/>
                <w:tab w:val="clear" w:pos="567"/>
                <w:tab w:val="clear" w:pos="851"/>
              </w:tabs>
              <w:rPr>
                <w:noProof/>
              </w:rPr>
            </w:pPr>
            <w:r w:rsidRPr="00824E2F">
              <w:rPr>
                <w:noProof/>
              </w:rPr>
              <w:drawing>
                <wp:inline distT="0" distB="0" distL="0" distR="0" wp14:anchorId="14D0D0DA" wp14:editId="649AAD73">
                  <wp:extent cx="4139788" cy="1634498"/>
                  <wp:effectExtent l="0" t="0" r="0" b="381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24780" cy="1668055"/>
                          </a:xfrm>
                          <a:prstGeom prst="rect">
                            <a:avLst/>
                          </a:prstGeom>
                        </pic:spPr>
                      </pic:pic>
                    </a:graphicData>
                  </a:graphic>
                </wp:inline>
              </w:drawing>
            </w:r>
          </w:p>
        </w:tc>
      </w:tr>
      <w:tr w:rsidR="00041C83" w:rsidRPr="00C5657D" w14:paraId="33C9E671" w14:textId="77777777" w:rsidTr="00A3359A">
        <w:trPr>
          <w:trHeight w:val="3513"/>
        </w:trPr>
        <w:tc>
          <w:tcPr>
            <w:tcW w:w="3289" w:type="dxa"/>
            <w:tcBorders>
              <w:top w:val="single" w:sz="18" w:space="0" w:color="auto"/>
              <w:left w:val="nil"/>
              <w:bottom w:val="single" w:sz="18" w:space="0" w:color="auto"/>
            </w:tcBorders>
            <w:shd w:val="clear" w:color="auto" w:fill="auto"/>
            <w:tcMar>
              <w:top w:w="108" w:type="dxa"/>
              <w:bottom w:w="108" w:type="dxa"/>
            </w:tcMar>
          </w:tcPr>
          <w:p w14:paraId="5141A5D8" w14:textId="7BEC7284" w:rsidR="00A968EB" w:rsidRDefault="006C443D" w:rsidP="00CB4665">
            <w:pPr>
              <w:pStyle w:val="TableText"/>
              <w:keepNext/>
            </w:pPr>
            <w:r>
              <w:t>14</w:t>
            </w:r>
            <w:r w:rsidR="00A968EB">
              <w:t>.</w:t>
            </w:r>
          </w:p>
          <w:p w14:paraId="12E54E92" w14:textId="77777777" w:rsidR="00824E2F" w:rsidRDefault="00824E2F" w:rsidP="00CB4665">
            <w:pPr>
              <w:pStyle w:val="TableText"/>
              <w:keepNext/>
            </w:pPr>
            <w:r>
              <w:t>Now lets’ look at the load configuration for the individual columns.</w:t>
            </w:r>
          </w:p>
          <w:p w14:paraId="00C063DD" w14:textId="77777777" w:rsidR="00824E2F" w:rsidRDefault="00824E2F" w:rsidP="00824E2F">
            <w:r>
              <w:rPr>
                <w:lang w:val="en-US"/>
              </w:rPr>
              <w:t xml:space="preserve">Query the SYS.TABLES view to see </w:t>
            </w:r>
            <w:proofErr w:type="spellStart"/>
            <w:r>
              <w:t>what</w:t>
            </w:r>
            <w:proofErr w:type="spellEnd"/>
            <w:r>
              <w:t xml:space="preserve"> LOAD UNIT </w:t>
            </w:r>
            <w:proofErr w:type="spellStart"/>
            <w:r>
              <w:t>is</w:t>
            </w:r>
            <w:proofErr w:type="spellEnd"/>
            <w:r>
              <w:t xml:space="preserve"> </w:t>
            </w:r>
            <w:proofErr w:type="spellStart"/>
            <w:r>
              <w:t>configured</w:t>
            </w:r>
            <w:proofErr w:type="spellEnd"/>
            <w:r>
              <w:t xml:space="preserve"> at </w:t>
            </w:r>
            <w:proofErr w:type="spellStart"/>
            <w:r>
              <w:t>the</w:t>
            </w:r>
            <w:proofErr w:type="spellEnd"/>
            <w:r>
              <w:t xml:space="preserve"> </w:t>
            </w:r>
            <w:proofErr w:type="spellStart"/>
            <w:r>
              <w:t>table</w:t>
            </w:r>
            <w:proofErr w:type="spellEnd"/>
            <w:r>
              <w:t xml:space="preserve"> </w:t>
            </w:r>
            <w:proofErr w:type="spellStart"/>
            <w:r>
              <w:t>level</w:t>
            </w:r>
            <w:proofErr w:type="spellEnd"/>
            <w:r>
              <w:t xml:space="preserve"> </w:t>
            </w:r>
            <w:proofErr w:type="spellStart"/>
            <w:r>
              <w:t>by</w:t>
            </w:r>
            <w:proofErr w:type="spellEnd"/>
            <w:r>
              <w:t xml:space="preserve"> </w:t>
            </w:r>
            <w:proofErr w:type="spellStart"/>
            <w:r>
              <w:t>running</w:t>
            </w:r>
            <w:proofErr w:type="spellEnd"/>
            <w:r>
              <w:t xml:space="preserve"> </w:t>
            </w:r>
            <w:proofErr w:type="spellStart"/>
            <w:r>
              <w:t>the</w:t>
            </w:r>
            <w:proofErr w:type="spellEnd"/>
            <w:r>
              <w:t xml:space="preserve"> </w:t>
            </w:r>
            <w:proofErr w:type="spellStart"/>
            <w:r>
              <w:t>following</w:t>
            </w:r>
            <w:proofErr w:type="spellEnd"/>
            <w:r>
              <w:t xml:space="preserve"> </w:t>
            </w:r>
            <w:proofErr w:type="spellStart"/>
            <w:r>
              <w:t>statement</w:t>
            </w:r>
            <w:proofErr w:type="spellEnd"/>
            <w:r>
              <w:t xml:space="preserve">: </w:t>
            </w:r>
          </w:p>
          <w:p w14:paraId="6FC3C037" w14:textId="77777777" w:rsidR="00824E2F" w:rsidRDefault="00824E2F" w:rsidP="00824E2F"/>
          <w:p w14:paraId="43B20142" w14:textId="77777777" w:rsidR="00824E2F" w:rsidRPr="006B0D5A" w:rsidRDefault="00824E2F" w:rsidP="00824E2F">
            <w:pPr>
              <w:rPr>
                <w:lang w:val="en-US"/>
              </w:rPr>
            </w:pPr>
            <w:r w:rsidRPr="006B0D5A">
              <w:rPr>
                <w:lang w:val="en-US"/>
              </w:rPr>
              <w:t>SELECT SCHEMA_NAME, TABLE_NAME, LOAD_UNIT FROM SYS.TABLES</w:t>
            </w:r>
          </w:p>
          <w:p w14:paraId="1EE708FC" w14:textId="77777777" w:rsidR="00824E2F" w:rsidRDefault="00824E2F" w:rsidP="00824E2F">
            <w:pPr>
              <w:rPr>
                <w:lang w:val="en-US"/>
              </w:rPr>
            </w:pPr>
            <w:r w:rsidRPr="006B0D5A">
              <w:rPr>
                <w:lang w:val="en-US"/>
              </w:rPr>
              <w:t>WHERE SCHEMA_NAME = 'D</w:t>
            </w:r>
            <w:r>
              <w:rPr>
                <w:lang w:val="en-US"/>
              </w:rPr>
              <w:t>BADMIN</w:t>
            </w:r>
            <w:r w:rsidRPr="006B0D5A">
              <w:rPr>
                <w:lang w:val="en-US"/>
              </w:rPr>
              <w:t>';</w:t>
            </w:r>
          </w:p>
          <w:p w14:paraId="7FFD04B5" w14:textId="2AE79FAC" w:rsidR="00824E2F" w:rsidRDefault="00824E2F" w:rsidP="00CB4665">
            <w:pPr>
              <w:pStyle w:val="TableText"/>
              <w:keepNext/>
            </w:pPr>
          </w:p>
        </w:tc>
        <w:tc>
          <w:tcPr>
            <w:tcW w:w="6685" w:type="dxa"/>
            <w:tcBorders>
              <w:top w:val="single" w:sz="18" w:space="0" w:color="auto"/>
              <w:bottom w:val="single" w:sz="18" w:space="0" w:color="auto"/>
              <w:right w:val="nil"/>
            </w:tcBorders>
            <w:shd w:val="clear" w:color="auto" w:fill="auto"/>
            <w:tcMar>
              <w:top w:w="108" w:type="dxa"/>
              <w:bottom w:w="108" w:type="dxa"/>
            </w:tcMar>
          </w:tcPr>
          <w:p w14:paraId="28AA995A" w14:textId="3271C76D" w:rsidR="00A968EB" w:rsidRDefault="00824E2F" w:rsidP="00EA3806">
            <w:pPr>
              <w:pStyle w:val="TableBullet"/>
              <w:keepNext/>
              <w:tabs>
                <w:tab w:val="clear" w:pos="284"/>
                <w:tab w:val="clear" w:pos="567"/>
                <w:tab w:val="clear" w:pos="851"/>
              </w:tabs>
              <w:rPr>
                <w:noProof/>
              </w:rPr>
            </w:pPr>
            <w:r w:rsidRPr="00824E2F">
              <w:rPr>
                <w:noProof/>
              </w:rPr>
              <w:drawing>
                <wp:inline distT="0" distB="0" distL="0" distR="0" wp14:anchorId="51FC654E" wp14:editId="4642D25F">
                  <wp:extent cx="4109738" cy="1728529"/>
                  <wp:effectExtent l="0" t="0" r="5080" b="508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168600" cy="1753286"/>
                          </a:xfrm>
                          <a:prstGeom prst="rect">
                            <a:avLst/>
                          </a:prstGeom>
                        </pic:spPr>
                      </pic:pic>
                    </a:graphicData>
                  </a:graphic>
                </wp:inline>
              </w:drawing>
            </w:r>
          </w:p>
        </w:tc>
      </w:tr>
      <w:tr w:rsidR="00041C83" w:rsidRPr="00C5657D" w14:paraId="00AAA0E5" w14:textId="77777777" w:rsidTr="00A3359A">
        <w:trPr>
          <w:trHeight w:val="3513"/>
        </w:trPr>
        <w:tc>
          <w:tcPr>
            <w:tcW w:w="3289" w:type="dxa"/>
            <w:tcBorders>
              <w:top w:val="single" w:sz="18" w:space="0" w:color="auto"/>
              <w:left w:val="nil"/>
              <w:bottom w:val="single" w:sz="18" w:space="0" w:color="auto"/>
            </w:tcBorders>
            <w:shd w:val="clear" w:color="auto" w:fill="auto"/>
            <w:tcMar>
              <w:top w:w="108" w:type="dxa"/>
              <w:bottom w:w="108" w:type="dxa"/>
            </w:tcMar>
          </w:tcPr>
          <w:p w14:paraId="64182DA7" w14:textId="513DAB36" w:rsidR="00A968EB" w:rsidRDefault="006C443D" w:rsidP="00CB4665">
            <w:pPr>
              <w:pStyle w:val="TableText"/>
              <w:keepNext/>
            </w:pPr>
            <w:r>
              <w:t>15</w:t>
            </w:r>
            <w:r w:rsidR="00824E2F">
              <w:t>.</w:t>
            </w:r>
          </w:p>
          <w:p w14:paraId="12A7DCDD" w14:textId="6287CDB2" w:rsidR="00824E2F" w:rsidRDefault="00824E2F" w:rsidP="00CB4665">
            <w:pPr>
              <w:pStyle w:val="TableText"/>
              <w:keepNext/>
            </w:pPr>
            <w:r>
              <w:t>Notice t</w:t>
            </w:r>
            <w:r w:rsidRPr="00AC5471">
              <w:t>he LOAD UNIT for the T3_ONE_COLUMN_IN_NSE</w:t>
            </w:r>
            <w:r>
              <w:t xml:space="preserve"> table</w:t>
            </w:r>
            <w:r w:rsidRPr="00AC5471">
              <w:t xml:space="preserve"> is shown as </w:t>
            </w:r>
            <w:r>
              <w:t>“DEFAULT”</w:t>
            </w:r>
            <w:r w:rsidRPr="00AC5471">
              <w:t xml:space="preserve"> (which is equivalent to COLUMN). If any 1 column in a table is COLUMN LOADABLE, then the LOAD UNIT for the table will be reported as DEFAULT or COLUMN</w:t>
            </w:r>
          </w:p>
        </w:tc>
        <w:tc>
          <w:tcPr>
            <w:tcW w:w="6685" w:type="dxa"/>
            <w:tcBorders>
              <w:top w:val="single" w:sz="18" w:space="0" w:color="auto"/>
              <w:bottom w:val="single" w:sz="18" w:space="0" w:color="auto"/>
              <w:right w:val="nil"/>
            </w:tcBorders>
            <w:shd w:val="clear" w:color="auto" w:fill="auto"/>
            <w:tcMar>
              <w:top w:w="108" w:type="dxa"/>
              <w:bottom w:w="108" w:type="dxa"/>
            </w:tcMar>
          </w:tcPr>
          <w:p w14:paraId="4CD0C88D" w14:textId="1D6A5ADE" w:rsidR="00A968EB" w:rsidRDefault="00824E2F" w:rsidP="00EA3806">
            <w:pPr>
              <w:pStyle w:val="TableBullet"/>
              <w:keepNext/>
              <w:tabs>
                <w:tab w:val="clear" w:pos="284"/>
                <w:tab w:val="clear" w:pos="567"/>
                <w:tab w:val="clear" w:pos="851"/>
              </w:tabs>
              <w:rPr>
                <w:noProof/>
              </w:rPr>
            </w:pPr>
            <w:r>
              <w:rPr>
                <w:noProof/>
              </w:rPr>
              <w:drawing>
                <wp:anchor distT="0" distB="0" distL="114300" distR="114300" simplePos="0" relativeHeight="251741184" behindDoc="1" locked="0" layoutInCell="1" allowOverlap="1" wp14:anchorId="142CB7FD" wp14:editId="129B2760">
                  <wp:simplePos x="0" y="0"/>
                  <wp:positionH relativeFrom="column">
                    <wp:posOffset>-65405</wp:posOffset>
                  </wp:positionH>
                  <wp:positionV relativeFrom="paragraph">
                    <wp:posOffset>296545</wp:posOffset>
                  </wp:positionV>
                  <wp:extent cx="5416550" cy="1377960"/>
                  <wp:effectExtent l="0" t="0" r="0" b="0"/>
                  <wp:wrapTight wrapText="bothSides">
                    <wp:wrapPolygon edited="0">
                      <wp:start x="0" y="0"/>
                      <wp:lineTo x="0" y="21202"/>
                      <wp:lineTo x="21499" y="21202"/>
                      <wp:lineTo x="21499" y="0"/>
                      <wp:lineTo x="0" y="0"/>
                    </wp:wrapPolygon>
                  </wp:wrapTight>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416550" cy="1377960"/>
                          </a:xfrm>
                          <a:prstGeom prst="rect">
                            <a:avLst/>
                          </a:prstGeom>
                        </pic:spPr>
                      </pic:pic>
                    </a:graphicData>
                  </a:graphic>
                  <wp14:sizeRelH relativeFrom="page">
                    <wp14:pctWidth>0</wp14:pctWidth>
                  </wp14:sizeRelH>
                  <wp14:sizeRelV relativeFrom="page">
                    <wp14:pctHeight>0</wp14:pctHeight>
                  </wp14:sizeRelV>
                </wp:anchor>
              </w:drawing>
            </w:r>
          </w:p>
        </w:tc>
      </w:tr>
      <w:tr w:rsidR="00041C83" w:rsidRPr="00C5657D" w14:paraId="5C91894A" w14:textId="77777777" w:rsidTr="00A3359A">
        <w:trPr>
          <w:trHeight w:val="3513"/>
        </w:trPr>
        <w:tc>
          <w:tcPr>
            <w:tcW w:w="3289" w:type="dxa"/>
            <w:tcBorders>
              <w:top w:val="single" w:sz="18" w:space="0" w:color="auto"/>
              <w:left w:val="nil"/>
              <w:bottom w:val="single" w:sz="18" w:space="0" w:color="auto"/>
            </w:tcBorders>
            <w:shd w:val="clear" w:color="auto" w:fill="auto"/>
            <w:tcMar>
              <w:top w:w="108" w:type="dxa"/>
              <w:bottom w:w="108" w:type="dxa"/>
            </w:tcMar>
          </w:tcPr>
          <w:p w14:paraId="3A9DDB9B" w14:textId="51D9C50B" w:rsidR="00824E2F" w:rsidRDefault="006C443D" w:rsidP="00CB4665">
            <w:pPr>
              <w:pStyle w:val="TableText"/>
              <w:keepNext/>
            </w:pPr>
            <w:r>
              <w:lastRenderedPageBreak/>
              <w:t>16</w:t>
            </w:r>
            <w:r w:rsidR="00824E2F">
              <w:t>.</w:t>
            </w:r>
          </w:p>
          <w:p w14:paraId="77CBC049" w14:textId="77777777" w:rsidR="00824E2F" w:rsidRDefault="00824E2F" w:rsidP="00824E2F">
            <w:pPr>
              <w:rPr>
                <w:lang w:val="en-US"/>
              </w:rPr>
            </w:pPr>
            <w:r>
              <w:rPr>
                <w:lang w:val="en-US"/>
              </w:rPr>
              <w:t xml:space="preserve">To see the LOAD UNIT configuration at a </w:t>
            </w:r>
            <w:r w:rsidRPr="00C46CFF">
              <w:rPr>
                <w:b/>
                <w:bCs/>
                <w:lang w:val="en-US"/>
              </w:rPr>
              <w:t>column level</w:t>
            </w:r>
            <w:r>
              <w:rPr>
                <w:lang w:val="en-US"/>
              </w:rPr>
              <w:t xml:space="preserve">, run the following statement: </w:t>
            </w:r>
          </w:p>
          <w:p w14:paraId="5E9CB178" w14:textId="77777777" w:rsidR="00824E2F" w:rsidRDefault="00824E2F" w:rsidP="00824E2F">
            <w:pPr>
              <w:rPr>
                <w:lang w:val="en-US"/>
              </w:rPr>
            </w:pPr>
          </w:p>
          <w:p w14:paraId="3C5139A9" w14:textId="77777777" w:rsidR="00824E2F" w:rsidRPr="003D7A1B" w:rsidRDefault="00824E2F" w:rsidP="00824E2F">
            <w:pPr>
              <w:rPr>
                <w:lang w:val="en-US"/>
              </w:rPr>
            </w:pPr>
            <w:r w:rsidRPr="003D7A1B">
              <w:rPr>
                <w:lang w:val="en-US"/>
              </w:rPr>
              <w:t xml:space="preserve">SELECT SCHEMA_NAME, TABLE_NAME, COLUMN_NAME, LOAD_UNIT </w:t>
            </w:r>
            <w:proofErr w:type="gramStart"/>
            <w:r w:rsidRPr="003D7A1B">
              <w:rPr>
                <w:lang w:val="en-US"/>
              </w:rPr>
              <w:t>FROM  SYS.M</w:t>
            </w:r>
            <w:proofErr w:type="gramEnd"/>
            <w:r w:rsidRPr="003D7A1B">
              <w:rPr>
                <w:lang w:val="en-US"/>
              </w:rPr>
              <w:t xml:space="preserve">_CS_COLUMNS </w:t>
            </w:r>
          </w:p>
          <w:p w14:paraId="2F814019" w14:textId="131DE5E8" w:rsidR="00824E2F" w:rsidRDefault="00824E2F" w:rsidP="00824E2F">
            <w:pPr>
              <w:pStyle w:val="TableText"/>
              <w:keepNext/>
            </w:pPr>
            <w:r w:rsidRPr="003D7A1B">
              <w:t>WHERE SCHEMA_NAME = '</w:t>
            </w:r>
            <w:r>
              <w:t>DBADMIN</w:t>
            </w:r>
            <w:r w:rsidRPr="003D7A1B">
              <w:t>';</w:t>
            </w:r>
          </w:p>
        </w:tc>
        <w:tc>
          <w:tcPr>
            <w:tcW w:w="6685" w:type="dxa"/>
            <w:tcBorders>
              <w:top w:val="single" w:sz="18" w:space="0" w:color="auto"/>
              <w:bottom w:val="single" w:sz="18" w:space="0" w:color="auto"/>
              <w:right w:val="nil"/>
            </w:tcBorders>
            <w:shd w:val="clear" w:color="auto" w:fill="auto"/>
            <w:tcMar>
              <w:top w:w="108" w:type="dxa"/>
              <w:bottom w:w="108" w:type="dxa"/>
            </w:tcMar>
          </w:tcPr>
          <w:p w14:paraId="0C84C54B" w14:textId="63F73701" w:rsidR="00824E2F" w:rsidRDefault="00824E2F" w:rsidP="00EA3806">
            <w:pPr>
              <w:pStyle w:val="TableBullet"/>
              <w:keepNext/>
              <w:tabs>
                <w:tab w:val="clear" w:pos="284"/>
                <w:tab w:val="clear" w:pos="567"/>
                <w:tab w:val="clear" w:pos="851"/>
              </w:tabs>
              <w:rPr>
                <w:noProof/>
              </w:rPr>
            </w:pPr>
            <w:r w:rsidRPr="00824E2F">
              <w:rPr>
                <w:noProof/>
              </w:rPr>
              <w:drawing>
                <wp:inline distT="0" distB="0" distL="0" distR="0" wp14:anchorId="1E060026" wp14:editId="0BC6D524">
                  <wp:extent cx="4225647" cy="2297118"/>
                  <wp:effectExtent l="0" t="0" r="3810" b="825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300687" cy="2337911"/>
                          </a:xfrm>
                          <a:prstGeom prst="rect">
                            <a:avLst/>
                          </a:prstGeom>
                        </pic:spPr>
                      </pic:pic>
                    </a:graphicData>
                  </a:graphic>
                </wp:inline>
              </w:drawing>
            </w:r>
          </w:p>
        </w:tc>
      </w:tr>
      <w:tr w:rsidR="00041C83" w:rsidRPr="00C5657D" w14:paraId="3D38C1A7" w14:textId="77777777" w:rsidTr="00A3359A">
        <w:trPr>
          <w:trHeight w:val="3513"/>
        </w:trPr>
        <w:tc>
          <w:tcPr>
            <w:tcW w:w="3289" w:type="dxa"/>
            <w:tcBorders>
              <w:top w:val="single" w:sz="18" w:space="0" w:color="auto"/>
              <w:left w:val="nil"/>
              <w:bottom w:val="single" w:sz="18" w:space="0" w:color="auto"/>
            </w:tcBorders>
            <w:shd w:val="clear" w:color="auto" w:fill="auto"/>
            <w:tcMar>
              <w:top w:w="108" w:type="dxa"/>
              <w:bottom w:w="108" w:type="dxa"/>
            </w:tcMar>
          </w:tcPr>
          <w:p w14:paraId="64EFCFC6" w14:textId="202DD1A8" w:rsidR="00824E2F" w:rsidRDefault="006C443D" w:rsidP="00CB4665">
            <w:pPr>
              <w:pStyle w:val="TableText"/>
              <w:keepNext/>
            </w:pPr>
            <w:r>
              <w:t>17</w:t>
            </w:r>
            <w:r w:rsidR="00824E2F">
              <w:t>.</w:t>
            </w:r>
          </w:p>
          <w:p w14:paraId="20942BED" w14:textId="77777777" w:rsidR="00824E2F" w:rsidRDefault="00824E2F" w:rsidP="00824E2F">
            <w:r>
              <w:rPr>
                <w:lang w:val="en-US"/>
              </w:rPr>
              <w:t>Note t</w:t>
            </w:r>
            <w:r>
              <w:t xml:space="preserve">he </w:t>
            </w:r>
            <w:r>
              <w:rPr>
                <w:b/>
              </w:rPr>
              <w:t>LOAD UNIT</w:t>
            </w:r>
            <w:r>
              <w:t> </w:t>
            </w:r>
            <w:proofErr w:type="spellStart"/>
            <w:r>
              <w:t>for</w:t>
            </w:r>
            <w:proofErr w:type="spellEnd"/>
            <w:r>
              <w:t xml:space="preserve"> </w:t>
            </w:r>
            <w:proofErr w:type="spellStart"/>
            <w:r>
              <w:t>the</w:t>
            </w:r>
            <w:proofErr w:type="spellEnd"/>
            <w:r>
              <w:t xml:space="preserve"> </w:t>
            </w:r>
            <w:proofErr w:type="spellStart"/>
            <w:r>
              <w:t>third</w:t>
            </w:r>
            <w:proofErr w:type="spellEnd"/>
            <w:r>
              <w:t xml:space="preserve"> </w:t>
            </w:r>
            <w:proofErr w:type="spellStart"/>
            <w:r>
              <w:t>column</w:t>
            </w:r>
            <w:proofErr w:type="spellEnd"/>
            <w:r>
              <w:t xml:space="preserve"> </w:t>
            </w:r>
            <w:proofErr w:type="spellStart"/>
            <w:r>
              <w:t>is</w:t>
            </w:r>
            <w:proofErr w:type="spellEnd"/>
            <w:r>
              <w:t xml:space="preserve"> </w:t>
            </w:r>
            <w:proofErr w:type="spellStart"/>
            <w:r>
              <w:t>shown</w:t>
            </w:r>
            <w:proofErr w:type="spellEnd"/>
            <w:r>
              <w:t xml:space="preserve"> </w:t>
            </w:r>
            <w:proofErr w:type="spellStart"/>
            <w:r>
              <w:t>as</w:t>
            </w:r>
            <w:proofErr w:type="spellEnd"/>
            <w:r>
              <w:t xml:space="preserve"> </w:t>
            </w:r>
            <w:r>
              <w:rPr>
                <w:b/>
              </w:rPr>
              <w:t>PAGE</w:t>
            </w:r>
            <w:r>
              <w:t> </w:t>
            </w:r>
            <w:proofErr w:type="spellStart"/>
            <w:r>
              <w:t>because</w:t>
            </w:r>
            <w:proofErr w:type="spellEnd"/>
            <w:r>
              <w:t xml:space="preserve"> </w:t>
            </w:r>
            <w:proofErr w:type="spellStart"/>
            <w:r>
              <w:t>that</w:t>
            </w:r>
            <w:proofErr w:type="spellEnd"/>
            <w:r>
              <w:t xml:space="preserve"> </w:t>
            </w:r>
            <w:proofErr w:type="spellStart"/>
            <w:r>
              <w:t>column</w:t>
            </w:r>
            <w:proofErr w:type="spellEnd"/>
            <w:r>
              <w:t xml:space="preserve"> was </w:t>
            </w:r>
            <w:proofErr w:type="spellStart"/>
            <w:r>
              <w:t>specifically</w:t>
            </w:r>
            <w:proofErr w:type="spellEnd"/>
            <w:r>
              <w:t xml:space="preserve"> </w:t>
            </w:r>
            <w:proofErr w:type="spellStart"/>
            <w:r>
              <w:t>designated</w:t>
            </w:r>
            <w:proofErr w:type="spellEnd"/>
            <w:r>
              <w:t xml:space="preserve"> </w:t>
            </w:r>
            <w:proofErr w:type="spellStart"/>
            <w:r>
              <w:t>as</w:t>
            </w:r>
            <w:proofErr w:type="spellEnd"/>
            <w:r>
              <w:t xml:space="preserve"> </w:t>
            </w:r>
            <w:r>
              <w:rPr>
                <w:b/>
              </w:rPr>
              <w:t xml:space="preserve">PAGE LOADABLE </w:t>
            </w:r>
            <w:r>
              <w:t xml:space="preserve">in </w:t>
            </w:r>
            <w:proofErr w:type="spellStart"/>
            <w:r>
              <w:t>the</w:t>
            </w:r>
            <w:proofErr w:type="spellEnd"/>
            <w:r>
              <w:t xml:space="preserve"> CREATE TABLE </w:t>
            </w:r>
            <w:proofErr w:type="spellStart"/>
            <w:r>
              <w:t>statement</w:t>
            </w:r>
            <w:proofErr w:type="spellEnd"/>
            <w:r>
              <w:t xml:space="preserve"> in </w:t>
            </w:r>
            <w:proofErr w:type="spellStart"/>
            <w:r>
              <w:t>Exercise</w:t>
            </w:r>
            <w:proofErr w:type="spellEnd"/>
            <w:r>
              <w:t xml:space="preserve"> 2 </w:t>
            </w:r>
            <w:proofErr w:type="spellStart"/>
            <w:r>
              <w:t>Step</w:t>
            </w:r>
            <w:proofErr w:type="spellEnd"/>
            <w:r>
              <w:t xml:space="preserve"> 1.</w:t>
            </w:r>
          </w:p>
          <w:p w14:paraId="6F65ED80" w14:textId="77777777" w:rsidR="00824E2F" w:rsidRDefault="00824E2F" w:rsidP="00824E2F">
            <w:pPr>
              <w:rPr>
                <w:lang w:val="en-US"/>
              </w:rPr>
            </w:pPr>
          </w:p>
          <w:p w14:paraId="01107D4A" w14:textId="34552F80" w:rsidR="00824E2F" w:rsidRDefault="00824E2F" w:rsidP="00824E2F">
            <w:pPr>
              <w:pStyle w:val="TableText"/>
              <w:keepNext/>
            </w:pPr>
            <w:r>
              <w:t xml:space="preserve">Also note </w:t>
            </w:r>
            <w:bookmarkStart w:id="9" w:name="TS_F4E07362177741A38E98AFC0CE483768"/>
            <w:bookmarkEnd w:id="9"/>
            <w:r>
              <w:t xml:space="preserve">that the </w:t>
            </w:r>
            <w:r>
              <w:rPr>
                <w:b/>
              </w:rPr>
              <w:t>LOAD UNIT</w:t>
            </w:r>
            <w:r>
              <w:t xml:space="preserve"> for the first 2 columns of </w:t>
            </w:r>
            <w:r>
              <w:rPr>
                <w:b/>
              </w:rPr>
              <w:t xml:space="preserve">T3_ONE_COLUMN_IN_NSE </w:t>
            </w:r>
            <w:r>
              <w:rPr>
                <w:bCs/>
              </w:rPr>
              <w:t xml:space="preserve">(row 6 and 7) </w:t>
            </w:r>
            <w:r>
              <w:t xml:space="preserve">are shown as </w:t>
            </w:r>
            <w:r>
              <w:rPr>
                <w:b/>
              </w:rPr>
              <w:t>COLUMN</w:t>
            </w:r>
            <w:r>
              <w:t> because that is the default LOAD UNIT and no other LOAD UNIT was specified for these columns in the CREATE TABLE statement</w:t>
            </w:r>
          </w:p>
        </w:tc>
        <w:tc>
          <w:tcPr>
            <w:tcW w:w="6685" w:type="dxa"/>
            <w:tcBorders>
              <w:top w:val="single" w:sz="18" w:space="0" w:color="auto"/>
              <w:bottom w:val="single" w:sz="18" w:space="0" w:color="auto"/>
              <w:right w:val="nil"/>
            </w:tcBorders>
            <w:shd w:val="clear" w:color="auto" w:fill="auto"/>
            <w:tcMar>
              <w:top w:w="108" w:type="dxa"/>
              <w:bottom w:w="108" w:type="dxa"/>
            </w:tcMar>
          </w:tcPr>
          <w:p w14:paraId="70A32113" w14:textId="65B6BAAB" w:rsidR="00824E2F" w:rsidRDefault="00824E2F" w:rsidP="00EA3806">
            <w:pPr>
              <w:pStyle w:val="TableBullet"/>
              <w:keepNext/>
              <w:tabs>
                <w:tab w:val="clear" w:pos="284"/>
                <w:tab w:val="clear" w:pos="567"/>
                <w:tab w:val="clear" w:pos="851"/>
              </w:tabs>
              <w:rPr>
                <w:noProof/>
              </w:rPr>
            </w:pPr>
            <w:r>
              <w:rPr>
                <w:noProof/>
              </w:rPr>
              <w:drawing>
                <wp:anchor distT="0" distB="0" distL="114300" distR="114300" simplePos="0" relativeHeight="251743232" behindDoc="1" locked="0" layoutInCell="1" allowOverlap="1" wp14:anchorId="2E242A28" wp14:editId="3559D9E8">
                  <wp:simplePos x="0" y="0"/>
                  <wp:positionH relativeFrom="column">
                    <wp:posOffset>-62042</wp:posOffset>
                  </wp:positionH>
                  <wp:positionV relativeFrom="paragraph">
                    <wp:posOffset>136740</wp:posOffset>
                  </wp:positionV>
                  <wp:extent cx="4299925" cy="1455153"/>
                  <wp:effectExtent l="0" t="0" r="5715" b="0"/>
                  <wp:wrapTight wrapText="bothSides">
                    <wp:wrapPolygon edited="0">
                      <wp:start x="0" y="0"/>
                      <wp:lineTo x="0" y="21213"/>
                      <wp:lineTo x="21533" y="21213"/>
                      <wp:lineTo x="21533" y="0"/>
                      <wp:lineTo x="0" y="0"/>
                    </wp:wrapPolygon>
                  </wp:wrapTight>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cstate="print">
                            <a:extLst>
                              <a:ext uri="{28A0092B-C50C-407E-A947-70E740481C1C}">
                                <a14:useLocalDpi xmlns:a14="http://schemas.microsoft.com/office/drawing/2010/main" val="0"/>
                              </a:ext>
                            </a:extLst>
                          </a:blip>
                          <a:srcRect t="50148"/>
                          <a:stretch/>
                        </pic:blipFill>
                        <pic:spPr bwMode="auto">
                          <a:xfrm>
                            <a:off x="0" y="0"/>
                            <a:ext cx="4369346" cy="147864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041C83" w:rsidRPr="00C5657D" w14:paraId="5372A0BA" w14:textId="77777777" w:rsidTr="00A3359A">
        <w:trPr>
          <w:trHeight w:val="3513"/>
        </w:trPr>
        <w:tc>
          <w:tcPr>
            <w:tcW w:w="3289" w:type="dxa"/>
            <w:tcBorders>
              <w:top w:val="single" w:sz="18" w:space="0" w:color="auto"/>
              <w:left w:val="nil"/>
              <w:bottom w:val="single" w:sz="18" w:space="0" w:color="auto"/>
            </w:tcBorders>
            <w:shd w:val="clear" w:color="auto" w:fill="auto"/>
            <w:tcMar>
              <w:top w:w="108" w:type="dxa"/>
              <w:bottom w:w="108" w:type="dxa"/>
            </w:tcMar>
          </w:tcPr>
          <w:p w14:paraId="2BEBC2B4" w14:textId="15D5E26A" w:rsidR="00824E2F" w:rsidRDefault="006C443D" w:rsidP="00CB4665">
            <w:pPr>
              <w:pStyle w:val="TableText"/>
              <w:keepNext/>
            </w:pPr>
            <w:r>
              <w:lastRenderedPageBreak/>
              <w:t>18</w:t>
            </w:r>
            <w:r w:rsidR="00824E2F">
              <w:t>.</w:t>
            </w:r>
          </w:p>
          <w:p w14:paraId="36C92989" w14:textId="4C1A83CD" w:rsidR="00041C83" w:rsidRDefault="00041C83" w:rsidP="00CB4665">
            <w:pPr>
              <w:pStyle w:val="TableText"/>
              <w:keepNext/>
            </w:pPr>
            <w:r>
              <w:t xml:space="preserve">Now </w:t>
            </w:r>
            <w:proofErr w:type="gramStart"/>
            <w:r>
              <w:t>lets</w:t>
            </w:r>
            <w:proofErr w:type="gramEnd"/>
            <w:r>
              <w:t xml:space="preserve"> create a table which has a specific partition stored in NSE.</w:t>
            </w:r>
          </w:p>
          <w:p w14:paraId="303F2CFC" w14:textId="77777777" w:rsidR="00041C83" w:rsidRDefault="00041C83" w:rsidP="00CB4665">
            <w:pPr>
              <w:pStyle w:val="TableText"/>
              <w:keepNext/>
            </w:pPr>
          </w:p>
          <w:p w14:paraId="02091E20" w14:textId="77777777" w:rsidR="00824E2F" w:rsidRDefault="00824E2F" w:rsidP="00824E2F">
            <w:pPr>
              <w:rPr>
                <w:lang w:val="en-US"/>
              </w:rPr>
            </w:pPr>
            <w:r>
              <w:rPr>
                <w:lang w:val="en-US"/>
              </w:rPr>
              <w:t xml:space="preserve">Run the following statement to create a table: </w:t>
            </w:r>
          </w:p>
          <w:p w14:paraId="32D56DCB" w14:textId="77777777" w:rsidR="00824E2F" w:rsidRDefault="00824E2F" w:rsidP="00824E2F">
            <w:pPr>
              <w:rPr>
                <w:lang w:val="en-US"/>
              </w:rPr>
            </w:pPr>
          </w:p>
          <w:p w14:paraId="40E1D91E" w14:textId="77777777" w:rsidR="00824E2F" w:rsidRDefault="00824E2F" w:rsidP="00824E2F">
            <w:pPr>
              <w:rPr>
                <w:lang w:val="en-US"/>
              </w:rPr>
            </w:pPr>
            <w:r w:rsidRPr="00940A0A">
              <w:rPr>
                <w:lang w:val="en-US"/>
              </w:rPr>
              <w:t xml:space="preserve">CREATE COLUMN TABLE </w:t>
            </w:r>
          </w:p>
          <w:p w14:paraId="3353329C" w14:textId="77777777" w:rsidR="00824E2F" w:rsidRPr="00940A0A" w:rsidRDefault="00824E2F" w:rsidP="00824E2F">
            <w:pPr>
              <w:rPr>
                <w:lang w:val="en-US"/>
              </w:rPr>
            </w:pPr>
            <w:r w:rsidRPr="00940A0A">
              <w:rPr>
                <w:lang w:val="en-US"/>
              </w:rPr>
              <w:t>"</w:t>
            </w:r>
            <w:r>
              <w:rPr>
                <w:lang w:val="en-US"/>
              </w:rPr>
              <w:t>DBADMIN</w:t>
            </w:r>
            <w:r w:rsidRPr="00940A0A">
              <w:rPr>
                <w:lang w:val="en-US"/>
              </w:rPr>
              <w:t>"."T4_ONE_PARTITION_IN_NSE"</w:t>
            </w:r>
          </w:p>
          <w:p w14:paraId="19C954EE" w14:textId="77777777" w:rsidR="00824E2F" w:rsidRPr="00940A0A" w:rsidRDefault="00824E2F" w:rsidP="00824E2F">
            <w:pPr>
              <w:rPr>
                <w:lang w:val="en-US"/>
              </w:rPr>
            </w:pPr>
            <w:r w:rsidRPr="00940A0A">
              <w:rPr>
                <w:lang w:val="en-US"/>
              </w:rPr>
              <w:t>(</w:t>
            </w:r>
            <w:r w:rsidRPr="00940A0A">
              <w:rPr>
                <w:lang w:val="en-US"/>
              </w:rPr>
              <w:tab/>
              <w:t>COL1</w:t>
            </w:r>
            <w:r w:rsidRPr="00940A0A">
              <w:rPr>
                <w:lang w:val="en-US"/>
              </w:rPr>
              <w:tab/>
              <w:t>INTEGER PRIMARY KEY,</w:t>
            </w:r>
          </w:p>
          <w:p w14:paraId="5BCBE229" w14:textId="77777777" w:rsidR="00824E2F" w:rsidRPr="00940A0A" w:rsidRDefault="00824E2F" w:rsidP="00824E2F">
            <w:pPr>
              <w:rPr>
                <w:lang w:val="en-US"/>
              </w:rPr>
            </w:pPr>
            <w:r w:rsidRPr="00940A0A">
              <w:rPr>
                <w:lang w:val="en-US"/>
              </w:rPr>
              <w:tab/>
              <w:t>COL2</w:t>
            </w:r>
            <w:r w:rsidRPr="00940A0A">
              <w:rPr>
                <w:lang w:val="en-US"/>
              </w:rPr>
              <w:tab/>
            </w:r>
            <w:proofErr w:type="gramStart"/>
            <w:r w:rsidRPr="00940A0A">
              <w:rPr>
                <w:lang w:val="en-US"/>
              </w:rPr>
              <w:t>VARCHAR(</w:t>
            </w:r>
            <w:proofErr w:type="gramEnd"/>
            <w:r w:rsidRPr="00940A0A">
              <w:rPr>
                <w:lang w:val="en-US"/>
              </w:rPr>
              <w:t>30),</w:t>
            </w:r>
          </w:p>
          <w:p w14:paraId="37B02579" w14:textId="77777777" w:rsidR="00824E2F" w:rsidRPr="00940A0A" w:rsidRDefault="00824E2F" w:rsidP="00824E2F">
            <w:pPr>
              <w:rPr>
                <w:lang w:val="en-US"/>
              </w:rPr>
            </w:pPr>
            <w:r w:rsidRPr="00940A0A">
              <w:rPr>
                <w:lang w:val="en-US"/>
              </w:rPr>
              <w:tab/>
              <w:t>COL3</w:t>
            </w:r>
            <w:r w:rsidRPr="00940A0A">
              <w:rPr>
                <w:lang w:val="en-US"/>
              </w:rPr>
              <w:tab/>
              <w:t>CLOB</w:t>
            </w:r>
          </w:p>
          <w:p w14:paraId="7B9A5FFB" w14:textId="77777777" w:rsidR="00824E2F" w:rsidRPr="00940A0A" w:rsidRDefault="00824E2F" w:rsidP="00824E2F">
            <w:pPr>
              <w:rPr>
                <w:lang w:val="en-US"/>
              </w:rPr>
            </w:pPr>
            <w:r w:rsidRPr="00940A0A">
              <w:rPr>
                <w:lang w:val="en-US"/>
              </w:rPr>
              <w:t>)</w:t>
            </w:r>
          </w:p>
          <w:p w14:paraId="6C6115E5" w14:textId="77777777" w:rsidR="00824E2F" w:rsidRPr="00940A0A" w:rsidRDefault="00824E2F" w:rsidP="00824E2F">
            <w:pPr>
              <w:rPr>
                <w:lang w:val="en-US"/>
              </w:rPr>
            </w:pPr>
            <w:r w:rsidRPr="00940A0A">
              <w:rPr>
                <w:lang w:val="en-US"/>
              </w:rPr>
              <w:t xml:space="preserve">PARTITION BY RANGE </w:t>
            </w:r>
            <w:proofErr w:type="gramStart"/>
            <w:r w:rsidRPr="00940A0A">
              <w:rPr>
                <w:lang w:val="en-US"/>
              </w:rPr>
              <w:t>( "</w:t>
            </w:r>
            <w:proofErr w:type="gramEnd"/>
            <w:r w:rsidRPr="00940A0A">
              <w:rPr>
                <w:lang w:val="en-US"/>
              </w:rPr>
              <w:t>COL1" )</w:t>
            </w:r>
          </w:p>
          <w:p w14:paraId="6391D9D1" w14:textId="77777777" w:rsidR="00824E2F" w:rsidRPr="00940A0A" w:rsidRDefault="00824E2F" w:rsidP="00824E2F">
            <w:pPr>
              <w:rPr>
                <w:lang w:val="en-US"/>
              </w:rPr>
            </w:pPr>
            <w:proofErr w:type="gramStart"/>
            <w:r w:rsidRPr="00940A0A">
              <w:rPr>
                <w:lang w:val="en-US"/>
              </w:rPr>
              <w:t>( (</w:t>
            </w:r>
            <w:proofErr w:type="gramEnd"/>
            <w:r w:rsidRPr="00940A0A">
              <w:rPr>
                <w:lang w:val="en-US"/>
              </w:rPr>
              <w:t xml:space="preserve"> PARTITION 1 &lt;= VALUES &lt; 10 COLUMN LOADABLE,</w:t>
            </w:r>
          </w:p>
          <w:p w14:paraId="6D5E08DB" w14:textId="77777777" w:rsidR="00824E2F" w:rsidRPr="00940A0A" w:rsidRDefault="00824E2F" w:rsidP="00824E2F">
            <w:pPr>
              <w:rPr>
                <w:lang w:val="en-US"/>
              </w:rPr>
            </w:pPr>
            <w:r w:rsidRPr="00940A0A">
              <w:rPr>
                <w:lang w:val="en-US"/>
              </w:rPr>
              <w:tab/>
              <w:t>PARTITION 10 &lt;= VALUES &lt; 20 PAGE LOADABLE,</w:t>
            </w:r>
          </w:p>
          <w:p w14:paraId="4B86A2E8" w14:textId="77777777" w:rsidR="00824E2F" w:rsidRPr="00940A0A" w:rsidRDefault="00824E2F" w:rsidP="00824E2F">
            <w:pPr>
              <w:rPr>
                <w:lang w:val="en-US"/>
              </w:rPr>
            </w:pPr>
            <w:r w:rsidRPr="00940A0A">
              <w:rPr>
                <w:lang w:val="en-US"/>
              </w:rPr>
              <w:tab/>
              <w:t>PARTITION OTHERS</w:t>
            </w:r>
          </w:p>
          <w:p w14:paraId="0724871C" w14:textId="77777777" w:rsidR="00824E2F" w:rsidRPr="00940A0A" w:rsidRDefault="00824E2F" w:rsidP="00824E2F">
            <w:pPr>
              <w:rPr>
                <w:lang w:val="en-US"/>
              </w:rPr>
            </w:pPr>
            <w:r w:rsidRPr="00940A0A">
              <w:rPr>
                <w:lang w:val="en-US"/>
              </w:rPr>
              <w:tab/>
              <w:t>)</w:t>
            </w:r>
          </w:p>
          <w:p w14:paraId="1F5FF512" w14:textId="77777777" w:rsidR="00824E2F" w:rsidRDefault="00824E2F" w:rsidP="00824E2F">
            <w:pPr>
              <w:rPr>
                <w:lang w:val="en-US"/>
              </w:rPr>
            </w:pPr>
            <w:r w:rsidRPr="00940A0A">
              <w:rPr>
                <w:lang w:val="en-US"/>
              </w:rPr>
              <w:t>);</w:t>
            </w:r>
          </w:p>
          <w:p w14:paraId="3F497A59" w14:textId="77777777" w:rsidR="00824E2F" w:rsidRDefault="00824E2F" w:rsidP="00824E2F">
            <w:pPr>
              <w:rPr>
                <w:lang w:val="en-US"/>
              </w:rPr>
            </w:pPr>
          </w:p>
          <w:p w14:paraId="00E774C3" w14:textId="77777777" w:rsidR="00824E2F" w:rsidRDefault="00824E2F" w:rsidP="00824E2F">
            <w:r w:rsidRPr="00824E2F">
              <w:rPr>
                <w:b/>
                <w:bCs/>
              </w:rPr>
              <w:t>Note</w:t>
            </w:r>
            <w:r>
              <w:t xml:space="preserve">: The </w:t>
            </w:r>
            <w:proofErr w:type="spellStart"/>
            <w:r>
              <w:t>column</w:t>
            </w:r>
            <w:proofErr w:type="spellEnd"/>
            <w:r>
              <w:t xml:space="preserve"> </w:t>
            </w:r>
            <w:proofErr w:type="spellStart"/>
            <w:r>
              <w:t>definitions</w:t>
            </w:r>
            <w:proofErr w:type="spellEnd"/>
            <w:r>
              <w:t xml:space="preserve"> </w:t>
            </w:r>
            <w:proofErr w:type="spellStart"/>
            <w:r>
              <w:t>are</w:t>
            </w:r>
            <w:proofErr w:type="spellEnd"/>
            <w:r>
              <w:t xml:space="preserve"> </w:t>
            </w:r>
            <w:proofErr w:type="spellStart"/>
            <w:r>
              <w:t>the</w:t>
            </w:r>
            <w:proofErr w:type="spellEnd"/>
            <w:r>
              <w:t xml:space="preserve"> same </w:t>
            </w:r>
            <w:proofErr w:type="spellStart"/>
            <w:r>
              <w:t>as</w:t>
            </w:r>
            <w:proofErr w:type="spellEnd"/>
            <w:r>
              <w:t xml:space="preserve"> </w:t>
            </w:r>
            <w:proofErr w:type="spellStart"/>
            <w:r>
              <w:t>the</w:t>
            </w:r>
            <w:proofErr w:type="spellEnd"/>
            <w:r>
              <w:t xml:space="preserve"> </w:t>
            </w:r>
            <w:proofErr w:type="spellStart"/>
            <w:r>
              <w:t>columns</w:t>
            </w:r>
            <w:proofErr w:type="spellEnd"/>
            <w:r>
              <w:t xml:space="preserve"> </w:t>
            </w:r>
            <w:proofErr w:type="spellStart"/>
            <w:r>
              <w:t>created</w:t>
            </w:r>
            <w:proofErr w:type="spellEnd"/>
            <w:r>
              <w:t xml:space="preserve"> in T3, but </w:t>
            </w:r>
            <w:proofErr w:type="spellStart"/>
            <w:r>
              <w:t>since</w:t>
            </w:r>
            <w:proofErr w:type="spellEnd"/>
            <w:r>
              <w:t xml:space="preserve"> </w:t>
            </w:r>
            <w:proofErr w:type="spellStart"/>
            <w:r>
              <w:t>no</w:t>
            </w:r>
            <w:proofErr w:type="spellEnd"/>
            <w:r>
              <w:t xml:space="preserve"> </w:t>
            </w:r>
            <w:r>
              <w:rPr>
                <w:b/>
              </w:rPr>
              <w:t xml:space="preserve">LOAD UNIT </w:t>
            </w:r>
            <w:proofErr w:type="spellStart"/>
            <w:r>
              <w:t>is</w:t>
            </w:r>
            <w:proofErr w:type="spellEnd"/>
            <w:r>
              <w:t xml:space="preserve"> </w:t>
            </w:r>
            <w:proofErr w:type="spellStart"/>
            <w:r>
              <w:t>specified</w:t>
            </w:r>
            <w:proofErr w:type="spellEnd"/>
            <w:r>
              <w:t xml:space="preserve">, all </w:t>
            </w:r>
            <w:proofErr w:type="spellStart"/>
            <w:r>
              <w:t>the</w:t>
            </w:r>
            <w:proofErr w:type="spellEnd"/>
            <w:r>
              <w:t xml:space="preserve"> </w:t>
            </w:r>
            <w:proofErr w:type="spellStart"/>
            <w:r>
              <w:t>columns</w:t>
            </w:r>
            <w:proofErr w:type="spellEnd"/>
            <w:r>
              <w:t xml:space="preserve"> will </w:t>
            </w:r>
            <w:proofErr w:type="spellStart"/>
            <w:r>
              <w:t>be</w:t>
            </w:r>
            <w:proofErr w:type="spellEnd"/>
            <w:r>
              <w:t xml:space="preserve"> </w:t>
            </w:r>
            <w:proofErr w:type="spellStart"/>
            <w:r>
              <w:t>assigned</w:t>
            </w:r>
            <w:proofErr w:type="spellEnd"/>
            <w:r>
              <w:t xml:space="preserve"> </w:t>
            </w:r>
            <w:proofErr w:type="spellStart"/>
            <w:r>
              <w:t>the</w:t>
            </w:r>
            <w:proofErr w:type="spellEnd"/>
            <w:r>
              <w:t xml:space="preserve"> </w:t>
            </w:r>
            <w:proofErr w:type="spellStart"/>
            <w:r>
              <w:t>default</w:t>
            </w:r>
            <w:proofErr w:type="spellEnd"/>
            <w:r>
              <w:t xml:space="preserve"> </w:t>
            </w:r>
            <w:proofErr w:type="spellStart"/>
            <w:r>
              <w:t>load</w:t>
            </w:r>
            <w:proofErr w:type="spellEnd"/>
            <w:r>
              <w:t xml:space="preserve"> </w:t>
            </w:r>
            <w:proofErr w:type="spellStart"/>
            <w:r>
              <w:t>unit</w:t>
            </w:r>
            <w:proofErr w:type="spellEnd"/>
            <w:r>
              <w:t xml:space="preserve"> </w:t>
            </w:r>
            <w:proofErr w:type="spellStart"/>
            <w:r>
              <w:t>of</w:t>
            </w:r>
            <w:proofErr w:type="spellEnd"/>
            <w:r>
              <w:t xml:space="preserve"> </w:t>
            </w:r>
            <w:r>
              <w:rPr>
                <w:b/>
              </w:rPr>
              <w:t>COLUMN</w:t>
            </w:r>
            <w:r>
              <w:t>.</w:t>
            </w:r>
          </w:p>
          <w:p w14:paraId="4A771ACE" w14:textId="77777777" w:rsidR="00824E2F" w:rsidRDefault="00824E2F" w:rsidP="00824E2F"/>
          <w:p w14:paraId="3AFCD6AB" w14:textId="564C32FE" w:rsidR="00824E2F" w:rsidRDefault="00824E2F" w:rsidP="00824E2F">
            <w:pPr>
              <w:pStyle w:val="TableText"/>
              <w:keepNext/>
            </w:pPr>
            <w:r w:rsidRPr="00CA1C5A">
              <w:t xml:space="preserve">The new CREATE TABLE clause that is being used for the T4 table is the </w:t>
            </w:r>
            <w:r w:rsidRPr="00CA1C5A">
              <w:rPr>
                <w:b/>
                <w:bCs/>
              </w:rPr>
              <w:t>PARTITION BY RANGE</w:t>
            </w:r>
            <w:r w:rsidRPr="00CA1C5A">
              <w:t xml:space="preserve"> clause. This defines a single level range partitioning based on the values in COL1</w:t>
            </w:r>
          </w:p>
        </w:tc>
        <w:tc>
          <w:tcPr>
            <w:tcW w:w="6685" w:type="dxa"/>
            <w:tcBorders>
              <w:top w:val="single" w:sz="18" w:space="0" w:color="auto"/>
              <w:bottom w:val="single" w:sz="18" w:space="0" w:color="auto"/>
              <w:right w:val="nil"/>
            </w:tcBorders>
            <w:shd w:val="clear" w:color="auto" w:fill="auto"/>
            <w:tcMar>
              <w:top w:w="108" w:type="dxa"/>
              <w:bottom w:w="108" w:type="dxa"/>
            </w:tcMar>
          </w:tcPr>
          <w:p w14:paraId="10C43D5C" w14:textId="78CE4656" w:rsidR="00824E2F" w:rsidRDefault="00824E2F" w:rsidP="00EA3806">
            <w:pPr>
              <w:pStyle w:val="TableBullet"/>
              <w:keepNext/>
              <w:tabs>
                <w:tab w:val="clear" w:pos="284"/>
                <w:tab w:val="clear" w:pos="567"/>
                <w:tab w:val="clear" w:pos="851"/>
              </w:tabs>
              <w:rPr>
                <w:noProof/>
              </w:rPr>
            </w:pPr>
            <w:r w:rsidRPr="00824E2F">
              <w:rPr>
                <w:noProof/>
              </w:rPr>
              <w:drawing>
                <wp:inline distT="0" distB="0" distL="0" distR="0" wp14:anchorId="1C6D5A70" wp14:editId="6D068CFC">
                  <wp:extent cx="2694980" cy="2550017"/>
                  <wp:effectExtent l="0" t="0" r="0" b="317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720770" cy="2574420"/>
                          </a:xfrm>
                          <a:prstGeom prst="rect">
                            <a:avLst/>
                          </a:prstGeom>
                        </pic:spPr>
                      </pic:pic>
                    </a:graphicData>
                  </a:graphic>
                </wp:inline>
              </w:drawing>
            </w:r>
          </w:p>
        </w:tc>
      </w:tr>
      <w:tr w:rsidR="00041C83" w:rsidRPr="00C5657D" w14:paraId="18FBD223" w14:textId="77777777" w:rsidTr="00A3359A">
        <w:trPr>
          <w:trHeight w:val="3513"/>
        </w:trPr>
        <w:tc>
          <w:tcPr>
            <w:tcW w:w="3289" w:type="dxa"/>
            <w:tcBorders>
              <w:top w:val="single" w:sz="18" w:space="0" w:color="auto"/>
              <w:left w:val="nil"/>
              <w:bottom w:val="single" w:sz="18" w:space="0" w:color="auto"/>
            </w:tcBorders>
            <w:shd w:val="clear" w:color="auto" w:fill="auto"/>
            <w:tcMar>
              <w:top w:w="108" w:type="dxa"/>
              <w:bottom w:w="108" w:type="dxa"/>
            </w:tcMar>
          </w:tcPr>
          <w:p w14:paraId="6A2A5C41" w14:textId="431EDFB0" w:rsidR="00041C83" w:rsidRDefault="006C443D" w:rsidP="00CB4665">
            <w:pPr>
              <w:pStyle w:val="TableText"/>
              <w:keepNext/>
            </w:pPr>
            <w:r>
              <w:lastRenderedPageBreak/>
              <w:t>19</w:t>
            </w:r>
            <w:r w:rsidR="00041C83">
              <w:t>.</w:t>
            </w:r>
          </w:p>
          <w:p w14:paraId="549702D3" w14:textId="77777777" w:rsidR="00041C83" w:rsidRDefault="00041C83" w:rsidP="00041C83">
            <w:r>
              <w:t xml:space="preserve">Note: In </w:t>
            </w:r>
            <w:proofErr w:type="spellStart"/>
            <w:r>
              <w:t>the</w:t>
            </w:r>
            <w:proofErr w:type="spellEnd"/>
            <w:r>
              <w:t xml:space="preserve"> </w:t>
            </w:r>
            <w:proofErr w:type="spellStart"/>
            <w:r>
              <w:t>previous</w:t>
            </w:r>
            <w:proofErr w:type="spellEnd"/>
            <w:r>
              <w:t xml:space="preserve"> SQL </w:t>
            </w:r>
            <w:proofErr w:type="spellStart"/>
            <w:r>
              <w:t>statement</w:t>
            </w:r>
            <w:proofErr w:type="spellEnd"/>
            <w:r>
              <w:t xml:space="preserve">, </w:t>
            </w:r>
            <w:proofErr w:type="spellStart"/>
            <w:r>
              <w:t>the</w:t>
            </w:r>
            <w:proofErr w:type="spellEnd"/>
            <w:r>
              <w:t xml:space="preserve"> </w:t>
            </w:r>
            <w:proofErr w:type="spellStart"/>
            <w:r>
              <w:t>first</w:t>
            </w:r>
            <w:proofErr w:type="spellEnd"/>
            <w:r>
              <w:t xml:space="preserve"> </w:t>
            </w:r>
            <w:proofErr w:type="spellStart"/>
            <w:r>
              <w:t>partition</w:t>
            </w:r>
            <w:proofErr w:type="spellEnd"/>
            <w:r>
              <w:t xml:space="preserve"> will hold </w:t>
            </w:r>
            <w:proofErr w:type="spellStart"/>
            <w:r>
              <w:t>records</w:t>
            </w:r>
            <w:proofErr w:type="spellEnd"/>
            <w:r>
              <w:t xml:space="preserve"> </w:t>
            </w:r>
            <w:proofErr w:type="spellStart"/>
            <w:r>
              <w:t>where</w:t>
            </w:r>
            <w:proofErr w:type="spellEnd"/>
            <w:r>
              <w:t xml:space="preserve"> </w:t>
            </w:r>
            <w:proofErr w:type="spellStart"/>
            <w:r>
              <w:t>the</w:t>
            </w:r>
            <w:proofErr w:type="spellEnd"/>
            <w:r>
              <w:t xml:space="preserve"> </w:t>
            </w:r>
            <w:r w:rsidRPr="00621B80">
              <w:rPr>
                <w:bCs/>
              </w:rPr>
              <w:t>VALUES</w:t>
            </w:r>
            <w:r>
              <w:t xml:space="preserve"> </w:t>
            </w:r>
            <w:proofErr w:type="spellStart"/>
            <w:r>
              <w:t>of</w:t>
            </w:r>
            <w:proofErr w:type="spellEnd"/>
            <w:r>
              <w:t xml:space="preserve"> </w:t>
            </w:r>
            <w:r w:rsidRPr="00621B80">
              <w:rPr>
                <w:bCs/>
              </w:rPr>
              <w:t>COL1</w:t>
            </w:r>
            <w:r>
              <w:rPr>
                <w:b/>
              </w:rPr>
              <w:t xml:space="preserve"> </w:t>
            </w:r>
            <w:proofErr w:type="spellStart"/>
            <w:r>
              <w:t>range</w:t>
            </w:r>
            <w:proofErr w:type="spellEnd"/>
            <w:r>
              <w:t xml:space="preserve"> </w:t>
            </w:r>
            <w:proofErr w:type="spellStart"/>
            <w:r>
              <w:t>from</w:t>
            </w:r>
            <w:proofErr w:type="spellEnd"/>
            <w:r>
              <w:t xml:space="preserve"> 1 </w:t>
            </w:r>
            <w:proofErr w:type="spellStart"/>
            <w:r>
              <w:t>to</w:t>
            </w:r>
            <w:proofErr w:type="spellEnd"/>
            <w:r>
              <w:t xml:space="preserve"> 9 (COL1 </w:t>
            </w:r>
            <w:proofErr w:type="spellStart"/>
            <w:r>
              <w:t>is</w:t>
            </w:r>
            <w:proofErr w:type="spellEnd"/>
            <w:r>
              <w:t xml:space="preserve"> an INTEGER </w:t>
            </w:r>
            <w:proofErr w:type="spellStart"/>
            <w:r>
              <w:t>column</w:t>
            </w:r>
            <w:proofErr w:type="spellEnd"/>
            <w:r>
              <w:t xml:space="preserve">). This </w:t>
            </w:r>
            <w:proofErr w:type="spellStart"/>
            <w:r>
              <w:t>partition</w:t>
            </w:r>
            <w:proofErr w:type="spellEnd"/>
            <w:r>
              <w:t xml:space="preserve"> </w:t>
            </w:r>
            <w:proofErr w:type="spellStart"/>
            <w:r>
              <w:t>is</w:t>
            </w:r>
            <w:proofErr w:type="spellEnd"/>
            <w:r>
              <w:t xml:space="preserve"> </w:t>
            </w:r>
            <w:proofErr w:type="spellStart"/>
            <w:r>
              <w:t>explicitly</w:t>
            </w:r>
            <w:proofErr w:type="spellEnd"/>
            <w:r>
              <w:t xml:space="preserve"> </w:t>
            </w:r>
            <w:proofErr w:type="spellStart"/>
            <w:r>
              <w:t>assigned</w:t>
            </w:r>
            <w:proofErr w:type="spellEnd"/>
            <w:r>
              <w:t xml:space="preserve"> </w:t>
            </w:r>
            <w:proofErr w:type="spellStart"/>
            <w:r>
              <w:t>to</w:t>
            </w:r>
            <w:proofErr w:type="spellEnd"/>
            <w:r>
              <w:t xml:space="preserve"> </w:t>
            </w:r>
            <w:proofErr w:type="spellStart"/>
            <w:r>
              <w:t>be</w:t>
            </w:r>
            <w:proofErr w:type="spellEnd"/>
            <w:r>
              <w:t xml:space="preserve"> </w:t>
            </w:r>
            <w:proofErr w:type="spellStart"/>
            <w:r>
              <w:t>stored</w:t>
            </w:r>
            <w:proofErr w:type="spellEnd"/>
            <w:r>
              <w:t xml:space="preserve"> </w:t>
            </w:r>
            <w:r w:rsidRPr="00621B80">
              <w:rPr>
                <w:b/>
                <w:bCs/>
              </w:rPr>
              <w:t>in-memory</w:t>
            </w:r>
            <w:r>
              <w:t xml:space="preserve"> </w:t>
            </w:r>
            <w:proofErr w:type="spellStart"/>
            <w:r>
              <w:t>as</w:t>
            </w:r>
            <w:proofErr w:type="spellEnd"/>
            <w:r>
              <w:t xml:space="preserve"> </w:t>
            </w:r>
            <w:r>
              <w:rPr>
                <w:b/>
              </w:rPr>
              <w:t>COLUMN LOADABLE</w:t>
            </w:r>
            <w:r>
              <w:t>.</w:t>
            </w:r>
          </w:p>
          <w:p w14:paraId="40542A2D" w14:textId="77777777" w:rsidR="00041C83" w:rsidRDefault="00041C83" w:rsidP="00041C83"/>
          <w:p w14:paraId="77E2CBCC" w14:textId="77777777" w:rsidR="00041C83" w:rsidRDefault="00041C83" w:rsidP="00041C83">
            <w:r>
              <w:t xml:space="preserve">The </w:t>
            </w:r>
            <w:proofErr w:type="spellStart"/>
            <w:r>
              <w:t>second</w:t>
            </w:r>
            <w:proofErr w:type="spellEnd"/>
            <w:r>
              <w:t xml:space="preserve"> </w:t>
            </w:r>
            <w:proofErr w:type="spellStart"/>
            <w:r>
              <w:t>partition</w:t>
            </w:r>
            <w:proofErr w:type="spellEnd"/>
            <w:r>
              <w:t xml:space="preserve"> will hold </w:t>
            </w:r>
            <w:proofErr w:type="spellStart"/>
            <w:r>
              <w:t>records</w:t>
            </w:r>
            <w:proofErr w:type="spellEnd"/>
            <w:r>
              <w:t xml:space="preserve"> </w:t>
            </w:r>
            <w:proofErr w:type="spellStart"/>
            <w:r>
              <w:t>where</w:t>
            </w:r>
            <w:proofErr w:type="spellEnd"/>
            <w:r>
              <w:t xml:space="preserve"> </w:t>
            </w:r>
            <w:proofErr w:type="spellStart"/>
            <w:r>
              <w:t>the</w:t>
            </w:r>
            <w:proofErr w:type="spellEnd"/>
            <w:r>
              <w:t xml:space="preserve"> </w:t>
            </w:r>
            <w:r w:rsidRPr="00621B80">
              <w:rPr>
                <w:bCs/>
              </w:rPr>
              <w:t>VALUES</w:t>
            </w:r>
            <w:r>
              <w:t xml:space="preserve"> </w:t>
            </w:r>
            <w:proofErr w:type="spellStart"/>
            <w:r>
              <w:t>of</w:t>
            </w:r>
            <w:proofErr w:type="spellEnd"/>
            <w:r>
              <w:t xml:space="preserve"> </w:t>
            </w:r>
            <w:r w:rsidRPr="00621B80">
              <w:rPr>
                <w:bCs/>
              </w:rPr>
              <w:t>COL1</w:t>
            </w:r>
            <w:r>
              <w:rPr>
                <w:b/>
              </w:rPr>
              <w:t xml:space="preserve"> </w:t>
            </w:r>
            <w:proofErr w:type="spellStart"/>
            <w:r>
              <w:t>range</w:t>
            </w:r>
            <w:proofErr w:type="spellEnd"/>
            <w:r>
              <w:t xml:space="preserve"> </w:t>
            </w:r>
            <w:proofErr w:type="spellStart"/>
            <w:r>
              <w:t>from</w:t>
            </w:r>
            <w:proofErr w:type="spellEnd"/>
            <w:r>
              <w:t xml:space="preserve"> 10 </w:t>
            </w:r>
            <w:proofErr w:type="spellStart"/>
            <w:r>
              <w:t>to</w:t>
            </w:r>
            <w:proofErr w:type="spellEnd"/>
            <w:r>
              <w:t xml:space="preserve"> 19. This </w:t>
            </w:r>
            <w:proofErr w:type="spellStart"/>
            <w:r>
              <w:t>partition</w:t>
            </w:r>
            <w:proofErr w:type="spellEnd"/>
            <w:r>
              <w:t xml:space="preserve"> </w:t>
            </w:r>
            <w:proofErr w:type="spellStart"/>
            <w:r>
              <w:t>is</w:t>
            </w:r>
            <w:proofErr w:type="spellEnd"/>
            <w:r>
              <w:t xml:space="preserve"> </w:t>
            </w:r>
            <w:proofErr w:type="spellStart"/>
            <w:r>
              <w:t>explicitly</w:t>
            </w:r>
            <w:proofErr w:type="spellEnd"/>
            <w:r>
              <w:t xml:space="preserve"> </w:t>
            </w:r>
            <w:proofErr w:type="spellStart"/>
            <w:r>
              <w:t>assigned</w:t>
            </w:r>
            <w:proofErr w:type="spellEnd"/>
            <w:r>
              <w:t xml:space="preserve"> </w:t>
            </w:r>
            <w:proofErr w:type="spellStart"/>
            <w:r>
              <w:t>to</w:t>
            </w:r>
            <w:proofErr w:type="spellEnd"/>
            <w:r>
              <w:t xml:space="preserve"> </w:t>
            </w:r>
            <w:proofErr w:type="spellStart"/>
            <w:r>
              <w:t>be</w:t>
            </w:r>
            <w:proofErr w:type="spellEnd"/>
            <w:r>
              <w:t xml:space="preserve"> </w:t>
            </w:r>
            <w:proofErr w:type="spellStart"/>
            <w:r>
              <w:t>stored</w:t>
            </w:r>
            <w:proofErr w:type="spellEnd"/>
            <w:r>
              <w:t xml:space="preserve"> </w:t>
            </w:r>
            <w:r w:rsidRPr="00621B80">
              <w:rPr>
                <w:b/>
                <w:bCs/>
              </w:rPr>
              <w:t xml:space="preserve">on </w:t>
            </w:r>
            <w:proofErr w:type="spellStart"/>
            <w:r w:rsidRPr="00621B80">
              <w:rPr>
                <w:b/>
                <w:bCs/>
              </w:rPr>
              <w:t>disk</w:t>
            </w:r>
            <w:proofErr w:type="spellEnd"/>
            <w:r>
              <w:t xml:space="preserve"> </w:t>
            </w:r>
            <w:proofErr w:type="spellStart"/>
            <w:r>
              <w:t>as</w:t>
            </w:r>
            <w:proofErr w:type="spellEnd"/>
            <w:r>
              <w:t xml:space="preserve"> </w:t>
            </w:r>
            <w:r>
              <w:rPr>
                <w:b/>
              </w:rPr>
              <w:t>PAGE LOADABLE</w:t>
            </w:r>
            <w:r>
              <w:t xml:space="preserve">. </w:t>
            </w:r>
          </w:p>
          <w:p w14:paraId="52B14DF0" w14:textId="77777777" w:rsidR="00041C83" w:rsidRDefault="00041C83" w:rsidP="00041C83"/>
          <w:p w14:paraId="527E870F" w14:textId="7707E1B3" w:rsidR="00041C83" w:rsidRDefault="00041C83" w:rsidP="00041C83">
            <w:pPr>
              <w:pStyle w:val="TableText"/>
              <w:keepNext/>
            </w:pPr>
            <w:r>
              <w:t xml:space="preserve">The 3rd partition is the 'catch-all' partition OTHERS. The OTHERS partition is not assigned records in a specific range. Instead the OTHERS partition will hold any records where the value of COL1 falls outside of any of the other partitions. And since no LOAD UNIT is specified for the OTHERS partition, it will be assigned the </w:t>
            </w:r>
            <w:r w:rsidRPr="009B3968">
              <w:rPr>
                <w:b/>
                <w:bCs/>
              </w:rPr>
              <w:t>DEFAULT</w:t>
            </w:r>
            <w:r>
              <w:t xml:space="preserve"> load unit of </w:t>
            </w:r>
            <w:r w:rsidRPr="009B3968">
              <w:rPr>
                <w:b/>
                <w:bCs/>
              </w:rPr>
              <w:t>COLUMN</w:t>
            </w:r>
            <w:r>
              <w:t>.</w:t>
            </w:r>
          </w:p>
        </w:tc>
        <w:tc>
          <w:tcPr>
            <w:tcW w:w="6685" w:type="dxa"/>
            <w:tcBorders>
              <w:top w:val="single" w:sz="18" w:space="0" w:color="auto"/>
              <w:bottom w:val="single" w:sz="18" w:space="0" w:color="auto"/>
              <w:right w:val="nil"/>
            </w:tcBorders>
            <w:shd w:val="clear" w:color="auto" w:fill="auto"/>
            <w:tcMar>
              <w:top w:w="108" w:type="dxa"/>
              <w:bottom w:w="108" w:type="dxa"/>
            </w:tcMar>
          </w:tcPr>
          <w:p w14:paraId="5B103CDD" w14:textId="2860580C" w:rsidR="00041C83" w:rsidRPr="00824E2F" w:rsidRDefault="00041C83" w:rsidP="00EA3806">
            <w:pPr>
              <w:pStyle w:val="TableBullet"/>
              <w:keepNext/>
              <w:tabs>
                <w:tab w:val="clear" w:pos="284"/>
                <w:tab w:val="clear" w:pos="567"/>
                <w:tab w:val="clear" w:pos="851"/>
              </w:tabs>
              <w:rPr>
                <w:noProof/>
              </w:rPr>
            </w:pPr>
            <w:r>
              <w:rPr>
                <w:noProof/>
              </w:rPr>
              <mc:AlternateContent>
                <mc:Choice Requires="wps">
                  <w:drawing>
                    <wp:anchor distT="0" distB="0" distL="114300" distR="114300" simplePos="0" relativeHeight="251747328" behindDoc="0" locked="0" layoutInCell="1" allowOverlap="1" wp14:anchorId="131E9CA1" wp14:editId="3520E3A6">
                      <wp:simplePos x="0" y="0"/>
                      <wp:positionH relativeFrom="column">
                        <wp:posOffset>355529</wp:posOffset>
                      </wp:positionH>
                      <wp:positionV relativeFrom="paragraph">
                        <wp:posOffset>1372629</wp:posOffset>
                      </wp:positionV>
                      <wp:extent cx="3527425" cy="1203325"/>
                      <wp:effectExtent l="0" t="0" r="15875" b="15875"/>
                      <wp:wrapNone/>
                      <wp:docPr id="143" name="Rectangle 143"/>
                      <wp:cNvGraphicFramePr/>
                      <a:graphic xmlns:a="http://schemas.openxmlformats.org/drawingml/2006/main">
                        <a:graphicData uri="http://schemas.microsoft.com/office/word/2010/wordprocessingShape">
                          <wps:wsp>
                            <wps:cNvSpPr/>
                            <wps:spPr>
                              <a:xfrm>
                                <a:off x="0" y="0"/>
                                <a:ext cx="3527425" cy="120332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2A1055" id="Rectangle 143" o:spid="_x0000_s1026" style="position:absolute;margin-left:28pt;margin-top:108.1pt;width:277.75pt;height:94.7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" filled="f" strokecolor="#c00000" strokeweight="2pt"/>
                  </w:pict>
                </mc:Fallback>
              </mc:AlternateContent>
            </w:r>
            <w:r>
              <w:rPr>
                <w:noProof/>
              </w:rPr>
              <w:drawing>
                <wp:anchor distT="0" distB="0" distL="114300" distR="114300" simplePos="0" relativeHeight="251745280" behindDoc="1" locked="0" layoutInCell="1" allowOverlap="1" wp14:anchorId="77C67029" wp14:editId="12C9BE8C">
                  <wp:simplePos x="0" y="0"/>
                  <wp:positionH relativeFrom="column">
                    <wp:posOffset>-65405</wp:posOffset>
                  </wp:positionH>
                  <wp:positionV relativeFrom="paragraph">
                    <wp:posOffset>136525</wp:posOffset>
                  </wp:positionV>
                  <wp:extent cx="4410075" cy="2654552"/>
                  <wp:effectExtent l="0" t="0" r="0" b="0"/>
                  <wp:wrapTight wrapText="bothSides">
                    <wp:wrapPolygon edited="0">
                      <wp:start x="0" y="0"/>
                      <wp:lineTo x="0" y="21393"/>
                      <wp:lineTo x="21460" y="21393"/>
                      <wp:lineTo x="21460" y="0"/>
                      <wp:lineTo x="0" y="0"/>
                    </wp:wrapPolygon>
                  </wp:wrapTight>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4410075" cy="2654552"/>
                          </a:xfrm>
                          <a:prstGeom prst="rect">
                            <a:avLst/>
                          </a:prstGeom>
                        </pic:spPr>
                      </pic:pic>
                    </a:graphicData>
                  </a:graphic>
                  <wp14:sizeRelH relativeFrom="page">
                    <wp14:pctWidth>0</wp14:pctWidth>
                  </wp14:sizeRelH>
                  <wp14:sizeRelV relativeFrom="page">
                    <wp14:pctHeight>0</wp14:pctHeight>
                  </wp14:sizeRelV>
                </wp:anchor>
              </w:drawing>
            </w:r>
          </w:p>
        </w:tc>
      </w:tr>
      <w:tr w:rsidR="00041C83" w:rsidRPr="00C5657D" w14:paraId="5E6A3303" w14:textId="77777777" w:rsidTr="00A3359A">
        <w:trPr>
          <w:trHeight w:val="3513"/>
        </w:trPr>
        <w:tc>
          <w:tcPr>
            <w:tcW w:w="3289" w:type="dxa"/>
            <w:tcBorders>
              <w:top w:val="single" w:sz="18" w:space="0" w:color="auto"/>
              <w:left w:val="nil"/>
              <w:bottom w:val="single" w:sz="18" w:space="0" w:color="auto"/>
            </w:tcBorders>
            <w:shd w:val="clear" w:color="auto" w:fill="auto"/>
            <w:tcMar>
              <w:top w:w="108" w:type="dxa"/>
              <w:bottom w:w="108" w:type="dxa"/>
            </w:tcMar>
          </w:tcPr>
          <w:p w14:paraId="3A17B751" w14:textId="5F650AEE" w:rsidR="00041C83" w:rsidRDefault="006C443D" w:rsidP="00CB4665">
            <w:pPr>
              <w:pStyle w:val="TableText"/>
              <w:keepNext/>
            </w:pPr>
            <w:r>
              <w:lastRenderedPageBreak/>
              <w:t>20</w:t>
            </w:r>
            <w:r w:rsidR="00041C83">
              <w:t>.</w:t>
            </w:r>
          </w:p>
          <w:p w14:paraId="59B99A15" w14:textId="77777777" w:rsidR="00041C83" w:rsidRDefault="00041C83" w:rsidP="00041C83">
            <w:r>
              <w:t xml:space="preserve">Insert a </w:t>
            </w:r>
            <w:proofErr w:type="spellStart"/>
            <w:r>
              <w:t>record</w:t>
            </w:r>
            <w:proofErr w:type="spellEnd"/>
            <w:r>
              <w:t xml:space="preserve"> </w:t>
            </w:r>
            <w:proofErr w:type="spellStart"/>
            <w:r>
              <w:t>into</w:t>
            </w:r>
            <w:proofErr w:type="spellEnd"/>
            <w:r>
              <w:t xml:space="preserve"> </w:t>
            </w:r>
            <w:proofErr w:type="spellStart"/>
            <w:r>
              <w:t>each</w:t>
            </w:r>
            <w:proofErr w:type="spellEnd"/>
            <w:r>
              <w:t xml:space="preserve"> </w:t>
            </w:r>
            <w:proofErr w:type="spellStart"/>
            <w:r>
              <w:t>of</w:t>
            </w:r>
            <w:proofErr w:type="spellEnd"/>
            <w:r>
              <w:t xml:space="preserve"> </w:t>
            </w:r>
            <w:proofErr w:type="spellStart"/>
            <w:r>
              <w:t>the</w:t>
            </w:r>
            <w:proofErr w:type="spellEnd"/>
            <w:r>
              <w:t xml:space="preserve"> 3 </w:t>
            </w:r>
            <w:proofErr w:type="spellStart"/>
            <w:r>
              <w:t>partitions</w:t>
            </w:r>
            <w:proofErr w:type="spellEnd"/>
            <w:r>
              <w:t xml:space="preserve"> </w:t>
            </w:r>
            <w:proofErr w:type="spellStart"/>
            <w:r>
              <w:t>by</w:t>
            </w:r>
            <w:proofErr w:type="spellEnd"/>
            <w:r>
              <w:t xml:space="preserve"> </w:t>
            </w:r>
            <w:proofErr w:type="spellStart"/>
            <w:r>
              <w:t>running</w:t>
            </w:r>
            <w:proofErr w:type="spellEnd"/>
            <w:r>
              <w:t xml:space="preserve"> </w:t>
            </w:r>
            <w:proofErr w:type="spellStart"/>
            <w:r>
              <w:t>the</w:t>
            </w:r>
            <w:proofErr w:type="spellEnd"/>
            <w:r>
              <w:t xml:space="preserve"> </w:t>
            </w:r>
            <w:proofErr w:type="spellStart"/>
            <w:r>
              <w:t>following</w:t>
            </w:r>
            <w:proofErr w:type="spellEnd"/>
            <w:r>
              <w:t xml:space="preserve"> </w:t>
            </w:r>
            <w:proofErr w:type="spellStart"/>
            <w:r>
              <w:t>statement</w:t>
            </w:r>
            <w:proofErr w:type="spellEnd"/>
            <w:r>
              <w:t xml:space="preserve">: </w:t>
            </w:r>
          </w:p>
          <w:p w14:paraId="4058ED7F" w14:textId="77777777" w:rsidR="00041C83" w:rsidRDefault="00041C83" w:rsidP="00041C83"/>
          <w:p w14:paraId="2E9C011F" w14:textId="77777777" w:rsidR="00041C83" w:rsidRDefault="00041C83" w:rsidP="00041C83">
            <w:r>
              <w:t xml:space="preserve">INSERT INTO "DBADMIN"."T4_ONE_PARTITION_IN_NSE" VALUES (1, 'This </w:t>
            </w:r>
            <w:proofErr w:type="spellStart"/>
            <w:r>
              <w:t>is</w:t>
            </w:r>
            <w:proofErr w:type="spellEnd"/>
            <w:r>
              <w:t xml:space="preserve"> </w:t>
            </w:r>
            <w:proofErr w:type="spellStart"/>
            <w:r>
              <w:t>column</w:t>
            </w:r>
            <w:proofErr w:type="spellEnd"/>
            <w:r>
              <w:t xml:space="preserve"> 2', 'The COL1 </w:t>
            </w:r>
            <w:proofErr w:type="spellStart"/>
            <w:r>
              <w:t>value</w:t>
            </w:r>
            <w:proofErr w:type="spellEnd"/>
            <w:r>
              <w:t xml:space="preserve"> falls in </w:t>
            </w:r>
            <w:proofErr w:type="spellStart"/>
            <w:r>
              <w:t>the</w:t>
            </w:r>
            <w:proofErr w:type="spellEnd"/>
            <w:r>
              <w:t xml:space="preserve"> </w:t>
            </w:r>
            <w:proofErr w:type="spellStart"/>
            <w:r>
              <w:t>range</w:t>
            </w:r>
            <w:proofErr w:type="spellEnd"/>
            <w:r>
              <w:t xml:space="preserve"> </w:t>
            </w:r>
            <w:proofErr w:type="spellStart"/>
            <w:r>
              <w:t>of</w:t>
            </w:r>
            <w:proofErr w:type="spellEnd"/>
            <w:r>
              <w:t xml:space="preserve"> </w:t>
            </w:r>
            <w:proofErr w:type="spellStart"/>
            <w:r>
              <w:t>the</w:t>
            </w:r>
            <w:proofErr w:type="spellEnd"/>
            <w:r>
              <w:t xml:space="preserve"> 1st </w:t>
            </w:r>
            <w:proofErr w:type="spellStart"/>
            <w:r>
              <w:t>partition</w:t>
            </w:r>
            <w:proofErr w:type="spellEnd"/>
            <w:r>
              <w:t xml:space="preserve"> so </w:t>
            </w:r>
            <w:proofErr w:type="spellStart"/>
            <w:r>
              <w:t>this</w:t>
            </w:r>
            <w:proofErr w:type="spellEnd"/>
            <w:r>
              <w:t xml:space="preserve"> </w:t>
            </w:r>
            <w:proofErr w:type="spellStart"/>
            <w:r>
              <w:t>record</w:t>
            </w:r>
            <w:proofErr w:type="spellEnd"/>
            <w:r>
              <w:t xml:space="preserve"> will </w:t>
            </w:r>
            <w:proofErr w:type="spellStart"/>
            <w:r>
              <w:t>be</w:t>
            </w:r>
            <w:proofErr w:type="spellEnd"/>
            <w:r>
              <w:t xml:space="preserve"> in a COLUMN LOADABLE </w:t>
            </w:r>
            <w:proofErr w:type="spellStart"/>
            <w:r>
              <w:t>partition</w:t>
            </w:r>
            <w:proofErr w:type="spellEnd"/>
            <w:r>
              <w:t>. ');</w:t>
            </w:r>
          </w:p>
          <w:p w14:paraId="31E3CFE3" w14:textId="77777777" w:rsidR="00041C83" w:rsidRDefault="00041C83" w:rsidP="00041C83"/>
          <w:p w14:paraId="0BAB1833" w14:textId="77777777" w:rsidR="00041C83" w:rsidRDefault="00041C83" w:rsidP="00041C83">
            <w:r>
              <w:t>INSERT INTO "DBADMIN"."T4_ONE_PARTITION_IN_NSE" VALUES (18, '</w:t>
            </w:r>
            <w:proofErr w:type="spellStart"/>
            <w:r>
              <w:t>Column</w:t>
            </w:r>
            <w:proofErr w:type="spellEnd"/>
            <w:r>
              <w:t xml:space="preserve"> 2 </w:t>
            </w:r>
            <w:proofErr w:type="spellStart"/>
            <w:r>
              <w:t>again</w:t>
            </w:r>
            <w:proofErr w:type="spellEnd"/>
            <w:r>
              <w:t xml:space="preserve">', 'The COL1 </w:t>
            </w:r>
            <w:proofErr w:type="spellStart"/>
            <w:r>
              <w:t>value</w:t>
            </w:r>
            <w:proofErr w:type="spellEnd"/>
            <w:r>
              <w:t xml:space="preserve"> falls in </w:t>
            </w:r>
            <w:proofErr w:type="spellStart"/>
            <w:r>
              <w:t>the</w:t>
            </w:r>
            <w:proofErr w:type="spellEnd"/>
            <w:r>
              <w:t xml:space="preserve"> </w:t>
            </w:r>
            <w:proofErr w:type="spellStart"/>
            <w:r>
              <w:t>range</w:t>
            </w:r>
            <w:proofErr w:type="spellEnd"/>
            <w:r>
              <w:t xml:space="preserve"> </w:t>
            </w:r>
            <w:proofErr w:type="spellStart"/>
            <w:r>
              <w:t>of</w:t>
            </w:r>
            <w:proofErr w:type="spellEnd"/>
            <w:r>
              <w:t xml:space="preserve"> </w:t>
            </w:r>
            <w:proofErr w:type="spellStart"/>
            <w:r>
              <w:t>the</w:t>
            </w:r>
            <w:proofErr w:type="spellEnd"/>
            <w:r>
              <w:t xml:space="preserve"> 2nd </w:t>
            </w:r>
            <w:proofErr w:type="spellStart"/>
            <w:r>
              <w:t>partition</w:t>
            </w:r>
            <w:proofErr w:type="spellEnd"/>
            <w:r>
              <w:t xml:space="preserve"> so </w:t>
            </w:r>
            <w:proofErr w:type="spellStart"/>
            <w:r>
              <w:t>this</w:t>
            </w:r>
            <w:proofErr w:type="spellEnd"/>
            <w:r>
              <w:t xml:space="preserve"> </w:t>
            </w:r>
            <w:proofErr w:type="spellStart"/>
            <w:r>
              <w:t>record</w:t>
            </w:r>
            <w:proofErr w:type="spellEnd"/>
            <w:r>
              <w:t xml:space="preserve"> will </w:t>
            </w:r>
            <w:proofErr w:type="spellStart"/>
            <w:r>
              <w:t>be</w:t>
            </w:r>
            <w:proofErr w:type="spellEnd"/>
            <w:r>
              <w:t xml:space="preserve"> in a PAGE LOADABLE </w:t>
            </w:r>
            <w:proofErr w:type="spellStart"/>
            <w:r>
              <w:t>partition</w:t>
            </w:r>
            <w:proofErr w:type="spellEnd"/>
            <w:r>
              <w:t>');</w:t>
            </w:r>
          </w:p>
          <w:p w14:paraId="3DCC231C" w14:textId="77777777" w:rsidR="00041C83" w:rsidRDefault="00041C83" w:rsidP="00041C83"/>
          <w:p w14:paraId="7F29FC60" w14:textId="5B6BC70E" w:rsidR="00041C83" w:rsidRDefault="00041C83" w:rsidP="00041C83">
            <w:pPr>
              <w:pStyle w:val="TableText"/>
              <w:keepNext/>
            </w:pPr>
            <w:r>
              <w:t>INSERT INTO "DBADMIN"."T4_ONE_PARTITION_IN_NSE" VALUES (99, 'Hi from COL2', 'The COL1 value for this record falls outside of the ranges of the explicitly defined partitions so this record will be in the catch-all OTHERS partition');</w:t>
            </w:r>
          </w:p>
        </w:tc>
        <w:tc>
          <w:tcPr>
            <w:tcW w:w="6685" w:type="dxa"/>
            <w:tcBorders>
              <w:top w:val="single" w:sz="18" w:space="0" w:color="auto"/>
              <w:bottom w:val="single" w:sz="18" w:space="0" w:color="auto"/>
              <w:right w:val="nil"/>
            </w:tcBorders>
            <w:shd w:val="clear" w:color="auto" w:fill="auto"/>
            <w:tcMar>
              <w:top w:w="108" w:type="dxa"/>
              <w:bottom w:w="108" w:type="dxa"/>
            </w:tcMar>
          </w:tcPr>
          <w:p w14:paraId="08C3E664" w14:textId="16CCC1F4" w:rsidR="00041C83" w:rsidRPr="00824E2F" w:rsidRDefault="00041C83" w:rsidP="00EA3806">
            <w:pPr>
              <w:pStyle w:val="TableBullet"/>
              <w:keepNext/>
              <w:tabs>
                <w:tab w:val="clear" w:pos="284"/>
                <w:tab w:val="clear" w:pos="567"/>
                <w:tab w:val="clear" w:pos="851"/>
              </w:tabs>
              <w:rPr>
                <w:noProof/>
              </w:rPr>
            </w:pPr>
            <w:r w:rsidRPr="00041C83">
              <w:rPr>
                <w:noProof/>
              </w:rPr>
              <w:drawing>
                <wp:inline distT="0" distB="0" distL="0" distR="0" wp14:anchorId="48396038" wp14:editId="4FB66A72">
                  <wp:extent cx="4081932" cy="2688422"/>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125300" cy="2716985"/>
                          </a:xfrm>
                          <a:prstGeom prst="rect">
                            <a:avLst/>
                          </a:prstGeom>
                        </pic:spPr>
                      </pic:pic>
                    </a:graphicData>
                  </a:graphic>
                </wp:inline>
              </w:drawing>
            </w:r>
          </w:p>
        </w:tc>
      </w:tr>
      <w:tr w:rsidR="00041C83" w:rsidRPr="00C5657D" w14:paraId="3F5AEC12" w14:textId="77777777" w:rsidTr="00A3359A">
        <w:trPr>
          <w:trHeight w:val="3513"/>
        </w:trPr>
        <w:tc>
          <w:tcPr>
            <w:tcW w:w="3289" w:type="dxa"/>
            <w:tcBorders>
              <w:top w:val="single" w:sz="18" w:space="0" w:color="auto"/>
              <w:left w:val="nil"/>
              <w:bottom w:val="single" w:sz="18" w:space="0" w:color="auto"/>
            </w:tcBorders>
            <w:shd w:val="clear" w:color="auto" w:fill="auto"/>
            <w:tcMar>
              <w:top w:w="108" w:type="dxa"/>
              <w:bottom w:w="108" w:type="dxa"/>
            </w:tcMar>
          </w:tcPr>
          <w:p w14:paraId="716E1DBF" w14:textId="6C43B340" w:rsidR="00041C83" w:rsidRDefault="00041C83" w:rsidP="00CB4665">
            <w:pPr>
              <w:pStyle w:val="TableText"/>
              <w:keepNext/>
            </w:pPr>
            <w:r>
              <w:t>2</w:t>
            </w:r>
            <w:r w:rsidR="006C443D">
              <w:t>1</w:t>
            </w:r>
            <w:r>
              <w:t>.</w:t>
            </w:r>
          </w:p>
          <w:p w14:paraId="3C6A8294" w14:textId="77777777" w:rsidR="00041C83" w:rsidRDefault="00041C83" w:rsidP="00041C83">
            <w:r>
              <w:t xml:space="preserve">Select </w:t>
            </w:r>
            <w:proofErr w:type="spellStart"/>
            <w:r>
              <w:t>from</w:t>
            </w:r>
            <w:proofErr w:type="spellEnd"/>
            <w:r>
              <w:t xml:space="preserve"> </w:t>
            </w:r>
            <w:proofErr w:type="spellStart"/>
            <w:r>
              <w:t>the</w:t>
            </w:r>
            <w:proofErr w:type="spellEnd"/>
            <w:r>
              <w:t xml:space="preserve"> </w:t>
            </w:r>
            <w:proofErr w:type="spellStart"/>
            <w:r>
              <w:t>table</w:t>
            </w:r>
            <w:proofErr w:type="spellEnd"/>
            <w:r>
              <w:t xml:space="preserve"> </w:t>
            </w:r>
            <w:proofErr w:type="spellStart"/>
            <w:r>
              <w:t>by</w:t>
            </w:r>
            <w:proofErr w:type="spellEnd"/>
            <w:r>
              <w:t xml:space="preserve"> </w:t>
            </w:r>
            <w:proofErr w:type="spellStart"/>
            <w:r>
              <w:t>running</w:t>
            </w:r>
            <w:proofErr w:type="spellEnd"/>
            <w:r>
              <w:t xml:space="preserve"> </w:t>
            </w:r>
            <w:proofErr w:type="spellStart"/>
            <w:r>
              <w:t>the</w:t>
            </w:r>
            <w:proofErr w:type="spellEnd"/>
            <w:r>
              <w:t xml:space="preserve"> </w:t>
            </w:r>
            <w:proofErr w:type="spellStart"/>
            <w:r>
              <w:t>following</w:t>
            </w:r>
            <w:proofErr w:type="spellEnd"/>
            <w:r>
              <w:t xml:space="preserve"> </w:t>
            </w:r>
            <w:proofErr w:type="spellStart"/>
            <w:r>
              <w:t>statement</w:t>
            </w:r>
            <w:proofErr w:type="spellEnd"/>
            <w:r>
              <w:t xml:space="preserve">: </w:t>
            </w:r>
          </w:p>
          <w:p w14:paraId="5D204055" w14:textId="77777777" w:rsidR="00041C83" w:rsidRDefault="00041C83" w:rsidP="00041C83"/>
          <w:p w14:paraId="38589B74" w14:textId="3950D6A5" w:rsidR="00041C83" w:rsidRDefault="00041C83" w:rsidP="00041C83">
            <w:pPr>
              <w:pStyle w:val="TableText"/>
              <w:keepNext/>
            </w:pPr>
            <w:r w:rsidRPr="00B83869">
              <w:t>SELECT * FROM "DBADMIN"."T4_ONE_PARTITION_IN_NSE";</w:t>
            </w:r>
          </w:p>
        </w:tc>
        <w:tc>
          <w:tcPr>
            <w:tcW w:w="6685" w:type="dxa"/>
            <w:tcBorders>
              <w:top w:val="single" w:sz="18" w:space="0" w:color="auto"/>
              <w:bottom w:val="single" w:sz="18" w:space="0" w:color="auto"/>
              <w:right w:val="nil"/>
            </w:tcBorders>
            <w:shd w:val="clear" w:color="auto" w:fill="auto"/>
            <w:tcMar>
              <w:top w:w="108" w:type="dxa"/>
              <w:bottom w:w="108" w:type="dxa"/>
            </w:tcMar>
          </w:tcPr>
          <w:p w14:paraId="3A508DC1" w14:textId="03C75B7A" w:rsidR="00041C83" w:rsidRPr="00824E2F" w:rsidRDefault="00041C83" w:rsidP="00EA3806">
            <w:pPr>
              <w:pStyle w:val="TableBullet"/>
              <w:keepNext/>
              <w:tabs>
                <w:tab w:val="clear" w:pos="284"/>
                <w:tab w:val="clear" w:pos="567"/>
                <w:tab w:val="clear" w:pos="851"/>
              </w:tabs>
              <w:rPr>
                <w:noProof/>
              </w:rPr>
            </w:pPr>
            <w:r w:rsidRPr="00041C83">
              <w:rPr>
                <w:noProof/>
              </w:rPr>
              <w:drawing>
                <wp:inline distT="0" distB="0" distL="0" distR="0" wp14:anchorId="120D0089" wp14:editId="3E936964">
                  <wp:extent cx="3985475" cy="2374804"/>
                  <wp:effectExtent l="0" t="0" r="0" b="698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060501" cy="2419509"/>
                          </a:xfrm>
                          <a:prstGeom prst="rect">
                            <a:avLst/>
                          </a:prstGeom>
                        </pic:spPr>
                      </pic:pic>
                    </a:graphicData>
                  </a:graphic>
                </wp:inline>
              </w:drawing>
            </w:r>
          </w:p>
        </w:tc>
      </w:tr>
      <w:tr w:rsidR="00041C83" w:rsidRPr="00C5657D" w14:paraId="304E8755" w14:textId="77777777" w:rsidTr="00A3359A">
        <w:trPr>
          <w:trHeight w:val="3513"/>
        </w:trPr>
        <w:tc>
          <w:tcPr>
            <w:tcW w:w="3289" w:type="dxa"/>
            <w:tcBorders>
              <w:top w:val="single" w:sz="18" w:space="0" w:color="auto"/>
              <w:left w:val="nil"/>
              <w:bottom w:val="single" w:sz="18" w:space="0" w:color="auto"/>
            </w:tcBorders>
            <w:shd w:val="clear" w:color="auto" w:fill="auto"/>
            <w:tcMar>
              <w:top w:w="108" w:type="dxa"/>
              <w:bottom w:w="108" w:type="dxa"/>
            </w:tcMar>
          </w:tcPr>
          <w:p w14:paraId="128AF007" w14:textId="489B720A" w:rsidR="00041C83" w:rsidRDefault="00041C83" w:rsidP="00CB4665">
            <w:pPr>
              <w:pStyle w:val="TableText"/>
              <w:keepNext/>
            </w:pPr>
            <w:r>
              <w:lastRenderedPageBreak/>
              <w:t>2</w:t>
            </w:r>
            <w:r w:rsidR="006C443D">
              <w:t>2</w:t>
            </w:r>
            <w:r>
              <w:t>.</w:t>
            </w:r>
          </w:p>
          <w:p w14:paraId="5B58AECB" w14:textId="1A8F4095" w:rsidR="00041C83" w:rsidRDefault="00041C83" w:rsidP="00041C83">
            <w:pPr>
              <w:rPr>
                <w:lang w:val="en-US"/>
              </w:rPr>
            </w:pPr>
            <w:r>
              <w:rPr>
                <w:lang w:val="en-US"/>
              </w:rPr>
              <w:t xml:space="preserve">Review the table level LOAD UNIT for the T4 table by running the following statement: </w:t>
            </w:r>
          </w:p>
          <w:p w14:paraId="74368686" w14:textId="77777777" w:rsidR="00041C83" w:rsidRDefault="00041C83" w:rsidP="00041C83">
            <w:pPr>
              <w:rPr>
                <w:lang w:val="en-US"/>
              </w:rPr>
            </w:pPr>
          </w:p>
          <w:p w14:paraId="6AD3A848" w14:textId="77777777" w:rsidR="00041C83" w:rsidRPr="008B1A25" w:rsidRDefault="00041C83" w:rsidP="00041C83">
            <w:pPr>
              <w:rPr>
                <w:lang w:val="en-US"/>
              </w:rPr>
            </w:pPr>
            <w:r w:rsidRPr="008B1A25">
              <w:rPr>
                <w:lang w:val="en-US"/>
              </w:rPr>
              <w:t>SELECT SCHEMA_NAME, TABLE_NAME, LOAD_UNIT FROM SYS.TABLES</w:t>
            </w:r>
          </w:p>
          <w:p w14:paraId="54EBB7AF" w14:textId="77777777" w:rsidR="00041C83" w:rsidRPr="008B1A25" w:rsidRDefault="00041C83" w:rsidP="00041C83">
            <w:pPr>
              <w:rPr>
                <w:lang w:val="en-US"/>
              </w:rPr>
            </w:pPr>
            <w:r w:rsidRPr="008B1A25">
              <w:rPr>
                <w:lang w:val="en-US"/>
              </w:rPr>
              <w:t>WHERE SCHEMA_NAME = 'D</w:t>
            </w:r>
            <w:r>
              <w:rPr>
                <w:lang w:val="en-US"/>
              </w:rPr>
              <w:t>BADMIN</w:t>
            </w:r>
            <w:r w:rsidRPr="008B1A25">
              <w:rPr>
                <w:lang w:val="en-US"/>
              </w:rPr>
              <w:t>'</w:t>
            </w:r>
          </w:p>
          <w:p w14:paraId="71F29335" w14:textId="77777777" w:rsidR="00041C83" w:rsidRDefault="00041C83" w:rsidP="00041C83">
            <w:pPr>
              <w:rPr>
                <w:lang w:val="en-US"/>
              </w:rPr>
            </w:pPr>
            <w:r w:rsidRPr="008B1A25">
              <w:rPr>
                <w:lang w:val="en-US"/>
              </w:rPr>
              <w:t xml:space="preserve">  AND TABLE_NAME = 'T4_ONE_PARTITION_IN_NSE';</w:t>
            </w:r>
          </w:p>
          <w:p w14:paraId="020641E8" w14:textId="77777777" w:rsidR="00041C83" w:rsidRDefault="00041C83" w:rsidP="00041C83">
            <w:pPr>
              <w:rPr>
                <w:lang w:val="en-US"/>
              </w:rPr>
            </w:pPr>
          </w:p>
          <w:p w14:paraId="4BDE6337" w14:textId="451B1941" w:rsidR="00041C83" w:rsidRDefault="00041C83" w:rsidP="00041C83">
            <w:pPr>
              <w:pStyle w:val="TableText"/>
              <w:keepNext/>
            </w:pPr>
            <w:r>
              <w:t xml:space="preserve">Note: </w:t>
            </w:r>
            <w:r w:rsidRPr="00260A0C">
              <w:t xml:space="preserve">Just as with the T1 and T3 tables, the LOAD UNIT for the </w:t>
            </w:r>
            <w:r w:rsidRPr="00260A0C">
              <w:rPr>
                <w:b/>
                <w:bCs/>
              </w:rPr>
              <w:t>T4_ONE_PARTITION_IN_NSE</w:t>
            </w:r>
            <w:r w:rsidRPr="00260A0C">
              <w:t xml:space="preserve"> table is reported as </w:t>
            </w:r>
            <w:r w:rsidRPr="00260A0C">
              <w:rPr>
                <w:b/>
                <w:bCs/>
              </w:rPr>
              <w:t>DEFAULT</w:t>
            </w:r>
            <w:r w:rsidRPr="00260A0C">
              <w:t xml:space="preserve"> because no LOAD UNIT was explicitly set for overall table. Remember that DEFAULT is equivalent to </w:t>
            </w:r>
            <w:r w:rsidRPr="00260A0C">
              <w:rPr>
                <w:b/>
                <w:bCs/>
              </w:rPr>
              <w:t>COLUMN</w:t>
            </w:r>
            <w:r w:rsidRPr="00260A0C">
              <w:t>.</w:t>
            </w:r>
          </w:p>
        </w:tc>
        <w:tc>
          <w:tcPr>
            <w:tcW w:w="6685" w:type="dxa"/>
            <w:tcBorders>
              <w:top w:val="single" w:sz="18" w:space="0" w:color="auto"/>
              <w:bottom w:val="single" w:sz="18" w:space="0" w:color="auto"/>
              <w:right w:val="nil"/>
            </w:tcBorders>
            <w:shd w:val="clear" w:color="auto" w:fill="auto"/>
            <w:tcMar>
              <w:top w:w="108" w:type="dxa"/>
              <w:bottom w:w="108" w:type="dxa"/>
            </w:tcMar>
          </w:tcPr>
          <w:p w14:paraId="2D910A8D" w14:textId="7676881C" w:rsidR="00041C83" w:rsidRPr="00824E2F" w:rsidRDefault="00041C83" w:rsidP="00EA3806">
            <w:pPr>
              <w:pStyle w:val="TableBullet"/>
              <w:keepNext/>
              <w:tabs>
                <w:tab w:val="clear" w:pos="284"/>
                <w:tab w:val="clear" w:pos="567"/>
                <w:tab w:val="clear" w:pos="851"/>
              </w:tabs>
              <w:rPr>
                <w:noProof/>
              </w:rPr>
            </w:pPr>
            <w:r w:rsidRPr="00041C83">
              <w:rPr>
                <w:noProof/>
              </w:rPr>
              <w:drawing>
                <wp:inline distT="0" distB="0" distL="0" distR="0" wp14:anchorId="3C50810D" wp14:editId="54566C87">
                  <wp:extent cx="4071102" cy="1530643"/>
                  <wp:effectExtent l="0" t="0" r="571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159499" cy="1563878"/>
                          </a:xfrm>
                          <a:prstGeom prst="rect">
                            <a:avLst/>
                          </a:prstGeom>
                        </pic:spPr>
                      </pic:pic>
                    </a:graphicData>
                  </a:graphic>
                </wp:inline>
              </w:drawing>
            </w:r>
          </w:p>
        </w:tc>
      </w:tr>
      <w:tr w:rsidR="00041C83" w:rsidRPr="00C5657D" w14:paraId="671385DB" w14:textId="77777777" w:rsidTr="00A3359A">
        <w:trPr>
          <w:trHeight w:val="3513"/>
        </w:trPr>
        <w:tc>
          <w:tcPr>
            <w:tcW w:w="3289" w:type="dxa"/>
            <w:tcBorders>
              <w:top w:val="single" w:sz="18" w:space="0" w:color="auto"/>
              <w:left w:val="nil"/>
              <w:bottom w:val="single" w:sz="18" w:space="0" w:color="auto"/>
            </w:tcBorders>
            <w:shd w:val="clear" w:color="auto" w:fill="auto"/>
            <w:tcMar>
              <w:top w:w="108" w:type="dxa"/>
              <w:bottom w:w="108" w:type="dxa"/>
            </w:tcMar>
          </w:tcPr>
          <w:p w14:paraId="3974100D" w14:textId="2A3917F8" w:rsidR="00041C83" w:rsidRDefault="006C443D" w:rsidP="00CB4665">
            <w:pPr>
              <w:pStyle w:val="TableText"/>
              <w:keepNext/>
            </w:pPr>
            <w:r>
              <w:t>23</w:t>
            </w:r>
            <w:r w:rsidR="00041C83">
              <w:t>.</w:t>
            </w:r>
          </w:p>
          <w:p w14:paraId="387A13B3" w14:textId="77777777" w:rsidR="00041C83" w:rsidRDefault="00041C83" w:rsidP="00041C83">
            <w:pPr>
              <w:rPr>
                <w:lang w:val="en-US"/>
              </w:rPr>
            </w:pPr>
            <w:r>
              <w:rPr>
                <w:lang w:val="en-US"/>
              </w:rPr>
              <w:t xml:space="preserve">Review the details of individual table partitions, including the LOAD UNIT configuration by running the following statement: </w:t>
            </w:r>
          </w:p>
          <w:p w14:paraId="3E528987" w14:textId="77777777" w:rsidR="00041C83" w:rsidRDefault="00041C83" w:rsidP="00041C83">
            <w:pPr>
              <w:rPr>
                <w:lang w:val="en-US"/>
              </w:rPr>
            </w:pPr>
          </w:p>
          <w:p w14:paraId="7F72CF2A" w14:textId="77777777" w:rsidR="00041C83" w:rsidRPr="0015746F" w:rsidRDefault="00041C83" w:rsidP="00041C83">
            <w:pPr>
              <w:rPr>
                <w:lang w:val="en-US"/>
              </w:rPr>
            </w:pPr>
            <w:r w:rsidRPr="0015746F">
              <w:rPr>
                <w:lang w:val="en-US"/>
              </w:rPr>
              <w:t xml:space="preserve">SELECT SCHEMA_NAME, TABLE_NAME, PART_ID, LOAD_UNIT FROM SYS.M_TABLE_PARTITIONS </w:t>
            </w:r>
          </w:p>
          <w:p w14:paraId="72827744" w14:textId="77777777" w:rsidR="00041C83" w:rsidRDefault="00041C83" w:rsidP="00041C83">
            <w:pPr>
              <w:rPr>
                <w:lang w:val="en-US"/>
              </w:rPr>
            </w:pPr>
            <w:r w:rsidRPr="0015746F">
              <w:rPr>
                <w:lang w:val="en-US"/>
              </w:rPr>
              <w:t>WHERE SCHEMA_NAME = 'D</w:t>
            </w:r>
            <w:r>
              <w:rPr>
                <w:lang w:val="en-US"/>
              </w:rPr>
              <w:t>BADMIN</w:t>
            </w:r>
            <w:r w:rsidRPr="0015746F">
              <w:rPr>
                <w:lang w:val="en-US"/>
              </w:rPr>
              <w:t>';</w:t>
            </w:r>
          </w:p>
          <w:p w14:paraId="12265308" w14:textId="77777777" w:rsidR="00041C83" w:rsidRDefault="00041C83" w:rsidP="00041C83">
            <w:pPr>
              <w:rPr>
                <w:lang w:val="en-US"/>
              </w:rPr>
            </w:pPr>
          </w:p>
          <w:p w14:paraId="634C1FF6" w14:textId="77777777" w:rsidR="00041C83" w:rsidRDefault="00041C83" w:rsidP="00041C83">
            <w:r>
              <w:rPr>
                <w:lang w:val="en-US"/>
              </w:rPr>
              <w:t xml:space="preserve">Note: </w:t>
            </w:r>
            <w:proofErr w:type="spellStart"/>
            <w:r>
              <w:t>Since</w:t>
            </w:r>
            <w:proofErr w:type="spellEnd"/>
            <w:r>
              <w:t xml:space="preserve"> </w:t>
            </w:r>
            <w:proofErr w:type="spellStart"/>
            <w:r>
              <w:t>the</w:t>
            </w:r>
            <w:proofErr w:type="spellEnd"/>
            <w:r>
              <w:t xml:space="preserve"> </w:t>
            </w:r>
            <w:proofErr w:type="spellStart"/>
            <w:r>
              <w:t>only</w:t>
            </w:r>
            <w:proofErr w:type="spellEnd"/>
            <w:r>
              <w:t xml:space="preserve"> </w:t>
            </w:r>
            <w:proofErr w:type="spellStart"/>
            <w:r>
              <w:t>partitioned</w:t>
            </w:r>
            <w:proofErr w:type="spellEnd"/>
            <w:r>
              <w:t xml:space="preserve"> </w:t>
            </w:r>
            <w:proofErr w:type="spellStart"/>
            <w:r>
              <w:t>table</w:t>
            </w:r>
            <w:proofErr w:type="spellEnd"/>
            <w:r>
              <w:t xml:space="preserve"> in </w:t>
            </w:r>
            <w:proofErr w:type="spellStart"/>
            <w:r>
              <w:t>your</w:t>
            </w:r>
            <w:proofErr w:type="spellEnd"/>
            <w:r>
              <w:t xml:space="preserve"> </w:t>
            </w:r>
            <w:proofErr w:type="spellStart"/>
            <w:r>
              <w:t>schema</w:t>
            </w:r>
            <w:proofErr w:type="spellEnd"/>
            <w:r>
              <w:t xml:space="preserve"> </w:t>
            </w:r>
            <w:proofErr w:type="spellStart"/>
            <w:r>
              <w:t>is</w:t>
            </w:r>
            <w:proofErr w:type="spellEnd"/>
            <w:r>
              <w:t xml:space="preserve"> </w:t>
            </w:r>
            <w:proofErr w:type="spellStart"/>
            <w:r>
              <w:t>the</w:t>
            </w:r>
            <w:proofErr w:type="spellEnd"/>
            <w:r>
              <w:t xml:space="preserve"> </w:t>
            </w:r>
            <w:r>
              <w:rPr>
                <w:b/>
              </w:rPr>
              <w:t xml:space="preserve">T4_ONE_PARTITION_IN_NSE </w:t>
            </w:r>
            <w:proofErr w:type="spellStart"/>
            <w:r>
              <w:t>table</w:t>
            </w:r>
            <w:proofErr w:type="spellEnd"/>
            <w:r>
              <w:t xml:space="preserve">, </w:t>
            </w:r>
            <w:proofErr w:type="spellStart"/>
            <w:r>
              <w:t>you</w:t>
            </w:r>
            <w:proofErr w:type="spellEnd"/>
            <w:r>
              <w:t xml:space="preserve"> will </w:t>
            </w:r>
            <w:proofErr w:type="spellStart"/>
            <w:r>
              <w:t>only</w:t>
            </w:r>
            <w:proofErr w:type="spellEnd"/>
            <w:r>
              <w:t xml:space="preserve"> </w:t>
            </w:r>
            <w:proofErr w:type="spellStart"/>
            <w:r>
              <w:t>see</w:t>
            </w:r>
            <w:proofErr w:type="spellEnd"/>
            <w:r>
              <w:t xml:space="preserve"> </w:t>
            </w:r>
            <w:proofErr w:type="spellStart"/>
            <w:r>
              <w:t>results</w:t>
            </w:r>
            <w:proofErr w:type="spellEnd"/>
            <w:r>
              <w:t xml:space="preserve"> </w:t>
            </w:r>
            <w:proofErr w:type="spellStart"/>
            <w:r>
              <w:t>for</w:t>
            </w:r>
            <w:proofErr w:type="spellEnd"/>
            <w:r>
              <w:t xml:space="preserve"> </w:t>
            </w:r>
            <w:proofErr w:type="spellStart"/>
            <w:r>
              <w:t>that</w:t>
            </w:r>
            <w:proofErr w:type="spellEnd"/>
            <w:r>
              <w:t xml:space="preserve"> </w:t>
            </w:r>
            <w:proofErr w:type="spellStart"/>
            <w:r>
              <w:t>table</w:t>
            </w:r>
            <w:proofErr w:type="spellEnd"/>
            <w:r>
              <w:t>.</w:t>
            </w:r>
          </w:p>
          <w:p w14:paraId="25D5704D" w14:textId="7A731A33" w:rsidR="00041C83" w:rsidRDefault="00041C83" w:rsidP="00041C83">
            <w:pPr>
              <w:pStyle w:val="TableText"/>
              <w:keepNext/>
            </w:pPr>
            <w:r>
              <w:t xml:space="preserve">Partition IDs are assigned in the order that the PARTITION definitions appeared in the </w:t>
            </w:r>
            <w:r>
              <w:rPr>
                <w:b/>
              </w:rPr>
              <w:t>CREATE TABLE</w:t>
            </w:r>
            <w:r>
              <w:t> statement.</w:t>
            </w:r>
          </w:p>
        </w:tc>
        <w:tc>
          <w:tcPr>
            <w:tcW w:w="6685" w:type="dxa"/>
            <w:tcBorders>
              <w:top w:val="single" w:sz="18" w:space="0" w:color="auto"/>
              <w:bottom w:val="single" w:sz="18" w:space="0" w:color="auto"/>
              <w:right w:val="nil"/>
            </w:tcBorders>
            <w:shd w:val="clear" w:color="auto" w:fill="auto"/>
            <w:tcMar>
              <w:top w:w="108" w:type="dxa"/>
              <w:bottom w:w="108" w:type="dxa"/>
            </w:tcMar>
          </w:tcPr>
          <w:p w14:paraId="08420056" w14:textId="3DE66630" w:rsidR="00041C83" w:rsidRPr="00824E2F" w:rsidRDefault="00041C83" w:rsidP="00EA3806">
            <w:pPr>
              <w:pStyle w:val="TableBullet"/>
              <w:keepNext/>
              <w:tabs>
                <w:tab w:val="clear" w:pos="284"/>
                <w:tab w:val="clear" w:pos="567"/>
                <w:tab w:val="clear" w:pos="851"/>
              </w:tabs>
              <w:rPr>
                <w:noProof/>
              </w:rPr>
            </w:pPr>
            <w:r w:rsidRPr="00041C83">
              <w:rPr>
                <w:noProof/>
              </w:rPr>
              <w:drawing>
                <wp:inline distT="0" distB="0" distL="0" distR="0" wp14:anchorId="4AEB0A71" wp14:editId="0A6FB121">
                  <wp:extent cx="4096859" cy="1854143"/>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140616" cy="1873946"/>
                          </a:xfrm>
                          <a:prstGeom prst="rect">
                            <a:avLst/>
                          </a:prstGeom>
                        </pic:spPr>
                      </pic:pic>
                    </a:graphicData>
                  </a:graphic>
                </wp:inline>
              </w:drawing>
            </w:r>
          </w:p>
        </w:tc>
      </w:tr>
      <w:tr w:rsidR="00041C83" w:rsidRPr="00C5657D" w14:paraId="4D34FD03" w14:textId="77777777" w:rsidTr="00A3359A">
        <w:trPr>
          <w:trHeight w:val="3513"/>
        </w:trPr>
        <w:tc>
          <w:tcPr>
            <w:tcW w:w="3289" w:type="dxa"/>
            <w:tcBorders>
              <w:top w:val="single" w:sz="18" w:space="0" w:color="auto"/>
              <w:left w:val="nil"/>
              <w:bottom w:val="single" w:sz="4" w:space="0" w:color="auto"/>
            </w:tcBorders>
            <w:shd w:val="clear" w:color="auto" w:fill="auto"/>
            <w:tcMar>
              <w:top w:w="108" w:type="dxa"/>
              <w:bottom w:w="108" w:type="dxa"/>
            </w:tcMar>
          </w:tcPr>
          <w:p w14:paraId="73853E81" w14:textId="6F365E2D" w:rsidR="00041C83" w:rsidRDefault="006C443D" w:rsidP="00CB4665">
            <w:pPr>
              <w:pStyle w:val="TableText"/>
              <w:keepNext/>
            </w:pPr>
            <w:r>
              <w:lastRenderedPageBreak/>
              <w:t>24</w:t>
            </w:r>
            <w:r w:rsidR="003851EA">
              <w:t>.</w:t>
            </w:r>
          </w:p>
          <w:p w14:paraId="37350AA7" w14:textId="77777777" w:rsidR="003851EA" w:rsidRDefault="003851EA" w:rsidP="003851EA">
            <w:pPr>
              <w:rPr>
                <w:lang w:val="en-US"/>
              </w:rPr>
            </w:pPr>
            <w:r>
              <w:rPr>
                <w:lang w:val="en-US"/>
              </w:rPr>
              <w:t xml:space="preserve">Note: In the previous result: </w:t>
            </w:r>
          </w:p>
          <w:p w14:paraId="08E682F6" w14:textId="77777777" w:rsidR="003851EA" w:rsidRDefault="003851EA" w:rsidP="003851EA">
            <w:r>
              <w:t xml:space="preserve">The LOAD UNIT </w:t>
            </w:r>
            <w:proofErr w:type="spellStart"/>
            <w:r>
              <w:t>of</w:t>
            </w:r>
            <w:proofErr w:type="spellEnd"/>
            <w:r>
              <w:t xml:space="preserve"> </w:t>
            </w:r>
            <w:proofErr w:type="spellStart"/>
            <w:r>
              <w:t>the</w:t>
            </w:r>
            <w:proofErr w:type="spellEnd"/>
            <w:r>
              <w:t xml:space="preserve"> </w:t>
            </w:r>
            <w:proofErr w:type="spellStart"/>
            <w:r>
              <w:t>first</w:t>
            </w:r>
            <w:proofErr w:type="spellEnd"/>
            <w:r>
              <w:t xml:space="preserve"> </w:t>
            </w:r>
            <w:proofErr w:type="spellStart"/>
            <w:r>
              <w:t>partition</w:t>
            </w:r>
            <w:proofErr w:type="spellEnd"/>
            <w:r>
              <w:t xml:space="preserve"> was </w:t>
            </w:r>
            <w:proofErr w:type="spellStart"/>
            <w:r>
              <w:t>specifically</w:t>
            </w:r>
            <w:proofErr w:type="spellEnd"/>
            <w:r>
              <w:t xml:space="preserve"> </w:t>
            </w:r>
            <w:proofErr w:type="spellStart"/>
            <w:r>
              <w:t>configured</w:t>
            </w:r>
            <w:proofErr w:type="spellEnd"/>
            <w:r>
              <w:t xml:space="preserve"> </w:t>
            </w:r>
            <w:proofErr w:type="spellStart"/>
            <w:r>
              <w:t>as</w:t>
            </w:r>
            <w:proofErr w:type="spellEnd"/>
            <w:r>
              <w:t xml:space="preserve"> </w:t>
            </w:r>
            <w:r>
              <w:rPr>
                <w:b/>
              </w:rPr>
              <w:t>COLUMN LOADABLE</w:t>
            </w:r>
            <w:r>
              <w:t xml:space="preserve"> in </w:t>
            </w:r>
            <w:proofErr w:type="spellStart"/>
            <w:r>
              <w:t>the</w:t>
            </w:r>
            <w:proofErr w:type="spellEnd"/>
            <w:r>
              <w:t xml:space="preserve"> CREATE TABLE </w:t>
            </w:r>
            <w:proofErr w:type="spellStart"/>
            <w:r>
              <w:t>statement</w:t>
            </w:r>
            <w:proofErr w:type="spellEnd"/>
            <w:r>
              <w:t xml:space="preserve">, so </w:t>
            </w:r>
            <w:proofErr w:type="spellStart"/>
            <w:r>
              <w:t>it</w:t>
            </w:r>
            <w:proofErr w:type="spellEnd"/>
            <w:r>
              <w:t xml:space="preserve"> </w:t>
            </w:r>
            <w:proofErr w:type="spellStart"/>
            <w:r>
              <w:t>is</w:t>
            </w:r>
            <w:proofErr w:type="spellEnd"/>
            <w:r>
              <w:t xml:space="preserve"> </w:t>
            </w:r>
            <w:proofErr w:type="spellStart"/>
            <w:r>
              <w:t>shown</w:t>
            </w:r>
            <w:proofErr w:type="spellEnd"/>
            <w:r>
              <w:t xml:space="preserve"> </w:t>
            </w:r>
            <w:proofErr w:type="spellStart"/>
            <w:r>
              <w:t>as</w:t>
            </w:r>
            <w:proofErr w:type="spellEnd"/>
            <w:r>
              <w:t xml:space="preserve"> </w:t>
            </w:r>
            <w:r>
              <w:rPr>
                <w:noProof/>
              </w:rPr>
              <w:drawing>
                <wp:inline distT="0" distB="0" distL="0" distR="0" wp14:anchorId="5593395B" wp14:editId="0C0C3533">
                  <wp:extent cx="692150" cy="190500"/>
                  <wp:effectExtent l="0" t="0" r="0" b="0"/>
                  <wp:docPr id="148" name="Picture 148" descr="fieldicon_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fieldicon_14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92150" cy="190500"/>
                          </a:xfrm>
                          <a:prstGeom prst="rect">
                            <a:avLst/>
                          </a:prstGeom>
                          <a:noFill/>
                          <a:ln>
                            <a:noFill/>
                          </a:ln>
                        </pic:spPr>
                      </pic:pic>
                    </a:graphicData>
                  </a:graphic>
                </wp:inline>
              </w:drawing>
            </w:r>
            <w:r>
              <w:t>.</w:t>
            </w:r>
          </w:p>
          <w:p w14:paraId="0E3AC620" w14:textId="77777777" w:rsidR="003851EA" w:rsidRDefault="003851EA" w:rsidP="003851EA">
            <w:r>
              <w:t xml:space="preserve">The LOAD UNIT </w:t>
            </w:r>
            <w:proofErr w:type="spellStart"/>
            <w:r>
              <w:t>of</w:t>
            </w:r>
            <w:proofErr w:type="spellEnd"/>
            <w:r>
              <w:t xml:space="preserve"> </w:t>
            </w:r>
            <w:proofErr w:type="spellStart"/>
            <w:r>
              <w:t>the</w:t>
            </w:r>
            <w:proofErr w:type="spellEnd"/>
            <w:r>
              <w:t xml:space="preserve"> </w:t>
            </w:r>
            <w:proofErr w:type="spellStart"/>
            <w:r>
              <w:t>second</w:t>
            </w:r>
            <w:proofErr w:type="spellEnd"/>
            <w:r>
              <w:t xml:space="preserve"> </w:t>
            </w:r>
            <w:proofErr w:type="spellStart"/>
            <w:r>
              <w:t>partition</w:t>
            </w:r>
            <w:proofErr w:type="spellEnd"/>
            <w:r>
              <w:t xml:space="preserve"> was </w:t>
            </w:r>
            <w:proofErr w:type="spellStart"/>
            <w:r>
              <w:t>specifically</w:t>
            </w:r>
            <w:proofErr w:type="spellEnd"/>
            <w:r>
              <w:t xml:space="preserve"> </w:t>
            </w:r>
            <w:proofErr w:type="spellStart"/>
            <w:r>
              <w:t>configured</w:t>
            </w:r>
            <w:proofErr w:type="spellEnd"/>
            <w:r>
              <w:t xml:space="preserve"> </w:t>
            </w:r>
            <w:proofErr w:type="spellStart"/>
            <w:r>
              <w:t>as</w:t>
            </w:r>
            <w:proofErr w:type="spellEnd"/>
            <w:r>
              <w:t xml:space="preserve"> </w:t>
            </w:r>
            <w:r>
              <w:rPr>
                <w:b/>
              </w:rPr>
              <w:t>PAGE LOADABLE</w:t>
            </w:r>
            <w:r>
              <w:t xml:space="preserve"> in </w:t>
            </w:r>
            <w:proofErr w:type="spellStart"/>
            <w:r>
              <w:t>the</w:t>
            </w:r>
            <w:proofErr w:type="spellEnd"/>
            <w:r>
              <w:t xml:space="preserve"> CREATE TABLE </w:t>
            </w:r>
            <w:proofErr w:type="spellStart"/>
            <w:r>
              <w:t>statement</w:t>
            </w:r>
            <w:proofErr w:type="spellEnd"/>
            <w:r>
              <w:t xml:space="preserve">, so </w:t>
            </w:r>
            <w:proofErr w:type="spellStart"/>
            <w:r>
              <w:t>it</w:t>
            </w:r>
            <w:proofErr w:type="spellEnd"/>
            <w:r>
              <w:t xml:space="preserve"> </w:t>
            </w:r>
            <w:proofErr w:type="spellStart"/>
            <w:r>
              <w:t>is</w:t>
            </w:r>
            <w:proofErr w:type="spellEnd"/>
            <w:r>
              <w:t xml:space="preserve"> </w:t>
            </w:r>
            <w:proofErr w:type="spellStart"/>
            <w:r>
              <w:t>shown</w:t>
            </w:r>
            <w:proofErr w:type="spellEnd"/>
            <w:r>
              <w:t xml:space="preserve"> </w:t>
            </w:r>
            <w:proofErr w:type="spellStart"/>
            <w:r>
              <w:t>as</w:t>
            </w:r>
            <w:proofErr w:type="spellEnd"/>
            <w:r>
              <w:t xml:space="preserve"> </w:t>
            </w:r>
            <w:r>
              <w:rPr>
                <w:noProof/>
              </w:rPr>
              <w:drawing>
                <wp:inline distT="0" distB="0" distL="0" distR="0" wp14:anchorId="4B619089" wp14:editId="78F2BBA5">
                  <wp:extent cx="396875" cy="127000"/>
                  <wp:effectExtent l="0" t="0" r="3175" b="6350"/>
                  <wp:docPr id="149" name="Picture 149" descr="fieldicon_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fieldicon_15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96875" cy="127000"/>
                          </a:xfrm>
                          <a:prstGeom prst="rect">
                            <a:avLst/>
                          </a:prstGeom>
                          <a:noFill/>
                          <a:ln>
                            <a:noFill/>
                          </a:ln>
                        </pic:spPr>
                      </pic:pic>
                    </a:graphicData>
                  </a:graphic>
                </wp:inline>
              </w:drawing>
            </w:r>
            <w:r>
              <w:t>.</w:t>
            </w:r>
          </w:p>
          <w:p w14:paraId="559F275F" w14:textId="7FCF7A49" w:rsidR="003851EA" w:rsidRDefault="003851EA" w:rsidP="003851EA">
            <w:pPr>
              <w:pStyle w:val="TableText"/>
              <w:keepNext/>
            </w:pPr>
            <w:r>
              <w:t xml:space="preserve">The LOAD UNIT of the </w:t>
            </w:r>
            <w:r>
              <w:rPr>
                <w:b/>
              </w:rPr>
              <w:t>OTHERS</w:t>
            </w:r>
            <w:r>
              <w:t xml:space="preserve"> partition, which was defined as the 3rd partition, was not specifically configured in the CREATE TABLE statement, so it defaults to  </w:t>
            </w:r>
            <w:r>
              <w:rPr>
                <w:noProof/>
              </w:rPr>
              <w:drawing>
                <wp:inline distT="0" distB="0" distL="0" distR="0" wp14:anchorId="1315AE04" wp14:editId="41C199B5">
                  <wp:extent cx="615950" cy="139700"/>
                  <wp:effectExtent l="0" t="0" r="0" b="0"/>
                  <wp:docPr id="150" name="Picture 150" descr="fieldicon_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fieldicon_16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15950" cy="139700"/>
                          </a:xfrm>
                          <a:prstGeom prst="rect">
                            <a:avLst/>
                          </a:prstGeom>
                          <a:noFill/>
                          <a:ln>
                            <a:noFill/>
                          </a:ln>
                        </pic:spPr>
                      </pic:pic>
                    </a:graphicData>
                  </a:graphic>
                </wp:inline>
              </w:drawing>
            </w:r>
            <w:r>
              <w:t>. (Note that the OTHERS partition is required to always be COLUMN LOADABLE).</w:t>
            </w:r>
          </w:p>
        </w:tc>
        <w:tc>
          <w:tcPr>
            <w:tcW w:w="6685" w:type="dxa"/>
            <w:tcBorders>
              <w:top w:val="single" w:sz="18" w:space="0" w:color="auto"/>
              <w:bottom w:val="single" w:sz="4" w:space="0" w:color="auto"/>
              <w:right w:val="nil"/>
            </w:tcBorders>
            <w:shd w:val="clear" w:color="auto" w:fill="auto"/>
            <w:tcMar>
              <w:top w:w="108" w:type="dxa"/>
              <w:bottom w:w="108" w:type="dxa"/>
            </w:tcMar>
          </w:tcPr>
          <w:p w14:paraId="55B649AB" w14:textId="79FF13BA" w:rsidR="00041C83" w:rsidRPr="00824E2F" w:rsidRDefault="003851EA" w:rsidP="00EA3806">
            <w:pPr>
              <w:pStyle w:val="TableBullet"/>
              <w:keepNext/>
              <w:tabs>
                <w:tab w:val="clear" w:pos="284"/>
                <w:tab w:val="clear" w:pos="567"/>
                <w:tab w:val="clear" w:pos="851"/>
              </w:tabs>
              <w:rPr>
                <w:noProof/>
              </w:rPr>
            </w:pPr>
            <w:r>
              <w:rPr>
                <w:noProof/>
              </w:rPr>
              <w:drawing>
                <wp:anchor distT="0" distB="0" distL="114300" distR="114300" simplePos="0" relativeHeight="251749376" behindDoc="1" locked="0" layoutInCell="1" allowOverlap="1" wp14:anchorId="49A4BD2E" wp14:editId="1E1739BC">
                  <wp:simplePos x="0" y="0"/>
                  <wp:positionH relativeFrom="column">
                    <wp:posOffset>-5715</wp:posOffset>
                  </wp:positionH>
                  <wp:positionV relativeFrom="paragraph">
                    <wp:posOffset>134620</wp:posOffset>
                  </wp:positionV>
                  <wp:extent cx="2365375" cy="1710055"/>
                  <wp:effectExtent l="0" t="0" r="0" b="4445"/>
                  <wp:wrapTight wrapText="bothSides">
                    <wp:wrapPolygon edited="0">
                      <wp:start x="0" y="0"/>
                      <wp:lineTo x="0" y="21416"/>
                      <wp:lineTo x="21397" y="21416"/>
                      <wp:lineTo x="21397" y="0"/>
                      <wp:lineTo x="0" y="0"/>
                    </wp:wrapPolygon>
                  </wp:wrapTight>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2365375" cy="1710055"/>
                          </a:xfrm>
                          <a:prstGeom prst="rect">
                            <a:avLst/>
                          </a:prstGeom>
                        </pic:spPr>
                      </pic:pic>
                    </a:graphicData>
                  </a:graphic>
                  <wp14:sizeRelH relativeFrom="page">
                    <wp14:pctWidth>0</wp14:pctWidth>
                  </wp14:sizeRelH>
                  <wp14:sizeRelV relativeFrom="page">
                    <wp14:pctHeight>0</wp14:pctHeight>
                  </wp14:sizeRelV>
                </wp:anchor>
              </w:drawing>
            </w:r>
          </w:p>
        </w:tc>
      </w:tr>
    </w:tbl>
    <w:p w14:paraId="35419275" w14:textId="4C2F70C6" w:rsidR="00EA3806" w:rsidRDefault="00EA3806" w:rsidP="005C5968">
      <w:pPr>
        <w:tabs>
          <w:tab w:val="left" w:pos="2355"/>
        </w:tabs>
        <w:rPr>
          <w:lang w:val="en-US"/>
        </w:rPr>
      </w:pPr>
    </w:p>
    <w:p w14:paraId="53062F53" w14:textId="4745B993" w:rsidR="003851EA" w:rsidRDefault="003851EA" w:rsidP="005C5968">
      <w:pPr>
        <w:tabs>
          <w:tab w:val="left" w:pos="2355"/>
        </w:tabs>
        <w:rPr>
          <w:lang w:val="en-US"/>
        </w:rPr>
      </w:pPr>
      <w:r>
        <w:rPr>
          <w:lang w:val="en-US"/>
        </w:rPr>
        <w:t xml:space="preserve">That concludes this exercise.  You have created tables and added data to warm storage in HANA Cloud using the </w:t>
      </w:r>
      <w:proofErr w:type="spellStart"/>
      <w:r>
        <w:rPr>
          <w:lang w:val="en-US"/>
        </w:rPr>
        <w:t>Natuve</w:t>
      </w:r>
      <w:proofErr w:type="spellEnd"/>
      <w:r>
        <w:rPr>
          <w:lang w:val="en-US"/>
        </w:rPr>
        <w:t xml:space="preserve"> Storage Extensions (NSE), and examined the meta-data for those tables that show which parts of the table are stored in hot storage (in-memory) and which tables are stored in warm storage (NSE).</w:t>
      </w:r>
    </w:p>
    <w:sectPr w:rsidR="003851EA" w:rsidSect="00F976F3">
      <w:headerReference w:type="first" r:id="rId91"/>
      <w:footerReference w:type="first" r:id="rId92"/>
      <w:pgSz w:w="12242" w:h="15842" w:code="1"/>
      <w:pgMar w:top="1134" w:right="1134" w:bottom="1418"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133C1C" w14:textId="77777777" w:rsidR="00D60B6E" w:rsidRDefault="00D60B6E" w:rsidP="00D2195C">
      <w:r>
        <w:separator/>
      </w:r>
    </w:p>
    <w:p w14:paraId="16F5E50D" w14:textId="77777777" w:rsidR="00D60B6E" w:rsidRDefault="00D60B6E"/>
    <w:p w14:paraId="7260E642" w14:textId="77777777" w:rsidR="00D60B6E" w:rsidRDefault="00D60B6E"/>
  </w:endnote>
  <w:endnote w:type="continuationSeparator" w:id="0">
    <w:p w14:paraId="46144F04" w14:textId="77777777" w:rsidR="00D60B6E" w:rsidRDefault="00D60B6E" w:rsidP="00D2195C">
      <w:r>
        <w:continuationSeparator/>
      </w:r>
    </w:p>
    <w:p w14:paraId="1428203A" w14:textId="77777777" w:rsidR="00D60B6E" w:rsidRDefault="00D60B6E"/>
    <w:p w14:paraId="62690764" w14:textId="77777777" w:rsidR="00D60B6E" w:rsidRDefault="00D60B6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decorative"/>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AP Sans 2007 Light">
    <w:panose1 w:val="00000000000000000000"/>
    <w:charset w:val="00"/>
    <w:family w:val="roman"/>
    <w:notTrueType/>
    <w:pitch w:val="variable"/>
    <w:sig w:usb0="A00002AF" w:usb1="5000205B" w:usb2="00000000" w:usb3="00000000" w:csb0="0000009F" w:csb1="00000000"/>
  </w:font>
  <w:font w:name="SAPFolioLight">
    <w:altName w:val="Times New Roman"/>
    <w:charset w:val="00"/>
    <w:family w:val="auto"/>
    <w:pitch w:val="variable"/>
    <w:sig w:usb0="800000AF" w:usb1="0000204A" w:usb2="00000000" w:usb3="00000000" w:csb0="00000011" w:csb1="00000000"/>
  </w:font>
  <w:font w:name="BentonSans Book">
    <w:panose1 w:val="02000503000000020004"/>
    <w:charset w:val="00"/>
    <w:family w:val="auto"/>
    <w:pitch w:val="variable"/>
    <w:sig w:usb0="A00002FF" w:usb1="5000A04B" w:usb2="00000000" w:usb3="00000000" w:csb0="000000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5C1AD5" w14:textId="77777777" w:rsidR="00CB1F9B" w:rsidRDefault="00CB1F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39269C" w14:textId="77777777" w:rsidR="00CB1F9B" w:rsidRPr="00756366" w:rsidRDefault="00CB1F9B" w:rsidP="00E561F5">
    <w:pPr>
      <w:pStyle w:val="Footer"/>
      <w:tabs>
        <w:tab w:val="clear" w:pos="4536"/>
        <w:tab w:val="clear" w:pos="9072"/>
        <w:tab w:val="right" w:pos="9923"/>
      </w:tabs>
      <w:jc w:val="center"/>
      <w:rPr>
        <w:sz w:val="18"/>
        <w:szCs w:val="18"/>
      </w:rPr>
    </w:pPr>
    <w:r>
      <w:rPr>
        <w:noProof/>
        <w:lang w:eastAsia="de-DE"/>
      </w:rPr>
      <mc:AlternateContent>
        <mc:Choice Requires="wps">
          <w:drawing>
            <wp:anchor distT="0" distB="0" distL="114300" distR="114300" simplePos="0" relativeHeight="251657216" behindDoc="1" locked="0" layoutInCell="1" allowOverlap="1" wp14:anchorId="04F84B63" wp14:editId="4470C91B">
              <wp:simplePos x="0" y="0"/>
              <wp:positionH relativeFrom="column">
                <wp:posOffset>28575</wp:posOffset>
              </wp:positionH>
              <wp:positionV relativeFrom="paragraph">
                <wp:posOffset>-116840</wp:posOffset>
              </wp:positionV>
              <wp:extent cx="6300000" cy="4445"/>
              <wp:effectExtent l="0" t="0" r="24765" b="14605"/>
              <wp:wrapNone/>
              <wp:docPr id="32"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00000" cy="4445"/>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C06A62" id="Rectangle 25" o:spid="_x0000_s1026" style="position:absolute;margin-left:2.25pt;margin-top:-9.2pt;width:496.05pt;height:.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" fillcolor="black" strokeweight="1pt"/>
          </w:pict>
        </mc:Fallback>
      </mc:AlternateContent>
    </w:r>
    <w:r w:rsidRPr="00756366">
      <w:rPr>
        <w:sz w:val="18"/>
        <w:szCs w:val="18"/>
      </w:rPr>
      <w:fldChar w:fldCharType="begin"/>
    </w:r>
    <w:r w:rsidRPr="00756366">
      <w:rPr>
        <w:sz w:val="18"/>
        <w:szCs w:val="18"/>
      </w:rPr>
      <w:instrText xml:space="preserve"> PAGE   \* MERGEFORMAT </w:instrText>
    </w:r>
    <w:r w:rsidRPr="00756366">
      <w:rPr>
        <w:sz w:val="18"/>
        <w:szCs w:val="18"/>
      </w:rPr>
      <w:fldChar w:fldCharType="separate"/>
    </w:r>
    <w:r>
      <w:rPr>
        <w:noProof/>
        <w:sz w:val="18"/>
        <w:szCs w:val="18"/>
      </w:rPr>
      <w:t>4</w:t>
    </w:r>
    <w:r w:rsidRPr="00756366">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A5233B" w14:textId="77777777" w:rsidR="00CB1F9B" w:rsidRDefault="00CB1F9B" w:rsidP="00671BB2"/>
  <w:p w14:paraId="06454ECD" w14:textId="77777777" w:rsidR="00CB1F9B" w:rsidRDefault="00CB1F9B">
    <w:pPr>
      <w:pStyle w:val="Footer"/>
    </w:pPr>
  </w:p>
  <w:p w14:paraId="2BECC313" w14:textId="77777777" w:rsidR="00CB1F9B" w:rsidRDefault="00CB1F9B">
    <w:pPr>
      <w:pStyle w:val="Footer"/>
    </w:pPr>
    <w:r>
      <w:rPr>
        <w:noProof/>
      </w:rPr>
      <w:drawing>
        <wp:anchor distT="0" distB="0" distL="114300" distR="114300" simplePos="0" relativeHeight="251729920" behindDoc="0" locked="0" layoutInCell="1" allowOverlap="1" wp14:anchorId="35DFEB93" wp14:editId="6A5D4662">
          <wp:simplePos x="0" y="0"/>
          <wp:positionH relativeFrom="margin">
            <wp:align>right</wp:align>
          </wp:positionH>
          <wp:positionV relativeFrom="page">
            <wp:posOffset>9239885</wp:posOffset>
          </wp:positionV>
          <wp:extent cx="2048400" cy="374400"/>
          <wp:effectExtent l="0" t="0" r="0" b="6985"/>
          <wp:wrapNone/>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P_Best_C_grad_blk.eps"/>
                  <pic:cNvPicPr/>
                </pic:nvPicPr>
                <pic:blipFill>
                  <a:blip r:embed="rId1">
                    <a:extLst>
                      <a:ext uri="{28A0092B-C50C-407E-A947-70E740481C1C}">
                        <a14:useLocalDpi xmlns:a14="http://schemas.microsoft.com/office/drawing/2010/main" val="0"/>
                      </a:ext>
                    </a:extLst>
                  </a:blip>
                  <a:stretch>
                    <a:fillRect/>
                  </a:stretch>
                </pic:blipFill>
                <pic:spPr>
                  <a:xfrm>
                    <a:off x="0" y="0"/>
                    <a:ext cx="2048400" cy="374400"/>
                  </a:xfrm>
                  <a:prstGeom prst="rect">
                    <a:avLst/>
                  </a:prstGeom>
                </pic:spPr>
              </pic:pic>
            </a:graphicData>
          </a:graphic>
          <wp14:sizeRelH relativeFrom="margin">
            <wp14:pctWidth>0</wp14:pctWidth>
          </wp14:sizeRelH>
          <wp14:sizeRelV relativeFrom="margin">
            <wp14:pctHeight>0</wp14:pctHeight>
          </wp14:sizeRelV>
        </wp:anchor>
      </w:drawing>
    </w:r>
  </w:p>
  <w:p w14:paraId="35047703" w14:textId="77777777" w:rsidR="00CB1F9B" w:rsidRDefault="00CB1F9B" w:rsidP="00AE1F57">
    <w:pPr>
      <w:pStyle w:val="Footer"/>
      <w:tabs>
        <w:tab w:val="clear" w:pos="9072"/>
        <w:tab w:val="right" w:pos="9639"/>
      </w:tabs>
    </w:pPr>
    <w:r>
      <w:tab/>
    </w:r>
    <w:r>
      <w:tab/>
    </w: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5E7172" w14:textId="77777777" w:rsidR="00CB1F9B" w:rsidRDefault="00CB1F9B" w:rsidP="0076305D">
    <w:pPr>
      <w:jc w:val="right"/>
    </w:pPr>
    <w:r w:rsidRPr="000666F9">
      <w:rPr>
        <w:noProof/>
        <w:lang w:eastAsia="de-DE"/>
      </w:rPr>
      <mc:AlternateContent>
        <mc:Choice Requires="wps">
          <w:drawing>
            <wp:anchor distT="0" distB="0" distL="114300" distR="114300" simplePos="0" relativeHeight="251731968" behindDoc="0" locked="0" layoutInCell="1" allowOverlap="1" wp14:anchorId="69C364BB" wp14:editId="07FC3AF8">
              <wp:simplePos x="0" y="0"/>
              <wp:positionH relativeFrom="column">
                <wp:posOffset>0</wp:posOffset>
              </wp:positionH>
              <wp:positionV relativeFrom="paragraph">
                <wp:posOffset>-1952625</wp:posOffset>
              </wp:positionV>
              <wp:extent cx="2361565" cy="262255"/>
              <wp:effectExtent l="0" t="0" r="0" b="4445"/>
              <wp:wrapNone/>
              <wp:docPr id="27"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1565" cy="262255"/>
                      </a:xfrm>
                      <a:prstGeom prst="rect">
                        <a:avLst/>
                      </a:prstGeom>
                      <a:noFill/>
                      <a:ln>
                        <a:noFill/>
                      </a:ln>
                      <a:extLst>
                        <a:ext uri="{909E8E84-426E-40dd-AFC4-6F175D3DCCD1}">
                          <a14:hiddenFil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310CC39" w14:textId="77777777" w:rsidR="00CB1F9B" w:rsidRPr="00815514" w:rsidRDefault="00CB1F9B" w:rsidP="000666F9">
                          <w:pPr>
                            <w:rPr>
                              <w:rFonts w:cs="Arial"/>
                              <w:b/>
                              <w:bCs/>
                              <w:color w:val="000000" w:themeColor="text1"/>
                            </w:rPr>
                          </w:pPr>
                          <w:r w:rsidRPr="00B07B7D">
                            <w:rPr>
                              <w:rFonts w:cs="Arial"/>
                              <w:b/>
                              <w:bCs/>
                              <w:color w:val="F0AB00" w:themeColor="accent1"/>
                            </w:rPr>
                            <w:t>www.sap.com/</w:t>
                          </w:r>
                          <w:r w:rsidRPr="00815514">
                            <w:rPr>
                              <w:rFonts w:cs="Arial"/>
                              <w:b/>
                              <w:bCs/>
                              <w:color w:val="000000" w:themeColor="text1"/>
                            </w:rPr>
                            <w:t>contactsap</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9C364BB" id="_x0000_t202" coordsize="21600,21600" o:spt="202" path="m,l,21600r21600,l21600,xe">
              <v:stroke joinstyle="miter"/>
              <v:path gradientshapeok="t" o:connecttype="rect"/>
            </v:shapetype>
            <v:shape id="Text Box 33" o:spid="_x0000_s1027" type="#_x0000_t202" style="position:absolute;left:0;text-align:left;margin-left:0;margin-top:-153.75pt;width:185.95pt;height:20.6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" filled="f" stroked="f">
              <v:textbox>
                <w:txbxContent>
                  <w:p w14:paraId="0310CC39" w14:textId="77777777" w:rsidR="00CB1F9B" w:rsidRPr="00815514" w:rsidRDefault="00CB1F9B" w:rsidP="000666F9">
                    <w:pPr>
                      <w:rPr>
                        <w:rFonts w:cs="Arial"/>
                        <w:b/>
                        <w:bCs/>
                        <w:color w:val="000000" w:themeColor="text1"/>
                      </w:rPr>
                    </w:pPr>
                    <w:r w:rsidRPr="00B07B7D">
                      <w:rPr>
                        <w:rFonts w:cs="Arial"/>
                        <w:b/>
                        <w:bCs/>
                        <w:color w:val="F0AB00" w:themeColor="accent1"/>
                      </w:rPr>
                      <w:t>www.sap.com/</w:t>
                    </w:r>
                    <w:r w:rsidRPr="00815514">
                      <w:rPr>
                        <w:rFonts w:cs="Arial"/>
                        <w:b/>
                        <w:bCs/>
                        <w:color w:val="000000" w:themeColor="text1"/>
                      </w:rPr>
                      <w:t>contactsap</w:t>
                    </w:r>
                  </w:p>
                </w:txbxContent>
              </v:textbox>
            </v:shape>
          </w:pict>
        </mc:Fallback>
      </mc:AlternateContent>
    </w:r>
    <w:r w:rsidRPr="000666F9">
      <w:rPr>
        <w:noProof/>
        <w:lang w:eastAsia="de-DE"/>
      </w:rPr>
      <w:drawing>
        <wp:anchor distT="0" distB="0" distL="114300" distR="114300" simplePos="0" relativeHeight="251734016" behindDoc="0" locked="0" layoutInCell="1" allowOverlap="1" wp14:anchorId="726EF82F" wp14:editId="263416D7">
          <wp:simplePos x="0" y="0"/>
          <wp:positionH relativeFrom="page">
            <wp:posOffset>4925060</wp:posOffset>
          </wp:positionH>
          <wp:positionV relativeFrom="page">
            <wp:posOffset>9111615</wp:posOffset>
          </wp:positionV>
          <wp:extent cx="2047875" cy="374015"/>
          <wp:effectExtent l="0" t="0" r="9525" b="6985"/>
          <wp:wrapNone/>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P_Best_C_grad_blk.eps"/>
                  <pic:cNvPicPr/>
                </pic:nvPicPr>
                <pic:blipFill>
                  <a:blip r:embed="rId1">
                    <a:extLst>
                      <a:ext uri="{28A0092B-C50C-407E-A947-70E740481C1C}">
                        <a14:useLocalDpi xmlns:a14="http://schemas.microsoft.com/office/drawing/2010/main" val="0"/>
                      </a:ext>
                    </a:extLst>
                  </a:blip>
                  <a:stretch>
                    <a:fillRect/>
                  </a:stretch>
                </pic:blipFill>
                <pic:spPr>
                  <a:xfrm>
                    <a:off x="0" y="0"/>
                    <a:ext cx="2047875" cy="374015"/>
                  </a:xfrm>
                  <a:prstGeom prst="rect">
                    <a:avLst/>
                  </a:prstGeom>
                </pic:spPr>
              </pic:pic>
            </a:graphicData>
          </a:graphic>
          <wp14:sizeRelH relativeFrom="margin">
            <wp14:pctWidth>0</wp14:pctWidth>
          </wp14:sizeRelH>
          <wp14:sizeRelV relativeFrom="margin">
            <wp14:pctHeight>0</wp14:pctHeight>
          </wp14:sizeRelV>
        </wp:anchor>
      </w:drawing>
    </w:r>
    <w:r w:rsidRPr="000666F9">
      <w:rPr>
        <w:noProof/>
        <w:lang w:eastAsia="de-DE"/>
      </w:rPr>
      <mc:AlternateContent>
        <mc:Choice Requires="wps">
          <w:drawing>
            <wp:anchor distT="0" distB="0" distL="114300" distR="114300" simplePos="0" relativeHeight="251732992" behindDoc="0" locked="0" layoutInCell="1" allowOverlap="1" wp14:anchorId="375D0202" wp14:editId="0622E0A5">
              <wp:simplePos x="0" y="0"/>
              <wp:positionH relativeFrom="column">
                <wp:posOffset>6985</wp:posOffset>
              </wp:positionH>
              <wp:positionV relativeFrom="page">
                <wp:posOffset>7138035</wp:posOffset>
              </wp:positionV>
              <wp:extent cx="5957570" cy="1587500"/>
              <wp:effectExtent l="0" t="0" r="0" b="0"/>
              <wp:wrapNone/>
              <wp:docPr id="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7570" cy="1587500"/>
                      </a:xfrm>
                      <a:prstGeom prst="rect">
                        <a:avLst/>
                      </a:prstGeom>
                      <a:noFill/>
                      <a:ln>
                        <a:noFill/>
                      </a:ln>
                      <a:extLst>
                        <a:ext uri="{909E8E84-426E-40dd-AFC4-6F175D3DCCD1}">
                          <a14:hiddenFil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B1C36A4" w14:textId="77777777" w:rsidR="00CB1F9B" w:rsidRPr="00B15CCE" w:rsidRDefault="00CB1F9B" w:rsidP="000666F9">
                          <w:pPr>
                            <w:shd w:val="clear" w:color="auto" w:fill="FFFFFF"/>
                            <w:rPr>
                              <w:rFonts w:cs="Arial"/>
                              <w:color w:val="000000" w:themeColor="text1"/>
                              <w:sz w:val="10"/>
                              <w:szCs w:val="10"/>
                              <w:lang w:val="en"/>
                            </w:rPr>
                          </w:pPr>
                          <w:r w:rsidRPr="00B15CCE">
                            <w:rPr>
                              <w:rFonts w:cs="Arial"/>
                              <w:color w:val="000000" w:themeColor="text1"/>
                              <w:sz w:val="10"/>
                              <w:szCs w:val="10"/>
                              <w:lang w:val="en"/>
                            </w:rPr>
                            <w:t>© 20</w:t>
                          </w:r>
                          <w:r>
                            <w:rPr>
                              <w:rFonts w:cs="Arial"/>
                              <w:color w:val="000000" w:themeColor="text1"/>
                              <w:sz w:val="10"/>
                              <w:szCs w:val="10"/>
                              <w:lang w:val="en"/>
                            </w:rPr>
                            <w:t>20</w:t>
                          </w:r>
                          <w:r w:rsidRPr="00B15CCE">
                            <w:rPr>
                              <w:rFonts w:cs="Arial"/>
                              <w:color w:val="000000" w:themeColor="text1"/>
                              <w:sz w:val="10"/>
                              <w:szCs w:val="10"/>
                              <w:lang w:val="en"/>
                            </w:rPr>
                            <w:t xml:space="preserve"> SAP SE or an SAP affiliate company. All rights reserved.</w:t>
                          </w:r>
                        </w:p>
                        <w:p w14:paraId="2468EA73" w14:textId="77777777" w:rsidR="00CB1F9B" w:rsidRPr="00B15CCE" w:rsidRDefault="00CB1F9B" w:rsidP="000666F9">
                          <w:pPr>
                            <w:shd w:val="clear" w:color="auto" w:fill="FFFFFF"/>
                            <w:rPr>
                              <w:rFonts w:cs="Arial"/>
                              <w:color w:val="000000" w:themeColor="text1"/>
                              <w:sz w:val="10"/>
                              <w:szCs w:val="10"/>
                              <w:lang w:val="en"/>
                            </w:rPr>
                          </w:pPr>
                          <w:r w:rsidRPr="00B15CCE">
                            <w:rPr>
                              <w:rFonts w:cs="Arial"/>
                              <w:color w:val="000000" w:themeColor="text1"/>
                              <w:sz w:val="10"/>
                              <w:szCs w:val="10"/>
                              <w:lang w:val="en"/>
                            </w:rPr>
                            <w:t>No part of this publication may be reproduced or transmitted in any form or for any purpose without the express permission of SAP SE or an SAP affiliate company.</w:t>
                          </w:r>
                        </w:p>
                        <w:p w14:paraId="67F71272" w14:textId="77777777" w:rsidR="00CB1F9B" w:rsidRPr="00B15CCE" w:rsidRDefault="00CB1F9B" w:rsidP="000666F9">
                          <w:pPr>
                            <w:shd w:val="clear" w:color="auto" w:fill="FFFFFF"/>
                            <w:rPr>
                              <w:rFonts w:cs="Arial"/>
                              <w:color w:val="000000" w:themeColor="text1"/>
                              <w:sz w:val="10"/>
                              <w:szCs w:val="10"/>
                              <w:lang w:val="en"/>
                            </w:rPr>
                          </w:pPr>
                        </w:p>
                        <w:p w14:paraId="0C8B82FF" w14:textId="77777777" w:rsidR="00CB1F9B" w:rsidRPr="00B15CCE" w:rsidRDefault="00CB1F9B" w:rsidP="000666F9">
                          <w:pPr>
                            <w:shd w:val="clear" w:color="auto" w:fill="FFFFFF"/>
                            <w:rPr>
                              <w:rFonts w:cs="Arial"/>
                              <w:color w:val="000000" w:themeColor="text1"/>
                              <w:sz w:val="10"/>
                              <w:szCs w:val="10"/>
                              <w:lang w:val="en"/>
                            </w:rPr>
                          </w:pPr>
                          <w:r w:rsidRPr="00B15CCE">
                            <w:rPr>
                              <w:rFonts w:cs="Arial"/>
                              <w:color w:val="000000" w:themeColor="text1"/>
                              <w:sz w:val="10"/>
                              <w:szCs w:val="10"/>
                              <w:lang w:val="en"/>
                            </w:rPr>
                            <w:t>The information contained herein may be changed without prior notice. Some software products marketed by SAP SE and its distributors contain proprietary software components of other software vendors. National product specifications may vary.</w:t>
                          </w:r>
                        </w:p>
                        <w:p w14:paraId="5F2D3379" w14:textId="77777777" w:rsidR="00CB1F9B" w:rsidRPr="00B15CCE" w:rsidRDefault="00CB1F9B" w:rsidP="000666F9">
                          <w:pPr>
                            <w:shd w:val="clear" w:color="auto" w:fill="FFFFFF"/>
                            <w:rPr>
                              <w:rFonts w:cs="Arial"/>
                              <w:color w:val="000000" w:themeColor="text1"/>
                              <w:sz w:val="10"/>
                              <w:szCs w:val="10"/>
                              <w:lang w:val="en"/>
                            </w:rPr>
                          </w:pPr>
                        </w:p>
                        <w:p w14:paraId="641C83B1" w14:textId="77777777" w:rsidR="00CB1F9B" w:rsidRPr="00B15CCE" w:rsidRDefault="00CB1F9B" w:rsidP="000666F9">
                          <w:pPr>
                            <w:shd w:val="clear" w:color="auto" w:fill="FFFFFF"/>
                            <w:rPr>
                              <w:rFonts w:cs="Arial"/>
                              <w:color w:val="000000" w:themeColor="text1"/>
                              <w:sz w:val="10"/>
                              <w:szCs w:val="10"/>
                              <w:lang w:val="en"/>
                            </w:rPr>
                          </w:pPr>
                          <w:r w:rsidRPr="00B15CCE">
                            <w:rPr>
                              <w:rFonts w:cs="Arial"/>
                              <w:color w:val="000000" w:themeColor="text1"/>
                              <w:sz w:val="10"/>
                              <w:szCs w:val="10"/>
                              <w:lang w:val="en"/>
                            </w:rPr>
                            <w:t xml:space="preserve">These materials are provided by SAP SE or an SAP affiliate company for informational purposes only, without representation or warranty of any kind, and SAP or its affiliated companies shall not be liable for errors or omissions with respect to the materials. The only warranties for SAP or SAP affiliate company products and services are those that are set forth in the express warranty statements accompanying such products and services, if any. Nothing herein should be construed as constituting an additional warranty. </w:t>
                          </w:r>
                        </w:p>
                        <w:p w14:paraId="34F51C3B" w14:textId="77777777" w:rsidR="00CB1F9B" w:rsidRPr="00B15CCE" w:rsidRDefault="00CB1F9B" w:rsidP="000666F9">
                          <w:pPr>
                            <w:shd w:val="clear" w:color="auto" w:fill="FFFFFF"/>
                            <w:rPr>
                              <w:rFonts w:cs="Arial"/>
                              <w:color w:val="000000" w:themeColor="text1"/>
                              <w:sz w:val="10"/>
                              <w:szCs w:val="10"/>
                              <w:lang w:val="en"/>
                            </w:rPr>
                          </w:pPr>
                        </w:p>
                        <w:p w14:paraId="3A48D1BC" w14:textId="77777777" w:rsidR="00CB1F9B" w:rsidRPr="00B15CCE" w:rsidRDefault="00CB1F9B" w:rsidP="000666F9">
                          <w:pPr>
                            <w:shd w:val="clear" w:color="auto" w:fill="FFFFFF"/>
                            <w:rPr>
                              <w:rFonts w:cs="Arial"/>
                              <w:color w:val="000000" w:themeColor="text1"/>
                              <w:sz w:val="10"/>
                              <w:szCs w:val="10"/>
                              <w:lang w:val="en"/>
                            </w:rPr>
                          </w:pPr>
                          <w:proofErr w:type="gramStart"/>
                          <w:r w:rsidRPr="00B15CCE">
                            <w:rPr>
                              <w:rFonts w:cs="Arial"/>
                              <w:color w:val="000000" w:themeColor="text1"/>
                              <w:sz w:val="10"/>
                              <w:szCs w:val="10"/>
                              <w:lang w:val="en"/>
                            </w:rPr>
                            <w:t>In particular, SAP SE</w:t>
                          </w:r>
                          <w:proofErr w:type="gramEnd"/>
                          <w:r w:rsidRPr="00B15CCE">
                            <w:rPr>
                              <w:rFonts w:cs="Arial"/>
                              <w:color w:val="000000" w:themeColor="text1"/>
                              <w:sz w:val="10"/>
                              <w:szCs w:val="10"/>
                              <w:lang w:val="en"/>
                            </w:rPr>
                            <w:t xml:space="preserve"> or its affiliated companies have no obligation to pursue any course of business outlined in this document or any related presentation, or to develop or release any functionality mentioned therein. This document, or any related presentation, and SAP SE’s or its affiliated companies’ strategy and possible future developments, products, and/or platform directions and functionality are all subject to change and may be changed by SAP SE or its affiliated companies at any time for any reason without notice. The information in this document is not a commitment, promise, or legal obligation to deliver any material, code, or functionality. All forward-looking statements are subject to various risks and uncertainties that could cause actual results to differ materially from expectations. Readers are cautioned not to place undue reliance on these forward-looking statements, and they should not be relied upon in making purchasing decisions.</w:t>
                          </w:r>
                        </w:p>
                        <w:p w14:paraId="16A2EC05" w14:textId="77777777" w:rsidR="00CB1F9B" w:rsidRPr="00B15CCE" w:rsidRDefault="00CB1F9B" w:rsidP="000666F9">
                          <w:pPr>
                            <w:shd w:val="clear" w:color="auto" w:fill="FFFFFF"/>
                            <w:rPr>
                              <w:rFonts w:cs="Arial"/>
                              <w:color w:val="000000" w:themeColor="text1"/>
                              <w:sz w:val="10"/>
                              <w:szCs w:val="10"/>
                              <w:lang w:val="en"/>
                            </w:rPr>
                          </w:pPr>
                        </w:p>
                        <w:p w14:paraId="034543AD" w14:textId="77777777" w:rsidR="00CB1F9B" w:rsidRPr="005F0C6A" w:rsidRDefault="00CB1F9B" w:rsidP="000666F9">
                          <w:pPr>
                            <w:rPr>
                              <w:color w:val="000000" w:themeColor="text1"/>
                              <w:lang w:val="en-US"/>
                            </w:rPr>
                          </w:pPr>
                          <w:r w:rsidRPr="00B15CCE">
                            <w:rPr>
                              <w:rFonts w:cs="Arial"/>
                              <w:color w:val="000000" w:themeColor="text1"/>
                              <w:sz w:val="10"/>
                              <w:szCs w:val="10"/>
                              <w:lang w:val="en"/>
                            </w:rPr>
                            <w:t xml:space="preserve">SAP and other SAP products and services mentioned herein as well as their respective logos are trademarks or registered trademarks of SAP SE (or an SAP affiliate company) in Germany and other countries. All other product and service names mentioned are the trademarks of their respective companies. See </w:t>
                          </w:r>
                          <w:hyperlink r:id="rId2" w:history="1">
                            <w:r w:rsidRPr="00FF4C01">
                              <w:rPr>
                                <w:rFonts w:eastAsia="Times New Roman" w:cs="Arial"/>
                                <w:color w:val="A6A6A6" w:themeColor="background1" w:themeShade="A6"/>
                                <w:sz w:val="10"/>
                                <w:szCs w:val="10"/>
                                <w:u w:val="single"/>
                                <w:lang w:val="en-US" w:eastAsia="de-DE"/>
                              </w:rPr>
                              <w:t>www.sap.com/copyright</w:t>
                            </w:r>
                          </w:hyperlink>
                          <w:r w:rsidRPr="00FF4C01">
                            <w:rPr>
                              <w:rFonts w:eastAsia="Times New Roman" w:cs="Arial"/>
                              <w:color w:val="A6A6A6" w:themeColor="background1" w:themeShade="A6"/>
                              <w:sz w:val="10"/>
                              <w:szCs w:val="10"/>
                              <w:lang w:val="en-US" w:eastAsia="de-DE"/>
                            </w:rPr>
                            <w:t> </w:t>
                          </w:r>
                          <w:r w:rsidRPr="00B15CCE">
                            <w:rPr>
                              <w:rFonts w:cs="Arial"/>
                              <w:color w:val="000000" w:themeColor="text1"/>
                              <w:sz w:val="10"/>
                              <w:szCs w:val="10"/>
                              <w:lang w:val="en"/>
                            </w:rPr>
                            <w:t>for additional trademark information and notices.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5D0202" id="Text Box 16" o:spid="_x0000_s1028" type="#_x0000_t202" style="position:absolute;left:0;text-align:left;margin-left:.55pt;margin-top:562.05pt;width:469.1pt;height:1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" filled="f" stroked="f">
              <v:textbox>
                <w:txbxContent>
                  <w:p w14:paraId="1B1C36A4" w14:textId="77777777" w:rsidR="00CB1F9B" w:rsidRPr="00B15CCE" w:rsidRDefault="00CB1F9B" w:rsidP="000666F9">
                    <w:pPr>
                      <w:shd w:val="clear" w:color="auto" w:fill="FFFFFF"/>
                      <w:rPr>
                        <w:rFonts w:cs="Arial"/>
                        <w:color w:val="000000" w:themeColor="text1"/>
                        <w:sz w:val="10"/>
                        <w:szCs w:val="10"/>
                        <w:lang w:val="en"/>
                      </w:rPr>
                    </w:pPr>
                    <w:r w:rsidRPr="00B15CCE">
                      <w:rPr>
                        <w:rFonts w:cs="Arial"/>
                        <w:color w:val="000000" w:themeColor="text1"/>
                        <w:sz w:val="10"/>
                        <w:szCs w:val="10"/>
                        <w:lang w:val="en"/>
                      </w:rPr>
                      <w:t>© 20</w:t>
                    </w:r>
                    <w:r>
                      <w:rPr>
                        <w:rFonts w:cs="Arial"/>
                        <w:color w:val="000000" w:themeColor="text1"/>
                        <w:sz w:val="10"/>
                        <w:szCs w:val="10"/>
                        <w:lang w:val="en"/>
                      </w:rPr>
                      <w:t>20</w:t>
                    </w:r>
                    <w:r w:rsidRPr="00B15CCE">
                      <w:rPr>
                        <w:rFonts w:cs="Arial"/>
                        <w:color w:val="000000" w:themeColor="text1"/>
                        <w:sz w:val="10"/>
                        <w:szCs w:val="10"/>
                        <w:lang w:val="en"/>
                      </w:rPr>
                      <w:t xml:space="preserve"> SAP SE or an SAP affiliate company. All rights reserved.</w:t>
                    </w:r>
                  </w:p>
                  <w:p w14:paraId="2468EA73" w14:textId="77777777" w:rsidR="00CB1F9B" w:rsidRPr="00B15CCE" w:rsidRDefault="00CB1F9B" w:rsidP="000666F9">
                    <w:pPr>
                      <w:shd w:val="clear" w:color="auto" w:fill="FFFFFF"/>
                      <w:rPr>
                        <w:rFonts w:cs="Arial"/>
                        <w:color w:val="000000" w:themeColor="text1"/>
                        <w:sz w:val="10"/>
                        <w:szCs w:val="10"/>
                        <w:lang w:val="en"/>
                      </w:rPr>
                    </w:pPr>
                    <w:r w:rsidRPr="00B15CCE">
                      <w:rPr>
                        <w:rFonts w:cs="Arial"/>
                        <w:color w:val="000000" w:themeColor="text1"/>
                        <w:sz w:val="10"/>
                        <w:szCs w:val="10"/>
                        <w:lang w:val="en"/>
                      </w:rPr>
                      <w:t>No part of this publication may be reproduced or transmitted in any form or for any purpose without the express permission of SAP SE or an SAP affiliate company.</w:t>
                    </w:r>
                  </w:p>
                  <w:p w14:paraId="67F71272" w14:textId="77777777" w:rsidR="00CB1F9B" w:rsidRPr="00B15CCE" w:rsidRDefault="00CB1F9B" w:rsidP="000666F9">
                    <w:pPr>
                      <w:shd w:val="clear" w:color="auto" w:fill="FFFFFF"/>
                      <w:rPr>
                        <w:rFonts w:cs="Arial"/>
                        <w:color w:val="000000" w:themeColor="text1"/>
                        <w:sz w:val="10"/>
                        <w:szCs w:val="10"/>
                        <w:lang w:val="en"/>
                      </w:rPr>
                    </w:pPr>
                  </w:p>
                  <w:p w14:paraId="0C8B82FF" w14:textId="77777777" w:rsidR="00CB1F9B" w:rsidRPr="00B15CCE" w:rsidRDefault="00CB1F9B" w:rsidP="000666F9">
                    <w:pPr>
                      <w:shd w:val="clear" w:color="auto" w:fill="FFFFFF"/>
                      <w:rPr>
                        <w:rFonts w:cs="Arial"/>
                        <w:color w:val="000000" w:themeColor="text1"/>
                        <w:sz w:val="10"/>
                        <w:szCs w:val="10"/>
                        <w:lang w:val="en"/>
                      </w:rPr>
                    </w:pPr>
                    <w:r w:rsidRPr="00B15CCE">
                      <w:rPr>
                        <w:rFonts w:cs="Arial"/>
                        <w:color w:val="000000" w:themeColor="text1"/>
                        <w:sz w:val="10"/>
                        <w:szCs w:val="10"/>
                        <w:lang w:val="en"/>
                      </w:rPr>
                      <w:t>The information contained herein may be changed without prior notice. Some software products marketed by SAP SE and its distributors contain proprietary software components of other software vendors. National product specifications may vary.</w:t>
                    </w:r>
                  </w:p>
                  <w:p w14:paraId="5F2D3379" w14:textId="77777777" w:rsidR="00CB1F9B" w:rsidRPr="00B15CCE" w:rsidRDefault="00CB1F9B" w:rsidP="000666F9">
                    <w:pPr>
                      <w:shd w:val="clear" w:color="auto" w:fill="FFFFFF"/>
                      <w:rPr>
                        <w:rFonts w:cs="Arial"/>
                        <w:color w:val="000000" w:themeColor="text1"/>
                        <w:sz w:val="10"/>
                        <w:szCs w:val="10"/>
                        <w:lang w:val="en"/>
                      </w:rPr>
                    </w:pPr>
                  </w:p>
                  <w:p w14:paraId="641C83B1" w14:textId="77777777" w:rsidR="00CB1F9B" w:rsidRPr="00B15CCE" w:rsidRDefault="00CB1F9B" w:rsidP="000666F9">
                    <w:pPr>
                      <w:shd w:val="clear" w:color="auto" w:fill="FFFFFF"/>
                      <w:rPr>
                        <w:rFonts w:cs="Arial"/>
                        <w:color w:val="000000" w:themeColor="text1"/>
                        <w:sz w:val="10"/>
                        <w:szCs w:val="10"/>
                        <w:lang w:val="en"/>
                      </w:rPr>
                    </w:pPr>
                    <w:r w:rsidRPr="00B15CCE">
                      <w:rPr>
                        <w:rFonts w:cs="Arial"/>
                        <w:color w:val="000000" w:themeColor="text1"/>
                        <w:sz w:val="10"/>
                        <w:szCs w:val="10"/>
                        <w:lang w:val="en"/>
                      </w:rPr>
                      <w:t xml:space="preserve">These materials are provided by SAP SE or an SAP affiliate company for informational purposes only, without representation or warranty of any kind, and SAP or its affiliated companies shall not be liable for errors or omissions with respect to the materials. The only warranties for SAP or SAP affiliate company products and services are those that are set forth in the express warranty statements accompanying such products and services, if any. Nothing herein should be construed as constituting an additional warranty. </w:t>
                    </w:r>
                  </w:p>
                  <w:p w14:paraId="34F51C3B" w14:textId="77777777" w:rsidR="00CB1F9B" w:rsidRPr="00B15CCE" w:rsidRDefault="00CB1F9B" w:rsidP="000666F9">
                    <w:pPr>
                      <w:shd w:val="clear" w:color="auto" w:fill="FFFFFF"/>
                      <w:rPr>
                        <w:rFonts w:cs="Arial"/>
                        <w:color w:val="000000" w:themeColor="text1"/>
                        <w:sz w:val="10"/>
                        <w:szCs w:val="10"/>
                        <w:lang w:val="en"/>
                      </w:rPr>
                    </w:pPr>
                  </w:p>
                  <w:p w14:paraId="3A48D1BC" w14:textId="77777777" w:rsidR="00CB1F9B" w:rsidRPr="00B15CCE" w:rsidRDefault="00CB1F9B" w:rsidP="000666F9">
                    <w:pPr>
                      <w:shd w:val="clear" w:color="auto" w:fill="FFFFFF"/>
                      <w:rPr>
                        <w:rFonts w:cs="Arial"/>
                        <w:color w:val="000000" w:themeColor="text1"/>
                        <w:sz w:val="10"/>
                        <w:szCs w:val="10"/>
                        <w:lang w:val="en"/>
                      </w:rPr>
                    </w:pPr>
                    <w:proofErr w:type="gramStart"/>
                    <w:r w:rsidRPr="00B15CCE">
                      <w:rPr>
                        <w:rFonts w:cs="Arial"/>
                        <w:color w:val="000000" w:themeColor="text1"/>
                        <w:sz w:val="10"/>
                        <w:szCs w:val="10"/>
                        <w:lang w:val="en"/>
                      </w:rPr>
                      <w:t>In particular, SAP SE</w:t>
                    </w:r>
                    <w:proofErr w:type="gramEnd"/>
                    <w:r w:rsidRPr="00B15CCE">
                      <w:rPr>
                        <w:rFonts w:cs="Arial"/>
                        <w:color w:val="000000" w:themeColor="text1"/>
                        <w:sz w:val="10"/>
                        <w:szCs w:val="10"/>
                        <w:lang w:val="en"/>
                      </w:rPr>
                      <w:t xml:space="preserve"> or its affiliated companies have no obligation to pursue any course of business outlined in this document or any related presentation, or to develop or release any functionality mentioned therein. This document, or any related presentation, and SAP SE’s or its affiliated companies’ strategy and possible future developments, products, and/or platform directions and functionality are all subject to change and may be changed by SAP SE or its affiliated companies at any time for any reason without notice. The information in this document is not a commitment, promise, or legal obligation to deliver any material, code, or functionality. All forward-looking statements are subject to various risks and uncertainties that could cause actual results to differ materially from expectations. Readers are cautioned not to place undue reliance on these forward-looking statements, and they should not be relied upon in making purchasing decisions.</w:t>
                    </w:r>
                  </w:p>
                  <w:p w14:paraId="16A2EC05" w14:textId="77777777" w:rsidR="00CB1F9B" w:rsidRPr="00B15CCE" w:rsidRDefault="00CB1F9B" w:rsidP="000666F9">
                    <w:pPr>
                      <w:shd w:val="clear" w:color="auto" w:fill="FFFFFF"/>
                      <w:rPr>
                        <w:rFonts w:cs="Arial"/>
                        <w:color w:val="000000" w:themeColor="text1"/>
                        <w:sz w:val="10"/>
                        <w:szCs w:val="10"/>
                        <w:lang w:val="en"/>
                      </w:rPr>
                    </w:pPr>
                  </w:p>
                  <w:p w14:paraId="034543AD" w14:textId="77777777" w:rsidR="00CB1F9B" w:rsidRPr="005F0C6A" w:rsidRDefault="00CB1F9B" w:rsidP="000666F9">
                    <w:pPr>
                      <w:rPr>
                        <w:color w:val="000000" w:themeColor="text1"/>
                        <w:lang w:val="en-US"/>
                      </w:rPr>
                    </w:pPr>
                    <w:r w:rsidRPr="00B15CCE">
                      <w:rPr>
                        <w:rFonts w:cs="Arial"/>
                        <w:color w:val="000000" w:themeColor="text1"/>
                        <w:sz w:val="10"/>
                        <w:szCs w:val="10"/>
                        <w:lang w:val="en"/>
                      </w:rPr>
                      <w:t xml:space="preserve">SAP and other SAP products and services mentioned herein as well as their respective logos are trademarks or registered trademarks of SAP SE (or an SAP affiliate company) in Germany and other countries. All other product and service names mentioned are the trademarks of their respective companies. See </w:t>
                    </w:r>
                    <w:hyperlink r:id="rId3" w:history="1">
                      <w:r w:rsidRPr="00FF4C01">
                        <w:rPr>
                          <w:rFonts w:eastAsia="Times New Roman" w:cs="Arial"/>
                          <w:color w:val="A6A6A6" w:themeColor="background1" w:themeShade="A6"/>
                          <w:sz w:val="10"/>
                          <w:szCs w:val="10"/>
                          <w:u w:val="single"/>
                          <w:lang w:val="en-US" w:eastAsia="de-DE"/>
                        </w:rPr>
                        <w:t>www.sap.com/copyright</w:t>
                      </w:r>
                    </w:hyperlink>
                    <w:r w:rsidRPr="00FF4C01">
                      <w:rPr>
                        <w:rFonts w:eastAsia="Times New Roman" w:cs="Arial"/>
                        <w:color w:val="A6A6A6" w:themeColor="background1" w:themeShade="A6"/>
                        <w:sz w:val="10"/>
                        <w:szCs w:val="10"/>
                        <w:lang w:val="en-US" w:eastAsia="de-DE"/>
                      </w:rPr>
                      <w:t> </w:t>
                    </w:r>
                    <w:r w:rsidRPr="00B15CCE">
                      <w:rPr>
                        <w:rFonts w:cs="Arial"/>
                        <w:color w:val="000000" w:themeColor="text1"/>
                        <w:sz w:val="10"/>
                        <w:szCs w:val="10"/>
                        <w:lang w:val="en"/>
                      </w:rPr>
                      <w:t>for additional trademark information and notices.</w:t>
                    </w:r>
                  </w:p>
                </w:txbxContent>
              </v:textbox>
              <w10:wrap anchory="page"/>
            </v:shape>
          </w:pict>
        </mc:Fallback>
      </mc:AlternateContent>
    </w:r>
    <w:r>
      <w:tab/>
    </w:r>
    <w:r>
      <w:tab/>
    </w:r>
  </w:p>
  <w:p w14:paraId="14330C4A" w14:textId="77777777" w:rsidR="00CB1F9B" w:rsidRDefault="00CB1F9B">
    <w:pPr>
      <w:pStyle w:val="Footer"/>
    </w:pPr>
  </w:p>
  <w:p w14:paraId="056B3FB0" w14:textId="77777777" w:rsidR="00CB1F9B" w:rsidRDefault="00CB1F9B" w:rsidP="00EB126F">
    <w:pPr>
      <w:pStyle w:val="Footer"/>
      <w:tabs>
        <w:tab w:val="clear" w:pos="4536"/>
        <w:tab w:val="clear" w:pos="9072"/>
        <w:tab w:val="right" w:pos="9639"/>
      </w:tabs>
    </w:pPr>
    <w:r>
      <w:tab/>
    </w:r>
  </w:p>
  <w:p w14:paraId="7E76FD61" w14:textId="77777777" w:rsidR="00CB1F9B" w:rsidRDefault="00CB1F9B">
    <w:pPr>
      <w:pStyle w:val="Footer"/>
    </w:pPr>
  </w:p>
  <w:p w14:paraId="35E36627" w14:textId="77777777" w:rsidR="00CB1F9B" w:rsidRDefault="00CB1F9B">
    <w:pPr>
      <w:pStyle w:val="Footer"/>
    </w:pPr>
  </w:p>
  <w:p w14:paraId="6FD2C001" w14:textId="77777777" w:rsidR="00CB1F9B" w:rsidRDefault="00CB1F9B" w:rsidP="005D20AB">
    <w:pPr>
      <w:pStyle w:val="Footer"/>
      <w:tabs>
        <w:tab w:val="clear" w:pos="9072"/>
        <w:tab w:val="left" w:pos="4844"/>
        <w:tab w:val="right" w:pos="9639"/>
      </w:tabs>
    </w:pPr>
    <w:r>
      <w:tab/>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3D0DE6" w14:textId="77777777" w:rsidR="00D60B6E" w:rsidRDefault="00D60B6E" w:rsidP="00D2195C">
      <w:r>
        <w:separator/>
      </w:r>
    </w:p>
    <w:p w14:paraId="104AE336" w14:textId="77777777" w:rsidR="00D60B6E" w:rsidRDefault="00D60B6E"/>
    <w:p w14:paraId="23FB3A01" w14:textId="77777777" w:rsidR="00D60B6E" w:rsidRDefault="00D60B6E"/>
  </w:footnote>
  <w:footnote w:type="continuationSeparator" w:id="0">
    <w:p w14:paraId="581A7D86" w14:textId="77777777" w:rsidR="00D60B6E" w:rsidRDefault="00D60B6E" w:rsidP="00D2195C">
      <w:r>
        <w:continuationSeparator/>
      </w:r>
    </w:p>
    <w:p w14:paraId="0B4E7040" w14:textId="77777777" w:rsidR="00D60B6E" w:rsidRDefault="00D60B6E"/>
    <w:p w14:paraId="5B34F04F" w14:textId="77777777" w:rsidR="00D60B6E" w:rsidRDefault="00D60B6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83F25D" w14:textId="77777777" w:rsidR="00CB1F9B" w:rsidRDefault="00CB1F9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275341" w14:textId="37FF3EC2" w:rsidR="00CB1F9B" w:rsidRPr="00935EE2" w:rsidRDefault="00CB1F9B" w:rsidP="00D62CA7">
    <w:pPr>
      <w:pStyle w:val="011BodycopySubhead"/>
      <w:rPr>
        <w:b/>
        <w:sz w:val="18"/>
        <w:szCs w:val="18"/>
        <w:lang w:val="en-US"/>
      </w:rPr>
    </w:pPr>
    <w:r>
      <w:rPr>
        <w:noProof/>
      </w:rPr>
      <w:fldChar w:fldCharType="begin"/>
    </w:r>
    <w:r>
      <w:rPr>
        <w:noProof/>
      </w:rPr>
      <w:instrText xml:space="preserve"> STYLEREF  001_session-ID  \* MERGEFORMAT </w:instrText>
    </w:r>
    <w:r>
      <w:rPr>
        <w:noProof/>
      </w:rPr>
      <w:fldChar w:fldCharType="separate"/>
    </w:r>
    <w:r w:rsidR="00092984">
      <w:rPr>
        <w:noProof/>
      </w:rPr>
      <w:t>DAT-161</w:t>
    </w:r>
    <w:r>
      <w:rPr>
        <w:noProof/>
      </w:rPr>
      <w:fldChar w:fldCharType="end"/>
    </w:r>
    <w:r>
      <w:rPr>
        <w:sz w:val="18"/>
        <w:szCs w:val="18"/>
        <w:lang w:val="en-US"/>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2A9DC7" w14:textId="77777777" w:rsidR="00CB1F9B" w:rsidRDefault="00CB1F9B">
    <w:pPr>
      <w:pStyle w:val="Header"/>
    </w:pPr>
  </w:p>
  <w:p w14:paraId="76F3B68D" w14:textId="77777777" w:rsidR="00CB1F9B" w:rsidRDefault="00CB1F9B">
    <w:pPr>
      <w:pStyle w:val="Header"/>
    </w:pPr>
  </w:p>
  <w:p w14:paraId="7EAF4890" w14:textId="77777777" w:rsidR="00CB1F9B" w:rsidRDefault="00CB1F9B">
    <w:pPr>
      <w:pStyle w:val="Header"/>
    </w:pPr>
  </w:p>
  <w:p w14:paraId="257FBA92" w14:textId="77777777" w:rsidR="00CB1F9B" w:rsidRDefault="00CB1F9B" w:rsidP="000666F9">
    <w:pPr>
      <w:pStyle w:val="ConfidentialStatus"/>
    </w:pPr>
    <w:r>
      <w:t>PUBLIC</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36886F" w14:textId="77777777" w:rsidR="00CB1F9B" w:rsidRPr="001237CC" w:rsidRDefault="00CB1F9B" w:rsidP="006C01E0">
    <w:pPr>
      <w:pStyle w:val="Header"/>
      <w:tabs>
        <w:tab w:val="clear" w:pos="4536"/>
        <w:tab w:val="clear" w:pos="9072"/>
        <w:tab w:val="left" w:pos="2927"/>
      </w:tabs>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5E75A5"/>
    <w:multiLevelType w:val="hybridMultilevel"/>
    <w:tmpl w:val="BE0AF90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60B5071"/>
    <w:multiLevelType w:val="hybridMultilevel"/>
    <w:tmpl w:val="0B0AEF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0716A8"/>
    <w:multiLevelType w:val="hybridMultilevel"/>
    <w:tmpl w:val="C8B2E63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275D4EB5"/>
    <w:multiLevelType w:val="multilevel"/>
    <w:tmpl w:val="EB2EDBC6"/>
    <w:styleLink w:val="Style2"/>
    <w:lvl w:ilvl="0">
      <w:start w:val="1"/>
      <w:numFmt w:val="bullet"/>
      <w:lvlText w:val=""/>
      <w:lvlJc w:val="left"/>
      <w:pPr>
        <w:ind w:left="360" w:hanging="360"/>
      </w:pPr>
      <w:rPr>
        <w:rFonts w:ascii="Symbol" w:hAnsi="Symbol" w:hint="default"/>
        <w:color w:val="auto"/>
        <w:u w:color="6996BE"/>
      </w:rPr>
    </w:lvl>
    <w:lvl w:ilvl="1">
      <w:start w:val="1"/>
      <w:numFmt w:val="bullet"/>
      <w:lvlText w:val=""/>
      <w:lvlJc w:val="left"/>
      <w:pPr>
        <w:ind w:left="1069" w:hanging="360"/>
      </w:pPr>
      <w:rPr>
        <w:rFonts w:ascii="Symbol" w:hAnsi="Symbol" w:cs="Courier New" w:hint="default"/>
      </w:rPr>
    </w:lvl>
    <w:lvl w:ilvl="2">
      <w:start w:val="1"/>
      <w:numFmt w:val="bullet"/>
      <w:lvlText w:val="o"/>
      <w:lvlJc w:val="left"/>
      <w:pPr>
        <w:ind w:left="1778" w:hanging="360"/>
      </w:pPr>
      <w:rPr>
        <w:rFonts w:ascii="Courier New" w:hAnsi="Courier New" w:hint="default"/>
      </w:rPr>
    </w:lvl>
    <w:lvl w:ilvl="3">
      <w:start w:val="1"/>
      <w:numFmt w:val="bullet"/>
      <w:lvlText w:val=""/>
      <w:lvlJc w:val="left"/>
      <w:pPr>
        <w:ind w:left="3448" w:hanging="360"/>
      </w:pPr>
      <w:rPr>
        <w:rFonts w:ascii="Symbol" w:hAnsi="Symbol" w:hint="default"/>
      </w:rPr>
    </w:lvl>
    <w:lvl w:ilvl="4">
      <w:start w:val="1"/>
      <w:numFmt w:val="bullet"/>
      <w:lvlText w:val="o"/>
      <w:lvlJc w:val="left"/>
      <w:pPr>
        <w:ind w:left="4168" w:hanging="360"/>
      </w:pPr>
      <w:rPr>
        <w:rFonts w:ascii="Courier New" w:hAnsi="Courier New" w:cs="Courier New" w:hint="default"/>
      </w:rPr>
    </w:lvl>
    <w:lvl w:ilvl="5">
      <w:start w:val="1"/>
      <w:numFmt w:val="bullet"/>
      <w:lvlText w:val=""/>
      <w:lvlJc w:val="left"/>
      <w:pPr>
        <w:ind w:left="4888" w:hanging="360"/>
      </w:pPr>
      <w:rPr>
        <w:rFonts w:ascii="Wingdings" w:hAnsi="Wingdings" w:hint="default"/>
      </w:rPr>
    </w:lvl>
    <w:lvl w:ilvl="6">
      <w:start w:val="1"/>
      <w:numFmt w:val="bullet"/>
      <w:lvlText w:val=""/>
      <w:lvlJc w:val="left"/>
      <w:pPr>
        <w:ind w:left="5608" w:hanging="360"/>
      </w:pPr>
      <w:rPr>
        <w:rFonts w:ascii="Symbol" w:hAnsi="Symbol" w:hint="default"/>
      </w:rPr>
    </w:lvl>
    <w:lvl w:ilvl="7">
      <w:start w:val="1"/>
      <w:numFmt w:val="bullet"/>
      <w:lvlText w:val="o"/>
      <w:lvlJc w:val="left"/>
      <w:pPr>
        <w:ind w:left="6328" w:hanging="360"/>
      </w:pPr>
      <w:rPr>
        <w:rFonts w:ascii="Courier New" w:hAnsi="Courier New" w:cs="Courier New" w:hint="default"/>
      </w:rPr>
    </w:lvl>
    <w:lvl w:ilvl="8">
      <w:start w:val="1"/>
      <w:numFmt w:val="bullet"/>
      <w:lvlText w:val=""/>
      <w:lvlJc w:val="left"/>
      <w:pPr>
        <w:ind w:left="7048" w:hanging="360"/>
      </w:pPr>
      <w:rPr>
        <w:rFonts w:ascii="Wingdings" w:hAnsi="Wingdings" w:hint="default"/>
      </w:rPr>
    </w:lvl>
  </w:abstractNum>
  <w:abstractNum w:abstractNumId="4" w15:restartNumberingAfterBreak="0">
    <w:nsid w:val="311E05F6"/>
    <w:multiLevelType w:val="hybridMultilevel"/>
    <w:tmpl w:val="7F2E6ABC"/>
    <w:lvl w:ilvl="0" w:tplc="0409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31B07D20"/>
    <w:multiLevelType w:val="multilevel"/>
    <w:tmpl w:val="FE1632A2"/>
    <w:lvl w:ilvl="0">
      <w:start w:val="1"/>
      <w:numFmt w:val="bullet"/>
      <w:lvlText w:val=""/>
      <w:lvlJc w:val="left"/>
      <w:pPr>
        <w:ind w:left="360" w:hanging="360"/>
      </w:pPr>
      <w:rPr>
        <w:rFonts w:ascii="Symbol" w:hAnsi="Symbol" w:hint="default"/>
        <w:color w:val="auto"/>
        <w:u w:color="6996BE"/>
      </w:rPr>
    </w:lvl>
    <w:lvl w:ilvl="1">
      <w:start w:val="1"/>
      <w:numFmt w:val="bullet"/>
      <w:lvlText w:val=""/>
      <w:lvlJc w:val="left"/>
      <w:pPr>
        <w:ind w:left="284" w:firstLine="283"/>
      </w:pPr>
      <w:rPr>
        <w:rFonts w:ascii="Symbol" w:hAnsi="Symbol" w:hint="default"/>
      </w:rPr>
    </w:lvl>
    <w:lvl w:ilvl="2">
      <w:start w:val="1"/>
      <w:numFmt w:val="bullet"/>
      <w:lvlText w:val="o"/>
      <w:lvlJc w:val="left"/>
      <w:pPr>
        <w:ind w:left="1778" w:hanging="360"/>
      </w:pPr>
      <w:rPr>
        <w:rFonts w:ascii="Courier New" w:hAnsi="Courier New" w:hint="default"/>
      </w:rPr>
    </w:lvl>
    <w:lvl w:ilvl="3">
      <w:start w:val="1"/>
      <w:numFmt w:val="bullet"/>
      <w:lvlText w:val=""/>
      <w:lvlJc w:val="left"/>
      <w:pPr>
        <w:ind w:left="3448" w:hanging="360"/>
      </w:pPr>
      <w:rPr>
        <w:rFonts w:ascii="Symbol" w:hAnsi="Symbol" w:hint="default"/>
      </w:rPr>
    </w:lvl>
    <w:lvl w:ilvl="4">
      <w:start w:val="1"/>
      <w:numFmt w:val="bullet"/>
      <w:lvlText w:val="o"/>
      <w:lvlJc w:val="left"/>
      <w:pPr>
        <w:ind w:left="4168" w:hanging="360"/>
      </w:pPr>
      <w:rPr>
        <w:rFonts w:ascii="Courier New" w:hAnsi="Courier New" w:cs="Courier New" w:hint="default"/>
      </w:rPr>
    </w:lvl>
    <w:lvl w:ilvl="5">
      <w:start w:val="1"/>
      <w:numFmt w:val="bullet"/>
      <w:lvlText w:val=""/>
      <w:lvlJc w:val="left"/>
      <w:pPr>
        <w:ind w:left="4888" w:hanging="360"/>
      </w:pPr>
      <w:rPr>
        <w:rFonts w:ascii="Wingdings" w:hAnsi="Wingdings" w:hint="default"/>
      </w:rPr>
    </w:lvl>
    <w:lvl w:ilvl="6">
      <w:start w:val="1"/>
      <w:numFmt w:val="bullet"/>
      <w:lvlText w:val=""/>
      <w:lvlJc w:val="left"/>
      <w:pPr>
        <w:ind w:left="5608" w:hanging="360"/>
      </w:pPr>
      <w:rPr>
        <w:rFonts w:ascii="Symbol" w:hAnsi="Symbol" w:hint="default"/>
      </w:rPr>
    </w:lvl>
    <w:lvl w:ilvl="7">
      <w:start w:val="1"/>
      <w:numFmt w:val="bullet"/>
      <w:lvlText w:val="o"/>
      <w:lvlJc w:val="left"/>
      <w:pPr>
        <w:ind w:left="6328" w:hanging="360"/>
      </w:pPr>
      <w:rPr>
        <w:rFonts w:ascii="Courier New" w:hAnsi="Courier New" w:cs="Courier New" w:hint="default"/>
      </w:rPr>
    </w:lvl>
    <w:lvl w:ilvl="8">
      <w:start w:val="1"/>
      <w:numFmt w:val="bullet"/>
      <w:lvlText w:val=""/>
      <w:lvlJc w:val="left"/>
      <w:pPr>
        <w:ind w:left="7048" w:hanging="360"/>
      </w:pPr>
      <w:rPr>
        <w:rFonts w:ascii="Wingdings" w:hAnsi="Wingdings" w:hint="default"/>
      </w:rPr>
    </w:lvl>
  </w:abstractNum>
  <w:abstractNum w:abstractNumId="6" w15:restartNumberingAfterBreak="0">
    <w:nsid w:val="36CD0E55"/>
    <w:multiLevelType w:val="hybridMultilevel"/>
    <w:tmpl w:val="EE9C7E40"/>
    <w:lvl w:ilvl="0" w:tplc="BEF8B950">
      <w:start w:val="1"/>
      <w:numFmt w:val="bullet"/>
      <w:lvlText w:val=""/>
      <w:lvlJc w:val="left"/>
      <w:pPr>
        <w:ind w:left="360" w:hanging="360"/>
      </w:pPr>
      <w:rPr>
        <w:rFonts w:ascii="Symbol" w:hAnsi="Symbol" w:hint="default"/>
        <w:u w:color="6996BE"/>
      </w:rPr>
    </w:lvl>
    <w:lvl w:ilvl="1" w:tplc="04070003">
      <w:start w:val="1"/>
      <w:numFmt w:val="bullet"/>
      <w:lvlText w:val="o"/>
      <w:lvlJc w:val="left"/>
      <w:pPr>
        <w:ind w:left="2008" w:hanging="360"/>
      </w:pPr>
      <w:rPr>
        <w:rFonts w:ascii="Courier New" w:hAnsi="Courier New" w:cs="Courier New" w:hint="default"/>
      </w:rPr>
    </w:lvl>
    <w:lvl w:ilvl="2" w:tplc="04070005">
      <w:start w:val="1"/>
      <w:numFmt w:val="bullet"/>
      <w:lvlText w:val=""/>
      <w:lvlJc w:val="left"/>
      <w:pPr>
        <w:ind w:left="2728" w:hanging="360"/>
      </w:pPr>
      <w:rPr>
        <w:rFonts w:ascii="Wingdings" w:hAnsi="Wingdings" w:hint="default"/>
      </w:rPr>
    </w:lvl>
    <w:lvl w:ilvl="3" w:tplc="04070001" w:tentative="1">
      <w:start w:val="1"/>
      <w:numFmt w:val="bullet"/>
      <w:lvlText w:val=""/>
      <w:lvlJc w:val="left"/>
      <w:pPr>
        <w:ind w:left="3448" w:hanging="360"/>
      </w:pPr>
      <w:rPr>
        <w:rFonts w:ascii="Symbol" w:hAnsi="Symbol" w:hint="default"/>
      </w:rPr>
    </w:lvl>
    <w:lvl w:ilvl="4" w:tplc="04070003" w:tentative="1">
      <w:start w:val="1"/>
      <w:numFmt w:val="bullet"/>
      <w:lvlText w:val="o"/>
      <w:lvlJc w:val="left"/>
      <w:pPr>
        <w:ind w:left="4168" w:hanging="360"/>
      </w:pPr>
      <w:rPr>
        <w:rFonts w:ascii="Courier New" w:hAnsi="Courier New" w:cs="Courier New" w:hint="default"/>
      </w:rPr>
    </w:lvl>
    <w:lvl w:ilvl="5" w:tplc="04070005" w:tentative="1">
      <w:start w:val="1"/>
      <w:numFmt w:val="bullet"/>
      <w:lvlText w:val=""/>
      <w:lvlJc w:val="left"/>
      <w:pPr>
        <w:ind w:left="4888" w:hanging="360"/>
      </w:pPr>
      <w:rPr>
        <w:rFonts w:ascii="Wingdings" w:hAnsi="Wingdings" w:hint="default"/>
      </w:rPr>
    </w:lvl>
    <w:lvl w:ilvl="6" w:tplc="04070001" w:tentative="1">
      <w:start w:val="1"/>
      <w:numFmt w:val="bullet"/>
      <w:lvlText w:val=""/>
      <w:lvlJc w:val="left"/>
      <w:pPr>
        <w:ind w:left="5608" w:hanging="360"/>
      </w:pPr>
      <w:rPr>
        <w:rFonts w:ascii="Symbol" w:hAnsi="Symbol" w:hint="default"/>
      </w:rPr>
    </w:lvl>
    <w:lvl w:ilvl="7" w:tplc="04070003" w:tentative="1">
      <w:start w:val="1"/>
      <w:numFmt w:val="bullet"/>
      <w:lvlText w:val="o"/>
      <w:lvlJc w:val="left"/>
      <w:pPr>
        <w:ind w:left="6328" w:hanging="360"/>
      </w:pPr>
      <w:rPr>
        <w:rFonts w:ascii="Courier New" w:hAnsi="Courier New" w:cs="Courier New" w:hint="default"/>
      </w:rPr>
    </w:lvl>
    <w:lvl w:ilvl="8" w:tplc="04070005" w:tentative="1">
      <w:start w:val="1"/>
      <w:numFmt w:val="bullet"/>
      <w:lvlText w:val=""/>
      <w:lvlJc w:val="left"/>
      <w:pPr>
        <w:ind w:left="7048" w:hanging="360"/>
      </w:pPr>
      <w:rPr>
        <w:rFonts w:ascii="Wingdings" w:hAnsi="Wingdings" w:hint="default"/>
      </w:rPr>
    </w:lvl>
  </w:abstractNum>
  <w:abstractNum w:abstractNumId="7" w15:restartNumberingAfterBreak="0">
    <w:nsid w:val="3CD910A6"/>
    <w:multiLevelType w:val="multilevel"/>
    <w:tmpl w:val="D7C4F82E"/>
    <w:numStyleLink w:val="Style1"/>
  </w:abstractNum>
  <w:abstractNum w:abstractNumId="8" w15:restartNumberingAfterBreak="0">
    <w:nsid w:val="4F426809"/>
    <w:multiLevelType w:val="multilevel"/>
    <w:tmpl w:val="D7C4F82E"/>
    <w:styleLink w:val="Style1"/>
    <w:lvl w:ilvl="0">
      <w:start w:val="1"/>
      <w:numFmt w:val="bullet"/>
      <w:lvlText w:val="¡"/>
      <w:lvlJc w:val="left"/>
      <w:pPr>
        <w:ind w:left="360" w:hanging="360"/>
      </w:pPr>
      <w:rPr>
        <w:rFonts w:ascii="Wingdings 2" w:hAnsi="Wingdings 2" w:hint="default"/>
      </w:rPr>
    </w:lvl>
    <w:lvl w:ilvl="1">
      <w:start w:val="1"/>
      <w:numFmt w:val="bullet"/>
      <w:lvlText w:val=""/>
      <w:lvlJc w:val="left"/>
      <w:pPr>
        <w:ind w:left="1069" w:hanging="360"/>
      </w:pPr>
      <w:rPr>
        <w:rFonts w:ascii="Symbol" w:hAnsi="Symbol" w:cs="Courier New" w:hint="default"/>
        <w:color w:val="44697D"/>
      </w:rPr>
    </w:lvl>
    <w:lvl w:ilvl="2">
      <w:start w:val="1"/>
      <w:numFmt w:val="bullet"/>
      <w:lvlText w:val="o"/>
      <w:lvlJc w:val="left"/>
      <w:pPr>
        <w:ind w:left="1800" w:hanging="360"/>
      </w:pPr>
      <w:rPr>
        <w:rFonts w:ascii="Courier New" w:hAnsi="Courier New"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9" w15:restartNumberingAfterBreak="0">
    <w:nsid w:val="514D4CFA"/>
    <w:multiLevelType w:val="hybridMultilevel"/>
    <w:tmpl w:val="9CFCD6AA"/>
    <w:lvl w:ilvl="0" w:tplc="1009000F">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5504404D"/>
    <w:multiLevelType w:val="hybridMultilevel"/>
    <w:tmpl w:val="20408B66"/>
    <w:lvl w:ilvl="0" w:tplc="0409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5F6D20F7"/>
    <w:multiLevelType w:val="hybridMultilevel"/>
    <w:tmpl w:val="D7C4F82E"/>
    <w:lvl w:ilvl="0" w:tplc="72826CFC">
      <w:start w:val="1"/>
      <w:numFmt w:val="bullet"/>
      <w:lvlText w:val="¡"/>
      <w:lvlJc w:val="left"/>
      <w:pPr>
        <w:ind w:left="360" w:hanging="360"/>
      </w:pPr>
      <w:rPr>
        <w:rFonts w:ascii="Wingdings 2" w:hAnsi="Wingdings 2"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15:restartNumberingAfterBreak="0">
    <w:nsid w:val="635E613E"/>
    <w:multiLevelType w:val="hybridMultilevel"/>
    <w:tmpl w:val="05ACD2A8"/>
    <w:lvl w:ilvl="0" w:tplc="C4DA58E4">
      <w:start w:val="1"/>
      <w:numFmt w:val="bullet"/>
      <w:lvlText w:val=""/>
      <w:lvlJc w:val="left"/>
      <w:pPr>
        <w:ind w:left="644" w:hanging="360"/>
      </w:pPr>
      <w:rPr>
        <w:rFonts w:ascii="Symbol" w:hAnsi="Symbol" w:hint="default"/>
        <w:sz w:val="24"/>
        <w:szCs w:val="24"/>
      </w:rPr>
    </w:lvl>
    <w:lvl w:ilvl="1" w:tplc="20DC238E">
      <w:start w:val="1"/>
      <w:numFmt w:val="bullet"/>
      <w:lvlText w:val="o"/>
      <w:lvlJc w:val="left"/>
      <w:pPr>
        <w:ind w:left="1581" w:hanging="360"/>
      </w:pPr>
      <w:rPr>
        <w:rFonts w:ascii="Courier New" w:hAnsi="Courier New" w:cs="Courier New" w:hint="default"/>
      </w:rPr>
    </w:lvl>
    <w:lvl w:ilvl="2" w:tplc="04070005" w:tentative="1">
      <w:start w:val="1"/>
      <w:numFmt w:val="bullet"/>
      <w:lvlText w:val=""/>
      <w:lvlJc w:val="left"/>
      <w:pPr>
        <w:ind w:left="2301" w:hanging="360"/>
      </w:pPr>
      <w:rPr>
        <w:rFonts w:ascii="Wingdings" w:hAnsi="Wingdings" w:hint="default"/>
      </w:rPr>
    </w:lvl>
    <w:lvl w:ilvl="3" w:tplc="04070001" w:tentative="1">
      <w:start w:val="1"/>
      <w:numFmt w:val="bullet"/>
      <w:lvlText w:val=""/>
      <w:lvlJc w:val="left"/>
      <w:pPr>
        <w:ind w:left="3021" w:hanging="360"/>
      </w:pPr>
      <w:rPr>
        <w:rFonts w:ascii="Symbol" w:hAnsi="Symbol" w:hint="default"/>
      </w:rPr>
    </w:lvl>
    <w:lvl w:ilvl="4" w:tplc="04070003" w:tentative="1">
      <w:start w:val="1"/>
      <w:numFmt w:val="bullet"/>
      <w:lvlText w:val="o"/>
      <w:lvlJc w:val="left"/>
      <w:pPr>
        <w:ind w:left="3741" w:hanging="360"/>
      </w:pPr>
      <w:rPr>
        <w:rFonts w:ascii="Courier New" w:hAnsi="Courier New" w:cs="Courier New" w:hint="default"/>
      </w:rPr>
    </w:lvl>
    <w:lvl w:ilvl="5" w:tplc="04070005" w:tentative="1">
      <w:start w:val="1"/>
      <w:numFmt w:val="bullet"/>
      <w:lvlText w:val=""/>
      <w:lvlJc w:val="left"/>
      <w:pPr>
        <w:ind w:left="4461" w:hanging="360"/>
      </w:pPr>
      <w:rPr>
        <w:rFonts w:ascii="Wingdings" w:hAnsi="Wingdings" w:hint="default"/>
      </w:rPr>
    </w:lvl>
    <w:lvl w:ilvl="6" w:tplc="04070001" w:tentative="1">
      <w:start w:val="1"/>
      <w:numFmt w:val="bullet"/>
      <w:lvlText w:val=""/>
      <w:lvlJc w:val="left"/>
      <w:pPr>
        <w:ind w:left="5181" w:hanging="360"/>
      </w:pPr>
      <w:rPr>
        <w:rFonts w:ascii="Symbol" w:hAnsi="Symbol" w:hint="default"/>
      </w:rPr>
    </w:lvl>
    <w:lvl w:ilvl="7" w:tplc="04070003" w:tentative="1">
      <w:start w:val="1"/>
      <w:numFmt w:val="bullet"/>
      <w:lvlText w:val="o"/>
      <w:lvlJc w:val="left"/>
      <w:pPr>
        <w:ind w:left="5901" w:hanging="360"/>
      </w:pPr>
      <w:rPr>
        <w:rFonts w:ascii="Courier New" w:hAnsi="Courier New" w:cs="Courier New" w:hint="default"/>
      </w:rPr>
    </w:lvl>
    <w:lvl w:ilvl="8" w:tplc="04070005" w:tentative="1">
      <w:start w:val="1"/>
      <w:numFmt w:val="bullet"/>
      <w:lvlText w:val=""/>
      <w:lvlJc w:val="left"/>
      <w:pPr>
        <w:ind w:left="6621" w:hanging="360"/>
      </w:pPr>
      <w:rPr>
        <w:rFonts w:ascii="Wingdings" w:hAnsi="Wingdings" w:hint="default"/>
      </w:rPr>
    </w:lvl>
  </w:abstractNum>
  <w:abstractNum w:abstractNumId="13" w15:restartNumberingAfterBreak="0">
    <w:nsid w:val="67AB5D17"/>
    <w:multiLevelType w:val="multilevel"/>
    <w:tmpl w:val="65F4AE1C"/>
    <w:styleLink w:val="Style3"/>
    <w:lvl w:ilvl="0">
      <w:start w:val="1"/>
      <w:numFmt w:val="bullet"/>
      <w:pStyle w:val="Bullet1"/>
      <w:lvlText w:val=""/>
      <w:lvlJc w:val="left"/>
      <w:pPr>
        <w:ind w:left="284" w:hanging="284"/>
      </w:pPr>
      <w:rPr>
        <w:rFonts w:ascii="Symbol" w:hAnsi="Symbol" w:hint="default"/>
        <w:color w:val="auto"/>
      </w:rPr>
    </w:lvl>
    <w:lvl w:ilvl="1">
      <w:start w:val="1"/>
      <w:numFmt w:val="bullet"/>
      <w:pStyle w:val="Bullet2"/>
      <w:lvlText w:val=""/>
      <w:lvlJc w:val="left"/>
      <w:pPr>
        <w:tabs>
          <w:tab w:val="num" w:pos="1985"/>
        </w:tabs>
        <w:ind w:left="567" w:hanging="283"/>
      </w:pPr>
      <w:rPr>
        <w:rFonts w:ascii="Symbol" w:hAnsi="Symbol" w:hint="default"/>
      </w:rPr>
    </w:lvl>
    <w:lvl w:ilvl="2">
      <w:start w:val="1"/>
      <w:numFmt w:val="bullet"/>
      <w:pStyle w:val="Bullet3"/>
      <w:lvlText w:val="o"/>
      <w:lvlJc w:val="left"/>
      <w:pPr>
        <w:ind w:left="0" w:firstLine="0"/>
      </w:pPr>
      <w:rPr>
        <w:rFonts w:ascii="Courier New" w:hAnsi="Courier New" w:hint="default"/>
      </w:rPr>
    </w:lvl>
    <w:lvl w:ilvl="3">
      <w:start w:val="1"/>
      <w:numFmt w:val="bullet"/>
      <w:lvlText w:val=""/>
      <w:lvlJc w:val="left"/>
      <w:pPr>
        <w:ind w:left="4865" w:hanging="360"/>
      </w:pPr>
      <w:rPr>
        <w:rFonts w:ascii="Symbol" w:hAnsi="Symbol" w:hint="default"/>
      </w:rPr>
    </w:lvl>
    <w:lvl w:ilvl="4">
      <w:start w:val="1"/>
      <w:numFmt w:val="bullet"/>
      <w:lvlText w:val="o"/>
      <w:lvlJc w:val="left"/>
      <w:pPr>
        <w:ind w:left="5585" w:hanging="360"/>
      </w:pPr>
      <w:rPr>
        <w:rFonts w:ascii="Courier New" w:hAnsi="Courier New" w:cs="Courier New" w:hint="default"/>
      </w:rPr>
    </w:lvl>
    <w:lvl w:ilvl="5">
      <w:start w:val="1"/>
      <w:numFmt w:val="bullet"/>
      <w:lvlText w:val=""/>
      <w:lvlJc w:val="left"/>
      <w:pPr>
        <w:ind w:left="6305" w:hanging="360"/>
      </w:pPr>
      <w:rPr>
        <w:rFonts w:ascii="Wingdings" w:hAnsi="Wingdings" w:hint="default"/>
      </w:rPr>
    </w:lvl>
    <w:lvl w:ilvl="6">
      <w:start w:val="1"/>
      <w:numFmt w:val="bullet"/>
      <w:lvlText w:val=""/>
      <w:lvlJc w:val="left"/>
      <w:pPr>
        <w:ind w:left="7025" w:hanging="360"/>
      </w:pPr>
      <w:rPr>
        <w:rFonts w:ascii="Symbol" w:hAnsi="Symbol" w:hint="default"/>
      </w:rPr>
    </w:lvl>
    <w:lvl w:ilvl="7">
      <w:start w:val="1"/>
      <w:numFmt w:val="bullet"/>
      <w:lvlText w:val="o"/>
      <w:lvlJc w:val="left"/>
      <w:pPr>
        <w:ind w:left="7745" w:hanging="360"/>
      </w:pPr>
      <w:rPr>
        <w:rFonts w:ascii="Courier New" w:hAnsi="Courier New" w:cs="Courier New" w:hint="default"/>
      </w:rPr>
    </w:lvl>
    <w:lvl w:ilvl="8">
      <w:start w:val="1"/>
      <w:numFmt w:val="bullet"/>
      <w:lvlText w:val=""/>
      <w:lvlJc w:val="left"/>
      <w:pPr>
        <w:ind w:left="8465" w:hanging="360"/>
      </w:pPr>
      <w:rPr>
        <w:rFonts w:ascii="Wingdings" w:hAnsi="Wingdings" w:hint="default"/>
      </w:rPr>
    </w:lvl>
  </w:abstractNum>
  <w:abstractNum w:abstractNumId="14" w15:restartNumberingAfterBreak="0">
    <w:nsid w:val="6B0749F9"/>
    <w:multiLevelType w:val="hybridMultilevel"/>
    <w:tmpl w:val="4D8C8832"/>
    <w:lvl w:ilvl="0" w:tplc="0409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7D8B7FE8"/>
    <w:multiLevelType w:val="hybridMultilevel"/>
    <w:tmpl w:val="89420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12"/>
  </w:num>
  <w:num w:numId="4">
    <w:abstractNumId w:val="11"/>
  </w:num>
  <w:num w:numId="5">
    <w:abstractNumId w:val="8"/>
  </w:num>
  <w:num w:numId="6">
    <w:abstractNumId w:val="7"/>
  </w:num>
  <w:num w:numId="7">
    <w:abstractNumId w:val="6"/>
  </w:num>
  <w:num w:numId="8">
    <w:abstractNumId w:val="12"/>
  </w:num>
  <w:num w:numId="9">
    <w:abstractNumId w:val="12"/>
  </w:num>
  <w:num w:numId="10">
    <w:abstractNumId w:val="6"/>
  </w:num>
  <w:num w:numId="11">
    <w:abstractNumId w:val="6"/>
  </w:num>
  <w:num w:numId="12">
    <w:abstractNumId w:val="3"/>
  </w:num>
  <w:num w:numId="13">
    <w:abstractNumId w:val="5"/>
  </w:num>
  <w:num w:numId="14">
    <w:abstractNumId w:val="13"/>
  </w:num>
  <w:num w:numId="15">
    <w:abstractNumId w:val="14"/>
  </w:num>
  <w:num w:numId="16">
    <w:abstractNumId w:val="10"/>
  </w:num>
  <w:num w:numId="17">
    <w:abstractNumId w:val="4"/>
  </w:num>
  <w:num w:numId="18">
    <w:abstractNumId w:val="9"/>
  </w:num>
  <w:num w:numId="19">
    <w:abstractNumId w:val="2"/>
  </w:num>
  <w:num w:numId="20">
    <w:abstractNumId w:val="15"/>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00BF"/>
    <w:rsid w:val="00001AEB"/>
    <w:rsid w:val="000157A2"/>
    <w:rsid w:val="00025915"/>
    <w:rsid w:val="00026E00"/>
    <w:rsid w:val="000338C4"/>
    <w:rsid w:val="0004057C"/>
    <w:rsid w:val="00041C83"/>
    <w:rsid w:val="0004721E"/>
    <w:rsid w:val="00050EEE"/>
    <w:rsid w:val="00052E16"/>
    <w:rsid w:val="000653F9"/>
    <w:rsid w:val="000666F9"/>
    <w:rsid w:val="000711C9"/>
    <w:rsid w:val="00090CD4"/>
    <w:rsid w:val="00092984"/>
    <w:rsid w:val="00097B80"/>
    <w:rsid w:val="000A3D39"/>
    <w:rsid w:val="000A52A6"/>
    <w:rsid w:val="000C7811"/>
    <w:rsid w:val="000C7B81"/>
    <w:rsid w:val="000D03A5"/>
    <w:rsid w:val="000E2D4D"/>
    <w:rsid w:val="00101F58"/>
    <w:rsid w:val="00102D6C"/>
    <w:rsid w:val="0012105F"/>
    <w:rsid w:val="001237CC"/>
    <w:rsid w:val="00126C67"/>
    <w:rsid w:val="00133A73"/>
    <w:rsid w:val="00144D97"/>
    <w:rsid w:val="00147D8F"/>
    <w:rsid w:val="0015358C"/>
    <w:rsid w:val="00160FDF"/>
    <w:rsid w:val="0016667D"/>
    <w:rsid w:val="00176FE2"/>
    <w:rsid w:val="00185CC9"/>
    <w:rsid w:val="0018709F"/>
    <w:rsid w:val="00190883"/>
    <w:rsid w:val="001C076A"/>
    <w:rsid w:val="001C247D"/>
    <w:rsid w:val="001D04C6"/>
    <w:rsid w:val="001D330D"/>
    <w:rsid w:val="00227F00"/>
    <w:rsid w:val="002311CB"/>
    <w:rsid w:val="00262530"/>
    <w:rsid w:val="00263497"/>
    <w:rsid w:val="00263550"/>
    <w:rsid w:val="0027301C"/>
    <w:rsid w:val="00276B51"/>
    <w:rsid w:val="002903D3"/>
    <w:rsid w:val="00293D73"/>
    <w:rsid w:val="00294244"/>
    <w:rsid w:val="0029590A"/>
    <w:rsid w:val="002A229F"/>
    <w:rsid w:val="002A45D4"/>
    <w:rsid w:val="002C444F"/>
    <w:rsid w:val="002D158D"/>
    <w:rsid w:val="002D3D63"/>
    <w:rsid w:val="002E272B"/>
    <w:rsid w:val="002F4CC0"/>
    <w:rsid w:val="00300C6E"/>
    <w:rsid w:val="00313945"/>
    <w:rsid w:val="003142D4"/>
    <w:rsid w:val="0032722C"/>
    <w:rsid w:val="0033174E"/>
    <w:rsid w:val="00335D32"/>
    <w:rsid w:val="00336E2E"/>
    <w:rsid w:val="003407F5"/>
    <w:rsid w:val="003449E9"/>
    <w:rsid w:val="0037660A"/>
    <w:rsid w:val="003803C1"/>
    <w:rsid w:val="00383745"/>
    <w:rsid w:val="003851EA"/>
    <w:rsid w:val="003B7F8A"/>
    <w:rsid w:val="003C2618"/>
    <w:rsid w:val="003E0F72"/>
    <w:rsid w:val="003F1C1C"/>
    <w:rsid w:val="003F4468"/>
    <w:rsid w:val="00403B6F"/>
    <w:rsid w:val="0040735B"/>
    <w:rsid w:val="00411B9E"/>
    <w:rsid w:val="00413434"/>
    <w:rsid w:val="00420CF3"/>
    <w:rsid w:val="00430C61"/>
    <w:rsid w:val="00430E08"/>
    <w:rsid w:val="00431365"/>
    <w:rsid w:val="00432AD3"/>
    <w:rsid w:val="004459D3"/>
    <w:rsid w:val="00451BDB"/>
    <w:rsid w:val="00460215"/>
    <w:rsid w:val="004669AC"/>
    <w:rsid w:val="00476609"/>
    <w:rsid w:val="00494649"/>
    <w:rsid w:val="004C2222"/>
    <w:rsid w:val="004D0100"/>
    <w:rsid w:val="004D457F"/>
    <w:rsid w:val="004D6E9A"/>
    <w:rsid w:val="004E1137"/>
    <w:rsid w:val="004E200D"/>
    <w:rsid w:val="0051153A"/>
    <w:rsid w:val="00515A22"/>
    <w:rsid w:val="00517B5B"/>
    <w:rsid w:val="00543BD4"/>
    <w:rsid w:val="00543EC7"/>
    <w:rsid w:val="0054530D"/>
    <w:rsid w:val="00557C0A"/>
    <w:rsid w:val="00570C53"/>
    <w:rsid w:val="00571554"/>
    <w:rsid w:val="00584C9C"/>
    <w:rsid w:val="005A1C84"/>
    <w:rsid w:val="005C5968"/>
    <w:rsid w:val="005D20AB"/>
    <w:rsid w:val="005D2BF0"/>
    <w:rsid w:val="005D7F2C"/>
    <w:rsid w:val="005E5C54"/>
    <w:rsid w:val="005F0C6A"/>
    <w:rsid w:val="005F268F"/>
    <w:rsid w:val="005F7DA5"/>
    <w:rsid w:val="00634A2F"/>
    <w:rsid w:val="00636942"/>
    <w:rsid w:val="006414C5"/>
    <w:rsid w:val="00646CBE"/>
    <w:rsid w:val="00653684"/>
    <w:rsid w:val="006551B9"/>
    <w:rsid w:val="00671BB2"/>
    <w:rsid w:val="00675956"/>
    <w:rsid w:val="006810BD"/>
    <w:rsid w:val="00682FD8"/>
    <w:rsid w:val="00684A34"/>
    <w:rsid w:val="006A417C"/>
    <w:rsid w:val="006A5036"/>
    <w:rsid w:val="006B6EAB"/>
    <w:rsid w:val="006C01E0"/>
    <w:rsid w:val="006C443D"/>
    <w:rsid w:val="006D2E35"/>
    <w:rsid w:val="006F0D86"/>
    <w:rsid w:val="00702A31"/>
    <w:rsid w:val="00706491"/>
    <w:rsid w:val="00725189"/>
    <w:rsid w:val="00734F36"/>
    <w:rsid w:val="00737509"/>
    <w:rsid w:val="00744163"/>
    <w:rsid w:val="0075054F"/>
    <w:rsid w:val="00756366"/>
    <w:rsid w:val="0076305D"/>
    <w:rsid w:val="00770556"/>
    <w:rsid w:val="00773B3F"/>
    <w:rsid w:val="007747C8"/>
    <w:rsid w:val="00780B44"/>
    <w:rsid w:val="007851BF"/>
    <w:rsid w:val="00793DF1"/>
    <w:rsid w:val="00797310"/>
    <w:rsid w:val="007B0C1B"/>
    <w:rsid w:val="007B36A3"/>
    <w:rsid w:val="007B59B2"/>
    <w:rsid w:val="007B711A"/>
    <w:rsid w:val="007D3948"/>
    <w:rsid w:val="007D3968"/>
    <w:rsid w:val="007F5008"/>
    <w:rsid w:val="00803823"/>
    <w:rsid w:val="00815514"/>
    <w:rsid w:val="00824E2F"/>
    <w:rsid w:val="00825032"/>
    <w:rsid w:val="00830441"/>
    <w:rsid w:val="00841064"/>
    <w:rsid w:val="008425F8"/>
    <w:rsid w:val="008501DC"/>
    <w:rsid w:val="00863F74"/>
    <w:rsid w:val="0086572C"/>
    <w:rsid w:val="00883693"/>
    <w:rsid w:val="0089554C"/>
    <w:rsid w:val="008A35DE"/>
    <w:rsid w:val="008A78D8"/>
    <w:rsid w:val="008A7B95"/>
    <w:rsid w:val="008B18B9"/>
    <w:rsid w:val="008B1F42"/>
    <w:rsid w:val="008B5B12"/>
    <w:rsid w:val="008C255D"/>
    <w:rsid w:val="008C709B"/>
    <w:rsid w:val="008C7B9C"/>
    <w:rsid w:val="008D333B"/>
    <w:rsid w:val="008E0DC3"/>
    <w:rsid w:val="008E15C1"/>
    <w:rsid w:val="008E2847"/>
    <w:rsid w:val="00905FC4"/>
    <w:rsid w:val="00906D0A"/>
    <w:rsid w:val="00920E69"/>
    <w:rsid w:val="009339B1"/>
    <w:rsid w:val="00935EE2"/>
    <w:rsid w:val="0094128A"/>
    <w:rsid w:val="00945442"/>
    <w:rsid w:val="00955833"/>
    <w:rsid w:val="00965BB8"/>
    <w:rsid w:val="009719CA"/>
    <w:rsid w:val="00976ADA"/>
    <w:rsid w:val="00980EA5"/>
    <w:rsid w:val="00985D16"/>
    <w:rsid w:val="009979CC"/>
    <w:rsid w:val="009A4D11"/>
    <w:rsid w:val="009D0539"/>
    <w:rsid w:val="009E1504"/>
    <w:rsid w:val="009E28B3"/>
    <w:rsid w:val="009E37AE"/>
    <w:rsid w:val="009E492C"/>
    <w:rsid w:val="009E5B17"/>
    <w:rsid w:val="009F086B"/>
    <w:rsid w:val="009F5500"/>
    <w:rsid w:val="00A1510D"/>
    <w:rsid w:val="00A268F6"/>
    <w:rsid w:val="00A3359A"/>
    <w:rsid w:val="00A340F4"/>
    <w:rsid w:val="00A4186C"/>
    <w:rsid w:val="00A56D05"/>
    <w:rsid w:val="00A61A26"/>
    <w:rsid w:val="00A64E1B"/>
    <w:rsid w:val="00A7249A"/>
    <w:rsid w:val="00A968EB"/>
    <w:rsid w:val="00AA658D"/>
    <w:rsid w:val="00AB4975"/>
    <w:rsid w:val="00AC6C0D"/>
    <w:rsid w:val="00AC778A"/>
    <w:rsid w:val="00AD2240"/>
    <w:rsid w:val="00AD721F"/>
    <w:rsid w:val="00AE1F57"/>
    <w:rsid w:val="00AE6E68"/>
    <w:rsid w:val="00AF2575"/>
    <w:rsid w:val="00B07B7D"/>
    <w:rsid w:val="00B1009D"/>
    <w:rsid w:val="00B12D48"/>
    <w:rsid w:val="00B15CCE"/>
    <w:rsid w:val="00B32B5C"/>
    <w:rsid w:val="00B50124"/>
    <w:rsid w:val="00B5140F"/>
    <w:rsid w:val="00B54D78"/>
    <w:rsid w:val="00B65992"/>
    <w:rsid w:val="00B81A61"/>
    <w:rsid w:val="00B91280"/>
    <w:rsid w:val="00B92674"/>
    <w:rsid w:val="00BB5298"/>
    <w:rsid w:val="00BC760E"/>
    <w:rsid w:val="00BD253E"/>
    <w:rsid w:val="00BD58EA"/>
    <w:rsid w:val="00BE5BE0"/>
    <w:rsid w:val="00BE6098"/>
    <w:rsid w:val="00C06873"/>
    <w:rsid w:val="00C15CF3"/>
    <w:rsid w:val="00C16147"/>
    <w:rsid w:val="00C16A10"/>
    <w:rsid w:val="00C2228B"/>
    <w:rsid w:val="00C27546"/>
    <w:rsid w:val="00C27E9D"/>
    <w:rsid w:val="00C41176"/>
    <w:rsid w:val="00C50216"/>
    <w:rsid w:val="00C50755"/>
    <w:rsid w:val="00C5657D"/>
    <w:rsid w:val="00C5777B"/>
    <w:rsid w:val="00C628E8"/>
    <w:rsid w:val="00C62A38"/>
    <w:rsid w:val="00C62EDC"/>
    <w:rsid w:val="00C72D79"/>
    <w:rsid w:val="00C866ED"/>
    <w:rsid w:val="00C87E47"/>
    <w:rsid w:val="00CA0147"/>
    <w:rsid w:val="00CB1F9B"/>
    <w:rsid w:val="00CB4665"/>
    <w:rsid w:val="00CC1E4C"/>
    <w:rsid w:val="00CD085C"/>
    <w:rsid w:val="00CE7F41"/>
    <w:rsid w:val="00CF1C3E"/>
    <w:rsid w:val="00CF5DA1"/>
    <w:rsid w:val="00D0539E"/>
    <w:rsid w:val="00D10985"/>
    <w:rsid w:val="00D20A72"/>
    <w:rsid w:val="00D2195C"/>
    <w:rsid w:val="00D3475F"/>
    <w:rsid w:val="00D52626"/>
    <w:rsid w:val="00D55989"/>
    <w:rsid w:val="00D56789"/>
    <w:rsid w:val="00D60B6E"/>
    <w:rsid w:val="00D62CA7"/>
    <w:rsid w:val="00D77C7E"/>
    <w:rsid w:val="00D90B87"/>
    <w:rsid w:val="00D965E3"/>
    <w:rsid w:val="00DA4E9E"/>
    <w:rsid w:val="00DB4798"/>
    <w:rsid w:val="00DB68CF"/>
    <w:rsid w:val="00DB694C"/>
    <w:rsid w:val="00DD135F"/>
    <w:rsid w:val="00DD39E9"/>
    <w:rsid w:val="00DE00BF"/>
    <w:rsid w:val="00DE2761"/>
    <w:rsid w:val="00E21166"/>
    <w:rsid w:val="00E2332B"/>
    <w:rsid w:val="00E30DD8"/>
    <w:rsid w:val="00E3561E"/>
    <w:rsid w:val="00E40901"/>
    <w:rsid w:val="00E41E86"/>
    <w:rsid w:val="00E5316B"/>
    <w:rsid w:val="00E561F5"/>
    <w:rsid w:val="00E57040"/>
    <w:rsid w:val="00E6199D"/>
    <w:rsid w:val="00E63D7B"/>
    <w:rsid w:val="00E67169"/>
    <w:rsid w:val="00E67FD9"/>
    <w:rsid w:val="00E74A40"/>
    <w:rsid w:val="00E771B9"/>
    <w:rsid w:val="00E836C6"/>
    <w:rsid w:val="00E83F57"/>
    <w:rsid w:val="00E8678E"/>
    <w:rsid w:val="00E90B71"/>
    <w:rsid w:val="00E961DC"/>
    <w:rsid w:val="00E9654E"/>
    <w:rsid w:val="00EA3806"/>
    <w:rsid w:val="00EA5EE9"/>
    <w:rsid w:val="00EB126F"/>
    <w:rsid w:val="00EC1714"/>
    <w:rsid w:val="00EC24B1"/>
    <w:rsid w:val="00ED6227"/>
    <w:rsid w:val="00EE0A41"/>
    <w:rsid w:val="00EE54A6"/>
    <w:rsid w:val="00EF0D98"/>
    <w:rsid w:val="00F02020"/>
    <w:rsid w:val="00F071F5"/>
    <w:rsid w:val="00F42D26"/>
    <w:rsid w:val="00F500FC"/>
    <w:rsid w:val="00F521CF"/>
    <w:rsid w:val="00F64459"/>
    <w:rsid w:val="00F8330A"/>
    <w:rsid w:val="00F84BD9"/>
    <w:rsid w:val="00F9261A"/>
    <w:rsid w:val="00F976F3"/>
    <w:rsid w:val="00FA0EBD"/>
    <w:rsid w:val="00FA23C1"/>
    <w:rsid w:val="00FB1404"/>
    <w:rsid w:val="00FB3F31"/>
    <w:rsid w:val="00FD4A3D"/>
    <w:rsid w:val="00FE137D"/>
    <w:rsid w:val="00FF5D9D"/>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70E6498"/>
  <w15:docId w15:val="{8CDF1F8F-4C3B-40E7-A957-C9A93D28E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de-DE" w:eastAsia="de-DE"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3803C1"/>
    <w:rPr>
      <w:rFonts w:ascii="Arial" w:hAnsi="Arial"/>
      <w:szCs w:val="22"/>
      <w:lang w:eastAsia="en-US"/>
    </w:rPr>
  </w:style>
  <w:style w:type="paragraph" w:styleId="Heading1">
    <w:name w:val="heading 1"/>
    <w:basedOn w:val="Normal"/>
    <w:next w:val="Normal"/>
    <w:link w:val="Heading1Char"/>
    <w:uiPriority w:val="9"/>
    <w:qFormat/>
    <w:rsid w:val="00B91280"/>
    <w:pPr>
      <w:keepNext/>
      <w:keepLines/>
      <w:spacing w:before="360" w:after="120"/>
      <w:outlineLvl w:val="0"/>
    </w:pPr>
    <w:rPr>
      <w:rFonts w:eastAsia="Times New Roman"/>
      <w:b/>
      <w:bCs/>
      <w:caps/>
      <w:szCs w:val="28"/>
    </w:rPr>
  </w:style>
  <w:style w:type="paragraph" w:styleId="Heading2">
    <w:name w:val="heading 2"/>
    <w:basedOn w:val="Normal"/>
    <w:next w:val="Normal"/>
    <w:link w:val="Heading2Char"/>
    <w:uiPriority w:val="9"/>
    <w:unhideWhenUsed/>
    <w:qFormat/>
    <w:rsid w:val="00F42D26"/>
    <w:pPr>
      <w:keepNext/>
      <w:keepLines/>
      <w:spacing w:before="360" w:after="120"/>
      <w:outlineLvl w:val="1"/>
    </w:pPr>
    <w:rPr>
      <w:rFonts w:eastAsia="Times New Roman"/>
      <w:b/>
      <w:bCs/>
      <w:szCs w:val="26"/>
    </w:rPr>
  </w:style>
  <w:style w:type="paragraph" w:styleId="Heading3">
    <w:name w:val="heading 3"/>
    <w:basedOn w:val="Normal"/>
    <w:next w:val="Normal"/>
    <w:link w:val="Heading3Char"/>
    <w:uiPriority w:val="9"/>
    <w:unhideWhenUsed/>
    <w:qFormat/>
    <w:rsid w:val="00F42D26"/>
    <w:pPr>
      <w:keepNext/>
      <w:keepLines/>
      <w:spacing w:before="360" w:after="120"/>
      <w:outlineLvl w:val="2"/>
    </w:pPr>
    <w:rPr>
      <w:rFonts w:eastAsia="Times New Roman"/>
      <w:b/>
      <w:bCs/>
      <w:i/>
    </w:rPr>
  </w:style>
  <w:style w:type="paragraph" w:styleId="Heading4">
    <w:name w:val="heading 4"/>
    <w:basedOn w:val="Normal"/>
    <w:next w:val="Normal"/>
    <w:link w:val="Heading4Char"/>
    <w:uiPriority w:val="9"/>
    <w:unhideWhenUsed/>
    <w:qFormat/>
    <w:rsid w:val="00F42D26"/>
    <w:pPr>
      <w:keepNext/>
      <w:keepLines/>
      <w:spacing w:before="360" w:after="120"/>
      <w:outlineLvl w:val="3"/>
    </w:pPr>
    <w:rPr>
      <w:rFonts w:eastAsia="Times New Roman"/>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F8330A"/>
    <w:rPr>
      <w:rFonts w:ascii="Tahoma" w:eastAsia="Times New Roman" w:hAnsi="Tahoma" w:cs="Tahoma"/>
      <w:sz w:val="16"/>
      <w:szCs w:val="16"/>
      <w:lang w:val="en-US"/>
    </w:rPr>
  </w:style>
  <w:style w:type="character" w:customStyle="1" w:styleId="BalloonTextChar">
    <w:name w:val="Balloon Text Char"/>
    <w:link w:val="BalloonText"/>
    <w:semiHidden/>
    <w:rsid w:val="00D2195C"/>
    <w:rPr>
      <w:rFonts w:ascii="Tahoma" w:eastAsia="Times New Roman" w:hAnsi="Tahoma" w:cs="Tahoma"/>
      <w:sz w:val="16"/>
      <w:szCs w:val="16"/>
      <w:lang w:val="en-US"/>
    </w:rPr>
  </w:style>
  <w:style w:type="paragraph" w:styleId="Header">
    <w:name w:val="header"/>
    <w:basedOn w:val="Normal"/>
    <w:link w:val="HeaderChar"/>
    <w:uiPriority w:val="99"/>
    <w:unhideWhenUsed/>
    <w:rsid w:val="00D2195C"/>
    <w:pPr>
      <w:tabs>
        <w:tab w:val="center" w:pos="4536"/>
        <w:tab w:val="right" w:pos="9072"/>
      </w:tabs>
    </w:pPr>
  </w:style>
  <w:style w:type="character" w:customStyle="1" w:styleId="HeaderChar">
    <w:name w:val="Header Char"/>
    <w:basedOn w:val="DefaultParagraphFont"/>
    <w:link w:val="Header"/>
    <w:uiPriority w:val="99"/>
    <w:rsid w:val="00D2195C"/>
  </w:style>
  <w:style w:type="paragraph" w:styleId="Footer">
    <w:name w:val="footer"/>
    <w:basedOn w:val="Normal"/>
    <w:link w:val="FooterChar"/>
    <w:uiPriority w:val="99"/>
    <w:unhideWhenUsed/>
    <w:rsid w:val="00D2195C"/>
    <w:pPr>
      <w:tabs>
        <w:tab w:val="center" w:pos="4536"/>
        <w:tab w:val="right" w:pos="9072"/>
      </w:tabs>
    </w:pPr>
  </w:style>
  <w:style w:type="character" w:customStyle="1" w:styleId="FooterChar">
    <w:name w:val="Footer Char"/>
    <w:basedOn w:val="DefaultParagraphFont"/>
    <w:link w:val="Footer"/>
    <w:uiPriority w:val="99"/>
    <w:rsid w:val="00D2195C"/>
  </w:style>
  <w:style w:type="paragraph" w:styleId="NoSpacing">
    <w:name w:val="No Spacing"/>
    <w:uiPriority w:val="1"/>
    <w:rsid w:val="00D2195C"/>
    <w:rPr>
      <w:sz w:val="22"/>
      <w:szCs w:val="22"/>
      <w:lang w:eastAsia="en-US"/>
    </w:rPr>
  </w:style>
  <w:style w:type="paragraph" w:styleId="ListParagraph">
    <w:name w:val="List Paragraph"/>
    <w:basedOn w:val="Normal"/>
    <w:uiPriority w:val="34"/>
    <w:qFormat/>
    <w:rsid w:val="0094128A"/>
    <w:pPr>
      <w:tabs>
        <w:tab w:val="left" w:pos="284"/>
        <w:tab w:val="left" w:pos="567"/>
        <w:tab w:val="left" w:pos="851"/>
      </w:tabs>
      <w:ind w:left="720"/>
      <w:contextualSpacing/>
    </w:pPr>
  </w:style>
  <w:style w:type="paragraph" w:styleId="Subtitle">
    <w:name w:val="Subtitle"/>
    <w:aliases w:val="caption"/>
    <w:basedOn w:val="Normal"/>
    <w:next w:val="Normal"/>
    <w:link w:val="SubtitleChar"/>
    <w:uiPriority w:val="11"/>
    <w:qFormat/>
    <w:rsid w:val="00BB5298"/>
    <w:pPr>
      <w:numPr>
        <w:ilvl w:val="1"/>
      </w:numPr>
      <w:spacing w:before="120" w:after="120"/>
    </w:pPr>
    <w:rPr>
      <w:rFonts w:eastAsia="Times New Roman"/>
      <w:b/>
      <w:iCs/>
      <w:color w:val="000000"/>
      <w:sz w:val="16"/>
      <w:szCs w:val="24"/>
    </w:rPr>
  </w:style>
  <w:style w:type="character" w:customStyle="1" w:styleId="SubtitleChar">
    <w:name w:val="Subtitle Char"/>
    <w:aliases w:val="caption Char"/>
    <w:link w:val="Subtitle"/>
    <w:uiPriority w:val="11"/>
    <w:rsid w:val="00BB5298"/>
    <w:rPr>
      <w:rFonts w:ascii="Arial" w:eastAsia="Times New Roman" w:hAnsi="Arial"/>
      <w:b/>
      <w:iCs/>
      <w:color w:val="000000"/>
      <w:sz w:val="16"/>
      <w:szCs w:val="24"/>
      <w:lang w:eastAsia="en-US"/>
    </w:rPr>
  </w:style>
  <w:style w:type="character" w:customStyle="1" w:styleId="Heading1Char">
    <w:name w:val="Heading 1 Char"/>
    <w:link w:val="Heading1"/>
    <w:uiPriority w:val="9"/>
    <w:rsid w:val="00B91280"/>
    <w:rPr>
      <w:rFonts w:ascii="Arial" w:eastAsia="Times New Roman" w:hAnsi="Arial"/>
      <w:b/>
      <w:bCs/>
      <w:caps/>
      <w:szCs w:val="28"/>
      <w:lang w:eastAsia="en-US"/>
    </w:rPr>
  </w:style>
  <w:style w:type="character" w:customStyle="1" w:styleId="Heading2Char">
    <w:name w:val="Heading 2 Char"/>
    <w:link w:val="Heading2"/>
    <w:uiPriority w:val="9"/>
    <w:rsid w:val="00F42D26"/>
    <w:rPr>
      <w:rFonts w:ascii="Arial" w:eastAsia="Times New Roman" w:hAnsi="Arial"/>
      <w:b/>
      <w:bCs/>
      <w:szCs w:val="26"/>
      <w:lang w:eastAsia="en-US"/>
    </w:rPr>
  </w:style>
  <w:style w:type="character" w:customStyle="1" w:styleId="Heading3Char">
    <w:name w:val="Heading 3 Char"/>
    <w:link w:val="Heading3"/>
    <w:uiPriority w:val="9"/>
    <w:rsid w:val="00F42D26"/>
    <w:rPr>
      <w:rFonts w:ascii="Arial" w:eastAsia="Times New Roman" w:hAnsi="Arial"/>
      <w:b/>
      <w:bCs/>
      <w:i/>
      <w:szCs w:val="22"/>
      <w:lang w:eastAsia="en-US"/>
    </w:rPr>
  </w:style>
  <w:style w:type="paragraph" w:customStyle="1" w:styleId="TOC">
    <w:name w:val="TOC"/>
    <w:basedOn w:val="Normal"/>
    <w:rsid w:val="00F42D26"/>
    <w:pPr>
      <w:spacing w:before="960" w:after="240"/>
    </w:pPr>
    <w:rPr>
      <w:rFonts w:cs="Arial"/>
      <w:b/>
      <w:caps/>
      <w:sz w:val="32"/>
      <w:szCs w:val="40"/>
      <w:lang w:val="en-US"/>
    </w:rPr>
  </w:style>
  <w:style w:type="character" w:customStyle="1" w:styleId="Heading4Char">
    <w:name w:val="Heading 4 Char"/>
    <w:link w:val="Heading4"/>
    <w:uiPriority w:val="9"/>
    <w:rsid w:val="00F42D26"/>
    <w:rPr>
      <w:rFonts w:ascii="Arial" w:eastAsia="Times New Roman" w:hAnsi="Arial"/>
      <w:bCs/>
      <w:i/>
      <w:iCs/>
      <w:szCs w:val="22"/>
      <w:lang w:eastAsia="en-US"/>
    </w:rPr>
  </w:style>
  <w:style w:type="paragraph" w:styleId="TOC1">
    <w:name w:val="toc 1"/>
    <w:basedOn w:val="Normal"/>
    <w:next w:val="Normal"/>
    <w:autoRedefine/>
    <w:uiPriority w:val="39"/>
    <w:unhideWhenUsed/>
    <w:rsid w:val="00571554"/>
    <w:pPr>
      <w:tabs>
        <w:tab w:val="right" w:leader="dot" w:pos="9923"/>
      </w:tabs>
      <w:spacing w:before="120" w:after="60"/>
    </w:pPr>
    <w:rPr>
      <w:b/>
      <w:caps/>
    </w:rPr>
  </w:style>
  <w:style w:type="paragraph" w:styleId="TOC2">
    <w:name w:val="toc 2"/>
    <w:basedOn w:val="Normal"/>
    <w:next w:val="Normal"/>
    <w:autoRedefine/>
    <w:uiPriority w:val="39"/>
    <w:unhideWhenUsed/>
    <w:rsid w:val="00571554"/>
    <w:pPr>
      <w:tabs>
        <w:tab w:val="right" w:leader="dot" w:pos="9923"/>
      </w:tabs>
      <w:spacing w:before="60" w:after="60"/>
    </w:pPr>
    <w:rPr>
      <w:b/>
      <w:noProof/>
    </w:rPr>
  </w:style>
  <w:style w:type="paragraph" w:styleId="TOC3">
    <w:name w:val="toc 3"/>
    <w:basedOn w:val="Normal"/>
    <w:next w:val="Normal"/>
    <w:autoRedefine/>
    <w:uiPriority w:val="39"/>
    <w:unhideWhenUsed/>
    <w:rsid w:val="008A35DE"/>
    <w:pPr>
      <w:tabs>
        <w:tab w:val="right" w:leader="dot" w:pos="9923"/>
      </w:tabs>
      <w:spacing w:before="60" w:after="60"/>
    </w:pPr>
    <w:rPr>
      <w:b/>
      <w:i/>
    </w:rPr>
  </w:style>
  <w:style w:type="character" w:styleId="Hyperlink">
    <w:name w:val="Hyperlink"/>
    <w:uiPriority w:val="99"/>
    <w:unhideWhenUsed/>
    <w:rsid w:val="00770556"/>
    <w:rPr>
      <w:color w:val="666666"/>
      <w:u w:val="single"/>
    </w:rPr>
  </w:style>
  <w:style w:type="table" w:styleId="TableGrid">
    <w:name w:val="Table Grid"/>
    <w:basedOn w:val="TableNormal"/>
    <w:uiPriority w:val="59"/>
    <w:rsid w:val="00052E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rsid w:val="00BD253E"/>
    <w:pPr>
      <w:spacing w:after="200"/>
    </w:pPr>
    <w:rPr>
      <w:i/>
      <w:iCs/>
      <w:color w:val="CCCCCC" w:themeColor="text2"/>
      <w:sz w:val="18"/>
      <w:szCs w:val="18"/>
    </w:rPr>
  </w:style>
  <w:style w:type="paragraph" w:customStyle="1" w:styleId="CoverSubtitle">
    <w:name w:val="_Cover_Subtitle"/>
    <w:basedOn w:val="Normal"/>
    <w:link w:val="CoverSubtitleChar"/>
    <w:qFormat/>
    <w:rsid w:val="00A4186C"/>
    <w:pPr>
      <w:spacing w:after="400"/>
    </w:pPr>
    <w:rPr>
      <w:rFonts w:cs="Arial"/>
      <w:sz w:val="36"/>
      <w:szCs w:val="52"/>
      <w:lang w:val="en-US"/>
    </w:rPr>
  </w:style>
  <w:style w:type="paragraph" w:customStyle="1" w:styleId="BodyCopy">
    <w:name w:val="BodyCopy"/>
    <w:basedOn w:val="Normal"/>
    <w:link w:val="BodyCopyChar"/>
    <w:qFormat/>
    <w:rsid w:val="00B91280"/>
    <w:pPr>
      <w:spacing w:after="120"/>
    </w:pPr>
    <w:rPr>
      <w:lang w:val="en-US"/>
    </w:rPr>
  </w:style>
  <w:style w:type="paragraph" w:customStyle="1" w:styleId="Copyright">
    <w:name w:val="Copyright"/>
    <w:basedOn w:val="Normal"/>
    <w:uiPriority w:val="99"/>
    <w:rsid w:val="00770556"/>
    <w:pPr>
      <w:keepLines/>
      <w:tabs>
        <w:tab w:val="left" w:pos="85"/>
      </w:tabs>
      <w:suppressAutoHyphens/>
      <w:autoSpaceDE w:val="0"/>
      <w:autoSpaceDN w:val="0"/>
      <w:adjustRightInd w:val="0"/>
      <w:spacing w:after="85" w:line="140" w:lineRule="atLeast"/>
      <w:textAlignment w:val="center"/>
    </w:pPr>
    <w:rPr>
      <w:rFonts w:cs="SAP Sans 2007 Light"/>
      <w:color w:val="000000"/>
      <w:sz w:val="11"/>
      <w:szCs w:val="11"/>
      <w:lang w:val="en-US"/>
    </w:rPr>
  </w:style>
  <w:style w:type="numbering" w:customStyle="1" w:styleId="Style2">
    <w:name w:val="Style2"/>
    <w:uiPriority w:val="99"/>
    <w:rsid w:val="00336E2E"/>
    <w:pPr>
      <w:numPr>
        <w:numId w:val="12"/>
      </w:numPr>
    </w:pPr>
  </w:style>
  <w:style w:type="paragraph" w:customStyle="1" w:styleId="Bullet1">
    <w:name w:val="Bullet_1"/>
    <w:basedOn w:val="ListParagraph"/>
    <w:qFormat/>
    <w:rsid w:val="00B91280"/>
    <w:pPr>
      <w:numPr>
        <w:numId w:val="14"/>
      </w:numPr>
      <w:spacing w:before="60" w:after="60"/>
    </w:pPr>
    <w:rPr>
      <w:lang w:val="en-US"/>
    </w:rPr>
  </w:style>
  <w:style w:type="paragraph" w:customStyle="1" w:styleId="Bullet2">
    <w:name w:val="Bullet_2"/>
    <w:basedOn w:val="ListParagraph"/>
    <w:qFormat/>
    <w:rsid w:val="00B91280"/>
    <w:pPr>
      <w:numPr>
        <w:ilvl w:val="1"/>
        <w:numId w:val="14"/>
      </w:numPr>
      <w:spacing w:before="60" w:after="60"/>
      <w:ind w:left="568" w:hanging="284"/>
    </w:pPr>
    <w:rPr>
      <w:lang w:val="en-US"/>
    </w:rPr>
  </w:style>
  <w:style w:type="paragraph" w:customStyle="1" w:styleId="Bullet3">
    <w:name w:val="Bullet_3"/>
    <w:basedOn w:val="ListParagraph"/>
    <w:qFormat/>
    <w:rsid w:val="00336E2E"/>
    <w:pPr>
      <w:numPr>
        <w:ilvl w:val="2"/>
        <w:numId w:val="14"/>
      </w:numPr>
      <w:ind w:left="851" w:hanging="284"/>
    </w:pPr>
    <w:rPr>
      <w:lang w:val="en-US"/>
    </w:rPr>
  </w:style>
  <w:style w:type="numbering" w:customStyle="1" w:styleId="Style1">
    <w:name w:val="Style1"/>
    <w:uiPriority w:val="99"/>
    <w:rsid w:val="00E63D7B"/>
    <w:pPr>
      <w:numPr>
        <w:numId w:val="5"/>
      </w:numPr>
    </w:pPr>
  </w:style>
  <w:style w:type="paragraph" w:customStyle="1" w:styleId="GraphicBodyCopy">
    <w:name w:val="Graphic_BodyCopy"/>
    <w:basedOn w:val="Normal"/>
    <w:rsid w:val="0094128A"/>
    <w:pPr>
      <w:spacing w:line="260" w:lineRule="exact"/>
    </w:pPr>
    <w:rPr>
      <w:rFonts w:eastAsia="Times New Roman"/>
      <w:sz w:val="16"/>
      <w:szCs w:val="16"/>
      <w:lang w:val="en-US"/>
    </w:rPr>
  </w:style>
  <w:style w:type="paragraph" w:customStyle="1" w:styleId="GraphicBullet1">
    <w:name w:val="Graphic_Bullet_1"/>
    <w:basedOn w:val="Bullet1"/>
    <w:rsid w:val="0094128A"/>
    <w:pPr>
      <w:numPr>
        <w:numId w:val="0"/>
      </w:numPr>
    </w:pPr>
    <w:rPr>
      <w:sz w:val="16"/>
      <w:szCs w:val="16"/>
    </w:rPr>
  </w:style>
  <w:style w:type="paragraph" w:customStyle="1" w:styleId="GraphicHeadline">
    <w:name w:val="Graphic_Headline"/>
    <w:basedOn w:val="GraphicBodyCopy"/>
    <w:rsid w:val="002F4CC0"/>
    <w:rPr>
      <w:b/>
    </w:rPr>
  </w:style>
  <w:style w:type="paragraph" w:customStyle="1" w:styleId="Introduction">
    <w:name w:val="Introduction"/>
    <w:basedOn w:val="Normal"/>
    <w:next w:val="Normal"/>
    <w:qFormat/>
    <w:rsid w:val="009E492C"/>
    <w:pPr>
      <w:spacing w:after="120" w:line="300" w:lineRule="exact"/>
    </w:pPr>
    <w:rPr>
      <w:rFonts w:eastAsia="Times New Roman"/>
      <w:szCs w:val="20"/>
      <w:lang w:val="en-GB"/>
    </w:rPr>
  </w:style>
  <w:style w:type="paragraph" w:customStyle="1" w:styleId="TableText">
    <w:name w:val="Table_Text"/>
    <w:basedOn w:val="Normal"/>
    <w:qFormat/>
    <w:rsid w:val="000653F9"/>
    <w:rPr>
      <w:sz w:val="18"/>
      <w:lang w:val="en-US"/>
    </w:rPr>
  </w:style>
  <w:style w:type="paragraph" w:customStyle="1" w:styleId="TableBullet">
    <w:name w:val="Table_Bullet"/>
    <w:basedOn w:val="GraphicBullet1"/>
    <w:qFormat/>
    <w:rsid w:val="008C7B9C"/>
    <w:pPr>
      <w:spacing w:before="0" w:after="0"/>
    </w:pPr>
    <w:rPr>
      <w:sz w:val="18"/>
      <w:szCs w:val="20"/>
    </w:rPr>
  </w:style>
  <w:style w:type="paragraph" w:customStyle="1" w:styleId="TableSubheadline">
    <w:name w:val="Table_Subheadline"/>
    <w:basedOn w:val="Normal"/>
    <w:qFormat/>
    <w:rsid w:val="009F5500"/>
    <w:pPr>
      <w:keepNext/>
    </w:pPr>
    <w:rPr>
      <w:color w:val="000000" w:themeColor="text1"/>
      <w:lang w:val="en-US"/>
    </w:rPr>
  </w:style>
  <w:style w:type="numbering" w:customStyle="1" w:styleId="Style3">
    <w:name w:val="Style3"/>
    <w:uiPriority w:val="99"/>
    <w:rsid w:val="00336E2E"/>
    <w:pPr>
      <w:numPr>
        <w:numId w:val="14"/>
      </w:numPr>
    </w:pPr>
  </w:style>
  <w:style w:type="paragraph" w:customStyle="1" w:styleId="TableHeadline">
    <w:name w:val="Table_Headline"/>
    <w:basedOn w:val="Normal"/>
    <w:qFormat/>
    <w:rsid w:val="009F5500"/>
    <w:pPr>
      <w:keepNext/>
    </w:pPr>
    <w:rPr>
      <w:b/>
      <w:lang w:val="en-US"/>
    </w:rPr>
  </w:style>
  <w:style w:type="paragraph" w:customStyle="1" w:styleId="99Copyright">
    <w:name w:val="99_Copyright"/>
    <w:basedOn w:val="Normal"/>
    <w:uiPriority w:val="99"/>
    <w:rsid w:val="001237CC"/>
    <w:pPr>
      <w:keepLines/>
      <w:tabs>
        <w:tab w:val="left" w:pos="85"/>
      </w:tabs>
      <w:suppressAutoHyphens/>
      <w:autoSpaceDE w:val="0"/>
      <w:autoSpaceDN w:val="0"/>
      <w:adjustRightInd w:val="0"/>
      <w:spacing w:after="85" w:line="140" w:lineRule="atLeast"/>
      <w:textAlignment w:val="center"/>
    </w:pPr>
    <w:rPr>
      <w:rFonts w:ascii="SAP Sans 2007 Light" w:hAnsi="SAP Sans 2007 Light" w:cs="SAP Sans 2007 Light"/>
      <w:color w:val="000000"/>
      <w:sz w:val="11"/>
      <w:szCs w:val="11"/>
      <w:lang w:val="en-US"/>
    </w:rPr>
  </w:style>
  <w:style w:type="paragraph" w:styleId="TOC4">
    <w:name w:val="toc 4"/>
    <w:basedOn w:val="Normal"/>
    <w:next w:val="Normal"/>
    <w:autoRedefine/>
    <w:uiPriority w:val="39"/>
    <w:unhideWhenUsed/>
    <w:rsid w:val="008A35DE"/>
    <w:pPr>
      <w:tabs>
        <w:tab w:val="right" w:leader="dot" w:pos="9923"/>
      </w:tabs>
      <w:spacing w:before="60" w:after="60"/>
    </w:pPr>
    <w:rPr>
      <w:i/>
    </w:rPr>
  </w:style>
  <w:style w:type="paragraph" w:customStyle="1" w:styleId="CoverTitle">
    <w:name w:val="_Cover_Title"/>
    <w:basedOn w:val="Normal"/>
    <w:qFormat/>
    <w:rsid w:val="00BD253E"/>
    <w:pPr>
      <w:contextualSpacing/>
    </w:pPr>
    <w:rPr>
      <w:rFonts w:eastAsia="Times New Roman"/>
      <w:b/>
      <w:kern w:val="28"/>
      <w:sz w:val="40"/>
      <w:szCs w:val="52"/>
      <w:lang w:val="en-US"/>
    </w:rPr>
  </w:style>
  <w:style w:type="paragraph" w:customStyle="1" w:styleId="Copyrightdeutsch">
    <w:name w:val="Copyright_deutsch"/>
    <w:rsid w:val="00A7249A"/>
    <w:rPr>
      <w:rFonts w:ascii="SAPFolioLight" w:eastAsia="Times New Roman" w:hAnsi="SAPFolioLight"/>
      <w:sz w:val="18"/>
      <w:lang w:val="en-GB" w:eastAsia="en-US"/>
    </w:rPr>
  </w:style>
  <w:style w:type="paragraph" w:styleId="NormalWeb">
    <w:name w:val="Normal (Web)"/>
    <w:basedOn w:val="Normal"/>
    <w:unhideWhenUsed/>
    <w:rsid w:val="00A7249A"/>
    <w:pPr>
      <w:spacing w:before="100" w:beforeAutospacing="1" w:after="100" w:afterAutospacing="1"/>
    </w:pPr>
    <w:rPr>
      <w:rFonts w:ascii="Times New Roman" w:hAnsi="Times New Roman"/>
      <w:sz w:val="24"/>
      <w:szCs w:val="24"/>
      <w:lang w:eastAsia="de-DE"/>
    </w:rPr>
  </w:style>
  <w:style w:type="paragraph" w:customStyle="1" w:styleId="99Copyright0">
    <w:name w:val="// 99_Copyright"/>
    <w:basedOn w:val="Normal"/>
    <w:uiPriority w:val="99"/>
    <w:rsid w:val="002F4CC0"/>
    <w:pPr>
      <w:keepLines/>
      <w:tabs>
        <w:tab w:val="left" w:pos="85"/>
      </w:tabs>
      <w:suppressAutoHyphens/>
      <w:autoSpaceDE w:val="0"/>
      <w:autoSpaceDN w:val="0"/>
      <w:adjustRightInd w:val="0"/>
      <w:spacing w:after="85" w:line="120" w:lineRule="atLeast"/>
      <w:textAlignment w:val="center"/>
    </w:pPr>
    <w:rPr>
      <w:rFonts w:ascii="BentonSans Book" w:hAnsi="BentonSans Book" w:cs="BentonSans Book"/>
      <w:color w:val="000000"/>
      <w:sz w:val="10"/>
      <w:szCs w:val="10"/>
      <w:lang w:val="en-US" w:eastAsia="de-DE"/>
    </w:rPr>
  </w:style>
  <w:style w:type="character" w:styleId="FollowedHyperlink">
    <w:name w:val="FollowedHyperlink"/>
    <w:basedOn w:val="DefaultParagraphFont"/>
    <w:uiPriority w:val="99"/>
    <w:semiHidden/>
    <w:unhideWhenUsed/>
    <w:rsid w:val="00CF5DA1"/>
    <w:rPr>
      <w:color w:val="008FD3" w:themeColor="followedHyperlink"/>
      <w:u w:val="single"/>
    </w:rPr>
  </w:style>
  <w:style w:type="paragraph" w:customStyle="1" w:styleId="99Copyright1">
    <w:name w:val="* // 99_Copyright"/>
    <w:basedOn w:val="Normal"/>
    <w:uiPriority w:val="99"/>
    <w:rsid w:val="006A5036"/>
    <w:pPr>
      <w:keepLines/>
      <w:tabs>
        <w:tab w:val="left" w:pos="85"/>
      </w:tabs>
      <w:suppressAutoHyphens/>
      <w:autoSpaceDE w:val="0"/>
      <w:autoSpaceDN w:val="0"/>
      <w:adjustRightInd w:val="0"/>
      <w:spacing w:after="180" w:line="300" w:lineRule="atLeast"/>
      <w:textAlignment w:val="center"/>
    </w:pPr>
    <w:rPr>
      <w:rFonts w:ascii="BentonSans Book" w:hAnsi="BentonSans Book" w:cs="BentonSans Book"/>
      <w:color w:val="000000"/>
      <w:sz w:val="22"/>
      <w:lang w:val="en-US" w:eastAsia="de-DE"/>
    </w:rPr>
  </w:style>
  <w:style w:type="paragraph" w:styleId="PlainText">
    <w:name w:val="Plain Text"/>
    <w:basedOn w:val="Normal"/>
    <w:link w:val="PlainTextChar"/>
    <w:uiPriority w:val="99"/>
    <w:unhideWhenUsed/>
    <w:rsid w:val="00FA0EBD"/>
    <w:rPr>
      <w:rFonts w:ascii="Calibri" w:eastAsia="Times New Roman" w:hAnsi="Calibri"/>
      <w:sz w:val="22"/>
      <w:szCs w:val="21"/>
      <w:lang w:val="en-US"/>
    </w:rPr>
  </w:style>
  <w:style w:type="character" w:customStyle="1" w:styleId="PlainTextChar">
    <w:name w:val="Plain Text Char"/>
    <w:basedOn w:val="DefaultParagraphFont"/>
    <w:link w:val="PlainText"/>
    <w:uiPriority w:val="99"/>
    <w:rsid w:val="00FA0EBD"/>
    <w:rPr>
      <w:rFonts w:eastAsia="Times New Roman"/>
      <w:sz w:val="22"/>
      <w:szCs w:val="21"/>
      <w:lang w:val="en-US" w:eastAsia="en-US"/>
    </w:rPr>
  </w:style>
  <w:style w:type="paragraph" w:customStyle="1" w:styleId="ConfidentialStatus">
    <w:name w:val="ConfidentialStatus"/>
    <w:basedOn w:val="CoverSubtitle"/>
    <w:link w:val="ConfidentialStatusChar"/>
    <w:rsid w:val="009E492C"/>
    <w:pPr>
      <w:spacing w:after="320"/>
    </w:pPr>
    <w:rPr>
      <w:sz w:val="24"/>
      <w:szCs w:val="24"/>
    </w:rPr>
  </w:style>
  <w:style w:type="character" w:customStyle="1" w:styleId="CoverSubtitleChar">
    <w:name w:val="_Cover_Subtitle Char"/>
    <w:basedOn w:val="DefaultParagraphFont"/>
    <w:link w:val="CoverSubtitle"/>
    <w:rsid w:val="00A4186C"/>
    <w:rPr>
      <w:rFonts w:ascii="Arial" w:hAnsi="Arial" w:cs="Arial"/>
      <w:sz w:val="36"/>
      <w:szCs w:val="52"/>
      <w:lang w:val="en-US" w:eastAsia="en-US"/>
    </w:rPr>
  </w:style>
  <w:style w:type="character" w:customStyle="1" w:styleId="ConfidentialStatusChar">
    <w:name w:val="ConfidentialStatus Char"/>
    <w:basedOn w:val="CoverSubtitleChar"/>
    <w:link w:val="ConfidentialStatus"/>
    <w:rsid w:val="009E492C"/>
    <w:rPr>
      <w:rFonts w:ascii="Arial" w:hAnsi="Arial" w:cs="Arial"/>
      <w:sz w:val="24"/>
      <w:szCs w:val="24"/>
      <w:lang w:val="en-US" w:eastAsia="en-US"/>
    </w:rPr>
  </w:style>
  <w:style w:type="paragraph" w:customStyle="1" w:styleId="Spacetop">
    <w:name w:val="Space_top"/>
    <w:basedOn w:val="Heading2"/>
    <w:link w:val="SpacetopChar"/>
    <w:qFormat/>
    <w:rsid w:val="008E15C1"/>
    <w:pPr>
      <w:spacing w:before="0" w:after="0"/>
    </w:pPr>
    <w:rPr>
      <w:lang w:val="fr-FR"/>
    </w:rPr>
  </w:style>
  <w:style w:type="paragraph" w:customStyle="1" w:styleId="Spacebottom">
    <w:name w:val="Space_bottom"/>
    <w:basedOn w:val="Normal"/>
    <w:link w:val="SpacebottomChar"/>
    <w:qFormat/>
    <w:rsid w:val="00403B6F"/>
    <w:pPr>
      <w:spacing w:after="120"/>
    </w:pPr>
  </w:style>
  <w:style w:type="character" w:customStyle="1" w:styleId="SpacetopChar">
    <w:name w:val="Space_top Char"/>
    <w:basedOn w:val="Heading2Char"/>
    <w:link w:val="Spacetop"/>
    <w:rsid w:val="008E15C1"/>
    <w:rPr>
      <w:rFonts w:ascii="Arial" w:eastAsia="Times New Roman" w:hAnsi="Arial"/>
      <w:b/>
      <w:bCs/>
      <w:szCs w:val="26"/>
      <w:lang w:val="fr-FR" w:eastAsia="en-US"/>
    </w:rPr>
  </w:style>
  <w:style w:type="paragraph" w:customStyle="1" w:styleId="Subject">
    <w:name w:val="Subject"/>
    <w:basedOn w:val="BodyCopy"/>
    <w:link w:val="SubjectChar"/>
    <w:qFormat/>
    <w:rsid w:val="00403B6F"/>
    <w:pPr>
      <w:spacing w:before="120"/>
    </w:pPr>
    <w:rPr>
      <w:b/>
    </w:rPr>
  </w:style>
  <w:style w:type="character" w:customStyle="1" w:styleId="SpacebottomChar">
    <w:name w:val="Space_bottom Char"/>
    <w:basedOn w:val="DefaultParagraphFont"/>
    <w:link w:val="Spacebottom"/>
    <w:rsid w:val="00403B6F"/>
    <w:rPr>
      <w:rFonts w:ascii="Arial" w:hAnsi="Arial"/>
      <w:szCs w:val="22"/>
      <w:lang w:eastAsia="en-US"/>
    </w:rPr>
  </w:style>
  <w:style w:type="character" w:customStyle="1" w:styleId="BodyCopyChar">
    <w:name w:val="BodyCopy Char"/>
    <w:basedOn w:val="DefaultParagraphFont"/>
    <w:link w:val="BodyCopy"/>
    <w:rsid w:val="00403B6F"/>
    <w:rPr>
      <w:rFonts w:ascii="Arial" w:hAnsi="Arial"/>
      <w:szCs w:val="22"/>
      <w:lang w:val="en-US" w:eastAsia="en-US"/>
    </w:rPr>
  </w:style>
  <w:style w:type="character" w:customStyle="1" w:styleId="SubjectChar">
    <w:name w:val="Subject Char"/>
    <w:basedOn w:val="BodyCopyChar"/>
    <w:link w:val="Subject"/>
    <w:rsid w:val="00403B6F"/>
    <w:rPr>
      <w:rFonts w:ascii="Arial" w:hAnsi="Arial"/>
      <w:b/>
      <w:szCs w:val="22"/>
      <w:lang w:val="en-US" w:eastAsia="en-US"/>
    </w:rPr>
  </w:style>
  <w:style w:type="paragraph" w:customStyle="1" w:styleId="001session-ID">
    <w:name w:val="001_session-ID"/>
    <w:basedOn w:val="Normal"/>
    <w:qFormat/>
    <w:rsid w:val="005C5968"/>
    <w:rPr>
      <w:rFonts w:eastAsia="Times New Roman" w:cs="Arial"/>
      <w:sz w:val="36"/>
      <w:szCs w:val="24"/>
      <w:lang w:val="en-US" w:eastAsia="de-DE"/>
    </w:rPr>
  </w:style>
  <w:style w:type="paragraph" w:customStyle="1" w:styleId="011BodycopySubhead">
    <w:name w:val="011_Body_copy_Subhead"/>
    <w:basedOn w:val="Normal"/>
    <w:qFormat/>
    <w:rsid w:val="00D62CA7"/>
    <w:rPr>
      <w:rFonts w:eastAsia="Times New Roman"/>
      <w:sz w:val="22"/>
      <w:szCs w:val="20"/>
      <w:lang w:val="en-GB"/>
    </w:rPr>
  </w:style>
  <w:style w:type="character" w:styleId="UnresolvedMention">
    <w:name w:val="Unresolved Mention"/>
    <w:basedOn w:val="DefaultParagraphFont"/>
    <w:uiPriority w:val="99"/>
    <w:semiHidden/>
    <w:unhideWhenUsed/>
    <w:rsid w:val="005E5C54"/>
    <w:rPr>
      <w:color w:val="808080"/>
      <w:shd w:val="clear" w:color="auto" w:fill="E6E6E6"/>
    </w:rPr>
  </w:style>
  <w:style w:type="paragraph" w:styleId="TOCHeading">
    <w:name w:val="TOC Heading"/>
    <w:basedOn w:val="Heading1"/>
    <w:next w:val="Normal"/>
    <w:uiPriority w:val="39"/>
    <w:unhideWhenUsed/>
    <w:qFormat/>
    <w:rsid w:val="00DE00BF"/>
    <w:pPr>
      <w:spacing w:before="240" w:after="0" w:line="259" w:lineRule="auto"/>
      <w:outlineLvl w:val="9"/>
    </w:pPr>
    <w:rPr>
      <w:rFonts w:asciiTheme="majorHAnsi" w:eastAsiaTheme="majorEastAsia" w:hAnsiTheme="majorHAnsi" w:cstheme="majorBidi"/>
      <w:b w:val="0"/>
      <w:bCs w:val="0"/>
      <w:caps w:val="0"/>
      <w:color w:val="B37F00" w:themeColor="accent1" w:themeShade="BF"/>
      <w:sz w:val="32"/>
      <w:szCs w:val="32"/>
      <w:lang w:val="en-US"/>
    </w:rPr>
  </w:style>
  <w:style w:type="paragraph" w:styleId="Title">
    <w:name w:val="Title"/>
    <w:basedOn w:val="Normal"/>
    <w:next w:val="Normal"/>
    <w:link w:val="TitleChar"/>
    <w:uiPriority w:val="10"/>
    <w:qFormat/>
    <w:rsid w:val="00DE00BF"/>
    <w:pPr>
      <w:contextualSpacing/>
    </w:pPr>
    <w:rPr>
      <w:rFonts w:asciiTheme="majorHAnsi" w:eastAsiaTheme="majorEastAsia" w:hAnsiTheme="majorHAnsi" w:cstheme="majorBidi"/>
      <w:spacing w:val="-10"/>
      <w:kern w:val="28"/>
      <w:sz w:val="56"/>
      <w:szCs w:val="56"/>
      <w:lang w:val="en-CA"/>
    </w:rPr>
  </w:style>
  <w:style w:type="character" w:customStyle="1" w:styleId="TitleChar">
    <w:name w:val="Title Char"/>
    <w:basedOn w:val="DefaultParagraphFont"/>
    <w:link w:val="Title"/>
    <w:uiPriority w:val="10"/>
    <w:rsid w:val="00DE00BF"/>
    <w:rPr>
      <w:rFonts w:asciiTheme="majorHAnsi" w:eastAsiaTheme="majorEastAsia" w:hAnsiTheme="majorHAnsi" w:cstheme="majorBidi"/>
      <w:spacing w:val="-10"/>
      <w:kern w:val="28"/>
      <w:sz w:val="56"/>
      <w:szCs w:val="56"/>
      <w:lang w:val="en-CA" w:eastAsia="en-US"/>
    </w:rPr>
  </w:style>
  <w:style w:type="character" w:styleId="HTMLCite">
    <w:name w:val="HTML Cite"/>
    <w:basedOn w:val="DefaultParagraphFont"/>
    <w:uiPriority w:val="99"/>
    <w:semiHidden/>
    <w:unhideWhenUsed/>
    <w:rsid w:val="00C27546"/>
    <w:rPr>
      <w:i/>
      <w:iCs/>
    </w:rPr>
  </w:style>
  <w:style w:type="character" w:customStyle="1" w:styleId="ph">
    <w:name w:val="ph"/>
    <w:basedOn w:val="DefaultParagraphFont"/>
    <w:rsid w:val="00C275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152022">
      <w:bodyDiv w:val="1"/>
      <w:marLeft w:val="0"/>
      <w:marRight w:val="0"/>
      <w:marTop w:val="0"/>
      <w:marBottom w:val="0"/>
      <w:divBdr>
        <w:top w:val="none" w:sz="0" w:space="0" w:color="auto"/>
        <w:left w:val="none" w:sz="0" w:space="0" w:color="auto"/>
        <w:bottom w:val="none" w:sz="0" w:space="0" w:color="auto"/>
        <w:right w:val="none" w:sz="0" w:space="0" w:color="auto"/>
      </w:divBdr>
    </w:div>
    <w:div w:id="223490198">
      <w:bodyDiv w:val="1"/>
      <w:marLeft w:val="0"/>
      <w:marRight w:val="0"/>
      <w:marTop w:val="0"/>
      <w:marBottom w:val="0"/>
      <w:divBdr>
        <w:top w:val="none" w:sz="0" w:space="0" w:color="auto"/>
        <w:left w:val="none" w:sz="0" w:space="0" w:color="auto"/>
        <w:bottom w:val="none" w:sz="0" w:space="0" w:color="auto"/>
        <w:right w:val="none" w:sz="0" w:space="0" w:color="auto"/>
      </w:divBdr>
    </w:div>
    <w:div w:id="663241118">
      <w:bodyDiv w:val="1"/>
      <w:marLeft w:val="0"/>
      <w:marRight w:val="0"/>
      <w:marTop w:val="0"/>
      <w:marBottom w:val="0"/>
      <w:divBdr>
        <w:top w:val="none" w:sz="0" w:space="0" w:color="auto"/>
        <w:left w:val="none" w:sz="0" w:space="0" w:color="auto"/>
        <w:bottom w:val="none" w:sz="0" w:space="0" w:color="auto"/>
        <w:right w:val="none" w:sz="0" w:space="0" w:color="auto"/>
      </w:divBdr>
    </w:div>
    <w:div w:id="1260024356">
      <w:bodyDiv w:val="1"/>
      <w:marLeft w:val="0"/>
      <w:marRight w:val="0"/>
      <w:marTop w:val="0"/>
      <w:marBottom w:val="0"/>
      <w:divBdr>
        <w:top w:val="none" w:sz="0" w:space="0" w:color="auto"/>
        <w:left w:val="none" w:sz="0" w:space="0" w:color="auto"/>
        <w:bottom w:val="none" w:sz="0" w:space="0" w:color="auto"/>
        <w:right w:val="none" w:sz="0" w:space="0" w:color="auto"/>
      </w:divBdr>
    </w:div>
    <w:div w:id="1918394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2.bin"/><Relationship Id="rId21" Type="http://schemas.openxmlformats.org/officeDocument/2006/relationships/image" Target="media/image5.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4.png"/><Relationship Id="rId89" Type="http://schemas.openxmlformats.org/officeDocument/2006/relationships/image" Target="media/image69.png"/><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oleObject" Target="embeddings/oleObject4.bin"/><Relationship Id="rId37" Type="http://schemas.openxmlformats.org/officeDocument/2006/relationships/image" Target="media/image17.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4.png"/><Relationship Id="rId79" Type="http://schemas.openxmlformats.org/officeDocument/2006/relationships/image" Target="media/image59.png"/><Relationship Id="rId5" Type="http://schemas.openxmlformats.org/officeDocument/2006/relationships/numbering" Target="numbering.xml"/><Relationship Id="rId90" Type="http://schemas.openxmlformats.org/officeDocument/2006/relationships/image" Target="media/image70.png"/><Relationship Id="rId22" Type="http://schemas.openxmlformats.org/officeDocument/2006/relationships/image" Target="media/image6.png"/><Relationship Id="rId27" Type="http://schemas.openxmlformats.org/officeDocument/2006/relationships/image" Target="media/image9.png"/><Relationship Id="rId43" Type="http://schemas.openxmlformats.org/officeDocument/2006/relationships/image" Target="media/image23.png"/><Relationship Id="rId48" Type="http://schemas.openxmlformats.org/officeDocument/2006/relationships/image" Target="media/image28.png"/><Relationship Id="rId64" Type="http://schemas.openxmlformats.org/officeDocument/2006/relationships/image" Target="media/image44.png"/><Relationship Id="rId69" Type="http://schemas.openxmlformats.org/officeDocument/2006/relationships/image" Target="media/image49.png"/><Relationship Id="rId8" Type="http://schemas.openxmlformats.org/officeDocument/2006/relationships/webSettings" Target="webSettings.xml"/><Relationship Id="rId51" Type="http://schemas.openxmlformats.org/officeDocument/2006/relationships/image" Target="media/image31.png"/><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image" Target="media/image65.png"/><Relationship Id="rId93"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yperlink" Target="https://www.sap.com/cmp/td/sap-hana-cloud-trial.html" TargetMode="External"/><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4.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image" Target="media/image68.png"/><Relationship Id="rId9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oleObject" Target="embeddings/oleObject1.bin"/><Relationship Id="rId28" Type="http://schemas.openxmlformats.org/officeDocument/2006/relationships/oleObject" Target="embeddings/oleObject3.bin"/><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endnotes" Target="endnotes.xml"/><Relationship Id="rId31" Type="http://schemas.openxmlformats.org/officeDocument/2006/relationships/image" Target="media/image12.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2.png"/><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7" Type="http://schemas.openxmlformats.org/officeDocument/2006/relationships/settings" Target="settings.xml"/><Relationship Id="rId71" Type="http://schemas.openxmlformats.org/officeDocument/2006/relationships/image" Target="media/image51.png"/><Relationship Id="rId92" Type="http://schemas.openxmlformats.org/officeDocument/2006/relationships/footer" Target="footer4.xml"/><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image" Target="media/image7.pn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6.png"/><Relationship Id="rId87" Type="http://schemas.openxmlformats.org/officeDocument/2006/relationships/image" Target="media/image67.png"/><Relationship Id="rId61" Type="http://schemas.openxmlformats.org/officeDocument/2006/relationships/image" Target="media/image41.png"/><Relationship Id="rId82" Type="http://schemas.openxmlformats.org/officeDocument/2006/relationships/image" Target="media/image62.png"/><Relationship Id="rId19" Type="http://schemas.openxmlformats.org/officeDocument/2006/relationships/image" Target="media/image3.png"/><Relationship Id="rId14" Type="http://schemas.openxmlformats.org/officeDocument/2006/relationships/footer" Target="footer2.xml"/><Relationship Id="rId30" Type="http://schemas.openxmlformats.org/officeDocument/2006/relationships/image" Target="media/image11.png"/><Relationship Id="rId35" Type="http://schemas.openxmlformats.org/officeDocument/2006/relationships/image" Target="media/image15.png"/><Relationship Id="rId56" Type="http://schemas.openxmlformats.org/officeDocument/2006/relationships/image" Target="media/image36.png"/><Relationship Id="rId77" Type="http://schemas.openxmlformats.org/officeDocument/2006/relationships/image" Target="media/image57.png"/></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er4.xml.rels><?xml version="1.0" encoding="UTF-8" standalone="yes"?>
<Relationships xmlns="http://schemas.openxmlformats.org/package/2006/relationships"><Relationship Id="rId3" Type="http://schemas.openxmlformats.org/officeDocument/2006/relationships/hyperlink" Target="https://www.sap.com/copyright" TargetMode="External"/><Relationship Id="rId2" Type="http://schemas.openxmlformats.org/officeDocument/2006/relationships/hyperlink" Target="https://www.sap.com/copyright" TargetMode="External"/><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work\prodmgmt\presentations\2020\HanaCloud\TechEd\DAT161-HCHandsOn\DAT161_HandsOnExercise.dotx" TargetMode="External"/></Relationships>
</file>

<file path=word/theme/theme1.xml><?xml version="1.0" encoding="utf-8"?>
<a:theme xmlns:a="http://schemas.openxmlformats.org/drawingml/2006/main" name="Office Theme">
  <a:themeElements>
    <a:clrScheme name="SAP_colors_2017">
      <a:dk1>
        <a:srgbClr val="000000"/>
      </a:dk1>
      <a:lt1>
        <a:srgbClr val="FFFFFF"/>
      </a:lt1>
      <a:dk2>
        <a:srgbClr val="CCCCCC"/>
      </a:dk2>
      <a:lt2>
        <a:srgbClr val="999999"/>
      </a:lt2>
      <a:accent1>
        <a:srgbClr val="F0AB00"/>
      </a:accent1>
      <a:accent2>
        <a:srgbClr val="666666"/>
      </a:accent2>
      <a:accent3>
        <a:srgbClr val="008FD3"/>
      </a:accent3>
      <a:accent4>
        <a:srgbClr val="4FB81C"/>
      </a:accent4>
      <a:accent5>
        <a:srgbClr val="E35500"/>
      </a:accent5>
      <a:accent6>
        <a:srgbClr val="970A82"/>
      </a:accent6>
      <a:hlink>
        <a:srgbClr val="008FD3"/>
      </a:hlink>
      <a:folHlink>
        <a:srgbClr val="008FD3"/>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671C87C05CD86F4190C6A509FB4CE05B" ma:contentTypeVersion="11" ma:contentTypeDescription="Ein neues Dokument erstellen." ma:contentTypeScope="" ma:versionID="c136a472aeff4529a31563b636696c55">
  <xsd:schema xmlns:xsd="http://www.w3.org/2001/XMLSchema" xmlns:xs="http://www.w3.org/2001/XMLSchema" xmlns:p="http://schemas.microsoft.com/office/2006/metadata/properties" xmlns:ns2="3c37db45-2e94-4558-8af6-f1fafbc98353" xmlns:ns3="0e00d59e-b0d2-4e67-be34-67e465b0fbed" targetNamespace="http://schemas.microsoft.com/office/2006/metadata/properties" ma:root="true" ma:fieldsID="c3a7dd199dccb90b8e7923c7cab5fa7c" ns2:_="" ns3:_="">
    <xsd:import namespace="3c37db45-2e94-4558-8af6-f1fafbc98353"/>
    <xsd:import namespace="0e00d59e-b0d2-4e67-be34-67e465b0fbe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c37db45-2e94-4558-8af6-f1fafbc9835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e00d59e-b0d2-4e67-be34-67e465b0fbed" elementFormDefault="qualified">
    <xsd:import namespace="http://schemas.microsoft.com/office/2006/documentManagement/types"/>
    <xsd:import namespace="http://schemas.microsoft.com/office/infopath/2007/PartnerControls"/>
    <xsd:element name="SharedWithUsers" ma:index="15"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0e00d59e-b0d2-4e67-be34-67e465b0fbed">
      <UserInfo>
        <DisplayName/>
        <AccountId xsi:nil="true"/>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083BEF-6B2B-4BA7-B6FE-FF64D7509E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c37db45-2e94-4558-8af6-f1fafbc98353"/>
    <ds:schemaRef ds:uri="0e00d59e-b0d2-4e67-be34-67e465b0fb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598F306-D8B8-456D-B261-098BEC98AEBA}">
  <ds:schemaRefs>
    <ds:schemaRef ds:uri="http://schemas.microsoft.com/office/2006/metadata/properties"/>
    <ds:schemaRef ds:uri="http://schemas.microsoft.com/office/infopath/2007/PartnerControls"/>
    <ds:schemaRef ds:uri="0e00d59e-b0d2-4e67-be34-67e465b0fbed"/>
  </ds:schemaRefs>
</ds:datastoreItem>
</file>

<file path=customXml/itemProps3.xml><?xml version="1.0" encoding="utf-8"?>
<ds:datastoreItem xmlns:ds="http://schemas.openxmlformats.org/officeDocument/2006/customXml" ds:itemID="{9D7E4AC3-A1A0-4B4C-9305-70F759246DF7}">
  <ds:schemaRefs>
    <ds:schemaRef ds:uri="http://schemas.microsoft.com/sharepoint/v3/contenttype/forms"/>
  </ds:schemaRefs>
</ds:datastoreItem>
</file>

<file path=customXml/itemProps4.xml><?xml version="1.0" encoding="utf-8"?>
<ds:datastoreItem xmlns:ds="http://schemas.openxmlformats.org/officeDocument/2006/customXml" ds:itemID="{E192DFC6-3F90-4A58-BDB8-6B7ED4F4C3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DAT161_HandsOnExercise.dotx</Template>
  <TotalTime>7012</TotalTime>
  <Pages>1</Pages>
  <Words>3586</Words>
  <Characters>20441</Characters>
  <Application>Microsoft Office Word</Application>
  <DocSecurity>0</DocSecurity>
  <Lines>170</Lines>
  <Paragraphs>47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SAP</Company>
  <LinksUpToDate>false</LinksUpToDate>
  <CharactersWithSpaces>23980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Hinsperger, Jason</dc:creator>
  <cp:keywords/>
  <dc:description/>
  <cp:lastModifiedBy>Hinsperger, Jason</cp:lastModifiedBy>
  <cp:revision>13</cp:revision>
  <cp:lastPrinted>2020-12-07T16:12:00Z</cp:lastPrinted>
  <dcterms:created xsi:type="dcterms:W3CDTF">2020-11-20T19:35:00Z</dcterms:created>
  <dcterms:modified xsi:type="dcterms:W3CDTF">2020-12-07T16:13:00Z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0x010100671C87C05CD86F4190C6A509FB4CE05B</vt:lpwstr>
  </property>
  <property fmtid="{D5CDD505-2E9C-101B-9397-08002B2CF9AE}" pid="3" name="xd_Signature">
    <vt:bool>false</vt:bool>
  </property>
  <property fmtid="{D5CDD505-2E9C-101B-9397-08002B2CF9AE}" pid="4" name="xd_ProgID">
    <vt:lpwstr/>
  </property>
  <property fmtid="{D5CDD505-2E9C-101B-9397-08002B2CF9AE}" pid="5" name="TemplateUrl">
    <vt:lpwstr/>
  </property>
  <property fmtid="{D5CDD505-2E9C-101B-9397-08002B2CF9AE}" pid="6" name="ComplianceAssetId">
    <vt:lpwstr/>
  </property>
  <property fmtid="{D5CDD505-2E9C-101B-9397-08002B2CF9AE}" pid="7" name="Order">
    <vt:r8>616400</vt:r8>
  </property>
</Properties>
</file>