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7E8C4" w14:textId="391CC3FA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32"/>
          <w:szCs w:val="32"/>
        </w:rPr>
      </w:pPr>
      <w:r>
        <w:rPr>
          <w:rFonts w:ascii="P˚SÀ˛" w:hAnsi="P˚SÀ˛" w:cs="P˚SÀ˛"/>
          <w:sz w:val="32"/>
          <w:szCs w:val="32"/>
        </w:rPr>
        <w:t>Resource Oriented Micropayment Pool</w:t>
      </w:r>
    </w:p>
    <w:p w14:paraId="1F972843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32"/>
          <w:szCs w:val="32"/>
        </w:rPr>
      </w:pPr>
    </w:p>
    <w:p w14:paraId="0EE4E173" w14:textId="6555DA3C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We have designed and implemented an </w:t>
      </w:r>
      <w:r>
        <w:rPr>
          <w:rFonts w:ascii="P˚SÀ˛" w:hAnsi="P˚SÀ˛" w:cs="P˚SÀ˛"/>
          <w:sz w:val="20"/>
          <w:szCs w:val="20"/>
        </w:rPr>
        <w:t xml:space="preserve">off-chain </w:t>
      </w:r>
      <w:r>
        <w:rPr>
          <w:rFonts w:ascii="P˚SÀ˛" w:hAnsi="P˚SÀ˛" w:cs="P˚SÀ˛"/>
          <w:sz w:val="20"/>
          <w:szCs w:val="20"/>
        </w:rPr>
        <w:t xml:space="preserve">“Resource Oriented Micropayment Pool” that is </w:t>
      </w:r>
      <w:r>
        <w:rPr>
          <w:rFonts w:ascii="P˚SÀ˛" w:hAnsi="P˚SÀ˛" w:cs="P˚SÀ˛"/>
          <w:sz w:val="20"/>
          <w:szCs w:val="20"/>
        </w:rPr>
        <w:t>purpose-built</w:t>
      </w:r>
    </w:p>
    <w:p w14:paraId="209AEB2D" w14:textId="0D420062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F</w:t>
      </w:r>
      <w:r>
        <w:rPr>
          <w:rFonts w:ascii="P˚SÀ˛" w:hAnsi="P˚SÀ˛" w:cs="P˚SÀ˛"/>
          <w:sz w:val="20"/>
          <w:szCs w:val="20"/>
        </w:rPr>
        <w:t>or</w:t>
      </w:r>
      <w:r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video streaming. It allows a user to create an </w:t>
      </w:r>
      <w:r>
        <w:rPr>
          <w:rFonts w:ascii="P˚SÀ˛" w:hAnsi="P˚SÀ˛" w:cs="P˚SÀ˛"/>
          <w:sz w:val="20"/>
          <w:szCs w:val="20"/>
        </w:rPr>
        <w:t xml:space="preserve">off-chain </w:t>
      </w:r>
      <w:r>
        <w:rPr>
          <w:rFonts w:ascii="P˚SÀ˛" w:hAnsi="P˚SÀ˛" w:cs="P˚SÀ˛"/>
          <w:sz w:val="20"/>
          <w:szCs w:val="20"/>
        </w:rPr>
        <w:t>micropayment pool that any other user can withdraw from</w:t>
      </w:r>
      <w:r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using </w:t>
      </w:r>
      <w:r>
        <w:rPr>
          <w:rFonts w:ascii="P˚SÀ˛" w:hAnsi="P˚SÀ˛" w:cs="P˚SÀ˛"/>
          <w:sz w:val="20"/>
          <w:szCs w:val="20"/>
        </w:rPr>
        <w:t xml:space="preserve">off-chain </w:t>
      </w:r>
      <w:proofErr w:type="gramStart"/>
      <w:r>
        <w:rPr>
          <w:rFonts w:ascii="P˚SÀ˛" w:hAnsi="P˚SÀ˛" w:cs="P˚SÀ˛"/>
          <w:sz w:val="20"/>
          <w:szCs w:val="20"/>
        </w:rPr>
        <w:t>transactions, and</w:t>
      </w:r>
      <w:proofErr w:type="gramEnd"/>
      <w:r>
        <w:rPr>
          <w:rFonts w:ascii="P˚SÀ˛" w:hAnsi="P˚SÀ˛" w:cs="P˚SÀ˛"/>
          <w:sz w:val="20"/>
          <w:szCs w:val="20"/>
        </w:rPr>
        <w:t xml:space="preserve"> is double</w:t>
      </w:r>
      <w:r>
        <w:rPr>
          <w:rFonts w:ascii="P˚SÀ˛" w:hAnsi="P˚SÀ˛" w:cs="P˚SÀ˛"/>
          <w:sz w:val="20"/>
          <w:szCs w:val="20"/>
        </w:rPr>
        <w:t>-</w:t>
      </w:r>
      <w:r>
        <w:rPr>
          <w:rFonts w:ascii="P˚SÀ˛" w:hAnsi="P˚SÀ˛" w:cs="P˚SÀ˛"/>
          <w:sz w:val="20"/>
          <w:szCs w:val="20"/>
        </w:rPr>
        <w:t>spend</w:t>
      </w:r>
      <w:r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resistant. It is much more flexible compared to </w:t>
      </w:r>
      <w:r>
        <w:rPr>
          <w:rFonts w:ascii="P˚SÀ˛" w:hAnsi="P˚SÀ˛" w:cs="P˚SÀ˛"/>
          <w:sz w:val="20"/>
          <w:szCs w:val="20"/>
        </w:rPr>
        <w:t>off-chain p</w:t>
      </w:r>
      <w:r>
        <w:rPr>
          <w:rFonts w:ascii="P˚SÀ˛" w:hAnsi="P˚SÀ˛" w:cs="P˚SÀ˛"/>
          <w:sz w:val="20"/>
          <w:szCs w:val="20"/>
        </w:rPr>
        <w:t>ayment</w:t>
      </w:r>
      <w:r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channels. In particular, for the video streaming use case, it allows a viewer to pay for video content pulled from</w:t>
      </w:r>
      <w:r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multiple caching nodes without </w:t>
      </w:r>
      <w:r>
        <w:rPr>
          <w:rFonts w:ascii="P˚SÀ˛" w:hAnsi="P˚SÀ˛" w:cs="P˚SÀ˛"/>
          <w:sz w:val="20"/>
          <w:szCs w:val="20"/>
        </w:rPr>
        <w:t xml:space="preserve">on-chain </w:t>
      </w:r>
      <w:r>
        <w:rPr>
          <w:rFonts w:ascii="P˚SÀ˛" w:hAnsi="P˚SÀ˛" w:cs="P˚SÀ˛"/>
          <w:sz w:val="20"/>
          <w:szCs w:val="20"/>
        </w:rPr>
        <w:t xml:space="preserve">transactions. By replacing </w:t>
      </w:r>
      <w:r>
        <w:rPr>
          <w:rFonts w:ascii="P˚SÀ˛" w:hAnsi="P˚SÀ˛" w:cs="P˚SÀ˛"/>
          <w:sz w:val="20"/>
          <w:szCs w:val="20"/>
        </w:rPr>
        <w:t xml:space="preserve">on-chain </w:t>
      </w:r>
      <w:r>
        <w:rPr>
          <w:rFonts w:ascii="P˚SÀ˛" w:hAnsi="P˚SÀ˛" w:cs="P˚SÀ˛"/>
          <w:sz w:val="20"/>
          <w:szCs w:val="20"/>
        </w:rPr>
        <w:t xml:space="preserve">transactions with </w:t>
      </w:r>
      <w:r>
        <w:rPr>
          <w:rFonts w:ascii="P˚SÀ˛" w:hAnsi="P˚SÀ˛" w:cs="P˚SÀ˛"/>
          <w:sz w:val="20"/>
          <w:szCs w:val="20"/>
        </w:rPr>
        <w:t xml:space="preserve">off-chain </w:t>
      </w:r>
      <w:r>
        <w:rPr>
          <w:rFonts w:ascii="P˚SÀ˛" w:hAnsi="P˚SÀ˛" w:cs="P˚SÀ˛"/>
          <w:sz w:val="20"/>
          <w:szCs w:val="20"/>
        </w:rPr>
        <w:t>payments,</w:t>
      </w:r>
      <w:r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the </w:t>
      </w:r>
      <w:r>
        <w:rPr>
          <w:rFonts w:ascii="P˚SÀ˛" w:hAnsi="P˚SÀ˛" w:cs="P˚SÀ˛"/>
          <w:sz w:val="20"/>
          <w:szCs w:val="20"/>
        </w:rPr>
        <w:t xml:space="preserve">built-in </w:t>
      </w:r>
      <w:r>
        <w:rPr>
          <w:rFonts w:ascii="P˚SÀ˛" w:hAnsi="P˚SÀ˛" w:cs="P˚SÀ˛"/>
          <w:sz w:val="20"/>
          <w:szCs w:val="20"/>
        </w:rPr>
        <w:t>“Resource Oriented Micropayment Pool” significantly improves the scalability of the blockchain.</w:t>
      </w:r>
    </w:p>
    <w:p w14:paraId="38156686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2733AE0D" w14:textId="55323451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The following scenario and diagram provide a comprehensive walkthrough of how the Resource Oriented</w:t>
      </w:r>
      <w:r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Micropayment Pool works in application.</w:t>
      </w:r>
    </w:p>
    <w:p w14:paraId="020DF101" w14:textId="7B2D0310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08DB63FE" w14:textId="319F275F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 w:rsidRPr="004406B2">
        <w:rPr>
          <w:rFonts w:ascii="P˚SÀ˛" w:hAnsi="P˚SÀ˛" w:cs="P˚SÀ˛"/>
          <w:b/>
          <w:bCs/>
          <w:sz w:val="20"/>
          <w:szCs w:val="20"/>
        </w:rPr>
        <w:t xml:space="preserve">● Step </w:t>
      </w:r>
      <w:r w:rsidRPr="004406B2">
        <w:rPr>
          <w:rFonts w:ascii="P˚SÀ˛" w:hAnsi="P˚SÀ˛" w:cs="P˚SÀ˛"/>
          <w:b/>
          <w:bCs/>
          <w:sz w:val="20"/>
          <w:szCs w:val="20"/>
        </w:rPr>
        <w:t>0</w:t>
      </w:r>
      <w:r w:rsidRPr="004406B2">
        <w:rPr>
          <w:rFonts w:ascii="P˚SÀ˛" w:hAnsi="P˚SÀ˛" w:cs="P˚SÀ˛"/>
          <w:b/>
          <w:bCs/>
          <w:sz w:val="20"/>
          <w:szCs w:val="20"/>
        </w:rPr>
        <w:t>.</w:t>
      </w:r>
      <w:r>
        <w:rPr>
          <w:rFonts w:ascii="P˚SÀ˛" w:hAnsi="P˚SÀ˛" w:cs="P˚SÀ˛"/>
          <w:sz w:val="20"/>
          <w:szCs w:val="20"/>
        </w:rPr>
        <w:t xml:space="preserve"> A provider of a resource makes available the </w:t>
      </w:r>
      <w:proofErr w:type="spellStart"/>
      <w:r w:rsidRPr="00437D29">
        <w:rPr>
          <w:rFonts w:ascii="P˚SÀ˛" w:hAnsi="P˚SÀ˛" w:cs="P˚SÀ˛"/>
          <w:i/>
          <w:iCs/>
          <w:sz w:val="20"/>
          <w:szCs w:val="20"/>
        </w:rPr>
        <w:t>resourceId</w:t>
      </w:r>
      <w:proofErr w:type="spellEnd"/>
      <w:r>
        <w:rPr>
          <w:rFonts w:ascii="P˚SÀ˛" w:hAnsi="P˚SÀ˛" w:cs="P˚SÀ˛"/>
          <w:sz w:val="20"/>
          <w:szCs w:val="20"/>
        </w:rPr>
        <w:t xml:space="preserve"> </w:t>
      </w:r>
      <w:r w:rsidR="0052637D">
        <w:rPr>
          <w:rFonts w:ascii="P˚SÀ˛" w:hAnsi="P˚SÀ˛" w:cs="P˚SÀ˛"/>
          <w:sz w:val="20"/>
          <w:szCs w:val="20"/>
        </w:rPr>
        <w:t xml:space="preserve">to identify it </w:t>
      </w:r>
      <w:r>
        <w:rPr>
          <w:rFonts w:ascii="P˚SÀ˛" w:hAnsi="P˚SÀ˛" w:cs="P˚SÀ˛"/>
          <w:sz w:val="20"/>
          <w:szCs w:val="20"/>
        </w:rPr>
        <w:t xml:space="preserve">and cost of a resource available to be purchased </w:t>
      </w:r>
      <w:r w:rsidR="004406B2">
        <w:rPr>
          <w:rFonts w:ascii="P˚SÀ˛" w:hAnsi="P˚SÀ˛" w:cs="P˚SÀ˛"/>
          <w:sz w:val="20"/>
          <w:szCs w:val="20"/>
        </w:rPr>
        <w:t>by</w:t>
      </w:r>
      <w:r>
        <w:rPr>
          <w:rFonts w:ascii="P˚SÀ˛" w:hAnsi="P˚SÀ˛" w:cs="P˚SÀ˛"/>
          <w:sz w:val="20"/>
          <w:szCs w:val="20"/>
        </w:rPr>
        <w:t xml:space="preserve"> potential </w:t>
      </w:r>
      <w:r w:rsidR="004406B2">
        <w:rPr>
          <w:rFonts w:ascii="P˚SÀ˛" w:hAnsi="P˚SÀ˛" w:cs="P˚SÀ˛"/>
          <w:sz w:val="20"/>
          <w:szCs w:val="20"/>
        </w:rPr>
        <w:t>receivers</w:t>
      </w:r>
      <w:r w:rsidR="0052637D">
        <w:rPr>
          <w:rFonts w:ascii="P˚SÀ˛" w:hAnsi="P˚SÀ˛" w:cs="P˚SÀ˛"/>
          <w:sz w:val="20"/>
          <w:szCs w:val="20"/>
        </w:rPr>
        <w:t xml:space="preserve"> and potentially how long they are willing to wait to redeem payment.</w:t>
      </w:r>
    </w:p>
    <w:p w14:paraId="572392D8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4DBD60AB" w14:textId="161CA5F9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 w:rsidRPr="004406B2">
        <w:rPr>
          <w:rFonts w:ascii="P˚SÀ˛" w:hAnsi="P˚SÀ˛" w:cs="P˚SÀ˛"/>
          <w:b/>
          <w:bCs/>
          <w:sz w:val="20"/>
          <w:szCs w:val="20"/>
        </w:rPr>
        <w:t>● Step 1.</w:t>
      </w:r>
      <w:r>
        <w:rPr>
          <w:rFonts w:ascii="P˚SÀ˛" w:hAnsi="P˚SÀ˛" w:cs="P˚SÀ˛"/>
          <w:sz w:val="20"/>
          <w:szCs w:val="20"/>
        </w:rPr>
        <w:t xml:space="preserve"> Micropayment pool creation: As the first step, Alice publishes an </w:t>
      </w:r>
      <w:r>
        <w:rPr>
          <w:rFonts w:ascii="P˚SÀ˛" w:hAnsi="P˚SÀ˛" w:cs="P˚SÀ˛"/>
          <w:sz w:val="20"/>
          <w:szCs w:val="20"/>
        </w:rPr>
        <w:t>on-chain</w:t>
      </w:r>
      <w:r w:rsidR="00F742D3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transaction to create a</w:t>
      </w:r>
      <w:r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micropayment pool with a time</w:t>
      </w:r>
      <w:r>
        <w:rPr>
          <w:rFonts w:ascii="P˚SÀ˛" w:hAnsi="P˚SÀ˛" w:cs="P˚SÀ˛"/>
          <w:sz w:val="20"/>
          <w:szCs w:val="20"/>
        </w:rPr>
        <w:t>-</w:t>
      </w:r>
      <w:r>
        <w:rPr>
          <w:rFonts w:ascii="P˚SÀ˛" w:hAnsi="P˚SÀ˛" w:cs="P˚SÀ˛"/>
          <w:sz w:val="20"/>
          <w:szCs w:val="20"/>
        </w:rPr>
        <w:t>lock</w:t>
      </w:r>
      <w:r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and a </w:t>
      </w:r>
      <w:proofErr w:type="spellStart"/>
      <w:r>
        <w:rPr>
          <w:rFonts w:ascii="P˚SÀ˛" w:hAnsi="P˚SÀ˛" w:cs="P˚SÀ˛"/>
          <w:sz w:val="20"/>
          <w:szCs w:val="20"/>
        </w:rPr>
        <w:t>slashable</w:t>
      </w:r>
      <w:proofErr w:type="spellEnd"/>
      <w:r>
        <w:rPr>
          <w:rFonts w:ascii="P˚SÀ˛" w:hAnsi="P˚SÀ˛" w:cs="P˚SÀ˛"/>
          <w:sz w:val="20"/>
          <w:szCs w:val="20"/>
        </w:rPr>
        <w:t xml:space="preserve"> collateral.</w:t>
      </w:r>
    </w:p>
    <w:p w14:paraId="6417F501" w14:textId="77777777" w:rsidR="00F742D3" w:rsidRDefault="00F742D3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753271EF" w14:textId="061F265F" w:rsidR="00437D29" w:rsidRDefault="00437D29" w:rsidP="00437D29">
      <w:pPr>
        <w:autoSpaceDE w:val="0"/>
        <w:autoSpaceDN w:val="0"/>
        <w:adjustRightInd w:val="0"/>
        <w:ind w:firstLine="720"/>
        <w:rPr>
          <w:rFonts w:ascii="P˚SÀ˛" w:hAnsi="P˚SÀ˛" w:cs="P˚SÀ˛"/>
          <w:i/>
          <w:iCs/>
          <w:sz w:val="22"/>
          <w:szCs w:val="22"/>
        </w:rPr>
      </w:pPr>
      <w:proofErr w:type="spellStart"/>
      <w:proofErr w:type="gramStart"/>
      <w:r w:rsidRPr="00437D29">
        <w:rPr>
          <w:rFonts w:ascii="P˚SÀ˛" w:hAnsi="P˚SÀ˛" w:cs="P˚SÀ˛"/>
          <w:i/>
          <w:iCs/>
          <w:sz w:val="22"/>
          <w:szCs w:val="22"/>
        </w:rPr>
        <w:t>CreatePool</w:t>
      </w:r>
      <w:proofErr w:type="spellEnd"/>
      <w:r w:rsidRPr="00437D29">
        <w:rPr>
          <w:rFonts w:ascii="P˚SÀ˛" w:hAnsi="P˚SÀ˛" w:cs="P˚SÀ˛"/>
          <w:i/>
          <w:iCs/>
          <w:sz w:val="22"/>
          <w:szCs w:val="22"/>
        </w:rPr>
        <w:t>(</w:t>
      </w:r>
      <w:proofErr w:type="spellStart"/>
      <w:proofErr w:type="gramEnd"/>
      <w:r w:rsidRPr="00437D29">
        <w:rPr>
          <w:rFonts w:ascii="P˚SÀ˛" w:hAnsi="P˚SÀ˛" w:cs="P˚SÀ˛"/>
          <w:i/>
          <w:iCs/>
          <w:sz w:val="22"/>
          <w:szCs w:val="22"/>
        </w:rPr>
        <w:t>resourceId</w:t>
      </w:r>
      <w:proofErr w:type="spellEnd"/>
      <w:r w:rsidRPr="00437D29">
        <w:rPr>
          <w:rFonts w:ascii="P˚SÀ˛" w:hAnsi="P˚SÀ˛" w:cs="P˚SÀ˛"/>
          <w:i/>
          <w:iCs/>
          <w:sz w:val="22"/>
          <w:szCs w:val="22"/>
        </w:rPr>
        <w:t>, deposit, collateral, duration)</w:t>
      </w:r>
    </w:p>
    <w:p w14:paraId="740FB96A" w14:textId="77777777" w:rsidR="00F742D3" w:rsidRPr="00437D29" w:rsidRDefault="00F742D3" w:rsidP="00437D29">
      <w:pPr>
        <w:autoSpaceDE w:val="0"/>
        <w:autoSpaceDN w:val="0"/>
        <w:adjustRightInd w:val="0"/>
        <w:ind w:firstLine="720"/>
        <w:rPr>
          <w:rFonts w:ascii="P˚SÀ˛" w:hAnsi="P˚SÀ˛" w:cs="P˚SÀ˛"/>
          <w:i/>
          <w:iCs/>
          <w:sz w:val="22"/>
          <w:szCs w:val="22"/>
        </w:rPr>
      </w:pPr>
    </w:p>
    <w:p w14:paraId="4B562A2F" w14:textId="4EDA33E6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A couple things to be noted. To create the pool, Alice needs to specify the “Resource ID” </w:t>
      </w:r>
      <w:proofErr w:type="spellStart"/>
      <w:r w:rsidRPr="00437D29">
        <w:rPr>
          <w:rFonts w:ascii="P˚SÀ˛" w:hAnsi="P˚SÀ˛" w:cs="P˚SÀ˛"/>
          <w:i/>
          <w:iCs/>
          <w:sz w:val="20"/>
          <w:szCs w:val="20"/>
        </w:rPr>
        <w:t>resourceId</w:t>
      </w:r>
      <w:proofErr w:type="spellEnd"/>
      <w:r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that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uniquely represents the digital content she intends to retrieve. It may refer to a video file, or a live stream.</w:t>
      </w:r>
    </w:p>
    <w:p w14:paraId="2D43B1BB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7FFBC464" w14:textId="1125C27E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The </w:t>
      </w:r>
      <w:r w:rsidRPr="00437D29">
        <w:rPr>
          <w:rFonts w:ascii="P˚SÀ˛" w:hAnsi="P˚SÀ˛" w:cs="P˚SÀ˛"/>
          <w:i/>
          <w:iCs/>
          <w:sz w:val="20"/>
          <w:szCs w:val="20"/>
        </w:rPr>
        <w:t>deposit</w:t>
      </w:r>
      <w:r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amount needs to be at least the total value of the resource to be retrieved. For instance, if the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resource is a video file which is worth 10 tokens, then the deposit has to be at least 10 tokens.</w:t>
      </w:r>
    </w:p>
    <w:p w14:paraId="1D9CF1D8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196E879F" w14:textId="72CC050A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The </w:t>
      </w:r>
      <w:r w:rsidRPr="00437D29">
        <w:rPr>
          <w:rFonts w:ascii="P˚SÀ˛" w:hAnsi="P˚SÀ˛" w:cs="P˚SÀ˛"/>
          <w:i/>
          <w:iCs/>
          <w:sz w:val="20"/>
          <w:szCs w:val="20"/>
        </w:rPr>
        <w:t>collateral</w:t>
      </w:r>
      <w:r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is required to discourage Alice from double spending. If a double spending attempt from Alice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is detected by the validators of the blockchain, the collateral will be slashed. Later in the blogpost we will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show that if </w:t>
      </w:r>
      <w:r w:rsidRPr="00437D29">
        <w:rPr>
          <w:rFonts w:ascii="P˚SÀ˛" w:hAnsi="P˚SÀ˛" w:cs="P˚SÀ˛"/>
          <w:i/>
          <w:iCs/>
          <w:sz w:val="20"/>
          <w:szCs w:val="20"/>
        </w:rPr>
        <w:t>collateral</w:t>
      </w:r>
      <w:r w:rsidRPr="00437D29">
        <w:rPr>
          <w:rFonts w:ascii="P˚SÀ˛" w:hAnsi="P˚SÀ˛" w:cs="P˚SÀ˛"/>
          <w:i/>
          <w:iCs/>
          <w:sz w:val="20"/>
          <w:szCs w:val="20"/>
        </w:rPr>
        <w:t xml:space="preserve"> &gt;</w:t>
      </w:r>
      <w:r w:rsidRPr="00437D29">
        <w:rPr>
          <w:rFonts w:ascii="P˚SÀ˛" w:hAnsi="P˚SÀ˛" w:cs="P˚SÀ˛"/>
          <w:i/>
          <w:iCs/>
          <w:sz w:val="20"/>
          <w:szCs w:val="20"/>
        </w:rPr>
        <w:t xml:space="preserve"> deposit</w:t>
      </w:r>
      <w:r>
        <w:rPr>
          <w:rFonts w:ascii="P˚SÀ˛" w:hAnsi="P˚SÀ˛" w:cs="P˚SÀ˛"/>
          <w:sz w:val="20"/>
          <w:szCs w:val="20"/>
        </w:rPr>
        <w:t>, the net return of a double spend is always negative, and hence any rational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user will have no incentive to double spend.</w:t>
      </w:r>
    </w:p>
    <w:p w14:paraId="35692A01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0D7A6902" w14:textId="0F889D65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The duration is a </w:t>
      </w:r>
      <w:r>
        <w:rPr>
          <w:rFonts w:ascii="P˚SÀ˛" w:hAnsi="P˚SÀ˛" w:cs="P˚SÀ˛"/>
          <w:sz w:val="20"/>
          <w:szCs w:val="20"/>
        </w:rPr>
        <w:t xml:space="preserve">time-lock </w:t>
      </w:r>
      <w:r>
        <w:rPr>
          <w:rFonts w:ascii="P˚SÀ˛" w:hAnsi="P˚SÀ˛" w:cs="P˚SÀ˛"/>
          <w:sz w:val="20"/>
          <w:szCs w:val="20"/>
        </w:rPr>
        <w:t>similar to that of a standard payment channel. Any withdrawal from the payment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pool has to be before the </w:t>
      </w:r>
      <w:r>
        <w:rPr>
          <w:rFonts w:ascii="P˚SÀ˛" w:hAnsi="P˚SÀ˛" w:cs="P˚SÀ˛"/>
          <w:sz w:val="20"/>
          <w:szCs w:val="20"/>
        </w:rPr>
        <w:t xml:space="preserve">time-lock </w:t>
      </w:r>
      <w:r>
        <w:rPr>
          <w:rFonts w:ascii="P˚SÀ˛" w:hAnsi="P˚SÀ˛" w:cs="P˚SÀ˛"/>
          <w:sz w:val="20"/>
          <w:szCs w:val="20"/>
        </w:rPr>
        <w:t>expires.</w:t>
      </w:r>
    </w:p>
    <w:p w14:paraId="314B24FB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28A88AFA" w14:textId="46FAE7F9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 w:rsidRPr="004406B2">
        <w:rPr>
          <w:rFonts w:ascii="P˚SÀ˛" w:hAnsi="P˚SÀ˛" w:cs="P˚SÀ˛"/>
          <w:sz w:val="20"/>
          <w:szCs w:val="20"/>
          <w:highlight w:val="yellow"/>
        </w:rPr>
        <w:t xml:space="preserve">The blockchain returns Alice the Merkle proof of the </w:t>
      </w:r>
      <w:proofErr w:type="spellStart"/>
      <w:proofErr w:type="gramStart"/>
      <w:r w:rsidRPr="004406B2">
        <w:rPr>
          <w:rFonts w:ascii="P˚SÀ˛" w:hAnsi="P˚SÀ˛" w:cs="P˚SÀ˛"/>
          <w:i/>
          <w:iCs/>
          <w:sz w:val="20"/>
          <w:szCs w:val="20"/>
          <w:highlight w:val="yellow"/>
        </w:rPr>
        <w:t>CreatePool</w:t>
      </w:r>
      <w:proofErr w:type="spellEnd"/>
      <w:r w:rsidRPr="004406B2">
        <w:rPr>
          <w:rFonts w:ascii="P˚SÀ˛" w:hAnsi="P˚SÀ˛" w:cs="P˚SÀ˛"/>
          <w:i/>
          <w:iCs/>
          <w:sz w:val="20"/>
          <w:szCs w:val="20"/>
          <w:highlight w:val="yellow"/>
        </w:rPr>
        <w:t>( )</w:t>
      </w:r>
      <w:proofErr w:type="gramEnd"/>
      <w:r w:rsidRPr="004406B2">
        <w:rPr>
          <w:rFonts w:ascii="P˚SÀ˛" w:hAnsi="P˚SÀ˛" w:cs="P˚SÀ˛"/>
          <w:sz w:val="20"/>
          <w:szCs w:val="20"/>
          <w:highlight w:val="yellow"/>
        </w:rPr>
        <w:t xml:space="preserve"> transaction after it has been committed to</w:t>
      </w:r>
      <w:r w:rsidR="004406B2" w:rsidRPr="004406B2">
        <w:rPr>
          <w:rFonts w:ascii="P˚SÀ˛" w:hAnsi="P˚SÀ˛" w:cs="P˚SÀ˛"/>
          <w:sz w:val="20"/>
          <w:szCs w:val="20"/>
          <w:highlight w:val="yellow"/>
        </w:rPr>
        <w:t xml:space="preserve"> </w:t>
      </w:r>
      <w:r w:rsidRPr="004406B2">
        <w:rPr>
          <w:rFonts w:ascii="P˚SÀ˛" w:hAnsi="P˚SÀ˛" w:cs="P˚SÀ˛"/>
          <w:sz w:val="20"/>
          <w:szCs w:val="20"/>
          <w:highlight w:val="yellow"/>
        </w:rPr>
        <w:t xml:space="preserve">the blockchain, as well as </w:t>
      </w:r>
      <w:proofErr w:type="spellStart"/>
      <w:r w:rsidRPr="004406B2">
        <w:rPr>
          <w:rFonts w:ascii="P˚SÀ˛" w:hAnsi="P˚SÀ˛" w:cs="P˚SÀ˛"/>
          <w:i/>
          <w:iCs/>
          <w:sz w:val="20"/>
          <w:szCs w:val="20"/>
          <w:highlight w:val="yellow"/>
        </w:rPr>
        <w:t>createPoolTxHash</w:t>
      </w:r>
      <w:proofErr w:type="spellEnd"/>
      <w:r w:rsidRPr="004406B2">
        <w:rPr>
          <w:rFonts w:ascii="P˚SÀ˛" w:hAnsi="P˚SÀ˛" w:cs="P˚SÀ˛"/>
          <w:sz w:val="20"/>
          <w:szCs w:val="20"/>
          <w:highlight w:val="yellow"/>
        </w:rPr>
        <w:t xml:space="preserve">, the transaction hash of the </w:t>
      </w:r>
      <w:proofErr w:type="spellStart"/>
      <w:r w:rsidRPr="004406B2">
        <w:rPr>
          <w:rFonts w:ascii="P˚SÀ˛" w:hAnsi="P˚SÀ˛" w:cs="P˚SÀ˛"/>
          <w:i/>
          <w:iCs/>
          <w:sz w:val="20"/>
          <w:szCs w:val="20"/>
          <w:highlight w:val="yellow"/>
        </w:rPr>
        <w:t>CreatePool</w:t>
      </w:r>
      <w:proofErr w:type="spellEnd"/>
      <w:r w:rsidRPr="004406B2">
        <w:rPr>
          <w:rFonts w:ascii="P˚SÀ˛" w:hAnsi="P˚SÀ˛" w:cs="P˚SÀ˛"/>
          <w:i/>
          <w:iCs/>
          <w:sz w:val="20"/>
          <w:szCs w:val="20"/>
          <w:highlight w:val="yellow"/>
        </w:rPr>
        <w:t>()</w:t>
      </w:r>
      <w:r w:rsidRPr="004406B2">
        <w:rPr>
          <w:rFonts w:ascii="P˚SÀ˛" w:hAnsi="P˚SÀ˛" w:cs="P˚SÀ˛"/>
          <w:sz w:val="20"/>
          <w:szCs w:val="20"/>
          <w:highlight w:val="yellow"/>
        </w:rPr>
        <w:t xml:space="preserve"> transaction.</w:t>
      </w:r>
    </w:p>
    <w:p w14:paraId="64E86C83" w14:textId="36FE4DDD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2"/>
          <w:szCs w:val="22"/>
        </w:rPr>
      </w:pPr>
    </w:p>
    <w:p w14:paraId="54FDED27" w14:textId="7A0A1438" w:rsidR="005031A6" w:rsidRDefault="005031A6" w:rsidP="005031A6">
      <w:pPr>
        <w:autoSpaceDE w:val="0"/>
        <w:autoSpaceDN w:val="0"/>
        <w:adjustRightInd w:val="0"/>
        <w:jc w:val="center"/>
        <w:rPr>
          <w:rFonts w:ascii="P˚SÀ˛" w:hAnsi="P˚SÀ˛" w:cs="P˚SÀ˛"/>
          <w:sz w:val="22"/>
          <w:szCs w:val="22"/>
        </w:rPr>
      </w:pPr>
      <w:r w:rsidRPr="005031A6">
        <w:rPr>
          <w:rFonts w:ascii="P˚SÀ˛" w:hAnsi="P˚SÀ˛" w:cs="P˚SÀ˛"/>
          <w:sz w:val="22"/>
          <w:szCs w:val="22"/>
        </w:rPr>
        <w:lastRenderedPageBreak/>
        <w:drawing>
          <wp:inline distT="0" distB="0" distL="0" distR="0" wp14:anchorId="6FB693A3" wp14:editId="4A4AD89D">
            <wp:extent cx="3048000" cy="610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D046" w14:textId="243E33EC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Figure4. </w:t>
      </w:r>
      <w:r w:rsidRPr="005031A6">
        <w:rPr>
          <w:rFonts w:ascii="P˚SÀ˛" w:hAnsi="P˚SÀ˛" w:cs="P˚SÀ˛"/>
          <w:i/>
          <w:iCs/>
          <w:sz w:val="20"/>
          <w:szCs w:val="20"/>
        </w:rPr>
        <w:t>Resource</w:t>
      </w:r>
      <w:r w:rsidR="005031A6" w:rsidRPr="005031A6">
        <w:rPr>
          <w:rFonts w:ascii="P˚SÀ˛" w:hAnsi="P˚SÀ˛" w:cs="P˚SÀ˛"/>
          <w:i/>
          <w:iCs/>
          <w:sz w:val="20"/>
          <w:szCs w:val="20"/>
        </w:rPr>
        <w:t xml:space="preserve"> </w:t>
      </w:r>
      <w:r w:rsidRPr="005031A6">
        <w:rPr>
          <w:rFonts w:ascii="P˚SÀ˛" w:hAnsi="P˚SÀ˛" w:cs="P˚SÀ˛"/>
          <w:i/>
          <w:iCs/>
          <w:sz w:val="20"/>
          <w:szCs w:val="20"/>
        </w:rPr>
        <w:t>Oriented</w:t>
      </w:r>
      <w:r w:rsidR="005031A6" w:rsidRPr="005031A6">
        <w:rPr>
          <w:rFonts w:ascii="P˚SÀ˛" w:hAnsi="P˚SÀ˛" w:cs="P˚SÀ˛"/>
          <w:i/>
          <w:iCs/>
          <w:sz w:val="20"/>
          <w:szCs w:val="20"/>
        </w:rPr>
        <w:t xml:space="preserve"> </w:t>
      </w:r>
      <w:r w:rsidRPr="005031A6">
        <w:rPr>
          <w:rFonts w:ascii="P˚SÀ˛" w:hAnsi="P˚SÀ˛" w:cs="P˚SÀ˛"/>
          <w:i/>
          <w:iCs/>
          <w:sz w:val="20"/>
          <w:szCs w:val="20"/>
        </w:rPr>
        <w:t>Micropayment</w:t>
      </w:r>
      <w:r w:rsidR="005031A6" w:rsidRPr="005031A6">
        <w:rPr>
          <w:rFonts w:ascii="P˚SÀ˛" w:hAnsi="P˚SÀ˛" w:cs="P˚SÀ˛"/>
          <w:i/>
          <w:iCs/>
          <w:sz w:val="20"/>
          <w:szCs w:val="20"/>
        </w:rPr>
        <w:t xml:space="preserve"> </w:t>
      </w:r>
      <w:r w:rsidRPr="005031A6">
        <w:rPr>
          <w:rFonts w:ascii="P˚SÀ˛" w:hAnsi="P˚SÀ˛" w:cs="P˚SÀ˛"/>
          <w:i/>
          <w:iCs/>
          <w:sz w:val="20"/>
          <w:szCs w:val="20"/>
        </w:rPr>
        <w:t>Pool</w:t>
      </w:r>
      <w:r w:rsidR="005031A6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shows viewer Alice making </w:t>
      </w:r>
      <w:r>
        <w:rPr>
          <w:rFonts w:ascii="P˚SÀ˛" w:hAnsi="P˚SÀ˛" w:cs="P˚SÀ˛"/>
          <w:sz w:val="20"/>
          <w:szCs w:val="20"/>
        </w:rPr>
        <w:t>off-chain</w:t>
      </w:r>
      <w:r w:rsidR="005031A6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transactions</w:t>
      </w:r>
      <w:r w:rsidR="005031A6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to </w:t>
      </w:r>
      <w:proofErr w:type="spellStart"/>
      <w:r>
        <w:rPr>
          <w:rFonts w:ascii="P˚SÀ˛" w:hAnsi="P˚SÀ˛" w:cs="P˚SÀ˛"/>
          <w:sz w:val="20"/>
          <w:szCs w:val="20"/>
        </w:rPr>
        <w:t>cachers</w:t>
      </w:r>
      <w:proofErr w:type="spellEnd"/>
      <w:r>
        <w:rPr>
          <w:rFonts w:ascii="P˚SÀ˛" w:hAnsi="P˚SÀ˛" w:cs="P˚SÀ˛"/>
          <w:sz w:val="20"/>
          <w:szCs w:val="20"/>
        </w:rPr>
        <w:t xml:space="preserve"> Bob and Carol for video chunks</w:t>
      </w:r>
    </w:p>
    <w:p w14:paraId="4BAFEC05" w14:textId="77777777" w:rsidR="005031A6" w:rsidRDefault="005031A6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0AF8DD4B" w14:textId="07619E2B" w:rsidR="00437D29" w:rsidRPr="004406B2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  <w:highlight w:val="yellow"/>
        </w:rPr>
      </w:pPr>
      <w:r>
        <w:rPr>
          <w:rFonts w:ascii="P˚SÀ˛" w:hAnsi="P˚SÀ˛" w:cs="P˚SÀ˛"/>
          <w:sz w:val="20"/>
          <w:szCs w:val="20"/>
        </w:rPr>
        <w:t xml:space="preserve">● </w:t>
      </w:r>
      <w:r w:rsidRPr="004406B2">
        <w:rPr>
          <w:rFonts w:ascii="P˚SÀ˛" w:hAnsi="P˚SÀ˛" w:cs="P˚SÀ˛"/>
          <w:b/>
          <w:bCs/>
          <w:sz w:val="20"/>
          <w:szCs w:val="20"/>
        </w:rPr>
        <w:t>Step 2. Initial handshake between peers:</w:t>
      </w:r>
      <w:r>
        <w:rPr>
          <w:rFonts w:ascii="P˚SÀ˛" w:hAnsi="P˚SÀ˛" w:cs="P˚SÀ˛"/>
          <w:sz w:val="20"/>
          <w:szCs w:val="20"/>
        </w:rPr>
        <w:t xml:space="preserve"> Whenever Alice wants to retrieve the specified resource from a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peer (Bob, Carol, or David, etc.). </w:t>
      </w:r>
      <w:r w:rsidRPr="004406B2">
        <w:rPr>
          <w:rFonts w:ascii="P˚SÀ˛" w:hAnsi="P˚SÀ˛" w:cs="P˚SÀ˛"/>
          <w:sz w:val="20"/>
          <w:szCs w:val="20"/>
          <w:highlight w:val="yellow"/>
        </w:rPr>
        <w:t xml:space="preserve">She sends the Merkle proof of the </w:t>
      </w:r>
      <w:r w:rsidRPr="004406B2">
        <w:rPr>
          <w:rFonts w:ascii="P˚SÀ˛" w:hAnsi="P˚SÀ˛" w:cs="P˚SÀ˛"/>
          <w:sz w:val="20"/>
          <w:szCs w:val="20"/>
          <w:highlight w:val="yellow"/>
        </w:rPr>
        <w:t>on-chain</w:t>
      </w:r>
      <w:r w:rsidR="004406B2" w:rsidRPr="004406B2">
        <w:rPr>
          <w:rFonts w:ascii="P˚SÀ˛" w:hAnsi="P˚SÀ˛" w:cs="P˚SÀ˛"/>
          <w:sz w:val="20"/>
          <w:szCs w:val="20"/>
          <w:highlight w:val="yellow"/>
        </w:rPr>
        <w:t xml:space="preserve"> </w:t>
      </w:r>
      <w:proofErr w:type="spellStart"/>
      <w:proofErr w:type="gramStart"/>
      <w:r w:rsidRPr="004406B2">
        <w:rPr>
          <w:rFonts w:ascii="P˚SÀ˛" w:hAnsi="P˚SÀ˛" w:cs="P˚SÀ˛"/>
          <w:i/>
          <w:iCs/>
          <w:sz w:val="20"/>
          <w:szCs w:val="20"/>
          <w:highlight w:val="yellow"/>
        </w:rPr>
        <w:t>CreatePool</w:t>
      </w:r>
      <w:proofErr w:type="spellEnd"/>
      <w:r w:rsidRPr="004406B2">
        <w:rPr>
          <w:rFonts w:ascii="P˚SÀ˛" w:hAnsi="P˚SÀ˛" w:cs="P˚SÀ˛"/>
          <w:i/>
          <w:iCs/>
          <w:sz w:val="20"/>
          <w:szCs w:val="20"/>
          <w:highlight w:val="yellow"/>
        </w:rPr>
        <w:t>( )</w:t>
      </w:r>
      <w:proofErr w:type="gramEnd"/>
      <w:r w:rsidRPr="004406B2">
        <w:rPr>
          <w:rFonts w:ascii="P˚SÀ˛" w:hAnsi="P˚SÀ˛" w:cs="P˚SÀ˛"/>
          <w:sz w:val="20"/>
          <w:szCs w:val="20"/>
          <w:highlight w:val="yellow"/>
        </w:rPr>
        <w:t xml:space="preserve"> transaction to that</w:t>
      </w:r>
      <w:r w:rsidR="004406B2">
        <w:rPr>
          <w:rFonts w:ascii="P˚SÀ˛" w:hAnsi="P˚SÀ˛" w:cs="P˚SÀ˛"/>
          <w:sz w:val="20"/>
          <w:szCs w:val="20"/>
          <w:highlight w:val="yellow"/>
        </w:rPr>
        <w:t xml:space="preserve"> </w:t>
      </w:r>
      <w:r w:rsidRPr="004406B2">
        <w:rPr>
          <w:rFonts w:ascii="P˚SÀ˛" w:hAnsi="P˚SÀ˛" w:cs="P˚SÀ˛"/>
          <w:sz w:val="20"/>
          <w:szCs w:val="20"/>
          <w:highlight w:val="yellow"/>
        </w:rPr>
        <w:t>peer</w:t>
      </w:r>
      <w:r>
        <w:rPr>
          <w:rFonts w:ascii="P˚SÀ˛" w:hAnsi="P˚SÀ˛" w:cs="P˚SÀ˛"/>
          <w:sz w:val="20"/>
          <w:szCs w:val="20"/>
        </w:rPr>
        <w:t xml:space="preserve">. </w:t>
      </w:r>
      <w:r w:rsidRPr="004406B2">
        <w:rPr>
          <w:rFonts w:ascii="P˚SÀ˛" w:hAnsi="P˚SÀ˛" w:cs="P˚SÀ˛"/>
          <w:sz w:val="20"/>
          <w:szCs w:val="20"/>
          <w:highlight w:val="yellow"/>
        </w:rPr>
        <w:t>The recipient peer verifies the Merkle proof to ensure that the pool has sufficient deposit and collateral</w:t>
      </w:r>
      <w:r w:rsidR="004406B2" w:rsidRPr="004406B2">
        <w:rPr>
          <w:rFonts w:ascii="P˚SÀ˛" w:hAnsi="P˚SÀ˛" w:cs="P˚SÀ˛"/>
          <w:sz w:val="20"/>
          <w:szCs w:val="20"/>
          <w:highlight w:val="yellow"/>
        </w:rPr>
        <w:t xml:space="preserve"> </w:t>
      </w:r>
      <w:r w:rsidRPr="004406B2">
        <w:rPr>
          <w:rFonts w:ascii="P˚SÀ˛" w:hAnsi="P˚SÀ˛" w:cs="P˚SÀ˛"/>
          <w:sz w:val="20"/>
          <w:szCs w:val="20"/>
          <w:highlight w:val="yellow"/>
        </w:rPr>
        <w:t>for the</w:t>
      </w:r>
      <w:r w:rsidR="004406B2" w:rsidRPr="004406B2">
        <w:rPr>
          <w:rFonts w:ascii="P˚SÀ˛" w:hAnsi="P˚SÀ˛" w:cs="P˚SÀ˛"/>
          <w:sz w:val="20"/>
          <w:szCs w:val="20"/>
          <w:highlight w:val="yellow"/>
        </w:rPr>
        <w:t xml:space="preserve"> </w:t>
      </w:r>
      <w:r w:rsidRPr="004406B2">
        <w:rPr>
          <w:rFonts w:ascii="P˚SÀ˛" w:hAnsi="P˚SÀ˛" w:cs="P˚SÀ˛"/>
          <w:sz w:val="20"/>
          <w:szCs w:val="20"/>
          <w:highlight w:val="yellow"/>
        </w:rPr>
        <w:t>requested resource</w:t>
      </w:r>
      <w:r>
        <w:rPr>
          <w:rFonts w:ascii="P˚SÀ˛" w:hAnsi="P˚SÀ˛" w:cs="P˚SÀ˛"/>
          <w:sz w:val="20"/>
          <w:szCs w:val="20"/>
        </w:rPr>
        <w:t>, and both parties can proceed to the next steps.</w:t>
      </w:r>
    </w:p>
    <w:p w14:paraId="597ED6A2" w14:textId="697C5F44" w:rsidR="004406B2" w:rsidRDefault="004406B2">
      <w:pPr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br w:type="page"/>
      </w:r>
    </w:p>
    <w:p w14:paraId="635FB3FB" w14:textId="77777777" w:rsidR="004406B2" w:rsidRDefault="004406B2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39B63AA6" w14:textId="69887CD2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● </w:t>
      </w:r>
      <w:r w:rsidRPr="004406B2">
        <w:rPr>
          <w:rFonts w:ascii="P˚SÀ˛" w:hAnsi="P˚SÀ˛" w:cs="P˚SÀ˛"/>
          <w:b/>
          <w:bCs/>
          <w:sz w:val="20"/>
          <w:szCs w:val="20"/>
        </w:rPr>
        <w:t xml:space="preserve">Step 3. </w:t>
      </w:r>
      <w:r w:rsidRPr="004406B2">
        <w:rPr>
          <w:rFonts w:ascii="P˚SÀ˛" w:hAnsi="P˚SÀ˛" w:cs="P˚SÀ˛"/>
          <w:b/>
          <w:bCs/>
          <w:sz w:val="20"/>
          <w:szCs w:val="20"/>
        </w:rPr>
        <w:t>Off-chain</w:t>
      </w:r>
      <w:r w:rsidR="004406B2" w:rsidRPr="004406B2">
        <w:rPr>
          <w:rFonts w:ascii="P˚SÀ˛" w:hAnsi="P˚SÀ˛" w:cs="P˚SÀ˛"/>
          <w:b/>
          <w:bCs/>
          <w:sz w:val="20"/>
          <w:szCs w:val="20"/>
        </w:rPr>
        <w:t xml:space="preserve"> </w:t>
      </w:r>
      <w:r w:rsidRPr="004406B2">
        <w:rPr>
          <w:rFonts w:ascii="P˚SÀ˛" w:hAnsi="P˚SÀ˛" w:cs="P˚SÀ˛"/>
          <w:b/>
          <w:bCs/>
          <w:sz w:val="20"/>
          <w:szCs w:val="20"/>
        </w:rPr>
        <w:t>micropayments:</w:t>
      </w:r>
      <w:r>
        <w:rPr>
          <w:rFonts w:ascii="P˚SÀ˛" w:hAnsi="P˚SÀ˛" w:cs="P˚SÀ˛"/>
          <w:sz w:val="20"/>
          <w:szCs w:val="20"/>
        </w:rPr>
        <w:t xml:space="preserve"> Alice signs </w:t>
      </w:r>
      <w:proofErr w:type="spellStart"/>
      <w:r>
        <w:rPr>
          <w:rFonts w:ascii="P˚SÀ˛" w:hAnsi="P˚SÀ˛" w:cs="P˚SÀ˛"/>
          <w:sz w:val="20"/>
          <w:szCs w:val="20"/>
        </w:rPr>
        <w:t>S</w:t>
      </w:r>
      <w:r w:rsidRPr="004406B2">
        <w:rPr>
          <w:rFonts w:ascii="P˚SÀ˛" w:hAnsi="P˚SÀ˛" w:cs="P˚SÀ˛"/>
          <w:i/>
          <w:iCs/>
          <w:sz w:val="20"/>
          <w:szCs w:val="20"/>
        </w:rPr>
        <w:t>ervicePayment</w:t>
      </w:r>
      <w:proofErr w:type="spellEnd"/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transactions and sends them to the peers</w:t>
      </w:r>
    </w:p>
    <w:p w14:paraId="31930A3E" w14:textId="08E7C315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off-chain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in exchange for parts of the specified resource (</w:t>
      </w:r>
      <w:proofErr w:type="gramStart"/>
      <w:r>
        <w:rPr>
          <w:rFonts w:ascii="P˚SÀ˛" w:hAnsi="P˚SÀ˛" w:cs="P˚SÀ˛"/>
          <w:sz w:val="20"/>
          <w:szCs w:val="20"/>
        </w:rPr>
        <w:t>e.g.</w:t>
      </w:r>
      <w:proofErr w:type="gramEnd"/>
      <w:r>
        <w:rPr>
          <w:rFonts w:ascii="P˚SÀ˛" w:hAnsi="P˚SÀ˛" w:cs="P˚SÀ˛"/>
          <w:sz w:val="20"/>
          <w:szCs w:val="20"/>
        </w:rPr>
        <w:t xml:space="preserve"> a piece of the video file, a live stream segment,</w:t>
      </w:r>
    </w:p>
    <w:p w14:paraId="70FCB859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etc.). The </w:t>
      </w:r>
      <w:proofErr w:type="spellStart"/>
      <w:r w:rsidRPr="0052637D">
        <w:rPr>
          <w:rFonts w:ascii="P˚SÀ˛" w:hAnsi="P˚SÀ˛" w:cs="P˚SÀ˛"/>
          <w:i/>
          <w:iCs/>
          <w:sz w:val="20"/>
          <w:szCs w:val="20"/>
        </w:rPr>
        <w:t>ServicePayment</w:t>
      </w:r>
      <w:proofErr w:type="spellEnd"/>
      <w:r>
        <w:rPr>
          <w:rFonts w:ascii="P˚SÀ˛" w:hAnsi="P˚SÀ˛" w:cs="P˚SÀ˛"/>
          <w:sz w:val="20"/>
          <w:szCs w:val="20"/>
        </w:rPr>
        <w:t xml:space="preserve"> transaction contains the following data:</w:t>
      </w:r>
    </w:p>
    <w:p w14:paraId="2A3927A5" w14:textId="629E2EF5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2"/>
          <w:szCs w:val="22"/>
        </w:rPr>
      </w:pPr>
    </w:p>
    <w:p w14:paraId="7061143A" w14:textId="07221F2E" w:rsidR="004406B2" w:rsidRPr="0052637D" w:rsidRDefault="00437D29" w:rsidP="004406B2">
      <w:pPr>
        <w:autoSpaceDE w:val="0"/>
        <w:autoSpaceDN w:val="0"/>
        <w:adjustRightInd w:val="0"/>
        <w:ind w:left="720"/>
        <w:rPr>
          <w:rFonts w:ascii="P˚SÀ˛" w:hAnsi="P˚SÀ˛" w:cs="P˚SÀ˛"/>
          <w:i/>
          <w:iCs/>
          <w:sz w:val="22"/>
          <w:szCs w:val="22"/>
        </w:rPr>
      </w:pPr>
      <w:proofErr w:type="spellStart"/>
      <w:r w:rsidRPr="0052637D">
        <w:rPr>
          <w:rFonts w:ascii="P˚SÀ˛" w:hAnsi="P˚SÀ˛" w:cs="P˚SÀ˛"/>
          <w:i/>
          <w:iCs/>
          <w:sz w:val="22"/>
          <w:szCs w:val="22"/>
        </w:rPr>
        <w:t>targetAddres</w:t>
      </w:r>
      <w:r w:rsidR="004406B2" w:rsidRPr="0052637D">
        <w:rPr>
          <w:rFonts w:ascii="P˚SÀ˛" w:hAnsi="P˚SÀ˛" w:cs="P˚SÀ˛"/>
          <w:i/>
          <w:iCs/>
          <w:sz w:val="22"/>
          <w:szCs w:val="22"/>
        </w:rPr>
        <w:t>s</w:t>
      </w:r>
      <w:proofErr w:type="spellEnd"/>
      <w:r w:rsidR="004406B2" w:rsidRPr="0052637D">
        <w:rPr>
          <w:rFonts w:ascii="P˚SÀ˛" w:hAnsi="P˚SÀ˛" w:cs="P˚SÀ˛"/>
          <w:i/>
          <w:iCs/>
          <w:sz w:val="22"/>
          <w:szCs w:val="22"/>
        </w:rPr>
        <w:t>,</w:t>
      </w:r>
      <w:r w:rsidR="004406B2" w:rsidRPr="0052637D">
        <w:rPr>
          <w:rFonts w:ascii="P˚SÀ˛" w:hAnsi="P˚SÀ˛" w:cs="P˚SÀ˛"/>
          <w:i/>
          <w:iCs/>
          <w:sz w:val="22"/>
          <w:szCs w:val="22"/>
        </w:rPr>
        <w:tab/>
      </w:r>
      <w:r w:rsidR="004406B2" w:rsidRPr="0052637D">
        <w:rPr>
          <w:rFonts w:ascii="P˚SÀ˛" w:hAnsi="P˚SÀ˛" w:cs="P˚SÀ˛"/>
          <w:sz w:val="22"/>
          <w:szCs w:val="22"/>
        </w:rPr>
        <w:t>// Bob</w:t>
      </w:r>
    </w:p>
    <w:p w14:paraId="7ED0C973" w14:textId="77777777" w:rsidR="004406B2" w:rsidRPr="0052637D" w:rsidRDefault="00437D29" w:rsidP="004406B2">
      <w:pPr>
        <w:autoSpaceDE w:val="0"/>
        <w:autoSpaceDN w:val="0"/>
        <w:adjustRightInd w:val="0"/>
        <w:ind w:left="720"/>
        <w:rPr>
          <w:rFonts w:ascii="P˚SÀ˛" w:hAnsi="P˚SÀ˛" w:cs="P˚SÀ˛"/>
          <w:i/>
          <w:iCs/>
          <w:sz w:val="22"/>
          <w:szCs w:val="22"/>
        </w:rPr>
      </w:pPr>
      <w:proofErr w:type="spellStart"/>
      <w:r w:rsidRPr="0052637D">
        <w:rPr>
          <w:rFonts w:ascii="P˚SÀ˛" w:hAnsi="P˚SÀ˛" w:cs="P˚SÀ˛"/>
          <w:i/>
          <w:iCs/>
          <w:sz w:val="22"/>
          <w:szCs w:val="22"/>
        </w:rPr>
        <w:t>transferAmount</w:t>
      </w:r>
      <w:proofErr w:type="spellEnd"/>
      <w:r w:rsidRPr="0052637D">
        <w:rPr>
          <w:rFonts w:ascii="P˚SÀ˛" w:hAnsi="P˚SÀ˛" w:cs="P˚SÀ˛"/>
          <w:i/>
          <w:iCs/>
          <w:sz w:val="22"/>
          <w:szCs w:val="22"/>
        </w:rPr>
        <w:t xml:space="preserve">, </w:t>
      </w:r>
    </w:p>
    <w:p w14:paraId="1CDE6A8E" w14:textId="77777777" w:rsidR="004406B2" w:rsidRPr="0052637D" w:rsidRDefault="00437D29" w:rsidP="004406B2">
      <w:pPr>
        <w:autoSpaceDE w:val="0"/>
        <w:autoSpaceDN w:val="0"/>
        <w:adjustRightInd w:val="0"/>
        <w:ind w:left="720"/>
        <w:rPr>
          <w:rFonts w:ascii="P˚SÀ˛" w:hAnsi="P˚SÀ˛" w:cs="P˚SÀ˛"/>
          <w:i/>
          <w:iCs/>
          <w:sz w:val="22"/>
          <w:szCs w:val="22"/>
        </w:rPr>
      </w:pPr>
      <w:proofErr w:type="spellStart"/>
      <w:r w:rsidRPr="0052637D">
        <w:rPr>
          <w:rFonts w:ascii="P˚SÀ˛" w:hAnsi="P˚SÀ˛" w:cs="P˚SÀ˛"/>
          <w:i/>
          <w:iCs/>
          <w:sz w:val="22"/>
          <w:szCs w:val="22"/>
        </w:rPr>
        <w:t>createPoolTxHash</w:t>
      </w:r>
      <w:proofErr w:type="spellEnd"/>
      <w:r w:rsidRPr="0052637D">
        <w:rPr>
          <w:rFonts w:ascii="P˚SÀ˛" w:hAnsi="P˚SÀ˛" w:cs="P˚SÀ˛"/>
          <w:i/>
          <w:iCs/>
          <w:sz w:val="22"/>
          <w:szCs w:val="22"/>
        </w:rPr>
        <w:t xml:space="preserve">, </w:t>
      </w:r>
    </w:p>
    <w:p w14:paraId="551150EE" w14:textId="77777777" w:rsidR="004406B2" w:rsidRPr="0052637D" w:rsidRDefault="00437D29" w:rsidP="004406B2">
      <w:pPr>
        <w:autoSpaceDE w:val="0"/>
        <w:autoSpaceDN w:val="0"/>
        <w:adjustRightInd w:val="0"/>
        <w:ind w:left="720"/>
        <w:rPr>
          <w:rFonts w:ascii="P˚SÀ˛" w:hAnsi="P˚SÀ˛" w:cs="P˚SÀ˛"/>
          <w:i/>
          <w:iCs/>
          <w:sz w:val="22"/>
          <w:szCs w:val="22"/>
        </w:rPr>
      </w:pPr>
      <w:proofErr w:type="spellStart"/>
      <w:r w:rsidRPr="0052637D">
        <w:rPr>
          <w:rFonts w:ascii="P˚SÀ˛" w:hAnsi="P˚SÀ˛" w:cs="P˚SÀ˛"/>
          <w:i/>
          <w:iCs/>
          <w:sz w:val="22"/>
          <w:szCs w:val="22"/>
        </w:rPr>
        <w:t>targetSettlementSequence</w:t>
      </w:r>
      <w:r w:rsidR="004406B2" w:rsidRPr="0052637D">
        <w:rPr>
          <w:rFonts w:ascii="P˚SÀ˛" w:hAnsi="P˚SÀ˛" w:cs="P˚SÀ˛"/>
          <w:i/>
          <w:iCs/>
          <w:sz w:val="22"/>
          <w:szCs w:val="22"/>
        </w:rPr>
        <w:t>,</w:t>
      </w:r>
      <w:proofErr w:type="spellEnd"/>
    </w:p>
    <w:p w14:paraId="78010D5E" w14:textId="145A955A" w:rsidR="00437D29" w:rsidRPr="0052637D" w:rsidRDefault="00437D29" w:rsidP="004406B2">
      <w:pPr>
        <w:autoSpaceDE w:val="0"/>
        <w:autoSpaceDN w:val="0"/>
        <w:adjustRightInd w:val="0"/>
        <w:ind w:left="720"/>
        <w:rPr>
          <w:rFonts w:ascii="P˚SÀ˛" w:hAnsi="P˚SÀ˛" w:cs="P˚SÀ˛"/>
          <w:i/>
          <w:iCs/>
          <w:sz w:val="22"/>
          <w:szCs w:val="22"/>
        </w:rPr>
      </w:pPr>
      <w:proofErr w:type="gramStart"/>
      <w:r w:rsidRPr="0052637D">
        <w:rPr>
          <w:rFonts w:ascii="P˚SÀ˛" w:hAnsi="P˚SÀ˛" w:cs="P˚SÀ˛"/>
          <w:i/>
          <w:iCs/>
          <w:sz w:val="22"/>
          <w:szCs w:val="22"/>
        </w:rPr>
        <w:t>Sign( SK</w:t>
      </w:r>
      <w:r w:rsidRPr="0052637D">
        <w:rPr>
          <w:rFonts w:ascii="P˚SÀ˛" w:hAnsi="P˚SÀ˛" w:cs="P˚SÀ˛"/>
          <w:i/>
          <w:iCs/>
          <w:sz w:val="13"/>
          <w:szCs w:val="13"/>
        </w:rPr>
        <w:t>A</w:t>
      </w:r>
      <w:proofErr w:type="gramEnd"/>
      <w:r w:rsidRPr="0052637D">
        <w:rPr>
          <w:rFonts w:ascii="P˚SÀ˛" w:hAnsi="P˚SÀ˛" w:cs="P˚SÀ˛"/>
          <w:i/>
          <w:iCs/>
          <w:sz w:val="22"/>
          <w:szCs w:val="22"/>
        </w:rPr>
        <w:t xml:space="preserve">, </w:t>
      </w:r>
      <w:proofErr w:type="spellStart"/>
      <w:r w:rsidRPr="0052637D">
        <w:rPr>
          <w:rFonts w:ascii="P˚SÀ˛" w:hAnsi="P˚SÀ˛" w:cs="P˚SÀ˛"/>
          <w:i/>
          <w:iCs/>
          <w:sz w:val="22"/>
          <w:szCs w:val="22"/>
        </w:rPr>
        <w:t>targetAddress</w:t>
      </w:r>
      <w:proofErr w:type="spellEnd"/>
      <w:r w:rsidRPr="0052637D">
        <w:rPr>
          <w:rFonts w:ascii="P˚SÀ˛" w:hAnsi="P˚SÀ˛" w:cs="P˚SÀ˛"/>
          <w:i/>
          <w:iCs/>
          <w:sz w:val="22"/>
          <w:szCs w:val="22"/>
        </w:rPr>
        <w:t xml:space="preserve">|| </w:t>
      </w:r>
      <w:proofErr w:type="spellStart"/>
      <w:r w:rsidRPr="0052637D">
        <w:rPr>
          <w:rFonts w:ascii="P˚SÀ˛" w:hAnsi="P˚SÀ˛" w:cs="P˚SÀ˛"/>
          <w:i/>
          <w:iCs/>
          <w:sz w:val="22"/>
          <w:szCs w:val="22"/>
        </w:rPr>
        <w:t>transferAmount</w:t>
      </w:r>
      <w:proofErr w:type="spellEnd"/>
      <w:r w:rsidRPr="0052637D">
        <w:rPr>
          <w:rFonts w:ascii="P˚SÀ˛" w:hAnsi="P˚SÀ˛" w:cs="P˚SÀ˛"/>
          <w:i/>
          <w:iCs/>
          <w:sz w:val="22"/>
          <w:szCs w:val="22"/>
        </w:rPr>
        <w:t xml:space="preserve">|| </w:t>
      </w:r>
      <w:proofErr w:type="spellStart"/>
      <w:r w:rsidRPr="0052637D">
        <w:rPr>
          <w:rFonts w:ascii="P˚SÀ˛" w:hAnsi="P˚SÀ˛" w:cs="P˚SÀ˛"/>
          <w:i/>
          <w:iCs/>
          <w:sz w:val="22"/>
          <w:szCs w:val="22"/>
        </w:rPr>
        <w:t>createPoolTxHash</w:t>
      </w:r>
      <w:proofErr w:type="spellEnd"/>
      <w:r w:rsidRPr="0052637D">
        <w:rPr>
          <w:rFonts w:ascii="P˚SÀ˛" w:hAnsi="P˚SÀ˛" w:cs="P˚SÀ˛"/>
          <w:i/>
          <w:iCs/>
          <w:sz w:val="22"/>
          <w:szCs w:val="22"/>
        </w:rPr>
        <w:t xml:space="preserve">|| </w:t>
      </w:r>
      <w:proofErr w:type="spellStart"/>
      <w:r w:rsidRPr="0052637D">
        <w:rPr>
          <w:rFonts w:ascii="P˚SÀ˛" w:hAnsi="P˚SÀ˛" w:cs="P˚SÀ˛"/>
          <w:i/>
          <w:iCs/>
          <w:sz w:val="22"/>
          <w:szCs w:val="22"/>
        </w:rPr>
        <w:t>targetSettlementSequence</w:t>
      </w:r>
      <w:proofErr w:type="spellEnd"/>
      <w:r w:rsidRPr="0052637D">
        <w:rPr>
          <w:rFonts w:ascii="P˚SÀ˛" w:hAnsi="P˚SÀ˛" w:cs="P˚SÀ˛"/>
          <w:i/>
          <w:iCs/>
          <w:sz w:val="22"/>
          <w:szCs w:val="22"/>
        </w:rPr>
        <w:t>)</w:t>
      </w:r>
    </w:p>
    <w:p w14:paraId="72205DD5" w14:textId="77777777" w:rsidR="004406B2" w:rsidRDefault="004406B2" w:rsidP="004406B2">
      <w:pPr>
        <w:autoSpaceDE w:val="0"/>
        <w:autoSpaceDN w:val="0"/>
        <w:adjustRightInd w:val="0"/>
        <w:ind w:left="720"/>
        <w:rPr>
          <w:rFonts w:ascii="P˚SÀ˛" w:hAnsi="P˚SÀ˛" w:cs="P˚SÀ˛"/>
          <w:sz w:val="22"/>
          <w:szCs w:val="22"/>
        </w:rPr>
      </w:pPr>
    </w:p>
    <w:p w14:paraId="5B6AC3A9" w14:textId="4312E800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The </w:t>
      </w:r>
      <w:proofErr w:type="spellStart"/>
      <w:r w:rsidRPr="004406B2">
        <w:rPr>
          <w:rFonts w:ascii="P˚SÀ˛" w:hAnsi="P˚SÀ˛" w:cs="P˚SÀ˛"/>
          <w:i/>
          <w:iCs/>
          <w:sz w:val="20"/>
          <w:szCs w:val="20"/>
        </w:rPr>
        <w:t>targetAddress</w:t>
      </w:r>
      <w:proofErr w:type="spellEnd"/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is the address of the peer that Alice retrieves the resource from, and the </w:t>
      </w:r>
      <w:proofErr w:type="spellStart"/>
      <w:r w:rsidRPr="004406B2">
        <w:rPr>
          <w:rFonts w:ascii="P˚SÀ˛" w:hAnsi="P˚SÀ˛" w:cs="P˚SÀ˛"/>
          <w:i/>
          <w:iCs/>
          <w:sz w:val="20"/>
          <w:szCs w:val="20"/>
        </w:rPr>
        <w:t>transferAmount</w:t>
      </w:r>
      <w:proofErr w:type="spellEnd"/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is</w:t>
      </w:r>
    </w:p>
    <w:p w14:paraId="1C35229F" w14:textId="3BF6382B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the amount of token payment Alice </w:t>
      </w:r>
      <w:r w:rsidRPr="004406B2">
        <w:rPr>
          <w:rFonts w:ascii="P˚SÀ˛" w:hAnsi="P˚SÀ˛" w:cs="P˚SÀ˛"/>
          <w:sz w:val="20"/>
          <w:szCs w:val="20"/>
          <w:highlight w:val="yellow"/>
        </w:rPr>
        <w:t>intends</w:t>
      </w:r>
      <w:r>
        <w:rPr>
          <w:rFonts w:ascii="P˚SÀ˛" w:hAnsi="P˚SÀ˛" w:cs="P˚SÀ˛"/>
          <w:sz w:val="20"/>
          <w:szCs w:val="20"/>
        </w:rPr>
        <w:t xml:space="preserve"> to </w:t>
      </w:r>
      <w:proofErr w:type="gramStart"/>
      <w:r>
        <w:rPr>
          <w:rFonts w:ascii="P˚SÀ˛" w:hAnsi="P˚SÀ˛" w:cs="P˚SÀ˛"/>
          <w:sz w:val="20"/>
          <w:szCs w:val="20"/>
        </w:rPr>
        <w:t>send</w:t>
      </w:r>
      <w:r w:rsidR="00ED5F3D">
        <w:rPr>
          <w:rFonts w:ascii="P˚SÀ˛" w:hAnsi="P˚SÀ˛" w:cs="P˚SÀ˛"/>
          <w:sz w:val="20"/>
          <w:szCs w:val="20"/>
        </w:rPr>
        <w:t>(</w:t>
      </w:r>
      <w:proofErr w:type="gramEnd"/>
      <w:r w:rsidR="00ED5F3D">
        <w:rPr>
          <w:rFonts w:ascii="P˚SÀ˛" w:hAnsi="P˚SÀ˛" w:cs="P˚SÀ˛"/>
          <w:sz w:val="20"/>
          <w:szCs w:val="20"/>
        </w:rPr>
        <w:t xml:space="preserve">from the </w:t>
      </w:r>
      <w:proofErr w:type="spellStart"/>
      <w:r w:rsidR="00ED5F3D">
        <w:rPr>
          <w:rFonts w:ascii="P˚SÀ˛" w:hAnsi="P˚SÀ˛" w:cs="P˚SÀ˛"/>
          <w:sz w:val="20"/>
          <w:szCs w:val="20"/>
        </w:rPr>
        <w:t>ReservePool</w:t>
      </w:r>
      <w:proofErr w:type="spellEnd"/>
      <w:r w:rsidR="00ED5F3D">
        <w:rPr>
          <w:rFonts w:ascii="P˚SÀ˛" w:hAnsi="P˚SÀ˛" w:cs="P˚SÀ˛"/>
          <w:sz w:val="20"/>
          <w:szCs w:val="20"/>
        </w:rPr>
        <w:t>)</w:t>
      </w:r>
      <w:r>
        <w:rPr>
          <w:rFonts w:ascii="P˚SÀ˛" w:hAnsi="P˚SÀ˛" w:cs="P˚SÀ˛"/>
          <w:sz w:val="20"/>
          <w:szCs w:val="20"/>
        </w:rPr>
        <w:t xml:space="preserve">. The </w:t>
      </w:r>
      <w:proofErr w:type="spellStart"/>
      <w:r w:rsidRPr="004406B2">
        <w:rPr>
          <w:rFonts w:ascii="P˚SÀ˛" w:hAnsi="P˚SÀ˛" w:cs="P˚SÀ˛"/>
          <w:i/>
          <w:iCs/>
          <w:sz w:val="20"/>
          <w:szCs w:val="20"/>
        </w:rPr>
        <w:t>targetSettlementSequence</w:t>
      </w:r>
      <w:proofErr w:type="spellEnd"/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is to prevent a replay attack.</w:t>
      </w:r>
      <w:r w:rsidR="00ED5F3D">
        <w:rPr>
          <w:rFonts w:ascii="P˚SÀ˛" w:hAnsi="P˚SÀ˛" w:cs="P˚SÀ˛"/>
          <w:sz w:val="20"/>
          <w:szCs w:val="20"/>
        </w:rPr>
        <w:t xml:space="preserve">  </w:t>
      </w:r>
      <w:r>
        <w:rPr>
          <w:rFonts w:ascii="P˚SÀ˛" w:hAnsi="P˚SÀ˛" w:cs="P˚SÀ˛"/>
          <w:sz w:val="20"/>
          <w:szCs w:val="20"/>
        </w:rPr>
        <w:t xml:space="preserve">It is similar to the “nonce” parameter in an Ethereum transaction. If a </w:t>
      </w:r>
      <w:proofErr w:type="gramStart"/>
      <w:r>
        <w:rPr>
          <w:rFonts w:ascii="P˚SÀ˛" w:hAnsi="P˚SÀ˛" w:cs="P˚SÀ˛"/>
          <w:sz w:val="20"/>
          <w:szCs w:val="20"/>
        </w:rPr>
        <w:t>target</w:t>
      </w:r>
      <w:r w:rsidR="00ED5F3D">
        <w:rPr>
          <w:rFonts w:ascii="P˚SÀ˛" w:hAnsi="P˚SÀ˛" w:cs="P˚SÀ˛"/>
          <w:sz w:val="20"/>
          <w:szCs w:val="20"/>
        </w:rPr>
        <w:t>(</w:t>
      </w:r>
      <w:proofErr w:type="gramEnd"/>
      <w:r w:rsidR="00ED5F3D">
        <w:rPr>
          <w:rFonts w:ascii="P˚SÀ˛" w:hAnsi="P˚SÀ˛" w:cs="P˚SÀ˛"/>
          <w:sz w:val="20"/>
          <w:szCs w:val="20"/>
        </w:rPr>
        <w:t>Bob?)</w:t>
      </w:r>
      <w:r>
        <w:rPr>
          <w:rFonts w:ascii="P˚SÀ˛" w:hAnsi="P˚SÀ˛" w:cs="P˚SÀ˛"/>
          <w:sz w:val="20"/>
          <w:szCs w:val="20"/>
        </w:rPr>
        <w:t xml:space="preserve"> publishes a </w:t>
      </w:r>
      <w:proofErr w:type="spellStart"/>
      <w:r w:rsidRPr="004406B2">
        <w:rPr>
          <w:rFonts w:ascii="P˚SÀ˛" w:hAnsi="P˚SÀ˛" w:cs="P˚SÀ˛"/>
          <w:i/>
          <w:iCs/>
          <w:sz w:val="20"/>
          <w:szCs w:val="20"/>
        </w:rPr>
        <w:t>ServicePayment</w:t>
      </w:r>
      <w:proofErr w:type="spellEnd"/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transaction to the blockchain (see the next step), its </w:t>
      </w:r>
      <w:proofErr w:type="spellStart"/>
      <w:r>
        <w:rPr>
          <w:rFonts w:ascii="P˚SÀ˛" w:hAnsi="P˚SÀ˛" w:cs="P˚SÀ˛"/>
          <w:sz w:val="20"/>
          <w:szCs w:val="20"/>
        </w:rPr>
        <w:t>targetSettlementSequence</w:t>
      </w:r>
      <w:proofErr w:type="spellEnd"/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needs to increment by one.</w:t>
      </w:r>
    </w:p>
    <w:p w14:paraId="61938A16" w14:textId="77777777" w:rsidR="004406B2" w:rsidRDefault="004406B2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7034863C" w14:textId="4201744B" w:rsidR="004406B2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The recipient peer needs to </w:t>
      </w:r>
      <w:r w:rsidRPr="00ED5F3D">
        <w:rPr>
          <w:rFonts w:ascii="P˚SÀ˛" w:hAnsi="P˚SÀ˛" w:cs="P˚SÀ˛"/>
          <w:sz w:val="20"/>
          <w:szCs w:val="20"/>
          <w:highlight w:val="yellow"/>
        </w:rPr>
        <w:t xml:space="preserve">verify the </w:t>
      </w:r>
      <w:r w:rsidRPr="00ED5F3D">
        <w:rPr>
          <w:rFonts w:ascii="P˚SÀ˛" w:hAnsi="P˚SÀ˛" w:cs="P˚SÀ˛"/>
          <w:sz w:val="20"/>
          <w:szCs w:val="20"/>
          <w:highlight w:val="yellow"/>
        </w:rPr>
        <w:t>off-chain</w:t>
      </w:r>
      <w:r w:rsidR="004406B2" w:rsidRPr="00ED5F3D">
        <w:rPr>
          <w:rFonts w:ascii="P˚SÀ˛" w:hAnsi="P˚SÀ˛" w:cs="P˚SÀ˛"/>
          <w:sz w:val="20"/>
          <w:szCs w:val="20"/>
          <w:highlight w:val="yellow"/>
        </w:rPr>
        <w:t xml:space="preserve"> </w:t>
      </w:r>
      <w:r w:rsidRPr="00ED5F3D">
        <w:rPr>
          <w:rFonts w:ascii="P˚SÀ˛" w:hAnsi="P˚SÀ˛" w:cs="P˚SÀ˛"/>
          <w:sz w:val="20"/>
          <w:szCs w:val="20"/>
          <w:highlight w:val="yellow"/>
        </w:rPr>
        <w:t>transactions and the signatures</w:t>
      </w:r>
      <w:r w:rsidR="00ED5F3D">
        <w:rPr>
          <w:rFonts w:ascii="P˚SÀ˛" w:hAnsi="P˚SÀ˛" w:cs="P˚SÀ˛"/>
          <w:sz w:val="20"/>
          <w:szCs w:val="20"/>
        </w:rPr>
        <w:t>(how?)</w:t>
      </w:r>
      <w:r>
        <w:rPr>
          <w:rFonts w:ascii="P˚SÀ˛" w:hAnsi="P˚SÀ˛" w:cs="P˚SÀ˛"/>
          <w:sz w:val="20"/>
          <w:szCs w:val="20"/>
        </w:rPr>
        <w:t>. Upon validation, the peer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can send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Alice the resource specified by the </w:t>
      </w:r>
      <w:proofErr w:type="spellStart"/>
      <w:proofErr w:type="gramStart"/>
      <w:r>
        <w:rPr>
          <w:rFonts w:ascii="P˚SÀ˛" w:hAnsi="P˚SÀ˛" w:cs="P˚SÀ˛"/>
          <w:sz w:val="20"/>
          <w:szCs w:val="20"/>
        </w:rPr>
        <w:t>CreatePool</w:t>
      </w:r>
      <w:proofErr w:type="spellEnd"/>
      <w:r>
        <w:rPr>
          <w:rFonts w:ascii="P˚SÀ˛" w:hAnsi="P˚SÀ˛" w:cs="P˚SÀ˛"/>
          <w:sz w:val="20"/>
          <w:szCs w:val="20"/>
        </w:rPr>
        <w:t>(</w:t>
      </w:r>
      <w:proofErr w:type="gramEnd"/>
      <w:r>
        <w:rPr>
          <w:rFonts w:ascii="P˚SÀ˛" w:hAnsi="P˚SÀ˛" w:cs="P˚SÀ˛"/>
          <w:sz w:val="20"/>
          <w:szCs w:val="20"/>
        </w:rPr>
        <w:t>) transaction.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</w:p>
    <w:p w14:paraId="0B490308" w14:textId="77777777" w:rsidR="004406B2" w:rsidRDefault="004406B2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712D4F41" w14:textId="4202EE85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Also, we note that the </w:t>
      </w:r>
      <w:r>
        <w:rPr>
          <w:rFonts w:ascii="P˚SÀ˛" w:hAnsi="P˚SÀ˛" w:cs="P˚SÀ˛"/>
          <w:sz w:val="20"/>
          <w:szCs w:val="20"/>
        </w:rPr>
        <w:t>off-chain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proofErr w:type="spellStart"/>
      <w:r>
        <w:rPr>
          <w:rFonts w:ascii="P˚SÀ˛" w:hAnsi="P˚SÀ˛" w:cs="P˚SÀ˛"/>
          <w:sz w:val="20"/>
          <w:szCs w:val="20"/>
        </w:rPr>
        <w:t>ServicePaymenttransactions</w:t>
      </w:r>
      <w:proofErr w:type="spellEnd"/>
      <w:r>
        <w:rPr>
          <w:rFonts w:ascii="P˚SÀ˛" w:hAnsi="P˚SÀ˛" w:cs="P˚SÀ˛"/>
          <w:sz w:val="20"/>
          <w:szCs w:val="20"/>
        </w:rPr>
        <w:t xml:space="preserve"> are sent directly between two peers. Hence there</w:t>
      </w:r>
      <w:r w:rsidR="004406B2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is no scalability bottleneck for this step.</w:t>
      </w:r>
    </w:p>
    <w:p w14:paraId="0585359E" w14:textId="77777777" w:rsidR="004406B2" w:rsidRDefault="004406B2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78AD8A33" w14:textId="4CD73936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 w:rsidRPr="0052637D">
        <w:rPr>
          <w:rFonts w:ascii="P˚SÀ˛" w:hAnsi="P˚SÀ˛" w:cs="P˚SÀ˛"/>
          <w:b/>
          <w:bCs/>
          <w:sz w:val="20"/>
          <w:szCs w:val="20"/>
        </w:rPr>
        <w:t xml:space="preserve">● Step 4. </w:t>
      </w:r>
      <w:r w:rsidRPr="0052637D">
        <w:rPr>
          <w:rFonts w:ascii="P˚SÀ˛" w:hAnsi="P˚SÀ˛" w:cs="P˚SÀ˛"/>
          <w:b/>
          <w:bCs/>
          <w:sz w:val="20"/>
          <w:szCs w:val="20"/>
        </w:rPr>
        <w:t>On-chain</w:t>
      </w:r>
      <w:r w:rsidR="0052637D" w:rsidRPr="0052637D">
        <w:rPr>
          <w:rFonts w:ascii="P˚SÀ˛" w:hAnsi="P˚SÀ˛" w:cs="P˚SÀ˛"/>
          <w:b/>
          <w:bCs/>
          <w:sz w:val="20"/>
          <w:szCs w:val="20"/>
        </w:rPr>
        <w:t xml:space="preserve"> </w:t>
      </w:r>
      <w:r w:rsidRPr="0052637D">
        <w:rPr>
          <w:rFonts w:ascii="P˚SÀ˛" w:hAnsi="P˚SÀ˛" w:cs="P˚SÀ˛"/>
          <w:b/>
          <w:bCs/>
          <w:sz w:val="20"/>
          <w:szCs w:val="20"/>
        </w:rPr>
        <w:t>settlement:</w:t>
      </w:r>
      <w:r>
        <w:rPr>
          <w:rFonts w:ascii="P˚SÀ˛" w:hAnsi="P˚SÀ˛" w:cs="P˚SÀ˛"/>
          <w:sz w:val="20"/>
          <w:szCs w:val="20"/>
        </w:rPr>
        <w:t xml:space="preserve"> Any peer (</w:t>
      </w:r>
      <w:proofErr w:type="gramStart"/>
      <w:r>
        <w:rPr>
          <w:rFonts w:ascii="P˚SÀ˛" w:hAnsi="P˚SÀ˛" w:cs="P˚SÀ˛"/>
          <w:sz w:val="20"/>
          <w:szCs w:val="20"/>
        </w:rPr>
        <w:t>i.e.</w:t>
      </w:r>
      <w:proofErr w:type="gramEnd"/>
      <w:r>
        <w:rPr>
          <w:rFonts w:ascii="P˚SÀ˛" w:hAnsi="P˚SÀ˛" w:cs="P˚SÀ˛"/>
          <w:sz w:val="20"/>
          <w:szCs w:val="20"/>
        </w:rPr>
        <w:t xml:space="preserve"> Bob, Carol, or David, </w:t>
      </w:r>
      <w:proofErr w:type="spellStart"/>
      <w:r>
        <w:rPr>
          <w:rFonts w:ascii="P˚SÀ˛" w:hAnsi="P˚SÀ˛" w:cs="P˚SÀ˛"/>
          <w:sz w:val="20"/>
          <w:szCs w:val="20"/>
        </w:rPr>
        <w:t>etc</w:t>
      </w:r>
      <w:proofErr w:type="spellEnd"/>
      <w:r>
        <w:rPr>
          <w:rFonts w:ascii="P˚SÀ˛" w:hAnsi="P˚SÀ˛" w:cs="P˚SÀ˛"/>
          <w:sz w:val="20"/>
          <w:szCs w:val="20"/>
        </w:rPr>
        <w:t xml:space="preserve">) that received the </w:t>
      </w:r>
      <w:proofErr w:type="spellStart"/>
      <w:r>
        <w:rPr>
          <w:rFonts w:ascii="P˚SÀ˛" w:hAnsi="P˚SÀ˛" w:cs="P˚SÀ˛"/>
          <w:sz w:val="20"/>
          <w:szCs w:val="20"/>
        </w:rPr>
        <w:t>ServicePayment</w:t>
      </w:r>
      <w:proofErr w:type="spellEnd"/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transactions from Alice can publish the signed transactions to the blockchain </w:t>
      </w:r>
      <w:proofErr w:type="spellStart"/>
      <w:r>
        <w:rPr>
          <w:rFonts w:ascii="P˚SÀ˛" w:hAnsi="P˚SÀ˛" w:cs="P˚SÀ˛"/>
          <w:sz w:val="20"/>
          <w:szCs w:val="20"/>
        </w:rPr>
        <w:t>anytime</w:t>
      </w:r>
      <w:proofErr w:type="spellEnd"/>
      <w:r>
        <w:rPr>
          <w:rFonts w:ascii="P˚SÀ˛" w:hAnsi="P˚SÀ˛" w:cs="P˚SÀ˛"/>
          <w:sz w:val="20"/>
          <w:szCs w:val="20"/>
        </w:rPr>
        <w:t xml:space="preserve"> before the </w:t>
      </w:r>
      <w:r>
        <w:rPr>
          <w:rFonts w:ascii="P˚SÀ˛" w:hAnsi="P˚SÀ˛" w:cs="P˚SÀ˛"/>
          <w:sz w:val="20"/>
          <w:szCs w:val="20"/>
        </w:rPr>
        <w:t>time-lock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expires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to withdraw the tokens. We call the </w:t>
      </w:r>
      <w:proofErr w:type="spellStart"/>
      <w:r w:rsidRPr="00ED5F3D">
        <w:rPr>
          <w:rFonts w:ascii="P˚SÀ˛" w:hAnsi="P˚SÀ˛" w:cs="P˚SÀ˛"/>
          <w:i/>
          <w:iCs/>
          <w:sz w:val="20"/>
          <w:szCs w:val="20"/>
        </w:rPr>
        <w:t>ServicePayment</w:t>
      </w:r>
      <w:proofErr w:type="spellEnd"/>
      <w:r w:rsidR="00ED5F3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transactions that are published the “</w:t>
      </w:r>
      <w:r>
        <w:rPr>
          <w:rFonts w:ascii="P˚SÀ˛" w:hAnsi="P˚SÀ˛" w:cs="P˚SÀ˛"/>
          <w:sz w:val="20"/>
          <w:szCs w:val="20"/>
        </w:rPr>
        <w:t>on-chain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settlement”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transactions.</w:t>
      </w:r>
    </w:p>
    <w:p w14:paraId="7CBF8CFC" w14:textId="77777777" w:rsidR="0052637D" w:rsidRDefault="0052637D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4FFAD7E1" w14:textId="77777777" w:rsidR="00ED5F3D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Note that the recipient peers </w:t>
      </w:r>
      <w:proofErr w:type="gramStart"/>
      <w:r>
        <w:rPr>
          <w:rFonts w:ascii="P˚SÀ˛" w:hAnsi="P˚SÀ˛" w:cs="P˚SÀ˛"/>
          <w:sz w:val="20"/>
          <w:szCs w:val="20"/>
        </w:rPr>
        <w:t>needs</w:t>
      </w:r>
      <w:proofErr w:type="gramEnd"/>
      <w:r>
        <w:rPr>
          <w:rFonts w:ascii="P˚SÀ˛" w:hAnsi="P˚SÀ˛" w:cs="P˚SÀ˛"/>
          <w:sz w:val="20"/>
          <w:szCs w:val="20"/>
        </w:rPr>
        <w:t xml:space="preserve"> to pay for the gas fee for the </w:t>
      </w:r>
      <w:r>
        <w:rPr>
          <w:rFonts w:ascii="P˚SÀ˛" w:hAnsi="P˚SÀ˛" w:cs="P˚SÀ˛"/>
          <w:sz w:val="20"/>
          <w:szCs w:val="20"/>
        </w:rPr>
        <w:t>on-chain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settlement transaction. To pay less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transaction fees, they would have the incentive to publish </w:t>
      </w:r>
      <w:r>
        <w:rPr>
          <w:rFonts w:ascii="P˚SÀ˛" w:hAnsi="P˚SÀ˛" w:cs="P˚SÀ˛"/>
          <w:sz w:val="20"/>
          <w:szCs w:val="20"/>
        </w:rPr>
        <w:t>on-chain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settlements </w:t>
      </w:r>
      <w:proofErr w:type="gramStart"/>
      <w:r>
        <w:rPr>
          <w:rFonts w:ascii="P˚SÀ˛" w:hAnsi="P˚SÀ˛" w:cs="P˚SÀ˛"/>
          <w:sz w:val="20"/>
          <w:szCs w:val="20"/>
        </w:rPr>
        <w:t>only</w:t>
      </w:r>
      <w:proofErr w:type="gramEnd"/>
      <w:r>
        <w:rPr>
          <w:rFonts w:ascii="P˚SÀ˛" w:hAnsi="P˚SÀ˛" w:cs="P˚SÀ˛"/>
          <w:sz w:val="20"/>
          <w:szCs w:val="20"/>
        </w:rPr>
        <w:t xml:space="preserve"> when necessary, which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is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beneficial to the scalability of the network.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</w:p>
    <w:p w14:paraId="4CDC5D6F" w14:textId="77777777" w:rsidR="00ED5F3D" w:rsidRDefault="00ED5F3D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43F4089D" w14:textId="6538BDF5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We note that no </w:t>
      </w:r>
      <w:r>
        <w:rPr>
          <w:rFonts w:ascii="P˚SÀ˛" w:hAnsi="P˚SÀ˛" w:cs="P˚SÀ˛"/>
          <w:sz w:val="20"/>
          <w:szCs w:val="20"/>
        </w:rPr>
        <w:t>on-chain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transaction is needed when Alice switches from one peer to another to retrieve the</w:t>
      </w:r>
    </w:p>
    <w:p w14:paraId="2B8B5535" w14:textId="77777777" w:rsidR="0052637D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resource. In the video streaming context, this means the viewer can switch to any caching node at any time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without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making an </w:t>
      </w:r>
      <w:r>
        <w:rPr>
          <w:rFonts w:ascii="P˚SÀ˛" w:hAnsi="P˚SÀ˛" w:cs="P˚SÀ˛"/>
          <w:sz w:val="20"/>
          <w:szCs w:val="20"/>
        </w:rPr>
        <w:t>on-chain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transaction that could potentially block or delay the video stream delivery. As shown in the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figure, in the event that Bob leaves, Alice can switch to Carol after receiving </w:t>
      </w:r>
      <w:proofErr w:type="spellStart"/>
      <w:r>
        <w:rPr>
          <w:rFonts w:ascii="P˚SÀ˛" w:hAnsi="P˚SÀ˛" w:cs="P˚SÀ˛"/>
          <w:sz w:val="20"/>
          <w:szCs w:val="20"/>
        </w:rPr>
        <w:t>kchunks</w:t>
      </w:r>
      <w:proofErr w:type="spellEnd"/>
      <w:r>
        <w:rPr>
          <w:rFonts w:ascii="P˚SÀ˛" w:hAnsi="P˚SÀ˛" w:cs="P˚SÀ˛"/>
          <w:sz w:val="20"/>
          <w:szCs w:val="20"/>
        </w:rPr>
        <w:t xml:space="preserve"> from </w:t>
      </w:r>
      <w:proofErr w:type="gramStart"/>
      <w:r>
        <w:rPr>
          <w:rFonts w:ascii="P˚SÀ˛" w:hAnsi="P˚SÀ˛" w:cs="P˚SÀ˛"/>
          <w:sz w:val="20"/>
          <w:szCs w:val="20"/>
        </w:rPr>
        <w:t>Bob, and</w:t>
      </w:r>
      <w:proofErr w:type="gramEnd"/>
      <w:r>
        <w:rPr>
          <w:rFonts w:ascii="P˚SÀ˛" w:hAnsi="P˚SÀ˛" w:cs="P˚SÀ˛"/>
          <w:sz w:val="20"/>
          <w:szCs w:val="20"/>
        </w:rPr>
        <w:t xml:space="preserve"> keep receiving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 xml:space="preserve">video segments without an </w:t>
      </w:r>
      <w:r>
        <w:rPr>
          <w:rFonts w:ascii="P˚SÀ˛" w:hAnsi="P˚SÀ˛" w:cs="P˚SÀ˛"/>
          <w:sz w:val="20"/>
          <w:szCs w:val="20"/>
        </w:rPr>
        <w:t>on-chain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transaction.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</w:p>
    <w:p w14:paraId="7F9C5542" w14:textId="77777777" w:rsidR="0052637D" w:rsidRDefault="0052637D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35894536" w14:textId="001DC569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Moreover, the total amount of tokens needed to create the micropayment pool is (collateral+ deposit</w:t>
      </w:r>
      <w:proofErr w:type="gramStart"/>
      <w:r>
        <w:rPr>
          <w:rFonts w:ascii="P˚SÀ˛" w:hAnsi="P˚SÀ˛" w:cs="P˚SÀ˛"/>
          <w:sz w:val="20"/>
          <w:szCs w:val="20"/>
        </w:rPr>
        <w:t>) ,</w:t>
      </w:r>
      <w:proofErr w:type="gramEnd"/>
      <w:r>
        <w:rPr>
          <w:rFonts w:ascii="P˚SÀ˛" w:hAnsi="P˚SÀ˛" w:cs="P˚SÀ˛"/>
          <w:sz w:val="20"/>
          <w:szCs w:val="20"/>
        </w:rPr>
        <w:t xml:space="preserve"> which can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be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as low as twice of the value of the requested resource, no matter how many peers Alice retrieves the resource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from.</w:t>
      </w:r>
      <w:r w:rsidR="0052637D">
        <w:rPr>
          <w:rFonts w:ascii="P˚SÀ˛" w:hAnsi="P˚SÀ˛" w:cs="P˚SÀ˛"/>
          <w:sz w:val="20"/>
          <w:szCs w:val="20"/>
        </w:rPr>
        <w:t xml:space="preserve">  </w:t>
      </w:r>
      <w:r>
        <w:rPr>
          <w:rFonts w:ascii="P˚SÀ˛" w:hAnsi="P˚SÀ˛" w:cs="P˚SÀ˛"/>
          <w:sz w:val="20"/>
          <w:szCs w:val="20"/>
        </w:rPr>
        <w:t xml:space="preserve">Using computational complexity language, the amount of reserved token reduces from </w:t>
      </w:r>
      <w:proofErr w:type="gramStart"/>
      <w:r>
        <w:rPr>
          <w:rFonts w:ascii="P˚SÀ˛" w:hAnsi="P˚SÀ˛" w:cs="P˚SÀ˛"/>
          <w:sz w:val="20"/>
          <w:szCs w:val="20"/>
        </w:rPr>
        <w:t>O( n</w:t>
      </w:r>
      <w:proofErr w:type="gramEnd"/>
      <w:r>
        <w:rPr>
          <w:rFonts w:ascii="P˚SÀ˛" w:hAnsi="P˚SÀ˛" w:cs="P˚SÀ˛"/>
          <w:sz w:val="20"/>
          <w:szCs w:val="20"/>
        </w:rPr>
        <w:t>) to O( 1) compared to the</w:t>
      </w:r>
      <w:r w:rsidR="0052637D">
        <w:rPr>
          <w:rFonts w:ascii="P˚SÀ˛" w:hAnsi="P˚SÀ˛" w:cs="P˚SÀ˛"/>
          <w:sz w:val="20"/>
          <w:szCs w:val="20"/>
        </w:rPr>
        <w:t xml:space="preserve"> </w:t>
      </w:r>
      <w:r>
        <w:rPr>
          <w:rFonts w:ascii="P˚SÀ˛" w:hAnsi="P˚SÀ˛" w:cs="P˚SÀ˛"/>
          <w:sz w:val="20"/>
          <w:szCs w:val="20"/>
        </w:rPr>
        <w:t>unidirectional payment channel approach, where n is the number of peers Alice retrieves the resource from.</w:t>
      </w:r>
    </w:p>
    <w:p w14:paraId="112AEAE5" w14:textId="3CF947B6" w:rsidR="00ED5F3D" w:rsidRDefault="00ED5F3D">
      <w:pPr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br w:type="page"/>
      </w:r>
    </w:p>
    <w:p w14:paraId="4240E988" w14:textId="77777777" w:rsidR="0052637D" w:rsidRDefault="0052637D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</w:p>
    <w:p w14:paraId="6E30F724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32"/>
          <w:szCs w:val="32"/>
        </w:rPr>
      </w:pPr>
      <w:r>
        <w:rPr>
          <w:rFonts w:ascii="P˚SÀ˛" w:hAnsi="P˚SÀ˛" w:cs="P˚SÀ˛"/>
          <w:sz w:val="32"/>
          <w:szCs w:val="32"/>
        </w:rPr>
        <w:t>Double Spending Detection and Penalty Analysis</w:t>
      </w:r>
    </w:p>
    <w:p w14:paraId="678607B4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To prevent Alice, the creator of the micropayment pool from double spending, we need to 1) be able to detect double</w:t>
      </w:r>
    </w:p>
    <w:p w14:paraId="1BE26653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spending, and 2) ensure that the net value Alice gains from double spending is strictly negative.</w:t>
      </w:r>
    </w:p>
    <w:p w14:paraId="577C4123" w14:textId="4887CC10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Detecting double spending is relatively straightforward. The validators of the Theta Network check every </w:t>
      </w:r>
      <w:r>
        <w:rPr>
          <w:rFonts w:ascii="P˚SÀ˛" w:hAnsi="P˚SÀ˛" w:cs="P˚SÀ˛"/>
          <w:sz w:val="20"/>
          <w:szCs w:val="20"/>
        </w:rPr>
        <w:t>on-chain</w:t>
      </w:r>
    </w:p>
    <w:p w14:paraId="54DBC464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transaction. If a remaining deposit in the micropayment pool cannot cover the next consolidated payment transaction</w:t>
      </w:r>
    </w:p>
    <w:p w14:paraId="0E0A00A8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signed by both Alice and another peer, the validators will consider that Alice has conducted a double spend.</w:t>
      </w:r>
    </w:p>
    <w:p w14:paraId="30C7D5B8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Next, we need to make Alice worse off if she double spends. This is where the collateral comes in. Earlier, we</w:t>
      </w:r>
    </w:p>
    <w:p w14:paraId="7D5EBF85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mentioned that the </w:t>
      </w:r>
      <w:proofErr w:type="gramStart"/>
      <w:r>
        <w:rPr>
          <w:rFonts w:ascii="P˚SÀ˛" w:hAnsi="P˚SÀ˛" w:cs="P˚SÀ˛"/>
          <w:sz w:val="20"/>
          <w:szCs w:val="20"/>
        </w:rPr>
        <w:t>amount</w:t>
      </w:r>
      <w:proofErr w:type="gramEnd"/>
      <w:r>
        <w:rPr>
          <w:rFonts w:ascii="P˚SÀ˛" w:hAnsi="P˚SÀ˛" w:cs="P˚SÀ˛"/>
          <w:sz w:val="20"/>
          <w:szCs w:val="20"/>
        </w:rPr>
        <w:t xml:space="preserve"> of collateral tokens has to be larger than the deposit. And here is why.</w:t>
      </w:r>
    </w:p>
    <w:p w14:paraId="36E63CB1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In Figure 5 below, Bob, Carol, and David are honest. Alice is malicious. Even worse, she colludes with another</w:t>
      </w:r>
    </w:p>
    <w:p w14:paraId="39B31104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malicious peer Edward. Alice exchanges partially signed transactions with Bob, Carol, and David for the specified</w:t>
      </w:r>
    </w:p>
    <w:p w14:paraId="25A0A191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2"/>
          <w:szCs w:val="22"/>
        </w:rPr>
      </w:pPr>
      <w:r>
        <w:rPr>
          <w:rFonts w:ascii="P˚SÀ˛" w:hAnsi="P˚SÀ˛" w:cs="P˚SÀ˛"/>
          <w:sz w:val="22"/>
          <w:szCs w:val="22"/>
        </w:rPr>
        <w:t>16</w:t>
      </w:r>
    </w:p>
    <w:p w14:paraId="1E630CB9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resource. Since Alice gains no extra value for the duplicated resource, the maximum value she gets from Bob, Carol,</w:t>
      </w:r>
    </w:p>
    <w:p w14:paraId="58EBCEE7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and David is at most the deposit amount. As Alice colludes with Edward, she can send Edward the full deposit</w:t>
      </w:r>
    </w:p>
    <w:p w14:paraId="696D4883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amount. She then asks Edward to commit the settlement transaction before anyone else and return her the deposit</w:t>
      </w:r>
    </w:p>
    <w:p w14:paraId="2083A634" w14:textId="2CF18CA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later. In other words, Alice gets the </w:t>
      </w:r>
      <w:proofErr w:type="gramStart"/>
      <w:r>
        <w:rPr>
          <w:rFonts w:ascii="P˚SÀ˛" w:hAnsi="P˚SÀ˛" w:cs="P˚SÀ˛"/>
          <w:sz w:val="20"/>
          <w:szCs w:val="20"/>
        </w:rPr>
        <w:t>resource</w:t>
      </w:r>
      <w:proofErr w:type="gramEnd"/>
      <w:r>
        <w:rPr>
          <w:rFonts w:ascii="P˚SÀ˛" w:hAnsi="P˚SÀ˛" w:cs="P˚SÀ˛"/>
          <w:sz w:val="20"/>
          <w:szCs w:val="20"/>
        </w:rPr>
        <w:t xml:space="preserve"> which is worth at most the </w:t>
      </w:r>
      <w:proofErr w:type="spellStart"/>
      <w:r>
        <w:rPr>
          <w:rFonts w:ascii="P˚SÀ˛" w:hAnsi="P˚SÀ˛" w:cs="P˚SÀ˛"/>
          <w:sz w:val="20"/>
          <w:szCs w:val="20"/>
        </w:rPr>
        <w:t>depositamount</w:t>
      </w:r>
      <w:proofErr w:type="spellEnd"/>
      <w:r>
        <w:rPr>
          <w:rFonts w:ascii="P˚SÀ˛" w:hAnsi="P˚SÀ˛" w:cs="P˚SÀ˛"/>
          <w:sz w:val="20"/>
          <w:szCs w:val="20"/>
        </w:rPr>
        <w:t xml:space="preserve"> for free, before the double</w:t>
      </w:r>
    </w:p>
    <w:p w14:paraId="758BDFD8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spending is detected. Later when Bob, Carol, or David </w:t>
      </w:r>
      <w:proofErr w:type="gramStart"/>
      <w:r>
        <w:rPr>
          <w:rFonts w:ascii="P˚SÀ˛" w:hAnsi="P˚SÀ˛" w:cs="P˚SÀ˛"/>
          <w:sz w:val="20"/>
          <w:szCs w:val="20"/>
        </w:rPr>
        <w:t>commit</w:t>
      </w:r>
      <w:proofErr w:type="gramEnd"/>
      <w:r>
        <w:rPr>
          <w:rFonts w:ascii="P˚SÀ˛" w:hAnsi="P˚SÀ˛" w:cs="P˚SÀ˛"/>
          <w:sz w:val="20"/>
          <w:szCs w:val="20"/>
        </w:rPr>
        <w:t xml:space="preserve"> the settlement transaction, the double spending is</w:t>
      </w:r>
    </w:p>
    <w:p w14:paraId="12176233" w14:textId="49ADBA1C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detected, and the full </w:t>
      </w:r>
      <w:proofErr w:type="spellStart"/>
      <w:r>
        <w:rPr>
          <w:rFonts w:ascii="P˚SÀ˛" w:hAnsi="P˚SÀ˛" w:cs="P˚SÀ˛"/>
          <w:sz w:val="20"/>
          <w:szCs w:val="20"/>
        </w:rPr>
        <w:t>collateralamount</w:t>
      </w:r>
      <w:proofErr w:type="spellEnd"/>
      <w:r>
        <w:rPr>
          <w:rFonts w:ascii="P˚SÀ˛" w:hAnsi="P˚SÀ˛" w:cs="P˚SÀ˛"/>
          <w:sz w:val="20"/>
          <w:szCs w:val="20"/>
        </w:rPr>
        <w:t xml:space="preserve"> will be slashed. Hence, the net return for Alice is</w:t>
      </w:r>
    </w:p>
    <w:p w14:paraId="261EF467" w14:textId="5B289705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2"/>
          <w:szCs w:val="22"/>
        </w:rPr>
      </w:pPr>
      <w:proofErr w:type="spellStart"/>
      <w:r>
        <w:rPr>
          <w:rFonts w:ascii="P˚SÀ˛" w:hAnsi="P˚SÀ˛" w:cs="P˚SÀ˛"/>
          <w:sz w:val="22"/>
          <w:szCs w:val="22"/>
        </w:rPr>
        <w:t>net</w:t>
      </w:r>
      <w:r>
        <w:rPr>
          <w:rFonts w:ascii="P˚SÀ˛" w:hAnsi="P˚SÀ˛" w:cs="P˚SÀ˛"/>
          <w:sz w:val="13"/>
          <w:szCs w:val="13"/>
        </w:rPr>
        <w:t>Alice</w:t>
      </w:r>
      <w:r>
        <w:rPr>
          <w:rFonts w:ascii="P˚SÀ˛" w:hAnsi="P˚SÀ˛" w:cs="P˚SÀ˛"/>
          <w:sz w:val="22"/>
          <w:szCs w:val="22"/>
        </w:rPr>
        <w:t>Ωdepositcollateral</w:t>
      </w:r>
      <w:proofErr w:type="spellEnd"/>
    </w:p>
    <w:p w14:paraId="0C92DDE6" w14:textId="3F36945A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Therefore, we can conclude that for this scenario, as long as collateral&gt; deposit, Alice’s net return is negative. Hence,</w:t>
      </w:r>
    </w:p>
    <w:p w14:paraId="79578928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if Alice is rational, she would not have any incentive to double spend.</w:t>
      </w:r>
    </w:p>
    <w:p w14:paraId="2E35C41C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We can conduct similar analysis for other cases. The details are omitted here, but it can be shown that in all cases</w:t>
      </w:r>
    </w:p>
    <w:p w14:paraId="5FB13452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Alice’s net return is always negative if she conducts a double spend.</w:t>
      </w:r>
    </w:p>
    <w:p w14:paraId="2C3118F0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Another case is that Alice is honest, but some of her peers are malicious. After Alice sends a micropayment to one of</w:t>
      </w:r>
    </w:p>
    <w:p w14:paraId="72967F48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those peers, it might not return Alice the resource she wants. In this case, Alice can turn to another peer to get the</w:t>
      </w:r>
    </w:p>
    <w:p w14:paraId="129DF408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resource. Since each incremental micropayment can be infinitesimally small in theory, Alice’s loss can be made</w:t>
      </w:r>
    </w:p>
    <w:p w14:paraId="50A78895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arbitrarily small.</w:t>
      </w:r>
    </w:p>
    <w:p w14:paraId="462FA661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2"/>
          <w:szCs w:val="22"/>
        </w:rPr>
      </w:pPr>
      <w:r>
        <w:rPr>
          <w:rFonts w:ascii="P˚SÀ˛" w:hAnsi="P˚SÀ˛" w:cs="P˚SÀ˛"/>
          <w:sz w:val="22"/>
          <w:szCs w:val="22"/>
        </w:rPr>
        <w:t>17</w:t>
      </w:r>
    </w:p>
    <w:p w14:paraId="2D0EA072" w14:textId="1A4E51AA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 xml:space="preserve">Figure5. </w:t>
      </w:r>
      <w:proofErr w:type="spellStart"/>
      <w:r>
        <w:rPr>
          <w:rFonts w:ascii="P˚SÀ˛" w:hAnsi="P˚SÀ˛" w:cs="P˚SÀ˛"/>
          <w:sz w:val="20"/>
          <w:szCs w:val="20"/>
        </w:rPr>
        <w:t>MaliciousActorDetectionandPenaltyshows</w:t>
      </w:r>
      <w:proofErr w:type="spellEnd"/>
      <w:r>
        <w:rPr>
          <w:rFonts w:ascii="P˚SÀ˛" w:hAnsi="P˚SÀ˛" w:cs="P˚SÀ˛"/>
          <w:sz w:val="20"/>
          <w:szCs w:val="20"/>
        </w:rPr>
        <w:t xml:space="preserve"> malicious actor Alice attempting to</w:t>
      </w:r>
    </w:p>
    <w:p w14:paraId="252DFAA6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0"/>
          <w:szCs w:val="20"/>
        </w:rPr>
      </w:pPr>
      <w:r>
        <w:rPr>
          <w:rFonts w:ascii="P˚SÀ˛" w:hAnsi="P˚SÀ˛" w:cs="P˚SÀ˛"/>
          <w:sz w:val="20"/>
          <w:szCs w:val="20"/>
        </w:rPr>
        <w:t>make a double spend and the resulting penalty she receives</w:t>
      </w:r>
    </w:p>
    <w:p w14:paraId="6FF585D9" w14:textId="77777777" w:rsidR="00437D29" w:rsidRDefault="00437D29" w:rsidP="00437D29">
      <w:pPr>
        <w:autoSpaceDE w:val="0"/>
        <w:autoSpaceDN w:val="0"/>
        <w:adjustRightInd w:val="0"/>
        <w:rPr>
          <w:rFonts w:ascii="P˚SÀ˛" w:hAnsi="P˚SÀ˛" w:cs="P˚SÀ˛"/>
          <w:sz w:val="22"/>
          <w:szCs w:val="22"/>
        </w:rPr>
      </w:pPr>
      <w:r>
        <w:rPr>
          <w:rFonts w:ascii="P˚SÀ˛" w:hAnsi="P˚SÀ˛" w:cs="P˚SÀ˛"/>
          <w:sz w:val="22"/>
          <w:szCs w:val="22"/>
        </w:rPr>
        <w:t>18</w:t>
      </w:r>
    </w:p>
    <w:p w14:paraId="53348F8A" w14:textId="77777777" w:rsidR="00700AED" w:rsidRDefault="0045290C"/>
    <w:sectPr w:rsidR="00700AED" w:rsidSect="005958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˚SÀ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29"/>
    <w:rsid w:val="00322753"/>
    <w:rsid w:val="00437D29"/>
    <w:rsid w:val="004406B2"/>
    <w:rsid w:val="0045290C"/>
    <w:rsid w:val="005031A6"/>
    <w:rsid w:val="0052637D"/>
    <w:rsid w:val="00875AA1"/>
    <w:rsid w:val="00A237E9"/>
    <w:rsid w:val="00C34706"/>
    <w:rsid w:val="00DF58CC"/>
    <w:rsid w:val="00ED5F3D"/>
    <w:rsid w:val="00F7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33A22"/>
  <w15:chartTrackingRefBased/>
  <w15:docId w15:val="{04531274-314F-AB49-A4B8-500FE387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Lunde, Andrew</dc:creator>
  <cp:keywords/>
  <dc:description/>
  <cp:lastModifiedBy>Lunde, Andrew</cp:lastModifiedBy>
  <cp:revision>2</cp:revision>
  <dcterms:created xsi:type="dcterms:W3CDTF">2021-06-03T18:31:00Z</dcterms:created>
  <dcterms:modified xsi:type="dcterms:W3CDTF">2021-06-04T19:13:00Z</dcterms:modified>
</cp:coreProperties>
</file>