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31401" w14:textId="77777777" w:rsidR="00C60A1B" w:rsidRPr="00A944E5" w:rsidRDefault="00AD4B26" w:rsidP="00AD4B26">
      <w:pPr>
        <w:jc w:val="center"/>
        <w:rPr>
          <w:color w:val="E36C0A" w:themeColor="accent6" w:themeShade="BF"/>
        </w:rPr>
      </w:pPr>
      <w:r w:rsidRPr="00A944E5">
        <w:rPr>
          <w:color w:val="E36C0A" w:themeColor="accent6" w:themeShade="BF"/>
          <w:sz w:val="56"/>
        </w:rPr>
        <w:t>SAP Sailing Analytics</w:t>
      </w:r>
    </w:p>
    <w:p w14:paraId="06832A95" w14:textId="77777777" w:rsidR="00AD4B26" w:rsidRPr="00A944E5" w:rsidRDefault="00AD4B26" w:rsidP="00AD4B26">
      <w:pPr>
        <w:jc w:val="center"/>
        <w:rPr>
          <w:sz w:val="28"/>
        </w:rPr>
      </w:pPr>
      <w:r w:rsidRPr="00A944E5">
        <w:rPr>
          <w:sz w:val="28"/>
        </w:rPr>
        <w:t>Architecture Overview</w:t>
      </w:r>
    </w:p>
    <w:p w14:paraId="71053CCA" w14:textId="77777777" w:rsidR="00A944E5" w:rsidRDefault="00A944E5" w:rsidP="00AD4B26">
      <w:pPr>
        <w:jc w:val="center"/>
      </w:pPr>
    </w:p>
    <w:p w14:paraId="70FA0718" w14:textId="77777777" w:rsidR="00A944E5" w:rsidRDefault="00A944E5" w:rsidP="00AD4B26">
      <w:pPr>
        <w:jc w:val="center"/>
      </w:pPr>
    </w:p>
    <w:p w14:paraId="42EF0B58" w14:textId="77777777" w:rsidR="00A944E5" w:rsidRDefault="00A944E5" w:rsidP="00AD4B26">
      <w:pPr>
        <w:jc w:val="center"/>
      </w:pPr>
    </w:p>
    <w:p w14:paraId="679310E6" w14:textId="77777777" w:rsidR="00A944E5" w:rsidRDefault="00A944E5" w:rsidP="00AD4B26">
      <w:pPr>
        <w:jc w:val="center"/>
      </w:pPr>
    </w:p>
    <w:p w14:paraId="1934AE95" w14:textId="77777777" w:rsidR="008F071D" w:rsidRDefault="008F071D" w:rsidP="008F071D"/>
    <w:p w14:paraId="151A40FB" w14:textId="77777777" w:rsidR="008F071D" w:rsidRDefault="008F071D" w:rsidP="008F071D"/>
    <w:p w14:paraId="2B3B8F2A" w14:textId="77777777" w:rsidR="008F071D" w:rsidRDefault="008F071D" w:rsidP="008F071D"/>
    <w:p w14:paraId="26EFF7A8" w14:textId="77777777" w:rsidR="008F071D" w:rsidRDefault="008F071D" w:rsidP="008F071D"/>
    <w:p w14:paraId="5EFCA0C0" w14:textId="77777777" w:rsidR="008F071D" w:rsidRDefault="008F071D" w:rsidP="008F071D"/>
    <w:p w14:paraId="0FFC30E8" w14:textId="38C6C202" w:rsidR="00A944E5" w:rsidRDefault="00AD4B26" w:rsidP="008F071D">
      <w:r>
        <w:t>2012-08-03, Axel Uhl</w:t>
      </w:r>
      <w:r w:rsidR="008A64DE">
        <w:br/>
        <w:t>2013-10</w:t>
      </w:r>
      <w:r w:rsidR="00A944E5">
        <w:t>-01, Simon Pamiés</w:t>
      </w:r>
      <w:r w:rsidR="008F071D">
        <w:t>, Added first documentation draft concerning server configuration</w:t>
      </w:r>
      <w:r w:rsidR="008A64DE">
        <w:t>, small fixes</w:t>
      </w:r>
    </w:p>
    <w:p w14:paraId="58ECF697" w14:textId="77777777" w:rsidR="00A944E5" w:rsidRDefault="00A944E5">
      <w:r>
        <w:br w:type="page"/>
      </w:r>
    </w:p>
    <w:p w14:paraId="15BCF58B" w14:textId="77777777" w:rsidR="00A944E5" w:rsidRDefault="00A944E5" w:rsidP="00A944E5">
      <w:pPr>
        <w:jc w:val="center"/>
      </w:pPr>
    </w:p>
    <w:p w14:paraId="11DEB2E7" w14:textId="77777777" w:rsidR="00627DD4" w:rsidRDefault="00A944E5">
      <w:pPr>
        <w:pStyle w:val="TOC1"/>
        <w:rPr>
          <w:rFonts w:eastAsiaTheme="minorEastAsia"/>
          <w:b w:val="0"/>
          <w:noProof/>
          <w:lang w:eastAsia="ja-JP"/>
        </w:rPr>
      </w:pPr>
      <w:r>
        <w:fldChar w:fldCharType="begin"/>
      </w:r>
      <w:r>
        <w:instrText xml:space="preserve"> TOC \o "1-3" </w:instrText>
      </w:r>
      <w:r>
        <w:fldChar w:fldCharType="separate"/>
      </w:r>
      <w:r w:rsidR="00627DD4">
        <w:rPr>
          <w:noProof/>
        </w:rPr>
        <w:t>Introduction, Project Background and History</w:t>
      </w:r>
      <w:r w:rsidR="00627DD4">
        <w:rPr>
          <w:noProof/>
        </w:rPr>
        <w:tab/>
      </w:r>
      <w:r w:rsidR="00627DD4">
        <w:rPr>
          <w:noProof/>
        </w:rPr>
        <w:fldChar w:fldCharType="begin"/>
      </w:r>
      <w:r w:rsidR="00627DD4">
        <w:rPr>
          <w:noProof/>
        </w:rPr>
        <w:instrText xml:space="preserve"> PAGEREF _Toc219444758 \h </w:instrText>
      </w:r>
      <w:r w:rsidR="00627DD4">
        <w:rPr>
          <w:noProof/>
        </w:rPr>
      </w:r>
      <w:r w:rsidR="00627DD4">
        <w:rPr>
          <w:noProof/>
        </w:rPr>
        <w:fldChar w:fldCharType="separate"/>
      </w:r>
      <w:r w:rsidR="00627DD4">
        <w:rPr>
          <w:noProof/>
        </w:rPr>
        <w:t>4</w:t>
      </w:r>
      <w:r w:rsidR="00627DD4">
        <w:rPr>
          <w:noProof/>
        </w:rPr>
        <w:fldChar w:fldCharType="end"/>
      </w:r>
    </w:p>
    <w:p w14:paraId="2782056C" w14:textId="77777777" w:rsidR="00627DD4" w:rsidRDefault="00627DD4">
      <w:pPr>
        <w:pStyle w:val="TOC1"/>
        <w:rPr>
          <w:rFonts w:eastAsiaTheme="minorEastAsia"/>
          <w:b w:val="0"/>
          <w:noProof/>
          <w:lang w:eastAsia="ja-JP"/>
        </w:rPr>
      </w:pPr>
      <w:r>
        <w:rPr>
          <w:noProof/>
        </w:rPr>
        <w:t>Runtime Environment</w:t>
      </w:r>
      <w:r>
        <w:rPr>
          <w:noProof/>
        </w:rPr>
        <w:tab/>
      </w:r>
      <w:r>
        <w:rPr>
          <w:noProof/>
        </w:rPr>
        <w:fldChar w:fldCharType="begin"/>
      </w:r>
      <w:r>
        <w:rPr>
          <w:noProof/>
        </w:rPr>
        <w:instrText xml:space="preserve"> PAGEREF _Toc219444759 \h </w:instrText>
      </w:r>
      <w:r>
        <w:rPr>
          <w:noProof/>
        </w:rPr>
      </w:r>
      <w:r>
        <w:rPr>
          <w:noProof/>
        </w:rPr>
        <w:fldChar w:fldCharType="separate"/>
      </w:r>
      <w:r>
        <w:rPr>
          <w:noProof/>
        </w:rPr>
        <w:t>5</w:t>
      </w:r>
      <w:r>
        <w:rPr>
          <w:noProof/>
        </w:rPr>
        <w:fldChar w:fldCharType="end"/>
      </w:r>
    </w:p>
    <w:p w14:paraId="4216C80E" w14:textId="77777777" w:rsidR="00627DD4" w:rsidRDefault="00627DD4">
      <w:pPr>
        <w:pStyle w:val="TOC2"/>
        <w:tabs>
          <w:tab w:val="right" w:leader="dot" w:pos="9396"/>
        </w:tabs>
        <w:rPr>
          <w:rFonts w:eastAsiaTheme="minorEastAsia"/>
          <w:b w:val="0"/>
          <w:noProof/>
          <w:sz w:val="24"/>
          <w:szCs w:val="24"/>
          <w:lang w:eastAsia="ja-JP"/>
        </w:rPr>
      </w:pPr>
      <w:r>
        <w:rPr>
          <w:noProof/>
        </w:rPr>
        <w:t>Linux, Java, OSGi/Equinox</w:t>
      </w:r>
      <w:r>
        <w:rPr>
          <w:noProof/>
        </w:rPr>
        <w:tab/>
      </w:r>
      <w:r>
        <w:rPr>
          <w:noProof/>
        </w:rPr>
        <w:fldChar w:fldCharType="begin"/>
      </w:r>
      <w:r>
        <w:rPr>
          <w:noProof/>
        </w:rPr>
        <w:instrText xml:space="preserve"> PAGEREF _Toc219444760 \h </w:instrText>
      </w:r>
      <w:r>
        <w:rPr>
          <w:noProof/>
        </w:rPr>
      </w:r>
      <w:r>
        <w:rPr>
          <w:noProof/>
        </w:rPr>
        <w:fldChar w:fldCharType="separate"/>
      </w:r>
      <w:r>
        <w:rPr>
          <w:noProof/>
        </w:rPr>
        <w:t>5</w:t>
      </w:r>
      <w:r>
        <w:rPr>
          <w:noProof/>
        </w:rPr>
        <w:fldChar w:fldCharType="end"/>
      </w:r>
    </w:p>
    <w:p w14:paraId="7F058BAC" w14:textId="77777777" w:rsidR="00627DD4" w:rsidRDefault="00627DD4">
      <w:pPr>
        <w:pStyle w:val="TOC2"/>
        <w:tabs>
          <w:tab w:val="right" w:leader="dot" w:pos="9396"/>
        </w:tabs>
        <w:rPr>
          <w:rFonts w:eastAsiaTheme="minorEastAsia"/>
          <w:b w:val="0"/>
          <w:noProof/>
          <w:sz w:val="24"/>
          <w:szCs w:val="24"/>
          <w:lang w:eastAsia="ja-JP"/>
        </w:rPr>
      </w:pPr>
      <w:r>
        <w:rPr>
          <w:noProof/>
        </w:rPr>
        <w:t>Database</w:t>
      </w:r>
      <w:r>
        <w:rPr>
          <w:noProof/>
        </w:rPr>
        <w:tab/>
      </w:r>
      <w:r>
        <w:rPr>
          <w:noProof/>
        </w:rPr>
        <w:fldChar w:fldCharType="begin"/>
      </w:r>
      <w:r>
        <w:rPr>
          <w:noProof/>
        </w:rPr>
        <w:instrText xml:space="preserve"> PAGEREF _Toc219444761 \h </w:instrText>
      </w:r>
      <w:r>
        <w:rPr>
          <w:noProof/>
        </w:rPr>
      </w:r>
      <w:r>
        <w:rPr>
          <w:noProof/>
        </w:rPr>
        <w:fldChar w:fldCharType="separate"/>
      </w:r>
      <w:r>
        <w:rPr>
          <w:noProof/>
        </w:rPr>
        <w:t>6</w:t>
      </w:r>
      <w:r>
        <w:rPr>
          <w:noProof/>
        </w:rPr>
        <w:fldChar w:fldCharType="end"/>
      </w:r>
    </w:p>
    <w:p w14:paraId="12CC520E" w14:textId="77777777" w:rsidR="00627DD4" w:rsidRDefault="00627DD4">
      <w:pPr>
        <w:pStyle w:val="TOC2"/>
        <w:tabs>
          <w:tab w:val="right" w:leader="dot" w:pos="9396"/>
        </w:tabs>
        <w:rPr>
          <w:rFonts w:eastAsiaTheme="minorEastAsia"/>
          <w:b w:val="0"/>
          <w:noProof/>
          <w:sz w:val="24"/>
          <w:szCs w:val="24"/>
          <w:lang w:eastAsia="ja-JP"/>
        </w:rPr>
      </w:pPr>
      <w:r>
        <w:rPr>
          <w:noProof/>
        </w:rPr>
        <w:t>Google Web Toolkit (GWT)</w:t>
      </w:r>
      <w:r>
        <w:rPr>
          <w:noProof/>
        </w:rPr>
        <w:tab/>
      </w:r>
      <w:r>
        <w:rPr>
          <w:noProof/>
        </w:rPr>
        <w:fldChar w:fldCharType="begin"/>
      </w:r>
      <w:r>
        <w:rPr>
          <w:noProof/>
        </w:rPr>
        <w:instrText xml:space="preserve"> PAGEREF _Toc219444762 \h </w:instrText>
      </w:r>
      <w:r>
        <w:rPr>
          <w:noProof/>
        </w:rPr>
      </w:r>
      <w:r>
        <w:rPr>
          <w:noProof/>
        </w:rPr>
        <w:fldChar w:fldCharType="separate"/>
      </w:r>
      <w:r>
        <w:rPr>
          <w:noProof/>
        </w:rPr>
        <w:t>6</w:t>
      </w:r>
      <w:r>
        <w:rPr>
          <w:noProof/>
        </w:rPr>
        <w:fldChar w:fldCharType="end"/>
      </w:r>
    </w:p>
    <w:p w14:paraId="43748D45" w14:textId="77777777" w:rsidR="00627DD4" w:rsidRDefault="00627DD4">
      <w:pPr>
        <w:pStyle w:val="TOC2"/>
        <w:tabs>
          <w:tab w:val="right" w:leader="dot" w:pos="9396"/>
        </w:tabs>
        <w:rPr>
          <w:rFonts w:eastAsiaTheme="minorEastAsia"/>
          <w:b w:val="0"/>
          <w:noProof/>
          <w:sz w:val="24"/>
          <w:szCs w:val="24"/>
          <w:lang w:eastAsia="ja-JP"/>
        </w:rPr>
      </w:pPr>
      <w:r>
        <w:rPr>
          <w:noProof/>
        </w:rPr>
        <w:t>Tracking and Wind Sensor Connectors</w:t>
      </w:r>
      <w:r>
        <w:rPr>
          <w:noProof/>
        </w:rPr>
        <w:tab/>
      </w:r>
      <w:r>
        <w:rPr>
          <w:noProof/>
        </w:rPr>
        <w:fldChar w:fldCharType="begin"/>
      </w:r>
      <w:r>
        <w:rPr>
          <w:noProof/>
        </w:rPr>
        <w:instrText xml:space="preserve"> PAGEREF _Toc219444763 \h </w:instrText>
      </w:r>
      <w:r>
        <w:rPr>
          <w:noProof/>
        </w:rPr>
      </w:r>
      <w:r>
        <w:rPr>
          <w:noProof/>
        </w:rPr>
        <w:fldChar w:fldCharType="separate"/>
      </w:r>
      <w:r>
        <w:rPr>
          <w:noProof/>
        </w:rPr>
        <w:t>7</w:t>
      </w:r>
      <w:r>
        <w:rPr>
          <w:noProof/>
        </w:rPr>
        <w:fldChar w:fldCharType="end"/>
      </w:r>
    </w:p>
    <w:p w14:paraId="695C7405" w14:textId="77777777" w:rsidR="00627DD4" w:rsidRDefault="00627DD4">
      <w:pPr>
        <w:pStyle w:val="TOC3"/>
        <w:tabs>
          <w:tab w:val="right" w:leader="dot" w:pos="9396"/>
        </w:tabs>
        <w:rPr>
          <w:rFonts w:eastAsiaTheme="minorEastAsia"/>
          <w:noProof/>
          <w:sz w:val="24"/>
          <w:szCs w:val="24"/>
          <w:lang w:eastAsia="ja-JP"/>
        </w:rPr>
      </w:pPr>
      <w:r>
        <w:rPr>
          <w:noProof/>
        </w:rPr>
        <w:t>TracTrac Connector</w:t>
      </w:r>
      <w:r>
        <w:rPr>
          <w:noProof/>
        </w:rPr>
        <w:tab/>
      </w:r>
      <w:r>
        <w:rPr>
          <w:noProof/>
        </w:rPr>
        <w:fldChar w:fldCharType="begin"/>
      </w:r>
      <w:r>
        <w:rPr>
          <w:noProof/>
        </w:rPr>
        <w:instrText xml:space="preserve"> PAGEREF _Toc219444764 \h </w:instrText>
      </w:r>
      <w:r>
        <w:rPr>
          <w:noProof/>
        </w:rPr>
      </w:r>
      <w:r>
        <w:rPr>
          <w:noProof/>
        </w:rPr>
        <w:fldChar w:fldCharType="separate"/>
      </w:r>
      <w:r>
        <w:rPr>
          <w:noProof/>
        </w:rPr>
        <w:t>7</w:t>
      </w:r>
      <w:r>
        <w:rPr>
          <w:noProof/>
        </w:rPr>
        <w:fldChar w:fldCharType="end"/>
      </w:r>
    </w:p>
    <w:p w14:paraId="1ADBC97F" w14:textId="77777777" w:rsidR="00627DD4" w:rsidRDefault="00627DD4">
      <w:pPr>
        <w:pStyle w:val="TOC3"/>
        <w:tabs>
          <w:tab w:val="right" w:leader="dot" w:pos="9396"/>
        </w:tabs>
        <w:rPr>
          <w:rFonts w:eastAsiaTheme="minorEastAsia"/>
          <w:noProof/>
          <w:sz w:val="24"/>
          <w:szCs w:val="24"/>
          <w:lang w:eastAsia="ja-JP"/>
        </w:rPr>
      </w:pPr>
      <w:r>
        <w:rPr>
          <w:noProof/>
        </w:rPr>
        <w:t>SwissTiming Connector</w:t>
      </w:r>
      <w:r>
        <w:rPr>
          <w:noProof/>
        </w:rPr>
        <w:tab/>
      </w:r>
      <w:r>
        <w:rPr>
          <w:noProof/>
        </w:rPr>
        <w:fldChar w:fldCharType="begin"/>
      </w:r>
      <w:r>
        <w:rPr>
          <w:noProof/>
        </w:rPr>
        <w:instrText xml:space="preserve"> PAGEREF _Toc219444765 \h </w:instrText>
      </w:r>
      <w:r>
        <w:rPr>
          <w:noProof/>
        </w:rPr>
      </w:r>
      <w:r>
        <w:rPr>
          <w:noProof/>
        </w:rPr>
        <w:fldChar w:fldCharType="separate"/>
      </w:r>
      <w:r>
        <w:rPr>
          <w:noProof/>
        </w:rPr>
        <w:t>8</w:t>
      </w:r>
      <w:r>
        <w:rPr>
          <w:noProof/>
        </w:rPr>
        <w:fldChar w:fldCharType="end"/>
      </w:r>
    </w:p>
    <w:p w14:paraId="7CCDD344" w14:textId="77777777" w:rsidR="00627DD4" w:rsidRDefault="00627DD4">
      <w:pPr>
        <w:pStyle w:val="TOC3"/>
        <w:tabs>
          <w:tab w:val="right" w:leader="dot" w:pos="9396"/>
        </w:tabs>
        <w:rPr>
          <w:rFonts w:eastAsiaTheme="minorEastAsia"/>
          <w:noProof/>
          <w:sz w:val="24"/>
          <w:szCs w:val="24"/>
          <w:lang w:eastAsia="ja-JP"/>
        </w:rPr>
      </w:pPr>
      <w:r>
        <w:rPr>
          <w:noProof/>
        </w:rPr>
        <w:t>Expedition Connector</w:t>
      </w:r>
      <w:r>
        <w:rPr>
          <w:noProof/>
        </w:rPr>
        <w:tab/>
      </w:r>
      <w:r>
        <w:rPr>
          <w:noProof/>
        </w:rPr>
        <w:fldChar w:fldCharType="begin"/>
      </w:r>
      <w:r>
        <w:rPr>
          <w:noProof/>
        </w:rPr>
        <w:instrText xml:space="preserve"> PAGEREF _Toc219444766 \h </w:instrText>
      </w:r>
      <w:r>
        <w:rPr>
          <w:noProof/>
        </w:rPr>
      </w:r>
      <w:r>
        <w:rPr>
          <w:noProof/>
        </w:rPr>
        <w:fldChar w:fldCharType="separate"/>
      </w:r>
      <w:r>
        <w:rPr>
          <w:noProof/>
        </w:rPr>
        <w:t>9</w:t>
      </w:r>
      <w:r>
        <w:rPr>
          <w:noProof/>
        </w:rPr>
        <w:fldChar w:fldCharType="end"/>
      </w:r>
    </w:p>
    <w:p w14:paraId="7F2ED880" w14:textId="77777777" w:rsidR="00627DD4" w:rsidRDefault="00627DD4">
      <w:pPr>
        <w:pStyle w:val="TOC2"/>
        <w:tabs>
          <w:tab w:val="right" w:leader="dot" w:pos="9396"/>
        </w:tabs>
        <w:rPr>
          <w:rFonts w:eastAsiaTheme="minorEastAsia"/>
          <w:b w:val="0"/>
          <w:noProof/>
          <w:sz w:val="24"/>
          <w:szCs w:val="24"/>
          <w:lang w:eastAsia="ja-JP"/>
        </w:rPr>
      </w:pPr>
      <w:r>
        <w:rPr>
          <w:noProof/>
        </w:rPr>
        <w:t>Result Importers</w:t>
      </w:r>
      <w:r>
        <w:rPr>
          <w:noProof/>
        </w:rPr>
        <w:tab/>
      </w:r>
      <w:r>
        <w:rPr>
          <w:noProof/>
        </w:rPr>
        <w:fldChar w:fldCharType="begin"/>
      </w:r>
      <w:r>
        <w:rPr>
          <w:noProof/>
        </w:rPr>
        <w:instrText xml:space="preserve"> PAGEREF _Toc219444767 \h </w:instrText>
      </w:r>
      <w:r>
        <w:rPr>
          <w:noProof/>
        </w:rPr>
      </w:r>
      <w:r>
        <w:rPr>
          <w:noProof/>
        </w:rPr>
        <w:fldChar w:fldCharType="separate"/>
      </w:r>
      <w:r>
        <w:rPr>
          <w:noProof/>
        </w:rPr>
        <w:t>9</w:t>
      </w:r>
      <w:r>
        <w:rPr>
          <w:noProof/>
        </w:rPr>
        <w:fldChar w:fldCharType="end"/>
      </w:r>
    </w:p>
    <w:p w14:paraId="4334AFFE" w14:textId="77777777" w:rsidR="00627DD4" w:rsidRDefault="00627DD4">
      <w:pPr>
        <w:pStyle w:val="TOC3"/>
        <w:tabs>
          <w:tab w:val="right" w:leader="dot" w:pos="9396"/>
        </w:tabs>
        <w:rPr>
          <w:rFonts w:eastAsiaTheme="minorEastAsia"/>
          <w:noProof/>
          <w:sz w:val="24"/>
          <w:szCs w:val="24"/>
          <w:lang w:eastAsia="ja-JP"/>
        </w:rPr>
      </w:pPr>
      <w:r>
        <w:rPr>
          <w:noProof/>
        </w:rPr>
        <w:t>Kieler Woche Result Importer</w:t>
      </w:r>
      <w:r>
        <w:rPr>
          <w:noProof/>
        </w:rPr>
        <w:tab/>
      </w:r>
      <w:r>
        <w:rPr>
          <w:noProof/>
        </w:rPr>
        <w:fldChar w:fldCharType="begin"/>
      </w:r>
      <w:r>
        <w:rPr>
          <w:noProof/>
        </w:rPr>
        <w:instrText xml:space="preserve"> PAGEREF _Toc219444768 \h </w:instrText>
      </w:r>
      <w:r>
        <w:rPr>
          <w:noProof/>
        </w:rPr>
      </w:r>
      <w:r>
        <w:rPr>
          <w:noProof/>
        </w:rPr>
        <w:fldChar w:fldCharType="separate"/>
      </w:r>
      <w:r>
        <w:rPr>
          <w:noProof/>
        </w:rPr>
        <w:t>10</w:t>
      </w:r>
      <w:r>
        <w:rPr>
          <w:noProof/>
        </w:rPr>
        <w:fldChar w:fldCharType="end"/>
      </w:r>
    </w:p>
    <w:p w14:paraId="5750891A" w14:textId="77777777" w:rsidR="00627DD4" w:rsidRDefault="00627DD4">
      <w:pPr>
        <w:pStyle w:val="TOC3"/>
        <w:tabs>
          <w:tab w:val="right" w:leader="dot" w:pos="9396"/>
        </w:tabs>
        <w:rPr>
          <w:rFonts w:eastAsiaTheme="minorEastAsia"/>
          <w:noProof/>
          <w:sz w:val="24"/>
          <w:szCs w:val="24"/>
          <w:lang w:eastAsia="ja-JP"/>
        </w:rPr>
      </w:pPr>
      <w:r>
        <w:rPr>
          <w:noProof/>
        </w:rPr>
        <w:t>FREG Result Importer</w:t>
      </w:r>
      <w:r>
        <w:rPr>
          <w:noProof/>
        </w:rPr>
        <w:tab/>
      </w:r>
      <w:r>
        <w:rPr>
          <w:noProof/>
        </w:rPr>
        <w:fldChar w:fldCharType="begin"/>
      </w:r>
      <w:r>
        <w:rPr>
          <w:noProof/>
        </w:rPr>
        <w:instrText xml:space="preserve"> PAGEREF _Toc219444769 \h </w:instrText>
      </w:r>
      <w:r>
        <w:rPr>
          <w:noProof/>
        </w:rPr>
      </w:r>
      <w:r>
        <w:rPr>
          <w:noProof/>
        </w:rPr>
        <w:fldChar w:fldCharType="separate"/>
      </w:r>
      <w:r>
        <w:rPr>
          <w:noProof/>
        </w:rPr>
        <w:t>10</w:t>
      </w:r>
      <w:r>
        <w:rPr>
          <w:noProof/>
        </w:rPr>
        <w:fldChar w:fldCharType="end"/>
      </w:r>
    </w:p>
    <w:p w14:paraId="47A87E84" w14:textId="77777777" w:rsidR="00627DD4" w:rsidRDefault="00627DD4">
      <w:pPr>
        <w:pStyle w:val="TOC3"/>
        <w:tabs>
          <w:tab w:val="right" w:leader="dot" w:pos="9396"/>
        </w:tabs>
        <w:rPr>
          <w:rFonts w:eastAsiaTheme="minorEastAsia"/>
          <w:noProof/>
          <w:sz w:val="24"/>
          <w:szCs w:val="24"/>
          <w:lang w:eastAsia="ja-JP"/>
        </w:rPr>
      </w:pPr>
      <w:r>
        <w:rPr>
          <w:noProof/>
        </w:rPr>
        <w:t>ESS40 Result Importer</w:t>
      </w:r>
      <w:r>
        <w:rPr>
          <w:noProof/>
        </w:rPr>
        <w:tab/>
      </w:r>
      <w:r>
        <w:rPr>
          <w:noProof/>
        </w:rPr>
        <w:fldChar w:fldCharType="begin"/>
      </w:r>
      <w:r>
        <w:rPr>
          <w:noProof/>
        </w:rPr>
        <w:instrText xml:space="preserve"> PAGEREF _Toc219444770 \h </w:instrText>
      </w:r>
      <w:r>
        <w:rPr>
          <w:noProof/>
        </w:rPr>
      </w:r>
      <w:r>
        <w:rPr>
          <w:noProof/>
        </w:rPr>
        <w:fldChar w:fldCharType="separate"/>
      </w:r>
      <w:r>
        <w:rPr>
          <w:noProof/>
        </w:rPr>
        <w:t>10</w:t>
      </w:r>
      <w:r>
        <w:rPr>
          <w:noProof/>
        </w:rPr>
        <w:fldChar w:fldCharType="end"/>
      </w:r>
    </w:p>
    <w:p w14:paraId="260A6027" w14:textId="77777777" w:rsidR="00627DD4" w:rsidRDefault="00627DD4">
      <w:pPr>
        <w:pStyle w:val="TOC1"/>
        <w:rPr>
          <w:rFonts w:eastAsiaTheme="minorEastAsia"/>
          <w:b w:val="0"/>
          <w:noProof/>
          <w:lang w:eastAsia="ja-JP"/>
        </w:rPr>
      </w:pPr>
      <w:r>
        <w:rPr>
          <w:noProof/>
        </w:rPr>
        <w:t>Basic Architectural Principles</w:t>
      </w:r>
      <w:r>
        <w:rPr>
          <w:noProof/>
        </w:rPr>
        <w:tab/>
      </w:r>
      <w:r>
        <w:rPr>
          <w:noProof/>
        </w:rPr>
        <w:fldChar w:fldCharType="begin"/>
      </w:r>
      <w:r>
        <w:rPr>
          <w:noProof/>
        </w:rPr>
        <w:instrText xml:space="preserve"> PAGEREF _Toc219444771 \h </w:instrText>
      </w:r>
      <w:r>
        <w:rPr>
          <w:noProof/>
        </w:rPr>
      </w:r>
      <w:r>
        <w:rPr>
          <w:noProof/>
        </w:rPr>
        <w:fldChar w:fldCharType="separate"/>
      </w:r>
      <w:r>
        <w:rPr>
          <w:noProof/>
        </w:rPr>
        <w:t>10</w:t>
      </w:r>
      <w:r>
        <w:rPr>
          <w:noProof/>
        </w:rPr>
        <w:fldChar w:fldCharType="end"/>
      </w:r>
    </w:p>
    <w:p w14:paraId="7717759B" w14:textId="77777777" w:rsidR="00627DD4" w:rsidRDefault="00627DD4">
      <w:pPr>
        <w:pStyle w:val="TOC2"/>
        <w:tabs>
          <w:tab w:val="right" w:leader="dot" w:pos="9396"/>
        </w:tabs>
        <w:rPr>
          <w:rFonts w:eastAsiaTheme="minorEastAsia"/>
          <w:b w:val="0"/>
          <w:noProof/>
          <w:sz w:val="24"/>
          <w:szCs w:val="24"/>
          <w:lang w:eastAsia="ja-JP"/>
        </w:rPr>
      </w:pPr>
      <w:r>
        <w:rPr>
          <w:noProof/>
        </w:rPr>
        <w:t>Domain Model</w:t>
      </w:r>
      <w:r>
        <w:rPr>
          <w:noProof/>
        </w:rPr>
        <w:tab/>
      </w:r>
      <w:r>
        <w:rPr>
          <w:noProof/>
        </w:rPr>
        <w:fldChar w:fldCharType="begin"/>
      </w:r>
      <w:r>
        <w:rPr>
          <w:noProof/>
        </w:rPr>
        <w:instrText xml:space="preserve"> PAGEREF _Toc219444772 \h </w:instrText>
      </w:r>
      <w:r>
        <w:rPr>
          <w:noProof/>
        </w:rPr>
      </w:r>
      <w:r>
        <w:rPr>
          <w:noProof/>
        </w:rPr>
        <w:fldChar w:fldCharType="separate"/>
      </w:r>
      <w:r>
        <w:rPr>
          <w:noProof/>
        </w:rPr>
        <w:t>10</w:t>
      </w:r>
      <w:r>
        <w:rPr>
          <w:noProof/>
        </w:rPr>
        <w:fldChar w:fldCharType="end"/>
      </w:r>
    </w:p>
    <w:p w14:paraId="5A07B969" w14:textId="77777777" w:rsidR="00627DD4" w:rsidRDefault="00627DD4">
      <w:pPr>
        <w:pStyle w:val="TOC2"/>
        <w:tabs>
          <w:tab w:val="right" w:leader="dot" w:pos="9396"/>
        </w:tabs>
        <w:rPr>
          <w:rFonts w:eastAsiaTheme="minorEastAsia"/>
          <w:b w:val="0"/>
          <w:noProof/>
          <w:sz w:val="24"/>
          <w:szCs w:val="24"/>
          <w:lang w:eastAsia="ja-JP"/>
        </w:rPr>
      </w:pPr>
      <w:r>
        <w:rPr>
          <w:noProof/>
        </w:rPr>
        <w:t>In-Memory Architecture and the Database</w:t>
      </w:r>
      <w:r>
        <w:rPr>
          <w:noProof/>
        </w:rPr>
        <w:tab/>
      </w:r>
      <w:r>
        <w:rPr>
          <w:noProof/>
        </w:rPr>
        <w:fldChar w:fldCharType="begin"/>
      </w:r>
      <w:r>
        <w:rPr>
          <w:noProof/>
        </w:rPr>
        <w:instrText xml:space="preserve"> PAGEREF _Toc219444773 \h </w:instrText>
      </w:r>
      <w:r>
        <w:rPr>
          <w:noProof/>
        </w:rPr>
      </w:r>
      <w:r>
        <w:rPr>
          <w:noProof/>
        </w:rPr>
        <w:fldChar w:fldCharType="separate"/>
      </w:r>
      <w:r>
        <w:rPr>
          <w:noProof/>
        </w:rPr>
        <w:t>11</w:t>
      </w:r>
      <w:r>
        <w:rPr>
          <w:noProof/>
        </w:rPr>
        <w:fldChar w:fldCharType="end"/>
      </w:r>
    </w:p>
    <w:p w14:paraId="7560E5F4" w14:textId="77777777" w:rsidR="00627DD4" w:rsidRDefault="00627DD4">
      <w:pPr>
        <w:pStyle w:val="TOC2"/>
        <w:tabs>
          <w:tab w:val="right" w:leader="dot" w:pos="9396"/>
        </w:tabs>
        <w:rPr>
          <w:rFonts w:eastAsiaTheme="minorEastAsia"/>
          <w:b w:val="0"/>
          <w:noProof/>
          <w:sz w:val="24"/>
          <w:szCs w:val="24"/>
          <w:lang w:eastAsia="ja-JP"/>
        </w:rPr>
      </w:pPr>
      <w:r>
        <w:rPr>
          <w:noProof/>
        </w:rPr>
        <w:t>Caching where Necessary</w:t>
      </w:r>
      <w:r>
        <w:rPr>
          <w:noProof/>
        </w:rPr>
        <w:tab/>
      </w:r>
      <w:r>
        <w:rPr>
          <w:noProof/>
        </w:rPr>
        <w:fldChar w:fldCharType="begin"/>
      </w:r>
      <w:r>
        <w:rPr>
          <w:noProof/>
        </w:rPr>
        <w:instrText xml:space="preserve"> PAGEREF _Toc219444774 \h </w:instrText>
      </w:r>
      <w:r>
        <w:rPr>
          <w:noProof/>
        </w:rPr>
      </w:r>
      <w:r>
        <w:rPr>
          <w:noProof/>
        </w:rPr>
        <w:fldChar w:fldCharType="separate"/>
      </w:r>
      <w:r>
        <w:rPr>
          <w:noProof/>
        </w:rPr>
        <w:t>12</w:t>
      </w:r>
      <w:r>
        <w:rPr>
          <w:noProof/>
        </w:rPr>
        <w:fldChar w:fldCharType="end"/>
      </w:r>
    </w:p>
    <w:p w14:paraId="2162C8AA" w14:textId="77777777" w:rsidR="00627DD4" w:rsidRDefault="00627DD4">
      <w:pPr>
        <w:pStyle w:val="TOC2"/>
        <w:tabs>
          <w:tab w:val="right" w:leader="dot" w:pos="9396"/>
        </w:tabs>
        <w:rPr>
          <w:rFonts w:eastAsiaTheme="minorEastAsia"/>
          <w:b w:val="0"/>
          <w:noProof/>
          <w:sz w:val="24"/>
          <w:szCs w:val="24"/>
          <w:lang w:eastAsia="ja-JP"/>
        </w:rPr>
      </w:pPr>
      <w:r>
        <w:rPr>
          <w:noProof/>
        </w:rPr>
        <w:t>Implementation Patterns for Caches</w:t>
      </w:r>
      <w:r>
        <w:rPr>
          <w:noProof/>
        </w:rPr>
        <w:tab/>
      </w:r>
      <w:r>
        <w:rPr>
          <w:noProof/>
        </w:rPr>
        <w:fldChar w:fldCharType="begin"/>
      </w:r>
      <w:r>
        <w:rPr>
          <w:noProof/>
        </w:rPr>
        <w:instrText xml:space="preserve"> PAGEREF _Toc219444775 \h </w:instrText>
      </w:r>
      <w:r>
        <w:rPr>
          <w:noProof/>
        </w:rPr>
      </w:r>
      <w:r>
        <w:rPr>
          <w:noProof/>
        </w:rPr>
        <w:fldChar w:fldCharType="separate"/>
      </w:r>
      <w:r>
        <w:rPr>
          <w:noProof/>
        </w:rPr>
        <w:t>13</w:t>
      </w:r>
      <w:r>
        <w:rPr>
          <w:noProof/>
        </w:rPr>
        <w:fldChar w:fldCharType="end"/>
      </w:r>
    </w:p>
    <w:p w14:paraId="65B8E185" w14:textId="77777777" w:rsidR="00627DD4" w:rsidRDefault="00627DD4">
      <w:pPr>
        <w:pStyle w:val="TOC2"/>
        <w:tabs>
          <w:tab w:val="right" w:leader="dot" w:pos="9396"/>
        </w:tabs>
        <w:rPr>
          <w:rFonts w:eastAsiaTheme="minorEastAsia"/>
          <w:b w:val="0"/>
          <w:noProof/>
          <w:sz w:val="24"/>
          <w:szCs w:val="24"/>
          <w:lang w:eastAsia="ja-JP"/>
        </w:rPr>
      </w:pPr>
      <w:r>
        <w:rPr>
          <w:noProof/>
        </w:rPr>
        <w:t>Approaches to Locking: "synchronized" vs. ReentrantReadWriteLock</w:t>
      </w:r>
      <w:r>
        <w:rPr>
          <w:noProof/>
        </w:rPr>
        <w:tab/>
      </w:r>
      <w:r>
        <w:rPr>
          <w:noProof/>
        </w:rPr>
        <w:fldChar w:fldCharType="begin"/>
      </w:r>
      <w:r>
        <w:rPr>
          <w:noProof/>
        </w:rPr>
        <w:instrText xml:space="preserve"> PAGEREF _Toc219444776 \h </w:instrText>
      </w:r>
      <w:r>
        <w:rPr>
          <w:noProof/>
        </w:rPr>
      </w:r>
      <w:r>
        <w:rPr>
          <w:noProof/>
        </w:rPr>
        <w:fldChar w:fldCharType="separate"/>
      </w:r>
      <w:r>
        <w:rPr>
          <w:noProof/>
        </w:rPr>
        <w:t>14</w:t>
      </w:r>
      <w:r>
        <w:rPr>
          <w:noProof/>
        </w:rPr>
        <w:fldChar w:fldCharType="end"/>
      </w:r>
    </w:p>
    <w:p w14:paraId="00B09B43" w14:textId="77777777" w:rsidR="00627DD4" w:rsidRDefault="00627DD4">
      <w:pPr>
        <w:pStyle w:val="TOC2"/>
        <w:tabs>
          <w:tab w:val="right" w:leader="dot" w:pos="9396"/>
        </w:tabs>
        <w:rPr>
          <w:rFonts w:eastAsiaTheme="minorEastAsia"/>
          <w:b w:val="0"/>
          <w:noProof/>
          <w:sz w:val="24"/>
          <w:szCs w:val="24"/>
          <w:lang w:eastAsia="ja-JP"/>
        </w:rPr>
      </w:pPr>
      <w:r>
        <w:rPr>
          <w:noProof/>
        </w:rPr>
        <w:t>Scale-Out through Replication</w:t>
      </w:r>
      <w:r>
        <w:rPr>
          <w:noProof/>
        </w:rPr>
        <w:tab/>
      </w:r>
      <w:r>
        <w:rPr>
          <w:noProof/>
        </w:rPr>
        <w:fldChar w:fldCharType="begin"/>
      </w:r>
      <w:r>
        <w:rPr>
          <w:noProof/>
        </w:rPr>
        <w:instrText xml:space="preserve"> PAGEREF _Toc219444777 \h </w:instrText>
      </w:r>
      <w:r>
        <w:rPr>
          <w:noProof/>
        </w:rPr>
      </w:r>
      <w:r>
        <w:rPr>
          <w:noProof/>
        </w:rPr>
        <w:fldChar w:fldCharType="separate"/>
      </w:r>
      <w:r>
        <w:rPr>
          <w:noProof/>
        </w:rPr>
        <w:t>15</w:t>
      </w:r>
      <w:r>
        <w:rPr>
          <w:noProof/>
        </w:rPr>
        <w:fldChar w:fldCharType="end"/>
      </w:r>
    </w:p>
    <w:p w14:paraId="12411B0E" w14:textId="77777777" w:rsidR="00627DD4" w:rsidRDefault="00627DD4">
      <w:pPr>
        <w:pStyle w:val="TOC3"/>
        <w:tabs>
          <w:tab w:val="right" w:leader="dot" w:pos="9396"/>
        </w:tabs>
        <w:rPr>
          <w:rFonts w:eastAsiaTheme="minorEastAsia"/>
          <w:noProof/>
          <w:sz w:val="24"/>
          <w:szCs w:val="24"/>
          <w:lang w:eastAsia="ja-JP"/>
        </w:rPr>
      </w:pPr>
      <w:r>
        <w:rPr>
          <w:noProof/>
        </w:rPr>
        <w:t>Master/Replica Distinction</w:t>
      </w:r>
      <w:r>
        <w:rPr>
          <w:noProof/>
        </w:rPr>
        <w:tab/>
      </w:r>
      <w:r>
        <w:rPr>
          <w:noProof/>
        </w:rPr>
        <w:fldChar w:fldCharType="begin"/>
      </w:r>
      <w:r>
        <w:rPr>
          <w:noProof/>
        </w:rPr>
        <w:instrText xml:space="preserve"> PAGEREF _Toc219444778 \h </w:instrText>
      </w:r>
      <w:r>
        <w:rPr>
          <w:noProof/>
        </w:rPr>
      </w:r>
      <w:r>
        <w:rPr>
          <w:noProof/>
        </w:rPr>
        <w:fldChar w:fldCharType="separate"/>
      </w:r>
      <w:r>
        <w:rPr>
          <w:noProof/>
        </w:rPr>
        <w:t>15</w:t>
      </w:r>
      <w:r>
        <w:rPr>
          <w:noProof/>
        </w:rPr>
        <w:fldChar w:fldCharType="end"/>
      </w:r>
    </w:p>
    <w:p w14:paraId="66B7A706" w14:textId="77777777" w:rsidR="00627DD4" w:rsidRDefault="00627DD4">
      <w:pPr>
        <w:pStyle w:val="TOC3"/>
        <w:tabs>
          <w:tab w:val="right" w:leader="dot" w:pos="9396"/>
        </w:tabs>
        <w:rPr>
          <w:rFonts w:eastAsiaTheme="minorEastAsia"/>
          <w:noProof/>
          <w:sz w:val="24"/>
          <w:szCs w:val="24"/>
          <w:lang w:eastAsia="ja-JP"/>
        </w:rPr>
      </w:pPr>
      <w:r>
        <w:rPr>
          <w:noProof/>
        </w:rPr>
        <w:t>Operational Transformation</w:t>
      </w:r>
      <w:r>
        <w:rPr>
          <w:noProof/>
        </w:rPr>
        <w:tab/>
      </w:r>
      <w:r>
        <w:rPr>
          <w:noProof/>
        </w:rPr>
        <w:fldChar w:fldCharType="begin"/>
      </w:r>
      <w:r>
        <w:rPr>
          <w:noProof/>
        </w:rPr>
        <w:instrText xml:space="preserve"> PAGEREF _Toc219444779 \h </w:instrText>
      </w:r>
      <w:r>
        <w:rPr>
          <w:noProof/>
        </w:rPr>
      </w:r>
      <w:r>
        <w:rPr>
          <w:noProof/>
        </w:rPr>
        <w:fldChar w:fldCharType="separate"/>
      </w:r>
      <w:r>
        <w:rPr>
          <w:noProof/>
        </w:rPr>
        <w:t>15</w:t>
      </w:r>
      <w:r>
        <w:rPr>
          <w:noProof/>
        </w:rPr>
        <w:fldChar w:fldCharType="end"/>
      </w:r>
    </w:p>
    <w:p w14:paraId="2E8F8CB3" w14:textId="77777777" w:rsidR="00627DD4" w:rsidRDefault="00627DD4">
      <w:pPr>
        <w:pStyle w:val="TOC3"/>
        <w:tabs>
          <w:tab w:val="right" w:leader="dot" w:pos="9396"/>
        </w:tabs>
        <w:rPr>
          <w:rFonts w:eastAsiaTheme="minorEastAsia"/>
          <w:noProof/>
          <w:sz w:val="24"/>
          <w:szCs w:val="24"/>
          <w:lang w:eastAsia="ja-JP"/>
        </w:rPr>
      </w:pPr>
      <w:r>
        <w:rPr>
          <w:noProof/>
        </w:rPr>
        <w:t>Implementation of Operations, Services, and Events</w:t>
      </w:r>
      <w:r>
        <w:rPr>
          <w:noProof/>
        </w:rPr>
        <w:tab/>
      </w:r>
      <w:r>
        <w:rPr>
          <w:noProof/>
        </w:rPr>
        <w:fldChar w:fldCharType="begin"/>
      </w:r>
      <w:r>
        <w:rPr>
          <w:noProof/>
        </w:rPr>
        <w:instrText xml:space="preserve"> PAGEREF _Toc219444780 \h </w:instrText>
      </w:r>
      <w:r>
        <w:rPr>
          <w:noProof/>
        </w:rPr>
      </w:r>
      <w:r>
        <w:rPr>
          <w:noProof/>
        </w:rPr>
        <w:fldChar w:fldCharType="separate"/>
      </w:r>
      <w:r>
        <w:rPr>
          <w:noProof/>
        </w:rPr>
        <w:t>16</w:t>
      </w:r>
      <w:r>
        <w:rPr>
          <w:noProof/>
        </w:rPr>
        <w:fldChar w:fldCharType="end"/>
      </w:r>
    </w:p>
    <w:p w14:paraId="54158665" w14:textId="77777777" w:rsidR="00627DD4" w:rsidRDefault="00627DD4">
      <w:pPr>
        <w:pStyle w:val="TOC3"/>
        <w:tabs>
          <w:tab w:val="right" w:leader="dot" w:pos="9396"/>
        </w:tabs>
        <w:rPr>
          <w:rFonts w:eastAsiaTheme="minorEastAsia"/>
          <w:noProof/>
          <w:sz w:val="24"/>
          <w:szCs w:val="24"/>
          <w:lang w:eastAsia="ja-JP"/>
        </w:rPr>
      </w:pPr>
      <w:r>
        <w:rPr>
          <w:noProof/>
        </w:rPr>
        <w:t>Replication and the Database</w:t>
      </w:r>
      <w:r>
        <w:rPr>
          <w:noProof/>
        </w:rPr>
        <w:tab/>
      </w:r>
      <w:r>
        <w:rPr>
          <w:noProof/>
        </w:rPr>
        <w:fldChar w:fldCharType="begin"/>
      </w:r>
      <w:r>
        <w:rPr>
          <w:noProof/>
        </w:rPr>
        <w:instrText xml:space="preserve"> PAGEREF _Toc219444781 \h </w:instrText>
      </w:r>
      <w:r>
        <w:rPr>
          <w:noProof/>
        </w:rPr>
      </w:r>
      <w:r>
        <w:rPr>
          <w:noProof/>
        </w:rPr>
        <w:fldChar w:fldCharType="separate"/>
      </w:r>
      <w:r>
        <w:rPr>
          <w:noProof/>
        </w:rPr>
        <w:t>17</w:t>
      </w:r>
      <w:r>
        <w:rPr>
          <w:noProof/>
        </w:rPr>
        <w:fldChar w:fldCharType="end"/>
      </w:r>
    </w:p>
    <w:p w14:paraId="58D1A296" w14:textId="77777777" w:rsidR="00627DD4" w:rsidRDefault="00627DD4">
      <w:pPr>
        <w:pStyle w:val="TOC3"/>
        <w:tabs>
          <w:tab w:val="right" w:leader="dot" w:pos="9396"/>
        </w:tabs>
        <w:rPr>
          <w:rFonts w:eastAsiaTheme="minorEastAsia"/>
          <w:noProof/>
          <w:sz w:val="24"/>
          <w:szCs w:val="24"/>
          <w:lang w:eastAsia="ja-JP"/>
        </w:rPr>
      </w:pPr>
      <w:r>
        <w:rPr>
          <w:noProof/>
        </w:rPr>
        <w:t>Open Issues</w:t>
      </w:r>
      <w:r>
        <w:rPr>
          <w:noProof/>
        </w:rPr>
        <w:tab/>
      </w:r>
      <w:r>
        <w:rPr>
          <w:noProof/>
        </w:rPr>
        <w:fldChar w:fldCharType="begin"/>
      </w:r>
      <w:r>
        <w:rPr>
          <w:noProof/>
        </w:rPr>
        <w:instrText xml:space="preserve"> PAGEREF _Toc219444782 \h </w:instrText>
      </w:r>
      <w:r>
        <w:rPr>
          <w:noProof/>
        </w:rPr>
      </w:r>
      <w:r>
        <w:rPr>
          <w:noProof/>
        </w:rPr>
        <w:fldChar w:fldCharType="separate"/>
      </w:r>
      <w:r>
        <w:rPr>
          <w:noProof/>
        </w:rPr>
        <w:t>17</w:t>
      </w:r>
      <w:r>
        <w:rPr>
          <w:noProof/>
        </w:rPr>
        <w:fldChar w:fldCharType="end"/>
      </w:r>
    </w:p>
    <w:p w14:paraId="7D5742C9" w14:textId="77777777" w:rsidR="00627DD4" w:rsidRDefault="00627DD4">
      <w:pPr>
        <w:pStyle w:val="TOC2"/>
        <w:tabs>
          <w:tab w:val="right" w:leader="dot" w:pos="9396"/>
        </w:tabs>
        <w:rPr>
          <w:rFonts w:eastAsiaTheme="minorEastAsia"/>
          <w:b w:val="0"/>
          <w:noProof/>
          <w:sz w:val="24"/>
          <w:szCs w:val="24"/>
          <w:lang w:eastAsia="ja-JP"/>
        </w:rPr>
      </w:pPr>
      <w:r>
        <w:rPr>
          <w:noProof/>
        </w:rPr>
        <w:t>Preference for Immutable Value Objects</w:t>
      </w:r>
      <w:r>
        <w:rPr>
          <w:noProof/>
        </w:rPr>
        <w:tab/>
      </w:r>
      <w:r>
        <w:rPr>
          <w:noProof/>
        </w:rPr>
        <w:fldChar w:fldCharType="begin"/>
      </w:r>
      <w:r>
        <w:rPr>
          <w:noProof/>
        </w:rPr>
        <w:instrText xml:space="preserve"> PAGEREF _Toc219444783 \h </w:instrText>
      </w:r>
      <w:r>
        <w:rPr>
          <w:noProof/>
        </w:rPr>
      </w:r>
      <w:r>
        <w:rPr>
          <w:noProof/>
        </w:rPr>
        <w:fldChar w:fldCharType="separate"/>
      </w:r>
      <w:r>
        <w:rPr>
          <w:noProof/>
        </w:rPr>
        <w:t>18</w:t>
      </w:r>
      <w:r>
        <w:rPr>
          <w:noProof/>
        </w:rPr>
        <w:fldChar w:fldCharType="end"/>
      </w:r>
    </w:p>
    <w:p w14:paraId="17AA013F" w14:textId="77777777" w:rsidR="00627DD4" w:rsidRDefault="00627DD4">
      <w:pPr>
        <w:pStyle w:val="TOC1"/>
        <w:rPr>
          <w:rFonts w:eastAsiaTheme="minorEastAsia"/>
          <w:b w:val="0"/>
          <w:noProof/>
          <w:lang w:eastAsia="ja-JP"/>
        </w:rPr>
      </w:pPr>
      <w:r>
        <w:rPr>
          <w:noProof/>
        </w:rPr>
        <w:t>Development Environment</w:t>
      </w:r>
      <w:r>
        <w:rPr>
          <w:noProof/>
        </w:rPr>
        <w:tab/>
      </w:r>
      <w:r>
        <w:rPr>
          <w:noProof/>
        </w:rPr>
        <w:fldChar w:fldCharType="begin"/>
      </w:r>
      <w:r>
        <w:rPr>
          <w:noProof/>
        </w:rPr>
        <w:instrText xml:space="preserve"> PAGEREF _Toc219444784 \h </w:instrText>
      </w:r>
      <w:r>
        <w:rPr>
          <w:noProof/>
        </w:rPr>
      </w:r>
      <w:r>
        <w:rPr>
          <w:noProof/>
        </w:rPr>
        <w:fldChar w:fldCharType="separate"/>
      </w:r>
      <w:r>
        <w:rPr>
          <w:noProof/>
        </w:rPr>
        <w:t>19</w:t>
      </w:r>
      <w:r>
        <w:rPr>
          <w:noProof/>
        </w:rPr>
        <w:fldChar w:fldCharType="end"/>
      </w:r>
    </w:p>
    <w:p w14:paraId="6FFE9AD6" w14:textId="77777777" w:rsidR="00627DD4" w:rsidRDefault="00627DD4">
      <w:pPr>
        <w:pStyle w:val="TOC2"/>
        <w:tabs>
          <w:tab w:val="right" w:leader="dot" w:pos="9396"/>
        </w:tabs>
        <w:rPr>
          <w:rFonts w:eastAsiaTheme="minorEastAsia"/>
          <w:b w:val="0"/>
          <w:noProof/>
          <w:sz w:val="24"/>
          <w:szCs w:val="24"/>
          <w:lang w:eastAsia="ja-JP"/>
        </w:rPr>
      </w:pPr>
      <w:r>
        <w:rPr>
          <w:noProof/>
        </w:rPr>
        <w:t>Git and Our Branches</w:t>
      </w:r>
      <w:r>
        <w:rPr>
          <w:noProof/>
        </w:rPr>
        <w:tab/>
      </w:r>
      <w:r>
        <w:rPr>
          <w:noProof/>
        </w:rPr>
        <w:fldChar w:fldCharType="begin"/>
      </w:r>
      <w:r>
        <w:rPr>
          <w:noProof/>
        </w:rPr>
        <w:instrText xml:space="preserve"> PAGEREF _Toc219444785 \h </w:instrText>
      </w:r>
      <w:r>
        <w:rPr>
          <w:noProof/>
        </w:rPr>
      </w:r>
      <w:r>
        <w:rPr>
          <w:noProof/>
        </w:rPr>
        <w:fldChar w:fldCharType="separate"/>
      </w:r>
      <w:r>
        <w:rPr>
          <w:noProof/>
        </w:rPr>
        <w:t>19</w:t>
      </w:r>
      <w:r>
        <w:rPr>
          <w:noProof/>
        </w:rPr>
        <w:fldChar w:fldCharType="end"/>
      </w:r>
    </w:p>
    <w:p w14:paraId="1586F27D" w14:textId="77777777" w:rsidR="00627DD4" w:rsidRDefault="00627DD4">
      <w:pPr>
        <w:pStyle w:val="TOC2"/>
        <w:tabs>
          <w:tab w:val="right" w:leader="dot" w:pos="9396"/>
        </w:tabs>
        <w:rPr>
          <w:rFonts w:eastAsiaTheme="minorEastAsia"/>
          <w:b w:val="0"/>
          <w:noProof/>
          <w:sz w:val="24"/>
          <w:szCs w:val="24"/>
          <w:lang w:eastAsia="ja-JP"/>
        </w:rPr>
      </w:pPr>
      <w:r>
        <w:rPr>
          <w:noProof/>
        </w:rPr>
        <w:t>Eclipse Setup, Required Plug-Ins</w:t>
      </w:r>
      <w:r>
        <w:rPr>
          <w:noProof/>
        </w:rPr>
        <w:tab/>
      </w:r>
      <w:r>
        <w:rPr>
          <w:noProof/>
        </w:rPr>
        <w:fldChar w:fldCharType="begin"/>
      </w:r>
      <w:r>
        <w:rPr>
          <w:noProof/>
        </w:rPr>
        <w:instrText xml:space="preserve"> PAGEREF _Toc219444786 \h </w:instrText>
      </w:r>
      <w:r>
        <w:rPr>
          <w:noProof/>
        </w:rPr>
      </w:r>
      <w:r>
        <w:rPr>
          <w:noProof/>
        </w:rPr>
        <w:fldChar w:fldCharType="separate"/>
      </w:r>
      <w:r>
        <w:rPr>
          <w:noProof/>
        </w:rPr>
        <w:t>19</w:t>
      </w:r>
      <w:r>
        <w:rPr>
          <w:noProof/>
        </w:rPr>
        <w:fldChar w:fldCharType="end"/>
      </w:r>
    </w:p>
    <w:p w14:paraId="75116ADE" w14:textId="77777777" w:rsidR="00627DD4" w:rsidRDefault="00627DD4">
      <w:pPr>
        <w:pStyle w:val="TOC2"/>
        <w:tabs>
          <w:tab w:val="right" w:leader="dot" w:pos="9396"/>
        </w:tabs>
        <w:rPr>
          <w:rFonts w:eastAsiaTheme="minorEastAsia"/>
          <w:b w:val="0"/>
          <w:noProof/>
          <w:sz w:val="24"/>
          <w:szCs w:val="24"/>
          <w:lang w:eastAsia="ja-JP"/>
        </w:rPr>
      </w:pPr>
      <w:r>
        <w:rPr>
          <w:noProof/>
        </w:rPr>
        <w:t>Target Platform</w:t>
      </w:r>
      <w:r>
        <w:rPr>
          <w:noProof/>
        </w:rPr>
        <w:tab/>
      </w:r>
      <w:r>
        <w:rPr>
          <w:noProof/>
        </w:rPr>
        <w:fldChar w:fldCharType="begin"/>
      </w:r>
      <w:r>
        <w:rPr>
          <w:noProof/>
        </w:rPr>
        <w:instrText xml:space="preserve"> PAGEREF _Toc219444787 \h </w:instrText>
      </w:r>
      <w:r>
        <w:rPr>
          <w:noProof/>
        </w:rPr>
      </w:r>
      <w:r>
        <w:rPr>
          <w:noProof/>
        </w:rPr>
        <w:fldChar w:fldCharType="separate"/>
      </w:r>
      <w:r>
        <w:rPr>
          <w:noProof/>
        </w:rPr>
        <w:t>20</w:t>
      </w:r>
      <w:r>
        <w:rPr>
          <w:noProof/>
        </w:rPr>
        <w:fldChar w:fldCharType="end"/>
      </w:r>
    </w:p>
    <w:p w14:paraId="383DAF19" w14:textId="77777777" w:rsidR="00627DD4" w:rsidRDefault="00627DD4">
      <w:pPr>
        <w:pStyle w:val="TOC2"/>
        <w:tabs>
          <w:tab w:val="right" w:leader="dot" w:pos="9396"/>
        </w:tabs>
        <w:rPr>
          <w:rFonts w:eastAsiaTheme="minorEastAsia"/>
          <w:b w:val="0"/>
          <w:noProof/>
          <w:sz w:val="24"/>
          <w:szCs w:val="24"/>
          <w:lang w:eastAsia="ja-JP"/>
        </w:rPr>
      </w:pPr>
      <w:r>
        <w:rPr>
          <w:noProof/>
        </w:rPr>
        <w:t>Maven Build and Tests</w:t>
      </w:r>
      <w:r>
        <w:rPr>
          <w:noProof/>
        </w:rPr>
        <w:tab/>
      </w:r>
      <w:r>
        <w:rPr>
          <w:noProof/>
        </w:rPr>
        <w:fldChar w:fldCharType="begin"/>
      </w:r>
      <w:r>
        <w:rPr>
          <w:noProof/>
        </w:rPr>
        <w:instrText xml:space="preserve"> PAGEREF _Toc219444788 \h </w:instrText>
      </w:r>
      <w:r>
        <w:rPr>
          <w:noProof/>
        </w:rPr>
      </w:r>
      <w:r>
        <w:rPr>
          <w:noProof/>
        </w:rPr>
        <w:fldChar w:fldCharType="separate"/>
      </w:r>
      <w:r>
        <w:rPr>
          <w:noProof/>
        </w:rPr>
        <w:t>20</w:t>
      </w:r>
      <w:r>
        <w:rPr>
          <w:noProof/>
        </w:rPr>
        <w:fldChar w:fldCharType="end"/>
      </w:r>
    </w:p>
    <w:p w14:paraId="31733404" w14:textId="77777777" w:rsidR="00627DD4" w:rsidRDefault="00627DD4">
      <w:pPr>
        <w:pStyle w:val="TOC2"/>
        <w:tabs>
          <w:tab w:val="right" w:leader="dot" w:pos="9396"/>
        </w:tabs>
        <w:rPr>
          <w:rFonts w:eastAsiaTheme="minorEastAsia"/>
          <w:b w:val="0"/>
          <w:noProof/>
          <w:sz w:val="24"/>
          <w:szCs w:val="24"/>
          <w:lang w:eastAsia="ja-JP"/>
        </w:rPr>
      </w:pPr>
      <w:r>
        <w:rPr>
          <w:noProof/>
        </w:rPr>
        <w:t>Product and Features</w:t>
      </w:r>
      <w:r>
        <w:rPr>
          <w:noProof/>
        </w:rPr>
        <w:tab/>
      </w:r>
      <w:r>
        <w:rPr>
          <w:noProof/>
        </w:rPr>
        <w:fldChar w:fldCharType="begin"/>
      </w:r>
      <w:r>
        <w:rPr>
          <w:noProof/>
        </w:rPr>
        <w:instrText xml:space="preserve"> PAGEREF _Toc219444789 \h </w:instrText>
      </w:r>
      <w:r>
        <w:rPr>
          <w:noProof/>
        </w:rPr>
      </w:r>
      <w:r>
        <w:rPr>
          <w:noProof/>
        </w:rPr>
        <w:fldChar w:fldCharType="separate"/>
      </w:r>
      <w:r>
        <w:rPr>
          <w:noProof/>
        </w:rPr>
        <w:t>21</w:t>
      </w:r>
      <w:r>
        <w:rPr>
          <w:noProof/>
        </w:rPr>
        <w:fldChar w:fldCharType="end"/>
      </w:r>
    </w:p>
    <w:p w14:paraId="2B9F4071" w14:textId="77777777" w:rsidR="00627DD4" w:rsidRDefault="00627DD4">
      <w:pPr>
        <w:pStyle w:val="TOC1"/>
        <w:rPr>
          <w:rFonts w:eastAsiaTheme="minorEastAsia"/>
          <w:b w:val="0"/>
          <w:noProof/>
          <w:lang w:eastAsia="ja-JP"/>
        </w:rPr>
      </w:pPr>
      <w:r>
        <w:rPr>
          <w:noProof/>
        </w:rPr>
        <w:t>Production Environment</w:t>
      </w:r>
      <w:r>
        <w:rPr>
          <w:noProof/>
        </w:rPr>
        <w:tab/>
      </w:r>
      <w:r>
        <w:rPr>
          <w:noProof/>
        </w:rPr>
        <w:fldChar w:fldCharType="begin"/>
      </w:r>
      <w:r>
        <w:rPr>
          <w:noProof/>
        </w:rPr>
        <w:instrText xml:space="preserve"> PAGEREF _Toc219444790 \h </w:instrText>
      </w:r>
      <w:r>
        <w:rPr>
          <w:noProof/>
        </w:rPr>
      </w:r>
      <w:r>
        <w:rPr>
          <w:noProof/>
        </w:rPr>
        <w:fldChar w:fldCharType="separate"/>
      </w:r>
      <w:r>
        <w:rPr>
          <w:noProof/>
        </w:rPr>
        <w:t>21</w:t>
      </w:r>
      <w:r>
        <w:rPr>
          <w:noProof/>
        </w:rPr>
        <w:fldChar w:fldCharType="end"/>
      </w:r>
    </w:p>
    <w:p w14:paraId="1777F15D" w14:textId="77777777" w:rsidR="00627DD4" w:rsidRDefault="00627DD4">
      <w:pPr>
        <w:pStyle w:val="TOC2"/>
        <w:tabs>
          <w:tab w:val="right" w:leader="dot" w:pos="9396"/>
        </w:tabs>
        <w:rPr>
          <w:rFonts w:eastAsiaTheme="minorEastAsia"/>
          <w:b w:val="0"/>
          <w:noProof/>
          <w:sz w:val="24"/>
          <w:szCs w:val="24"/>
          <w:lang w:eastAsia="ja-JP"/>
        </w:rPr>
      </w:pPr>
      <w:r>
        <w:rPr>
          <w:noProof/>
        </w:rPr>
        <w:t>Configuration Files</w:t>
      </w:r>
      <w:r>
        <w:rPr>
          <w:noProof/>
        </w:rPr>
        <w:tab/>
      </w:r>
      <w:r>
        <w:rPr>
          <w:noProof/>
        </w:rPr>
        <w:fldChar w:fldCharType="begin"/>
      </w:r>
      <w:r>
        <w:rPr>
          <w:noProof/>
        </w:rPr>
        <w:instrText xml:space="preserve"> PAGEREF _Toc219444791 \h </w:instrText>
      </w:r>
      <w:r>
        <w:rPr>
          <w:noProof/>
        </w:rPr>
      </w:r>
      <w:r>
        <w:rPr>
          <w:noProof/>
        </w:rPr>
        <w:fldChar w:fldCharType="separate"/>
      </w:r>
      <w:r>
        <w:rPr>
          <w:noProof/>
        </w:rPr>
        <w:t>21</w:t>
      </w:r>
      <w:r>
        <w:rPr>
          <w:noProof/>
        </w:rPr>
        <w:fldChar w:fldCharType="end"/>
      </w:r>
    </w:p>
    <w:p w14:paraId="6F734D1B" w14:textId="77777777" w:rsidR="00627DD4" w:rsidRDefault="00627DD4">
      <w:pPr>
        <w:pStyle w:val="TOC2"/>
        <w:tabs>
          <w:tab w:val="right" w:leader="dot" w:pos="9396"/>
        </w:tabs>
        <w:rPr>
          <w:rFonts w:eastAsiaTheme="minorEastAsia"/>
          <w:b w:val="0"/>
          <w:noProof/>
          <w:sz w:val="24"/>
          <w:szCs w:val="24"/>
          <w:lang w:eastAsia="ja-JP"/>
        </w:rPr>
      </w:pPr>
      <w:r>
        <w:rPr>
          <w:noProof/>
        </w:rPr>
        <w:t>Apache Configuration</w:t>
      </w:r>
      <w:r>
        <w:rPr>
          <w:noProof/>
        </w:rPr>
        <w:tab/>
      </w:r>
      <w:r>
        <w:rPr>
          <w:noProof/>
        </w:rPr>
        <w:fldChar w:fldCharType="begin"/>
      </w:r>
      <w:r>
        <w:rPr>
          <w:noProof/>
        </w:rPr>
        <w:instrText xml:space="preserve"> PAGEREF _Toc219444792 \h </w:instrText>
      </w:r>
      <w:r>
        <w:rPr>
          <w:noProof/>
        </w:rPr>
      </w:r>
      <w:r>
        <w:rPr>
          <w:noProof/>
        </w:rPr>
        <w:fldChar w:fldCharType="separate"/>
      </w:r>
      <w:r>
        <w:rPr>
          <w:noProof/>
        </w:rPr>
        <w:t>21</w:t>
      </w:r>
      <w:r>
        <w:rPr>
          <w:noProof/>
        </w:rPr>
        <w:fldChar w:fldCharType="end"/>
      </w:r>
    </w:p>
    <w:p w14:paraId="3561FA39" w14:textId="77777777" w:rsidR="00627DD4" w:rsidRDefault="00627DD4">
      <w:pPr>
        <w:pStyle w:val="TOC1"/>
        <w:rPr>
          <w:rFonts w:eastAsiaTheme="minorEastAsia"/>
          <w:b w:val="0"/>
          <w:noProof/>
          <w:lang w:eastAsia="ja-JP"/>
        </w:rPr>
      </w:pPr>
      <w:r>
        <w:rPr>
          <w:noProof/>
        </w:rPr>
        <w:t>Typical Development Scenarios</w:t>
      </w:r>
      <w:r>
        <w:rPr>
          <w:noProof/>
        </w:rPr>
        <w:tab/>
      </w:r>
      <w:r>
        <w:rPr>
          <w:noProof/>
        </w:rPr>
        <w:fldChar w:fldCharType="begin"/>
      </w:r>
      <w:r>
        <w:rPr>
          <w:noProof/>
        </w:rPr>
        <w:instrText xml:space="preserve"> PAGEREF _Toc219444793 \h </w:instrText>
      </w:r>
      <w:r>
        <w:rPr>
          <w:noProof/>
        </w:rPr>
      </w:r>
      <w:r>
        <w:rPr>
          <w:noProof/>
        </w:rPr>
        <w:fldChar w:fldCharType="separate"/>
      </w:r>
      <w:r>
        <w:rPr>
          <w:noProof/>
        </w:rPr>
        <w:t>22</w:t>
      </w:r>
      <w:r>
        <w:rPr>
          <w:noProof/>
        </w:rPr>
        <w:fldChar w:fldCharType="end"/>
      </w:r>
    </w:p>
    <w:p w14:paraId="0AC92877" w14:textId="77777777" w:rsidR="00627DD4" w:rsidRDefault="00627DD4">
      <w:pPr>
        <w:pStyle w:val="TOC2"/>
        <w:tabs>
          <w:tab w:val="right" w:leader="dot" w:pos="9396"/>
        </w:tabs>
        <w:rPr>
          <w:rFonts w:eastAsiaTheme="minorEastAsia"/>
          <w:b w:val="0"/>
          <w:noProof/>
          <w:sz w:val="24"/>
          <w:szCs w:val="24"/>
          <w:lang w:eastAsia="ja-JP"/>
        </w:rPr>
      </w:pPr>
      <w:r>
        <w:rPr>
          <w:noProof/>
        </w:rPr>
        <w:t>Adding a Bundle</w:t>
      </w:r>
      <w:r>
        <w:rPr>
          <w:noProof/>
        </w:rPr>
        <w:tab/>
      </w:r>
      <w:r>
        <w:rPr>
          <w:noProof/>
        </w:rPr>
        <w:fldChar w:fldCharType="begin"/>
      </w:r>
      <w:r>
        <w:rPr>
          <w:noProof/>
        </w:rPr>
        <w:instrText xml:space="preserve"> PAGEREF _Toc219444794 \h </w:instrText>
      </w:r>
      <w:r>
        <w:rPr>
          <w:noProof/>
        </w:rPr>
      </w:r>
      <w:r>
        <w:rPr>
          <w:noProof/>
        </w:rPr>
        <w:fldChar w:fldCharType="separate"/>
      </w:r>
      <w:r>
        <w:rPr>
          <w:noProof/>
        </w:rPr>
        <w:t>22</w:t>
      </w:r>
      <w:r>
        <w:rPr>
          <w:noProof/>
        </w:rPr>
        <w:fldChar w:fldCharType="end"/>
      </w:r>
    </w:p>
    <w:p w14:paraId="622202D8" w14:textId="77777777" w:rsidR="00627DD4" w:rsidRDefault="00627DD4">
      <w:pPr>
        <w:pStyle w:val="TOC3"/>
        <w:tabs>
          <w:tab w:val="right" w:leader="dot" w:pos="9396"/>
        </w:tabs>
        <w:rPr>
          <w:rFonts w:eastAsiaTheme="minorEastAsia"/>
          <w:noProof/>
          <w:sz w:val="24"/>
          <w:szCs w:val="24"/>
          <w:lang w:eastAsia="ja-JP"/>
        </w:rPr>
      </w:pPr>
      <w:r>
        <w:rPr>
          <w:noProof/>
        </w:rPr>
        <w:t>Adding a Bundle to the Target Platform</w:t>
      </w:r>
      <w:r>
        <w:rPr>
          <w:noProof/>
        </w:rPr>
        <w:tab/>
      </w:r>
      <w:r>
        <w:rPr>
          <w:noProof/>
        </w:rPr>
        <w:fldChar w:fldCharType="begin"/>
      </w:r>
      <w:r>
        <w:rPr>
          <w:noProof/>
        </w:rPr>
        <w:instrText xml:space="preserve"> PAGEREF _Toc219444795 \h </w:instrText>
      </w:r>
      <w:r>
        <w:rPr>
          <w:noProof/>
        </w:rPr>
      </w:r>
      <w:r>
        <w:rPr>
          <w:noProof/>
        </w:rPr>
        <w:fldChar w:fldCharType="separate"/>
      </w:r>
      <w:r>
        <w:rPr>
          <w:noProof/>
        </w:rPr>
        <w:t>22</w:t>
      </w:r>
      <w:r>
        <w:rPr>
          <w:noProof/>
        </w:rPr>
        <w:fldChar w:fldCharType="end"/>
      </w:r>
    </w:p>
    <w:p w14:paraId="4DD3F95A" w14:textId="77777777" w:rsidR="00627DD4" w:rsidRDefault="00627DD4">
      <w:pPr>
        <w:pStyle w:val="TOC3"/>
        <w:tabs>
          <w:tab w:val="right" w:leader="dot" w:pos="9396"/>
        </w:tabs>
        <w:rPr>
          <w:rFonts w:eastAsiaTheme="minorEastAsia"/>
          <w:noProof/>
          <w:sz w:val="24"/>
          <w:szCs w:val="24"/>
          <w:lang w:eastAsia="ja-JP"/>
        </w:rPr>
      </w:pPr>
      <w:r>
        <w:rPr>
          <w:noProof/>
        </w:rPr>
        <w:t>Adding a Java Project Bundle</w:t>
      </w:r>
      <w:r>
        <w:rPr>
          <w:noProof/>
        </w:rPr>
        <w:tab/>
      </w:r>
      <w:r>
        <w:rPr>
          <w:noProof/>
        </w:rPr>
        <w:fldChar w:fldCharType="begin"/>
      </w:r>
      <w:r>
        <w:rPr>
          <w:noProof/>
        </w:rPr>
        <w:instrText xml:space="preserve"> PAGEREF _Toc219444796 \h </w:instrText>
      </w:r>
      <w:r>
        <w:rPr>
          <w:noProof/>
        </w:rPr>
      </w:r>
      <w:r>
        <w:rPr>
          <w:noProof/>
        </w:rPr>
        <w:fldChar w:fldCharType="separate"/>
      </w:r>
      <w:r>
        <w:rPr>
          <w:noProof/>
        </w:rPr>
        <w:t>23</w:t>
      </w:r>
      <w:r>
        <w:rPr>
          <w:noProof/>
        </w:rPr>
        <w:fldChar w:fldCharType="end"/>
      </w:r>
    </w:p>
    <w:p w14:paraId="5811C637" w14:textId="77777777" w:rsidR="00627DD4" w:rsidRDefault="00627DD4">
      <w:pPr>
        <w:pStyle w:val="TOC2"/>
        <w:tabs>
          <w:tab w:val="right" w:leader="dot" w:pos="9396"/>
        </w:tabs>
        <w:rPr>
          <w:rFonts w:eastAsiaTheme="minorEastAsia"/>
          <w:b w:val="0"/>
          <w:noProof/>
          <w:sz w:val="24"/>
          <w:szCs w:val="24"/>
          <w:lang w:eastAsia="ja-JP"/>
        </w:rPr>
      </w:pPr>
      <w:r>
        <w:rPr>
          <w:noProof/>
        </w:rPr>
        <w:lastRenderedPageBreak/>
        <w:t>Adding a Column to the Leaderboard</w:t>
      </w:r>
      <w:r>
        <w:rPr>
          <w:noProof/>
        </w:rPr>
        <w:tab/>
      </w:r>
      <w:r>
        <w:rPr>
          <w:noProof/>
        </w:rPr>
        <w:fldChar w:fldCharType="begin"/>
      </w:r>
      <w:r>
        <w:rPr>
          <w:noProof/>
        </w:rPr>
        <w:instrText xml:space="preserve"> PAGEREF _Toc219444797 \h </w:instrText>
      </w:r>
      <w:r>
        <w:rPr>
          <w:noProof/>
        </w:rPr>
      </w:r>
      <w:r>
        <w:rPr>
          <w:noProof/>
        </w:rPr>
        <w:fldChar w:fldCharType="separate"/>
      </w:r>
      <w:r>
        <w:rPr>
          <w:noProof/>
        </w:rPr>
        <w:t>24</w:t>
      </w:r>
      <w:r>
        <w:rPr>
          <w:noProof/>
        </w:rPr>
        <w:fldChar w:fldCharType="end"/>
      </w:r>
    </w:p>
    <w:p w14:paraId="3CEE01A0" w14:textId="77777777" w:rsidR="00627DD4" w:rsidRDefault="00627DD4">
      <w:pPr>
        <w:pStyle w:val="TOC3"/>
        <w:tabs>
          <w:tab w:val="right" w:leader="dot" w:pos="9396"/>
        </w:tabs>
        <w:rPr>
          <w:rFonts w:eastAsiaTheme="minorEastAsia"/>
          <w:noProof/>
          <w:sz w:val="24"/>
          <w:szCs w:val="24"/>
          <w:lang w:eastAsia="ja-JP"/>
        </w:rPr>
      </w:pPr>
      <w:r>
        <w:rPr>
          <w:noProof/>
        </w:rPr>
        <w:t>Extending LeaderboardDTO Contents</w:t>
      </w:r>
      <w:r>
        <w:rPr>
          <w:noProof/>
        </w:rPr>
        <w:tab/>
      </w:r>
      <w:r>
        <w:rPr>
          <w:noProof/>
        </w:rPr>
        <w:fldChar w:fldCharType="begin"/>
      </w:r>
      <w:r>
        <w:rPr>
          <w:noProof/>
        </w:rPr>
        <w:instrText xml:space="preserve"> PAGEREF _Toc219444798 \h </w:instrText>
      </w:r>
      <w:r>
        <w:rPr>
          <w:noProof/>
        </w:rPr>
      </w:r>
      <w:r>
        <w:rPr>
          <w:noProof/>
        </w:rPr>
        <w:fldChar w:fldCharType="separate"/>
      </w:r>
      <w:r>
        <w:rPr>
          <w:noProof/>
        </w:rPr>
        <w:t>24</w:t>
      </w:r>
      <w:r>
        <w:rPr>
          <w:noProof/>
        </w:rPr>
        <w:fldChar w:fldCharType="end"/>
      </w:r>
    </w:p>
    <w:p w14:paraId="11C12235" w14:textId="77777777" w:rsidR="00627DD4" w:rsidRDefault="00627DD4">
      <w:pPr>
        <w:pStyle w:val="TOC3"/>
        <w:tabs>
          <w:tab w:val="right" w:leader="dot" w:pos="9396"/>
        </w:tabs>
        <w:rPr>
          <w:rFonts w:eastAsiaTheme="minorEastAsia"/>
          <w:noProof/>
          <w:sz w:val="24"/>
          <w:szCs w:val="24"/>
          <w:lang w:eastAsia="ja-JP"/>
        </w:rPr>
      </w:pPr>
      <w:r>
        <w:rPr>
          <w:noProof/>
        </w:rPr>
        <w:t>Filling LeaderboardDTO Extensions</w:t>
      </w:r>
      <w:r>
        <w:rPr>
          <w:noProof/>
        </w:rPr>
        <w:tab/>
      </w:r>
      <w:r>
        <w:rPr>
          <w:noProof/>
        </w:rPr>
        <w:fldChar w:fldCharType="begin"/>
      </w:r>
      <w:r>
        <w:rPr>
          <w:noProof/>
        </w:rPr>
        <w:instrText xml:space="preserve"> PAGEREF _Toc219444799 \h </w:instrText>
      </w:r>
      <w:r>
        <w:rPr>
          <w:noProof/>
        </w:rPr>
      </w:r>
      <w:r>
        <w:rPr>
          <w:noProof/>
        </w:rPr>
        <w:fldChar w:fldCharType="separate"/>
      </w:r>
      <w:r>
        <w:rPr>
          <w:noProof/>
        </w:rPr>
        <w:t>24</w:t>
      </w:r>
      <w:r>
        <w:rPr>
          <w:noProof/>
        </w:rPr>
        <w:fldChar w:fldCharType="end"/>
      </w:r>
    </w:p>
    <w:p w14:paraId="3949FEE1" w14:textId="77777777" w:rsidR="00627DD4" w:rsidRDefault="00627DD4">
      <w:pPr>
        <w:pStyle w:val="TOC3"/>
        <w:tabs>
          <w:tab w:val="right" w:leader="dot" w:pos="9396"/>
        </w:tabs>
        <w:rPr>
          <w:rFonts w:eastAsiaTheme="minorEastAsia"/>
          <w:noProof/>
          <w:sz w:val="24"/>
          <w:szCs w:val="24"/>
          <w:lang w:eastAsia="ja-JP"/>
        </w:rPr>
      </w:pPr>
      <w:r>
        <w:rPr>
          <w:noProof/>
        </w:rPr>
        <w:t>Adding the Column Type</w:t>
      </w:r>
      <w:r>
        <w:rPr>
          <w:noProof/>
        </w:rPr>
        <w:tab/>
      </w:r>
      <w:r>
        <w:rPr>
          <w:noProof/>
        </w:rPr>
        <w:fldChar w:fldCharType="begin"/>
      </w:r>
      <w:r>
        <w:rPr>
          <w:noProof/>
        </w:rPr>
        <w:instrText xml:space="preserve"> PAGEREF _Toc219444800 \h </w:instrText>
      </w:r>
      <w:r>
        <w:rPr>
          <w:noProof/>
        </w:rPr>
      </w:r>
      <w:r>
        <w:rPr>
          <w:noProof/>
        </w:rPr>
        <w:fldChar w:fldCharType="separate"/>
      </w:r>
      <w:r>
        <w:rPr>
          <w:noProof/>
        </w:rPr>
        <w:t>25</w:t>
      </w:r>
      <w:r>
        <w:rPr>
          <w:noProof/>
        </w:rPr>
        <w:fldChar w:fldCharType="end"/>
      </w:r>
    </w:p>
    <w:p w14:paraId="66C3DD58" w14:textId="77777777" w:rsidR="00627DD4" w:rsidRDefault="00627DD4">
      <w:pPr>
        <w:pStyle w:val="TOC3"/>
        <w:tabs>
          <w:tab w:val="right" w:leader="dot" w:pos="9396"/>
        </w:tabs>
        <w:rPr>
          <w:rFonts w:eastAsiaTheme="minorEastAsia"/>
          <w:noProof/>
          <w:sz w:val="24"/>
          <w:szCs w:val="24"/>
          <w:lang w:eastAsia="ja-JP"/>
        </w:rPr>
      </w:pPr>
      <w:r>
        <w:rPr>
          <w:noProof/>
        </w:rPr>
        <w:t>Extending DetailType</w:t>
      </w:r>
      <w:r>
        <w:rPr>
          <w:noProof/>
        </w:rPr>
        <w:tab/>
      </w:r>
      <w:r>
        <w:rPr>
          <w:noProof/>
        </w:rPr>
        <w:fldChar w:fldCharType="begin"/>
      </w:r>
      <w:r>
        <w:rPr>
          <w:noProof/>
        </w:rPr>
        <w:instrText xml:space="preserve"> PAGEREF _Toc219444801 \h </w:instrText>
      </w:r>
      <w:r>
        <w:rPr>
          <w:noProof/>
        </w:rPr>
      </w:r>
      <w:r>
        <w:rPr>
          <w:noProof/>
        </w:rPr>
        <w:fldChar w:fldCharType="separate"/>
      </w:r>
      <w:r>
        <w:rPr>
          <w:noProof/>
        </w:rPr>
        <w:t>25</w:t>
      </w:r>
      <w:r>
        <w:rPr>
          <w:noProof/>
        </w:rPr>
        <w:fldChar w:fldCharType="end"/>
      </w:r>
    </w:p>
    <w:p w14:paraId="030F707C" w14:textId="77777777" w:rsidR="00627DD4" w:rsidRDefault="00627DD4">
      <w:pPr>
        <w:pStyle w:val="TOC3"/>
        <w:tabs>
          <w:tab w:val="right" w:leader="dot" w:pos="9396"/>
        </w:tabs>
        <w:rPr>
          <w:rFonts w:eastAsiaTheme="minorEastAsia"/>
          <w:noProof/>
          <w:sz w:val="24"/>
          <w:szCs w:val="24"/>
          <w:lang w:eastAsia="ja-JP"/>
        </w:rPr>
      </w:pPr>
      <w:r>
        <w:rPr>
          <w:noProof/>
        </w:rPr>
        <w:t>Adding to List of Available Columns</w:t>
      </w:r>
      <w:r>
        <w:rPr>
          <w:noProof/>
        </w:rPr>
        <w:tab/>
      </w:r>
      <w:r>
        <w:rPr>
          <w:noProof/>
        </w:rPr>
        <w:fldChar w:fldCharType="begin"/>
      </w:r>
      <w:r>
        <w:rPr>
          <w:noProof/>
        </w:rPr>
        <w:instrText xml:space="preserve"> PAGEREF _Toc219444802 \h </w:instrText>
      </w:r>
      <w:r>
        <w:rPr>
          <w:noProof/>
        </w:rPr>
      </w:r>
      <w:r>
        <w:rPr>
          <w:noProof/>
        </w:rPr>
        <w:fldChar w:fldCharType="separate"/>
      </w:r>
      <w:r>
        <w:rPr>
          <w:noProof/>
        </w:rPr>
        <w:t>25</w:t>
      </w:r>
      <w:r>
        <w:rPr>
          <w:noProof/>
        </w:rPr>
        <w:fldChar w:fldCharType="end"/>
      </w:r>
    </w:p>
    <w:p w14:paraId="025AEDA9" w14:textId="77777777" w:rsidR="00627DD4" w:rsidRDefault="00627DD4">
      <w:pPr>
        <w:pStyle w:val="TOC3"/>
        <w:tabs>
          <w:tab w:val="right" w:leader="dot" w:pos="9396"/>
        </w:tabs>
        <w:rPr>
          <w:rFonts w:eastAsiaTheme="minorEastAsia"/>
          <w:noProof/>
          <w:sz w:val="24"/>
          <w:szCs w:val="24"/>
          <w:lang w:eastAsia="ja-JP"/>
        </w:rPr>
      </w:pPr>
      <w:r>
        <w:rPr>
          <w:noProof/>
        </w:rPr>
        <w:t>Adding to Parent Column's Detail Column Map</w:t>
      </w:r>
      <w:r>
        <w:rPr>
          <w:noProof/>
        </w:rPr>
        <w:tab/>
      </w:r>
      <w:r>
        <w:rPr>
          <w:noProof/>
        </w:rPr>
        <w:fldChar w:fldCharType="begin"/>
      </w:r>
      <w:r>
        <w:rPr>
          <w:noProof/>
        </w:rPr>
        <w:instrText xml:space="preserve"> PAGEREF _Toc219444803 \h </w:instrText>
      </w:r>
      <w:r>
        <w:rPr>
          <w:noProof/>
        </w:rPr>
      </w:r>
      <w:r>
        <w:rPr>
          <w:noProof/>
        </w:rPr>
        <w:fldChar w:fldCharType="separate"/>
      </w:r>
      <w:r>
        <w:rPr>
          <w:noProof/>
        </w:rPr>
        <w:t>25</w:t>
      </w:r>
      <w:r>
        <w:rPr>
          <w:noProof/>
        </w:rPr>
        <w:fldChar w:fldCharType="end"/>
      </w:r>
    </w:p>
    <w:p w14:paraId="755C311A" w14:textId="77777777" w:rsidR="00627DD4" w:rsidRDefault="00627DD4">
      <w:pPr>
        <w:pStyle w:val="TOC3"/>
        <w:tabs>
          <w:tab w:val="right" w:leader="dot" w:pos="9396"/>
        </w:tabs>
        <w:rPr>
          <w:rFonts w:eastAsiaTheme="minorEastAsia"/>
          <w:noProof/>
          <w:sz w:val="24"/>
          <w:szCs w:val="24"/>
          <w:lang w:eastAsia="ja-JP"/>
        </w:rPr>
      </w:pPr>
      <w:r>
        <w:rPr>
          <w:noProof/>
        </w:rPr>
        <w:t>Discussion</w:t>
      </w:r>
      <w:r>
        <w:rPr>
          <w:noProof/>
        </w:rPr>
        <w:tab/>
      </w:r>
      <w:r>
        <w:rPr>
          <w:noProof/>
        </w:rPr>
        <w:fldChar w:fldCharType="begin"/>
      </w:r>
      <w:r>
        <w:rPr>
          <w:noProof/>
        </w:rPr>
        <w:instrText xml:space="preserve"> PAGEREF _Toc219444804 \h </w:instrText>
      </w:r>
      <w:r>
        <w:rPr>
          <w:noProof/>
        </w:rPr>
      </w:r>
      <w:r>
        <w:rPr>
          <w:noProof/>
        </w:rPr>
        <w:fldChar w:fldCharType="separate"/>
      </w:r>
      <w:r>
        <w:rPr>
          <w:noProof/>
        </w:rPr>
        <w:t>26</w:t>
      </w:r>
      <w:r>
        <w:rPr>
          <w:noProof/>
        </w:rPr>
        <w:fldChar w:fldCharType="end"/>
      </w:r>
    </w:p>
    <w:p w14:paraId="6CD4B8EF" w14:textId="77777777" w:rsidR="00627DD4" w:rsidRDefault="00627DD4">
      <w:pPr>
        <w:pStyle w:val="TOC2"/>
        <w:tabs>
          <w:tab w:val="right" w:leader="dot" w:pos="9396"/>
        </w:tabs>
        <w:rPr>
          <w:rFonts w:eastAsiaTheme="minorEastAsia"/>
          <w:b w:val="0"/>
          <w:noProof/>
          <w:sz w:val="24"/>
          <w:szCs w:val="24"/>
          <w:lang w:eastAsia="ja-JP"/>
        </w:rPr>
      </w:pPr>
      <w:r>
        <w:rPr>
          <w:noProof/>
        </w:rPr>
        <w:t xml:space="preserve">Adding a </w:t>
      </w:r>
      <w:r w:rsidRPr="003171D7">
        <w:rPr>
          <w:i/>
          <w:noProof/>
        </w:rPr>
        <w:t>ScoreCorrectionProvider</w:t>
      </w:r>
      <w:r>
        <w:rPr>
          <w:noProof/>
        </w:rPr>
        <w:tab/>
      </w:r>
      <w:r>
        <w:rPr>
          <w:noProof/>
        </w:rPr>
        <w:fldChar w:fldCharType="begin"/>
      </w:r>
      <w:r>
        <w:rPr>
          <w:noProof/>
        </w:rPr>
        <w:instrText xml:space="preserve"> PAGEREF _Toc219444805 \h </w:instrText>
      </w:r>
      <w:r>
        <w:rPr>
          <w:noProof/>
        </w:rPr>
      </w:r>
      <w:r>
        <w:rPr>
          <w:noProof/>
        </w:rPr>
        <w:fldChar w:fldCharType="separate"/>
      </w:r>
      <w:r>
        <w:rPr>
          <w:noProof/>
        </w:rPr>
        <w:t>26</w:t>
      </w:r>
      <w:r>
        <w:rPr>
          <w:noProof/>
        </w:rPr>
        <w:fldChar w:fldCharType="end"/>
      </w:r>
    </w:p>
    <w:p w14:paraId="37C7A32F" w14:textId="77777777" w:rsidR="00627DD4" w:rsidRDefault="00627DD4">
      <w:pPr>
        <w:pStyle w:val="TOC2"/>
        <w:tabs>
          <w:tab w:val="right" w:leader="dot" w:pos="9396"/>
        </w:tabs>
        <w:rPr>
          <w:rFonts w:eastAsiaTheme="minorEastAsia"/>
          <w:b w:val="0"/>
          <w:noProof/>
          <w:sz w:val="24"/>
          <w:szCs w:val="24"/>
          <w:lang w:eastAsia="ja-JP"/>
        </w:rPr>
      </w:pPr>
      <w:r>
        <w:rPr>
          <w:noProof/>
        </w:rPr>
        <w:t>Adding a Maintainable Property on a Leaderboard</w:t>
      </w:r>
      <w:r>
        <w:rPr>
          <w:noProof/>
        </w:rPr>
        <w:tab/>
      </w:r>
      <w:r>
        <w:rPr>
          <w:noProof/>
        </w:rPr>
        <w:fldChar w:fldCharType="begin"/>
      </w:r>
      <w:r>
        <w:rPr>
          <w:noProof/>
        </w:rPr>
        <w:instrText xml:space="preserve"> PAGEREF _Toc219444806 \h </w:instrText>
      </w:r>
      <w:r>
        <w:rPr>
          <w:noProof/>
        </w:rPr>
      </w:r>
      <w:r>
        <w:rPr>
          <w:noProof/>
        </w:rPr>
        <w:fldChar w:fldCharType="separate"/>
      </w:r>
      <w:r>
        <w:rPr>
          <w:noProof/>
        </w:rPr>
        <w:t>26</w:t>
      </w:r>
      <w:r>
        <w:rPr>
          <w:noProof/>
        </w:rPr>
        <w:fldChar w:fldCharType="end"/>
      </w:r>
    </w:p>
    <w:p w14:paraId="00CC0D62" w14:textId="77777777" w:rsidR="00627DD4" w:rsidRDefault="00627DD4">
      <w:pPr>
        <w:pStyle w:val="TOC3"/>
        <w:tabs>
          <w:tab w:val="right" w:leader="dot" w:pos="9396"/>
        </w:tabs>
        <w:rPr>
          <w:rFonts w:eastAsiaTheme="minorEastAsia"/>
          <w:noProof/>
          <w:sz w:val="24"/>
          <w:szCs w:val="24"/>
          <w:lang w:eastAsia="ja-JP"/>
        </w:rPr>
      </w:pPr>
      <w:r>
        <w:rPr>
          <w:noProof/>
        </w:rPr>
        <w:t>Domain Model</w:t>
      </w:r>
      <w:r>
        <w:rPr>
          <w:noProof/>
        </w:rPr>
        <w:tab/>
      </w:r>
      <w:r>
        <w:rPr>
          <w:noProof/>
        </w:rPr>
        <w:fldChar w:fldCharType="begin"/>
      </w:r>
      <w:r>
        <w:rPr>
          <w:noProof/>
        </w:rPr>
        <w:instrText xml:space="preserve"> PAGEREF _Toc219444807 \h </w:instrText>
      </w:r>
      <w:r>
        <w:rPr>
          <w:noProof/>
        </w:rPr>
      </w:r>
      <w:r>
        <w:rPr>
          <w:noProof/>
        </w:rPr>
        <w:fldChar w:fldCharType="separate"/>
      </w:r>
      <w:r>
        <w:rPr>
          <w:noProof/>
        </w:rPr>
        <w:t>26</w:t>
      </w:r>
      <w:r>
        <w:rPr>
          <w:noProof/>
        </w:rPr>
        <w:fldChar w:fldCharType="end"/>
      </w:r>
    </w:p>
    <w:p w14:paraId="2F2A0AC5" w14:textId="77777777" w:rsidR="00627DD4" w:rsidRDefault="00627DD4">
      <w:pPr>
        <w:pStyle w:val="TOC3"/>
        <w:tabs>
          <w:tab w:val="right" w:leader="dot" w:pos="9396"/>
        </w:tabs>
        <w:rPr>
          <w:rFonts w:eastAsiaTheme="minorEastAsia"/>
          <w:noProof/>
          <w:sz w:val="24"/>
          <w:szCs w:val="24"/>
          <w:lang w:eastAsia="ja-JP"/>
        </w:rPr>
      </w:pPr>
      <w:r>
        <w:rPr>
          <w:noProof/>
        </w:rPr>
        <w:t>Cache Invalidation</w:t>
      </w:r>
      <w:r>
        <w:rPr>
          <w:noProof/>
        </w:rPr>
        <w:tab/>
      </w:r>
      <w:r>
        <w:rPr>
          <w:noProof/>
        </w:rPr>
        <w:fldChar w:fldCharType="begin"/>
      </w:r>
      <w:r>
        <w:rPr>
          <w:noProof/>
        </w:rPr>
        <w:instrText xml:space="preserve"> PAGEREF _Toc219444808 \h </w:instrText>
      </w:r>
      <w:r>
        <w:rPr>
          <w:noProof/>
        </w:rPr>
      </w:r>
      <w:r>
        <w:rPr>
          <w:noProof/>
        </w:rPr>
        <w:fldChar w:fldCharType="separate"/>
      </w:r>
      <w:r>
        <w:rPr>
          <w:noProof/>
        </w:rPr>
        <w:t>27</w:t>
      </w:r>
      <w:r>
        <w:rPr>
          <w:noProof/>
        </w:rPr>
        <w:fldChar w:fldCharType="end"/>
      </w:r>
    </w:p>
    <w:p w14:paraId="7AEBFACF" w14:textId="77777777" w:rsidR="00627DD4" w:rsidRDefault="00627DD4">
      <w:pPr>
        <w:pStyle w:val="TOC3"/>
        <w:tabs>
          <w:tab w:val="right" w:leader="dot" w:pos="9396"/>
        </w:tabs>
        <w:rPr>
          <w:rFonts w:eastAsiaTheme="minorEastAsia"/>
          <w:noProof/>
          <w:sz w:val="24"/>
          <w:szCs w:val="24"/>
          <w:lang w:eastAsia="ja-JP"/>
        </w:rPr>
      </w:pPr>
      <w:r>
        <w:rPr>
          <w:noProof/>
        </w:rPr>
        <w:t>User Interface</w:t>
      </w:r>
      <w:r>
        <w:rPr>
          <w:noProof/>
        </w:rPr>
        <w:tab/>
      </w:r>
      <w:r>
        <w:rPr>
          <w:noProof/>
        </w:rPr>
        <w:fldChar w:fldCharType="begin"/>
      </w:r>
      <w:r>
        <w:rPr>
          <w:noProof/>
        </w:rPr>
        <w:instrText xml:space="preserve"> PAGEREF _Toc219444809 \h </w:instrText>
      </w:r>
      <w:r>
        <w:rPr>
          <w:noProof/>
        </w:rPr>
      </w:r>
      <w:r>
        <w:rPr>
          <w:noProof/>
        </w:rPr>
        <w:fldChar w:fldCharType="separate"/>
      </w:r>
      <w:r>
        <w:rPr>
          <w:noProof/>
        </w:rPr>
        <w:t>27</w:t>
      </w:r>
      <w:r>
        <w:rPr>
          <w:noProof/>
        </w:rPr>
        <w:fldChar w:fldCharType="end"/>
      </w:r>
    </w:p>
    <w:p w14:paraId="4A01DB56" w14:textId="77777777" w:rsidR="00627DD4" w:rsidRDefault="00627DD4">
      <w:pPr>
        <w:pStyle w:val="TOC3"/>
        <w:tabs>
          <w:tab w:val="right" w:leader="dot" w:pos="9396"/>
        </w:tabs>
        <w:rPr>
          <w:rFonts w:eastAsiaTheme="minorEastAsia"/>
          <w:noProof/>
          <w:sz w:val="24"/>
          <w:szCs w:val="24"/>
          <w:lang w:eastAsia="ja-JP"/>
        </w:rPr>
      </w:pPr>
      <w:r>
        <w:rPr>
          <w:noProof/>
        </w:rPr>
        <w:t>Persistence Layer</w:t>
      </w:r>
      <w:r>
        <w:rPr>
          <w:noProof/>
        </w:rPr>
        <w:tab/>
      </w:r>
      <w:r>
        <w:rPr>
          <w:noProof/>
        </w:rPr>
        <w:fldChar w:fldCharType="begin"/>
      </w:r>
      <w:r>
        <w:rPr>
          <w:noProof/>
        </w:rPr>
        <w:instrText xml:space="preserve"> PAGEREF _Toc219444810 \h </w:instrText>
      </w:r>
      <w:r>
        <w:rPr>
          <w:noProof/>
        </w:rPr>
      </w:r>
      <w:r>
        <w:rPr>
          <w:noProof/>
        </w:rPr>
        <w:fldChar w:fldCharType="separate"/>
      </w:r>
      <w:r>
        <w:rPr>
          <w:noProof/>
        </w:rPr>
        <w:t>27</w:t>
      </w:r>
      <w:r>
        <w:rPr>
          <w:noProof/>
        </w:rPr>
        <w:fldChar w:fldCharType="end"/>
      </w:r>
    </w:p>
    <w:p w14:paraId="44484556" w14:textId="77777777" w:rsidR="00627DD4" w:rsidRDefault="00627DD4">
      <w:pPr>
        <w:pStyle w:val="TOC3"/>
        <w:tabs>
          <w:tab w:val="right" w:leader="dot" w:pos="9396"/>
        </w:tabs>
        <w:rPr>
          <w:rFonts w:eastAsiaTheme="minorEastAsia"/>
          <w:noProof/>
          <w:sz w:val="24"/>
          <w:szCs w:val="24"/>
          <w:lang w:eastAsia="ja-JP"/>
        </w:rPr>
      </w:pPr>
      <w:r>
        <w:rPr>
          <w:noProof/>
        </w:rPr>
        <w:t>Replication</w:t>
      </w:r>
      <w:r>
        <w:rPr>
          <w:noProof/>
        </w:rPr>
        <w:tab/>
      </w:r>
      <w:r>
        <w:rPr>
          <w:noProof/>
        </w:rPr>
        <w:fldChar w:fldCharType="begin"/>
      </w:r>
      <w:r>
        <w:rPr>
          <w:noProof/>
        </w:rPr>
        <w:instrText xml:space="preserve"> PAGEREF _Toc219444811 \h </w:instrText>
      </w:r>
      <w:r>
        <w:rPr>
          <w:noProof/>
        </w:rPr>
      </w:r>
      <w:r>
        <w:rPr>
          <w:noProof/>
        </w:rPr>
        <w:fldChar w:fldCharType="separate"/>
      </w:r>
      <w:r>
        <w:rPr>
          <w:noProof/>
        </w:rPr>
        <w:t>28</w:t>
      </w:r>
      <w:r>
        <w:rPr>
          <w:noProof/>
        </w:rPr>
        <w:fldChar w:fldCharType="end"/>
      </w:r>
    </w:p>
    <w:p w14:paraId="2398DEF1" w14:textId="77777777" w:rsidR="00627DD4" w:rsidRDefault="00627DD4">
      <w:pPr>
        <w:pStyle w:val="TOC1"/>
        <w:rPr>
          <w:rFonts w:eastAsiaTheme="minorEastAsia"/>
          <w:b w:val="0"/>
          <w:noProof/>
          <w:lang w:eastAsia="ja-JP"/>
        </w:rPr>
      </w:pPr>
      <w:r>
        <w:rPr>
          <w:noProof/>
        </w:rPr>
        <w:t>Other Information Sources</w:t>
      </w:r>
      <w:r>
        <w:rPr>
          <w:noProof/>
        </w:rPr>
        <w:tab/>
      </w:r>
      <w:r>
        <w:rPr>
          <w:noProof/>
        </w:rPr>
        <w:fldChar w:fldCharType="begin"/>
      </w:r>
      <w:r>
        <w:rPr>
          <w:noProof/>
        </w:rPr>
        <w:instrText xml:space="preserve"> PAGEREF _Toc219444812 \h </w:instrText>
      </w:r>
      <w:r>
        <w:rPr>
          <w:noProof/>
        </w:rPr>
      </w:r>
      <w:r>
        <w:rPr>
          <w:noProof/>
        </w:rPr>
        <w:fldChar w:fldCharType="separate"/>
      </w:r>
      <w:r>
        <w:rPr>
          <w:noProof/>
        </w:rPr>
        <w:t>28</w:t>
      </w:r>
      <w:r>
        <w:rPr>
          <w:noProof/>
        </w:rPr>
        <w:fldChar w:fldCharType="end"/>
      </w:r>
    </w:p>
    <w:p w14:paraId="12BF6068" w14:textId="77777777" w:rsidR="00A944E5" w:rsidRDefault="00A944E5" w:rsidP="00A944E5">
      <w:r>
        <w:fldChar w:fldCharType="end"/>
      </w:r>
    </w:p>
    <w:p w14:paraId="52E22EE0" w14:textId="77777777" w:rsidR="00A944E5" w:rsidRDefault="00A944E5">
      <w:r>
        <w:br w:type="page"/>
      </w:r>
    </w:p>
    <w:p w14:paraId="4A2D30F3" w14:textId="77777777" w:rsidR="00A944E5" w:rsidRPr="00A944E5" w:rsidRDefault="00A944E5" w:rsidP="00A944E5"/>
    <w:p w14:paraId="42BBB17E" w14:textId="77777777" w:rsidR="00AD4B26" w:rsidRDefault="00AD4B26" w:rsidP="00AD4B26">
      <w:pPr>
        <w:pStyle w:val="Heading1"/>
      </w:pPr>
      <w:bookmarkStart w:id="0" w:name="_Toc219444758"/>
      <w:r>
        <w:t>Introduction, Project Background and History</w:t>
      </w:r>
      <w:bookmarkEnd w:id="0"/>
    </w:p>
    <w:p w14:paraId="35951919" w14:textId="77777777"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14:paraId="33F0A442" w14:textId="77777777"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14:paraId="31DA3917" w14:textId="77777777"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14:paraId="1BCCFB47" w14:textId="77777777"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14:paraId="21D0970E" w14:textId="77777777"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in live mode now happen asynchronously in the background, and client requests are fulfilled with whatever the most current result for these figures is.</w:t>
      </w:r>
    </w:p>
    <w:p w14:paraId="5A3FB9C5" w14:textId="77777777"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w:t>
      </w:r>
      <w:r>
        <w:lastRenderedPageBreak/>
        <w:t xml:space="preserve">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14:paraId="59C6918F" w14:textId="77777777"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14:paraId="31CAF05E" w14:textId="77777777"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14:paraId="517422AF" w14:textId="77777777" w:rsidR="0018040C" w:rsidRDefault="0018040C" w:rsidP="00AD4B26">
      <w:pPr>
        <w:pStyle w:val="Heading1"/>
      </w:pPr>
      <w:bookmarkStart w:id="1" w:name="_Toc219444759"/>
      <w:r>
        <w:t>Runtime Environment</w:t>
      </w:r>
      <w:bookmarkEnd w:id="1"/>
    </w:p>
    <w:p w14:paraId="6F6379EC" w14:textId="77777777" w:rsidR="0018040C" w:rsidRDefault="0018040C" w:rsidP="00B46D9E">
      <w:pPr>
        <w:pStyle w:val="Heading2"/>
      </w:pPr>
      <w:bookmarkStart w:id="2" w:name="_Toc219444760"/>
      <w:r>
        <w:t>Linux, Java, OSGi/Equinox</w:t>
      </w:r>
      <w:bookmarkEnd w:id="2"/>
    </w:p>
    <w:p w14:paraId="56495795" w14:textId="77777777"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14:paraId="56B1CAEA" w14:textId="77777777"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14:paraId="7DC26066" w14:textId="77777777"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14:paraId="24F930C0" w14:textId="77777777" w:rsidR="004C64AE" w:rsidRPr="002E0E71" w:rsidRDefault="004C64AE" w:rsidP="0018040C">
      <w:r>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w:t>
      </w:r>
      <w:r w:rsidR="002E0E71">
        <w:lastRenderedPageBreak/>
        <w:t xml:space="preserve">directory with a non-matching product version by comparing the directory name with the branch name checked out under </w:t>
      </w:r>
      <w:r w:rsidR="002E0E71">
        <w:rPr>
          <w:i/>
        </w:rPr>
        <w:t>/home/trac/git</w:t>
      </w:r>
      <w:r w:rsidR="002E0E71">
        <w:t>.</w:t>
      </w:r>
    </w:p>
    <w:p w14:paraId="06D00DCB" w14:textId="77777777" w:rsidR="009538DA" w:rsidRDefault="009538DA" w:rsidP="009538DA">
      <w:pPr>
        <w:pStyle w:val="Heading2"/>
      </w:pPr>
      <w:bookmarkStart w:id="3" w:name="_Toc219444761"/>
      <w:r>
        <w:t>Database</w:t>
      </w:r>
      <w:bookmarkEnd w:id="3"/>
    </w:p>
    <w:p w14:paraId="76ADE8A1" w14:textId="77777777"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14:paraId="08C2580F" w14:textId="77777777"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14:paraId="22B8FCC3" w14:textId="77777777" w:rsidR="002A700E" w:rsidRDefault="002A700E" w:rsidP="009538DA">
      <w:r>
        <w:t>We therefore consider using our database also for replicated versions of at least the "archived" tracks where further changes on behalf of the tracking provider are unlikely.</w:t>
      </w:r>
    </w:p>
    <w:p w14:paraId="2DC578FE" w14:textId="77777777" w:rsidR="009B21C2" w:rsidRDefault="009B21C2" w:rsidP="00B46D9E">
      <w:pPr>
        <w:pStyle w:val="Heading2"/>
      </w:pPr>
      <w:bookmarkStart w:id="4" w:name="_Toc219444762"/>
      <w:r>
        <w:t>Google Web Toolkit (GWT)</w:t>
      </w:r>
      <w:bookmarkEnd w:id="4"/>
    </w:p>
    <w:p w14:paraId="0BBF6BF0" w14:textId="77777777"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14:paraId="499C8A7D" w14:textId="77777777"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14:paraId="1579AF03" w14:textId="77777777"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14:paraId="783BB225" w14:textId="77777777" w:rsidR="00E610EB" w:rsidRPr="00153AAF" w:rsidRDefault="00E610EB" w:rsidP="00FA3BC6">
      <w:r>
        <w:t xml:space="preserve">Java code can be shared between back-end and front-end. This is not only possible by using the </w:t>
      </w:r>
      <w:r>
        <w:rPr>
          <w:i/>
        </w:rPr>
        <w:t>com.sap.sailing.gwt.ui.shared</w:t>
      </w:r>
      <w:r w:rsidRPr="00E610EB">
        <w:t xml:space="preserve"> package</w:t>
      </w:r>
      <w:r>
        <w:t xml:space="preserve">. GWT enables the sharing of an entire OSGi bundle between client and server. As a starting point for this powerful construct we have introduced the bundle </w:t>
      </w:r>
      <w:r>
        <w:rPr>
          <w:i/>
        </w:rPr>
        <w:t>com.sap.sailing.domain.common</w:t>
      </w:r>
      <w:r>
        <w:t>. It has a GWT module descriptor (</w:t>
      </w:r>
      <w:r>
        <w:rPr>
          <w:i/>
        </w:rPr>
        <w:t>SailingDomain.gwt.xml</w:t>
      </w:r>
      <w:r>
        <w:t xml:space="preserve">) </w:t>
      </w:r>
      <w:r w:rsidR="000F38F5">
        <w:t xml:space="preserve">which inside the </w:t>
      </w:r>
      <w:r w:rsidR="000F38F5">
        <w:rPr>
          <w:i/>
        </w:rPr>
        <w:t>&lt;module&gt;</w:t>
      </w:r>
      <w:r w:rsidR="000F38F5">
        <w:t xml:space="preserve"> element has to list the packages to expose, e.g., </w:t>
      </w:r>
      <w:r w:rsidR="000F38F5">
        <w:rPr>
          <w:i/>
        </w:rPr>
        <w:t>&lt;source path='common'/&gt;</w:t>
      </w:r>
      <w:r w:rsidR="000F38F5">
        <w:t xml:space="preserve"> </w:t>
      </w:r>
      <w:r>
        <w:t>and currently (with GWT 2.4) has to adhere to the JDK 1.6 language capabilities, in particular disallowing</w:t>
      </w:r>
      <w:r w:rsidR="0056399B">
        <w:t xml:space="preserve"> multi-catch clauses and inferr</w:t>
      </w:r>
      <w:r>
        <w:t>ed generics.</w:t>
      </w:r>
      <w:r w:rsidR="001D5FE0">
        <w:t xml:space="preserve"> Also, it has to adhere to the rules for GWT's JRE emulation (see, e.g., </w:t>
      </w:r>
      <w:hyperlink r:id="rId9" w:history="1">
        <w:r w:rsidR="001D5FE0" w:rsidRPr="00811D85">
          <w:rPr>
            <w:rStyle w:val="Hyperlink"/>
          </w:rPr>
          <w:t>https://developers.google.com/web-toolkit/doc/latest/DevGuide</w:t>
        </w:r>
      </w:hyperlink>
      <w:r w:rsidR="001D5FE0">
        <w:t xml:space="preserve">). </w:t>
      </w:r>
      <w:r w:rsidR="000A61CC">
        <w:t>The bundle at the same time is a regular OSGi Java bundle, with a regular manifest.</w:t>
      </w:r>
      <w:r w:rsidR="00153AAF">
        <w:t xml:space="preserve"> Other GWT bundles can use it by including an </w:t>
      </w:r>
      <w:r w:rsidR="00153AAF">
        <w:rPr>
          <w:i/>
        </w:rPr>
        <w:t>inherits</w:t>
      </w:r>
      <w:r w:rsidR="00153AAF">
        <w:t xml:space="preserve"> clause in their </w:t>
      </w:r>
      <w:r w:rsidR="00153AAF">
        <w:rPr>
          <w:i/>
        </w:rPr>
        <w:t>&lt;module&gt;</w:t>
      </w:r>
      <w:r w:rsidR="00153AAF">
        <w:t xml:space="preserve"> specification, as in </w:t>
      </w:r>
      <w:r w:rsidR="00153AAF">
        <w:rPr>
          <w:i/>
        </w:rPr>
        <w:t>&lt;inherits name="com.sap.sailing.domain.SailingDomain"/&gt;</w:t>
      </w:r>
      <w:r w:rsidR="00153AAF">
        <w:t>.</w:t>
      </w:r>
      <w:r w:rsidR="008157D6">
        <w:t xml:space="preserve"> With this mechanism, code can easily be shared across client and back-end.</w:t>
      </w:r>
    </w:p>
    <w:p w14:paraId="252E2E27" w14:textId="77777777" w:rsidR="0018040C" w:rsidRDefault="0018040C" w:rsidP="00B46D9E">
      <w:pPr>
        <w:pStyle w:val="Heading2"/>
      </w:pPr>
      <w:bookmarkStart w:id="5" w:name="_Ref337623703"/>
      <w:bookmarkStart w:id="6" w:name="_Toc219444763"/>
      <w:r>
        <w:lastRenderedPageBreak/>
        <w:t xml:space="preserve">Tracking </w:t>
      </w:r>
      <w:r w:rsidR="00C50CC9">
        <w:t xml:space="preserve">and Wind Sensor </w:t>
      </w:r>
      <w:r>
        <w:t>Connectors</w:t>
      </w:r>
      <w:bookmarkEnd w:id="5"/>
      <w:bookmarkEnd w:id="6"/>
    </w:p>
    <w:p w14:paraId="77AD599E" w14:textId="77777777"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14:paraId="5053FF3A" w14:textId="77777777"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14:paraId="41734596" w14:textId="77777777" w:rsidR="00703708" w:rsidRDefault="00703708" w:rsidP="00703708">
      <w:pPr>
        <w:pStyle w:val="Heading3"/>
      </w:pPr>
      <w:bookmarkStart w:id="7" w:name="_Toc219444764"/>
      <w:r>
        <w:t>TracTrac Connector</w:t>
      </w:r>
      <w:bookmarkEnd w:id="7"/>
    </w:p>
    <w:p w14:paraId="7E416C72" w14:textId="77777777"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14:paraId="2EEA5344" w14:textId="77777777"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14:paraId="6E89294C" w14:textId="77777777"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14:paraId="1F024165" w14:textId="77777777"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14:paraId="3493920A" w14:textId="77777777"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10" w:history="1">
        <w:r w:rsidR="00EB1633" w:rsidRPr="00C603CB">
          <w:rPr>
            <w:rStyle w:val="Hyperlink"/>
          </w:rPr>
          <w:t>http://bugzilla.sapsailing.com/bugzilla/show_bug.cgi?id=596</w:t>
        </w:r>
      </w:hyperlink>
      <w:r w:rsidR="00EB1633">
        <w:t xml:space="preserve"> for a more detailed discussion of this problem.</w:t>
      </w:r>
    </w:p>
    <w:p w14:paraId="1C565503" w14:textId="77777777"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14:paraId="37082397" w14:textId="77777777"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for a number of reasons. While it keeps each receiver for each type of information fairly clean, affording at least five threads per race is quite a lot and would not be needed if we handled the receiving of each message synchronously in the callback provided by TTCM.</w:t>
      </w:r>
    </w:p>
    <w:p w14:paraId="4E4A26FB" w14:textId="77777777"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14:paraId="0DC63DD5" w14:textId="77777777" w:rsidR="00703708" w:rsidRDefault="00703708" w:rsidP="00703708">
      <w:pPr>
        <w:pStyle w:val="Heading3"/>
      </w:pPr>
      <w:bookmarkStart w:id="8" w:name="_Ref340156703"/>
      <w:bookmarkStart w:id="9" w:name="_Toc219444765"/>
      <w:r>
        <w:t>SwissTiming Connector</w:t>
      </w:r>
      <w:bookmarkEnd w:id="8"/>
      <w:bookmarkEnd w:id="9"/>
    </w:p>
    <w:p w14:paraId="093ED545" w14:textId="77777777" w:rsidR="007B1F70" w:rsidRDefault="007B1F70" w:rsidP="007B1F70">
      <w:r>
        <w:t xml:space="preserve">Other than in the case of TracTrac, the SwissTiming </w:t>
      </w:r>
      <w:r w:rsidR="004A3B90" w:rsidRPr="004A3B90">
        <w:rPr>
          <w:i/>
        </w:rPr>
        <w:t>SailMaster</w:t>
      </w:r>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14:paraId="4A887715" w14:textId="77777777"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w:t>
      </w:r>
      <w:r w:rsidR="002236A0">
        <w:t xml:space="preserve"> (see class </w:t>
      </w:r>
      <w:r w:rsidR="002236A0">
        <w:rPr>
          <w:i/>
        </w:rPr>
        <w:t>StoreAndForward</w:t>
      </w:r>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14:paraId="704D3140" w14:textId="77777777" w:rsidR="004A3B90" w:rsidRDefault="004A3B90" w:rsidP="007B1F70">
      <w:r>
        <w:t>It may be worth noting that SwissTiming SailMaster systems can operate in one of two modes. Either they offer inbound connections on an IP address and port. In this case, requests can also be sent to the SailMaster instance, e.g., to find out the set of races currently managed by that instance. Or the SailMaster system runs behind a multiplexer which collects messages from several SailMaster systems and broadcasts them to a previously determined set of IP addresses and ports. In this case, no requests can be sent to any of these SailMaster systems because the multiplexer couldn't identify the individual SailMaster instance to which to forward the request. For this reason, the connector distinguishes between these two modes and won't try to send requests if the SailMaster system runs behind a multiplexer.</w:t>
      </w:r>
    </w:p>
    <w:p w14:paraId="5C674F2C" w14:textId="77777777" w:rsidR="004A3B90" w:rsidRPr="004A3B90" w:rsidRDefault="004A3B90" w:rsidP="007B1F70">
      <w:r>
        <w:t xml:space="preserve">The current implementation offers methods on the </w:t>
      </w:r>
      <w:r>
        <w:rPr>
          <w:i/>
        </w:rPr>
        <w:t>SailMasterConnector</w:t>
      </w:r>
      <w:r w:rsidRPr="004A3B90">
        <w:t xml:space="preserve"> interface</w:t>
      </w:r>
      <w:r>
        <w:t xml:space="preserve">, allowing clients to send requests to a SailMaster instance capable of handling them. However, the connector doesn't currently use any of those, except for the </w:t>
      </w:r>
      <w:r>
        <w:rPr>
          <w:i/>
        </w:rPr>
        <w:t>getRaces()</w:t>
      </w:r>
      <w:r>
        <w:t xml:space="preserve"> call</w:t>
      </w:r>
      <w:r w:rsidR="00FC5AFF">
        <w:t xml:space="preserve"> which is used if available to determine the set of </w:t>
      </w:r>
      <w:r w:rsidR="00FC5AFF">
        <w:lastRenderedPageBreak/>
        <w:t>races managed by the SailMaster instance.</w:t>
      </w:r>
      <w:r w:rsidR="00262DB5">
        <w:t xml:space="preserve"> Future versions should consider obtaining more information by explicit requests if possible.</w:t>
      </w:r>
    </w:p>
    <w:p w14:paraId="02552C9F" w14:textId="77777777" w:rsidR="00703708" w:rsidRDefault="00703708" w:rsidP="00703708">
      <w:pPr>
        <w:pStyle w:val="Heading3"/>
      </w:pPr>
      <w:bookmarkStart w:id="10" w:name="_Toc219444766"/>
      <w:r>
        <w:t>Expedition Connector</w:t>
      </w:r>
      <w:bookmarkEnd w:id="10"/>
    </w:p>
    <w:p w14:paraId="189D76E1" w14:textId="77777777"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11"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14:paraId="6BE6422C" w14:textId="77777777" w:rsidR="008A36C0" w:rsidRDefault="008A36C0" w:rsidP="007B1F70">
      <w:r>
        <w:t>If sufficient information is available for Expedition to determine the sensor speed (either by a water log or by availability of GPS data), it can infer the true wind speed and bearing from the apparent wind speed/bearing measured.</w:t>
      </w:r>
    </w:p>
    <w:p w14:paraId="7B8577CF" w14:textId="77777777"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14:paraId="4A523AB5" w14:textId="77777777" w:rsidR="00EB4B23" w:rsidRPr="00570006" w:rsidRDefault="00EB4B23" w:rsidP="00095C49">
      <w:r>
        <w:t xml:space="preserve">Those UDP messages are received and analyzed by an active instance of class </w:t>
      </w:r>
      <w:r>
        <w:rPr>
          <w:i/>
        </w:rPr>
        <w:t>UDPExpeditionReceiver</w:t>
      </w:r>
      <w:r>
        <w:t>. Those that can be parsed successfully are used to record wind fixes in a tracked race</w:t>
      </w:r>
      <w:r w:rsidR="00C432F8">
        <w:t>(s)</w:t>
      </w:r>
      <w:r>
        <w:t xml:space="preserve"> with w</w:t>
      </w:r>
      <w:r w:rsidR="00942069">
        <w:t xml:space="preserve">hich the receiver is associated by means of </w:t>
      </w:r>
      <w:r w:rsidR="00942069">
        <w:rPr>
          <w:i/>
        </w:rPr>
        <w:t>ExpeditionWindTracker</w:t>
      </w:r>
      <w:r w:rsidR="00942069">
        <w:t xml:space="preserve"> objects. These objects are managed by an </w:t>
      </w:r>
      <w:r w:rsidR="00942069">
        <w:rPr>
          <w:i/>
        </w:rPr>
        <w:t>ExpeditionWindTrackerFactory</w:t>
      </w:r>
      <w:r w:rsidR="00942069">
        <w:t xml:space="preserve"> together with the </w:t>
      </w:r>
      <w:r w:rsidR="00942069">
        <w:rPr>
          <w:i/>
        </w:rPr>
        <w:t>UDPExpeditionReceiver</w:t>
      </w:r>
      <w:r w:rsidR="00942069">
        <w:t xml:space="preserve"> objects of which obviously only one can exist per inbound UDP port.</w:t>
      </w:r>
      <w:r w:rsidR="00570006">
        <w:t xml:space="preserve"> The default port for those Expedition UDP receivers is specified by the </w:t>
      </w:r>
      <w:r w:rsidR="00570006">
        <w:rPr>
          <w:i/>
        </w:rPr>
        <w:t>expedition.udp.port</w:t>
      </w:r>
      <w:r w:rsidR="00570006">
        <w:t xml:space="preserve"> VM property.</w:t>
      </w:r>
    </w:p>
    <w:p w14:paraId="4FA30AFE" w14:textId="77777777" w:rsidR="0018040C" w:rsidRDefault="0018040C" w:rsidP="00FE1A5B">
      <w:pPr>
        <w:pStyle w:val="Heading2"/>
      </w:pPr>
      <w:bookmarkStart w:id="11" w:name="_Toc219444767"/>
      <w:r>
        <w:t>Result Importers</w:t>
      </w:r>
      <w:bookmarkEnd w:id="11"/>
    </w:p>
    <w:p w14:paraId="3CE998ED" w14:textId="77777777"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14:paraId="689C9017" w14:textId="77777777"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14:paraId="5950B3F2" w14:textId="77777777"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14:paraId="081432D8" w14:textId="77777777" w:rsidR="00D2157B" w:rsidRDefault="003C2F58" w:rsidP="00C50CC9">
      <w:r>
        <w:lastRenderedPageBreak/>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r w:rsidR="00322CCA">
        <w:t xml:space="preserve"> See also section </w:t>
      </w:r>
      <w:r w:rsidR="008F071D">
        <w:fldChar w:fldCharType="begin"/>
      </w:r>
      <w:r w:rsidR="008F071D">
        <w:instrText xml:space="preserve"> REF _Ref341082980 \h  \* MERGEFORMAT </w:instrText>
      </w:r>
      <w:r w:rsidR="008F071D">
        <w:fldChar w:fldCharType="separate"/>
      </w:r>
      <w:r w:rsidR="007C57D6" w:rsidRPr="007C57D6">
        <w:rPr>
          <w:i/>
        </w:rPr>
        <w:t xml:space="preserve">Adding a </w:t>
      </w:r>
      <w:r w:rsidR="007C57D6" w:rsidRPr="00D80820">
        <w:rPr>
          <w:i/>
        </w:rPr>
        <w:t>ScoreCorrectionProvider</w:t>
      </w:r>
      <w:r w:rsidR="008F071D">
        <w:fldChar w:fldCharType="end"/>
      </w:r>
      <w:r w:rsidR="00322CCA">
        <w:t>.</w:t>
      </w:r>
    </w:p>
    <w:p w14:paraId="09EF397A" w14:textId="77777777" w:rsidR="0018040C" w:rsidRDefault="0018040C" w:rsidP="00FE1A5B">
      <w:pPr>
        <w:pStyle w:val="Heading3"/>
      </w:pPr>
      <w:bookmarkStart w:id="12" w:name="_Toc219444768"/>
      <w:r>
        <w:t xml:space="preserve">Kieler Woche </w:t>
      </w:r>
      <w:r w:rsidR="009959B4">
        <w:t>Result Importer</w:t>
      </w:r>
      <w:bookmarkEnd w:id="12"/>
    </w:p>
    <w:p w14:paraId="397CA8DB" w14:textId="77777777"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14:paraId="7E66A17C" w14:textId="77777777" w:rsidR="00955A99" w:rsidRDefault="00955A99" w:rsidP="004511B3">
      <w:r>
        <w:t>The score correction provider implementation scans the "./kiworesults" directory for the ZIP files and offers their contents through its API.</w:t>
      </w:r>
    </w:p>
    <w:p w14:paraId="424E20A3" w14:textId="77777777" w:rsidR="009959B4" w:rsidRDefault="009959B4" w:rsidP="009959B4">
      <w:pPr>
        <w:pStyle w:val="Heading3"/>
      </w:pPr>
      <w:bookmarkStart w:id="13" w:name="_Toc219444769"/>
      <w:r>
        <w:t>FREG Result Importer</w:t>
      </w:r>
      <w:bookmarkEnd w:id="13"/>
    </w:p>
    <w:p w14:paraId="4A46DA2A" w14:textId="77777777"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14:paraId="1B2C6C01" w14:textId="77777777" w:rsidR="009959B4" w:rsidRDefault="009959B4" w:rsidP="009959B4">
      <w:pPr>
        <w:pStyle w:val="Heading3"/>
      </w:pPr>
      <w:bookmarkStart w:id="14" w:name="_Toc219444770"/>
      <w:r>
        <w:t>ESS40 Result Importer</w:t>
      </w:r>
      <w:bookmarkEnd w:id="14"/>
    </w:p>
    <w:p w14:paraId="123827AD" w14:textId="77777777"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14:paraId="0F56CC00" w14:textId="77777777" w:rsidR="00AD4B26" w:rsidRDefault="00AD4B26" w:rsidP="00AD4B26">
      <w:pPr>
        <w:pStyle w:val="Heading1"/>
      </w:pPr>
      <w:bookmarkStart w:id="15" w:name="_Toc219444771"/>
      <w:r>
        <w:t>Basic Architectural Principles</w:t>
      </w:r>
      <w:bookmarkEnd w:id="15"/>
    </w:p>
    <w:p w14:paraId="0FDCDFAA" w14:textId="77777777" w:rsidR="007B5969" w:rsidRDefault="007B5969" w:rsidP="00173DEC">
      <w:pPr>
        <w:pStyle w:val="Heading2"/>
      </w:pPr>
      <w:bookmarkStart w:id="16" w:name="_Toc219444772"/>
      <w:r>
        <w:t>Domain Model</w:t>
      </w:r>
      <w:bookmarkEnd w:id="16"/>
    </w:p>
    <w:p w14:paraId="277D310F" w14:textId="77777777"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14:paraId="08CFDE0D" w14:textId="77777777"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14:paraId="298644C8" w14:textId="77777777" w:rsidR="00C12784" w:rsidRDefault="00C12784" w:rsidP="007B5969">
      <w:r>
        <w:lastRenderedPageBreak/>
        <w:t xml:space="preserve">We have tried to split the domain interfaces into such describing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devices which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14:paraId="1F097F01" w14:textId="77777777"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14:paraId="4A5A14BE" w14:textId="77777777"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14:paraId="7CDA8C85" w14:textId="77777777"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r w:rsidR="008F071D">
        <w:fldChar w:fldCharType="begin"/>
      </w:r>
      <w:r w:rsidR="008F071D">
        <w:instrText xml:space="preserve"> REF _Ref337623703 \h  \* MERGEFORMAT </w:instrText>
      </w:r>
      <w:r w:rsidR="008F071D">
        <w:fldChar w:fldCharType="separate"/>
      </w:r>
      <w:r w:rsidR="007C57D6" w:rsidRPr="007C57D6">
        <w:rPr>
          <w:i/>
        </w:rPr>
        <w:t>Tracking and Wind Sensor Connectors</w:t>
      </w:r>
      <w:r w:rsidR="008F071D">
        <w:fldChar w:fldCharType="end"/>
      </w:r>
      <w:r w:rsidR="00EA26DA">
        <w:t>)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leaderboards possibly using this competitor have been garbage collected.</w:t>
      </w:r>
    </w:p>
    <w:p w14:paraId="674DBFCD" w14:textId="77777777" w:rsidR="00173DEC" w:rsidRDefault="00173DEC" w:rsidP="00173DEC">
      <w:pPr>
        <w:pStyle w:val="Heading2"/>
      </w:pPr>
      <w:bookmarkStart w:id="17" w:name="_Toc219444773"/>
      <w:r>
        <w:t>In-Memory Architecture</w:t>
      </w:r>
      <w:r w:rsidR="000E5CB0">
        <w:t xml:space="preserve"> and the Database</w:t>
      </w:r>
      <w:bookmarkEnd w:id="17"/>
    </w:p>
    <w:p w14:paraId="2CC4147C" w14:textId="77777777"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14:paraId="795299EE" w14:textId="77777777"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t>
      </w:r>
      <w:r w:rsidR="00E45C7B">
        <w:lastRenderedPageBreak/>
        <w:t>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14:paraId="70E84B33" w14:textId="77777777" w:rsidR="00C60F79" w:rsidRDefault="00B747D5" w:rsidP="00480901">
      <w:r>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14:paraId="1A99DA97" w14:textId="77777777" w:rsidR="00A36512" w:rsidRDefault="00A36512" w:rsidP="00480901">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14:paraId="1B639E76" w14:textId="77777777" w:rsidR="00A36512" w:rsidRDefault="00A36512" w:rsidP="00480901">
      <w:r>
        <w:t xml:space="preserve">While this works well for the TracTrac connector, in case of the SwissTiming connector this is not possible at all. </w:t>
      </w:r>
      <w:r w:rsidR="006B35C3">
        <w:t xml:space="preserve">Therefore, we developed an additional component (see also </w:t>
      </w:r>
      <w:r w:rsidR="008F071D">
        <w:fldChar w:fldCharType="begin"/>
      </w:r>
      <w:r w:rsidR="008F071D">
        <w:instrText xml:space="preserve"> REF _Ref340156703 \h  \* MERGEFORMAT </w:instrText>
      </w:r>
      <w:r w:rsidR="008F071D">
        <w:fldChar w:fldCharType="separate"/>
      </w:r>
      <w:r w:rsidR="007C57D6" w:rsidRPr="007C57D6">
        <w:rPr>
          <w:i/>
        </w:rPr>
        <w:t>SwissTiming Connector</w:t>
      </w:r>
      <w:r w:rsidR="008F071D">
        <w:fldChar w:fldCharType="end"/>
      </w:r>
      <w:r w:rsidR="006B35C3">
        <w:t>) that can record the SwissTiming messages received in the database so they can be retrieved from there after a server restart.</w:t>
      </w:r>
    </w:p>
    <w:p w14:paraId="57C2D2E8" w14:textId="77777777" w:rsidR="00900E32" w:rsidRPr="00091957" w:rsidRDefault="00900E32" w:rsidP="00480901">
      <w:r>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14:paraId="6821F767" w14:textId="77777777" w:rsidR="00173DEC" w:rsidRDefault="00696764" w:rsidP="00173DEC">
      <w:pPr>
        <w:pStyle w:val="Heading2"/>
      </w:pPr>
      <w:bookmarkStart w:id="18" w:name="_Toc219444774"/>
      <w:r>
        <w:lastRenderedPageBreak/>
        <w:t>Caching where Necessary</w:t>
      </w:r>
      <w:bookmarkEnd w:id="18"/>
    </w:p>
    <w:p w14:paraId="7A1D248C" w14:textId="77777777"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r>
        <w:rPr>
          <w:i/>
        </w:rPr>
        <w:t>TrackedRaceImpl.maneuverCache</w:t>
      </w:r>
      <w:r>
        <w:t xml:space="preserve">). Another cache exists for the wind estimations derived from the boats' GPS tracks (see </w:t>
      </w:r>
      <w:r>
        <w:rPr>
          <w:i/>
        </w:rPr>
        <w:t>TrackBasedEstimationWindTrackImpl.cache</w:t>
      </w:r>
      <w:r>
        <w:t xml:space="preserve">). </w:t>
      </w:r>
      <w:r w:rsidR="00886A3A">
        <w:t xml:space="preserve">Yet another cache was introduced for </w:t>
      </w:r>
      <w:r w:rsidR="00D813C7">
        <w:t xml:space="preserve">the average cross track error (XTE, see </w:t>
      </w:r>
      <w:r w:rsidR="00D813C7">
        <w:rPr>
          <w:i/>
        </w:rPr>
        <w:t>TrackedRaceImpl.crossTrackErrorCache</w:t>
      </w:r>
      <w:r w:rsidR="00AE35E2">
        <w:t xml:space="preserve">) and for the distances traveled (see </w:t>
      </w:r>
      <w:r w:rsidR="00AE35E2">
        <w:rPr>
          <w:i/>
        </w:rPr>
        <w:t>GPSFixTrackImpl.distanceCache</w:t>
      </w:r>
      <w:r w:rsidR="00AE35E2">
        <w:t xml:space="preserve">) as well as for the maximum speeds (see </w:t>
      </w:r>
      <w:r w:rsidR="00AE35E2">
        <w:rPr>
          <w:i/>
        </w:rPr>
        <w:t>GPSFixTrackImpl.maxSpeedCache</w:t>
      </w:r>
      <w:r w:rsidR="00AE35E2">
        <w:t>).</w:t>
      </w:r>
      <w:r w:rsidR="00346028">
        <w:t xml:space="preserve"> Another trivial cache in </w:t>
      </w:r>
      <w:r w:rsidR="00346028">
        <w:rPr>
          <w:i/>
        </w:rPr>
        <w:t>TrackedRaceImpl.directionFromStartToNextMarkCache</w:t>
      </w:r>
      <w:r w:rsidR="00346028">
        <w:t xml:space="preserve"> is used to speed up the query for the direction of the first leg which is </w:t>
      </w:r>
      <w:r w:rsidR="005C36A0">
        <w:t>frequently used</w:t>
      </w:r>
      <w:r w:rsidR="00346028">
        <w:t xml:space="preserve"> in races starting upwind.</w:t>
      </w:r>
    </w:p>
    <w:p w14:paraId="4B1011E9" w14:textId="77777777" w:rsidR="005B36F2" w:rsidRPr="00B84449" w:rsidRDefault="00763A28" w:rsidP="00AE35E2">
      <w:pPr>
        <w:spacing w:before="240"/>
      </w:pPr>
      <w:r>
        <w:t xml:space="preserve">While those caches speed up requests on </w:t>
      </w:r>
      <w:r>
        <w:rPr>
          <w:i/>
        </w:rPr>
        <w:t>TrackedRace</w:t>
      </w:r>
      <w:r>
        <w:t xml:space="preserve">, even larger performance gains can be achieved by caching the higher-level aggregates requested by many clients.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r w:rsidR="00192965">
        <w:rPr>
          <w:i/>
        </w:rPr>
        <w:t>LeaderboardDTOCache</w:t>
      </w:r>
      <w:r w:rsidR="00B84449">
        <w:t xml:space="preserve"> and </w:t>
      </w:r>
      <w:r w:rsidR="00B84449">
        <w:rPr>
          <w:i/>
        </w:rPr>
        <w:t>LiveLeaderboardUpdater</w:t>
      </w:r>
      <w:r w:rsidR="00B84449">
        <w:t>.</w:t>
      </w:r>
    </w:p>
    <w:p w14:paraId="428BE5A5" w14:textId="77777777" w:rsidR="008F0142" w:rsidRDefault="008F0142" w:rsidP="008F0142">
      <w:pPr>
        <w:pStyle w:val="Heading2"/>
      </w:pPr>
      <w:bookmarkStart w:id="19" w:name="_Toc219444775"/>
      <w:r>
        <w:t>Implementation Pattern</w:t>
      </w:r>
      <w:r w:rsidR="002244B6">
        <w:t>s</w:t>
      </w:r>
      <w:r>
        <w:t xml:space="preserve"> for Caches</w:t>
      </w:r>
      <w:bookmarkEnd w:id="19"/>
    </w:p>
    <w:p w14:paraId="0BF5C828" w14:textId="77777777"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14:paraId="6F0C5882" w14:textId="77777777" w:rsidR="006B6A48" w:rsidRDefault="00DE6E1A" w:rsidP="00C53FA7">
      <w:r>
        <w:t>In the SAP Sailing Analytics, when introducing a cache we usually need to consider the following questions:</w:t>
      </w:r>
    </w:p>
    <w:p w14:paraId="47AC52FC" w14:textId="77777777" w:rsidR="00DE6E1A" w:rsidRDefault="00DE6E1A" w:rsidP="00DE6E1A">
      <w:pPr>
        <w:pStyle w:val="ListParagraph"/>
        <w:numPr>
          <w:ilvl w:val="0"/>
          <w:numId w:val="1"/>
        </w:numPr>
      </w:pPr>
      <w:r>
        <w:t>When do which parts of the cache need to be invalidated?</w:t>
      </w:r>
    </w:p>
    <w:p w14:paraId="38F86CC8" w14:textId="77777777"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14:paraId="2D720954" w14:textId="77777777"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14:paraId="0ADC98BC" w14:textId="77777777"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r w:rsidR="00B52A3F">
        <w:rPr>
          <w:i/>
        </w:rPr>
        <w:t>TrackedRace</w:t>
      </w:r>
      <w:r w:rsidR="00B52A3F">
        <w:t xml:space="preserve"> which offers the registration of </w:t>
      </w:r>
      <w:r w:rsidR="00B52A3F">
        <w:rPr>
          <w:i/>
        </w:rPr>
        <w:t>RaceChangeListener</w:t>
      </w:r>
      <w:r w:rsidR="00B52A3F">
        <w:t xml:space="preserve"> objects as observers.</w:t>
      </w:r>
      <w:r w:rsidR="0049281D">
        <w:t xml:space="preserve"> There are many more s</w:t>
      </w:r>
      <w:r w:rsidR="00850B11">
        <w:t xml:space="preserve">uch patterns in place, e.g., the </w:t>
      </w:r>
      <w:r w:rsidR="00850B11">
        <w:rPr>
          <w:i/>
        </w:rPr>
        <w:t>RaceColumnListener</w:t>
      </w:r>
      <w:r w:rsidR="00850B11">
        <w:t xml:space="preserve">, </w:t>
      </w:r>
      <w:r w:rsidR="00850B11">
        <w:rPr>
          <w:i/>
        </w:rPr>
        <w:t>CourseListener</w:t>
      </w:r>
      <w:r w:rsidR="00850B11">
        <w:t xml:space="preserve">, </w:t>
      </w:r>
      <w:r w:rsidR="00850B11">
        <w:rPr>
          <w:i/>
        </w:rPr>
        <w:t>RaceListener</w:t>
      </w:r>
      <w:r w:rsidR="00850B11">
        <w:t xml:space="preserve"> and </w:t>
      </w:r>
      <w:r w:rsidR="00850B11">
        <w:rPr>
          <w:i/>
        </w:rPr>
        <w:t>RegattaListener</w:t>
      </w:r>
      <w:r w:rsidR="00850B11">
        <w:t>.</w:t>
      </w:r>
    </w:p>
    <w:p w14:paraId="4BDC2722" w14:textId="77777777"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r w:rsidR="00FF20E7">
        <w:rPr>
          <w:i/>
        </w:rPr>
        <w:t>LiveLeaderboardUpdater</w:t>
      </w:r>
      <w:r w:rsidR="00FF20E7">
        <w:t xml:space="preserve"> running as long as there are requests for live leaderboards received. Using a timeout (see </w:t>
      </w:r>
      <w:r w:rsidR="00FF20E7">
        <w:rPr>
          <w:i/>
        </w:rPr>
        <w:t>LiveLeaderboardUpdater.UPDATE_TIMEOUT_IN_MILLIS</w:t>
      </w:r>
      <w:r w:rsidR="00FF20E7">
        <w:t>) the updater stops re-calculating cache contents if for that time no request has been received.</w:t>
      </w:r>
      <w:r w:rsidR="00784541">
        <w:t xml:space="preserve"> Other cache </w:t>
      </w:r>
      <w:r w:rsidR="00784541">
        <w:lastRenderedPageBreak/>
        <w:t>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14:paraId="57D61E17" w14:textId="77777777"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14:paraId="4C4D30EC" w14:textId="77777777"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14:paraId="485A9C09" w14:textId="77777777" w:rsidR="00315167" w:rsidRPr="0049361E" w:rsidRDefault="0049361E" w:rsidP="00CA308F">
      <w:r>
        <w:t xml:space="preserve">The </w:t>
      </w:r>
      <w:r>
        <w:rPr>
          <w:i/>
        </w:rPr>
        <w:t>SmartFutureCache</w:t>
      </w:r>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14:paraId="5720D7FD" w14:textId="77777777" w:rsidR="00A21A16" w:rsidRDefault="00A21A16" w:rsidP="00A21A16">
      <w:pPr>
        <w:pStyle w:val="Heading2"/>
      </w:pPr>
      <w:bookmarkStart w:id="20" w:name="_Toc219444776"/>
      <w:r>
        <w:t>Approaches to Locking: "synchronized" vs. ReentrantReadWriteLock</w:t>
      </w:r>
      <w:bookmarkEnd w:id="20"/>
    </w:p>
    <w:p w14:paraId="220AF322" w14:textId="77777777"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14:paraId="191E1A3F" w14:textId="77777777"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14:paraId="32E1B3E3" w14:textId="77777777" w:rsidR="004C2AD4" w:rsidRDefault="004C2AD4" w:rsidP="00341731">
      <w:r>
        <w:t xml:space="preserve">There are two well-known problems with using </w:t>
      </w:r>
      <w:r>
        <w:rPr>
          <w:i/>
        </w:rPr>
        <w:t>synchronized</w:t>
      </w:r>
      <w:r>
        <w:t xml:space="preserve"> as an approach to locking:</w:t>
      </w:r>
    </w:p>
    <w:p w14:paraId="17BECC81" w14:textId="77777777" w:rsidR="004C2AD4" w:rsidRPr="00FF0211" w:rsidRDefault="00EE6C3A" w:rsidP="004C2AD4">
      <w:pPr>
        <w:pStyle w:val="ListParagraph"/>
        <w:numPr>
          <w:ilvl w:val="0"/>
          <w:numId w:val="2"/>
        </w:numPr>
      </w:pPr>
      <w:r>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14:paraId="0DB83DD1" w14:textId="77777777"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r>
      <w:r w:rsidR="004C2AD4">
        <w:lastRenderedPageBreak/>
        <w:t>This fact reduces the amount of concurrency possible to only one concurrent reader per lock object. For some situations this is just not sufficient.</w:t>
      </w:r>
    </w:p>
    <w:p w14:paraId="7028434E" w14:textId="77777777" w:rsidR="00231954" w:rsidRDefault="00231954" w:rsidP="00341731">
      <w:r>
        <w:t xml:space="preserve">To increase the amount of concurrency across multiple readers, we decided to use </w:t>
      </w:r>
      <w:r>
        <w:rPr>
          <w:i/>
        </w:rPr>
        <w:t>ReentrantReadWriteLock</w:t>
      </w:r>
      <w:r>
        <w:t xml:space="preserve"> instead of </w:t>
      </w:r>
      <w:r>
        <w:rPr>
          <w:i/>
        </w:rPr>
        <w:t>synchronized</w:t>
      </w:r>
      <w:r>
        <w:t xml:space="preserve"> where we had identified bottlenecks. This helped to increase concurrency a lot. However, we had to sacrifice two things that were so convenient with </w:t>
      </w:r>
      <w:r>
        <w:rPr>
          <w:i/>
        </w:rPr>
        <w:t>sycnhronized</w:t>
      </w:r>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14:paraId="53AAF302" w14:textId="77777777" w:rsidR="00AD7637" w:rsidRDefault="00AD7637" w:rsidP="00341731">
      <w:r>
        <w:t xml:space="preserve">The lack of tool support, particularly for deadlock detection, hurts worse. Some deadlocks that occurred with the use of </w:t>
      </w:r>
      <w:r>
        <w:rPr>
          <w:i/>
        </w:rPr>
        <w:t>ReentrantReadWriteLock</w:t>
      </w:r>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14:paraId="60396E50" w14:textId="77777777"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14:paraId="1649E40F" w14:textId="77777777" w:rsid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14:paraId="2BBEC3A1" w14:textId="77777777" w:rsidR="001E100A" w:rsidRPr="005471BD" w:rsidRDefault="001E100A" w:rsidP="00341731">
      <w:r>
        <w:t xml:space="preserve">As a general hint, note that if a thread tries to obtain the read lock of a </w:t>
      </w:r>
      <w:r w:rsidRPr="001E100A">
        <w:rPr>
          <w:i/>
        </w:rPr>
        <w:t>ReentrantReadWriteLock</w:t>
      </w:r>
      <w:r>
        <w:t xml:space="preserve">, if may seem that it's only failing for another thread holding the read lock. However, there may be another thread trying to obtain the write lock which cannot be granted because of the reader currently holding the read lock. But being a </w:t>
      </w:r>
      <w:r>
        <w:rPr>
          <w:i/>
        </w:rPr>
        <w:t>fair</w:t>
      </w:r>
      <w:r>
        <w:t xml:space="preserve"> lock, the </w:t>
      </w:r>
      <w:r>
        <w:rPr>
          <w:i/>
        </w:rPr>
        <w:t>ReentrantReadWriteLock</w:t>
      </w:r>
      <w:r>
        <w:t xml:space="preserve"> will not let the next reader get the lock if a writer has been waiting to obtain the lock before the next reader arrived. Therefore, this may look like a reader-reader deadlock, but a writer is actually involved.</w:t>
      </w:r>
      <w:r w:rsidR="005471BD">
        <w:t xml:space="preserve"> Given the timeouts that </w:t>
      </w:r>
      <w:r w:rsidR="005471BD">
        <w:rPr>
          <w:i/>
        </w:rPr>
        <w:t>LockUtil</w:t>
      </w:r>
      <w:r w:rsidR="005471BD">
        <w:t xml:space="preserve"> applies, this won't deadlock forever, but it will lead to an unpleasant waiting time until the writer times out and before it retires lets the next reader obtain the lock.</w:t>
      </w:r>
    </w:p>
    <w:p w14:paraId="5063C976" w14:textId="77777777" w:rsidR="00A06B9F" w:rsidRDefault="00A06B9F" w:rsidP="00A06B9F">
      <w:pPr>
        <w:pStyle w:val="Heading2"/>
      </w:pPr>
      <w:bookmarkStart w:id="21" w:name="_Ref337557370"/>
      <w:bookmarkStart w:id="22" w:name="_Toc219444777"/>
      <w:r>
        <w:t>Scale-Out through Replication</w:t>
      </w:r>
      <w:bookmarkEnd w:id="21"/>
      <w:bookmarkEnd w:id="22"/>
    </w:p>
    <w:p w14:paraId="1F3482C5" w14:textId="77777777" w:rsidR="00F97CA0" w:rsidRDefault="00F97CA0" w:rsidP="00F97CA0">
      <w:r>
        <w:t xml:space="preserve">Scalability becomes an issue as the number of concurrent users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14:paraId="3C897D4F" w14:textId="77777777" w:rsidR="00D247CB" w:rsidRDefault="00D247CB" w:rsidP="00D247CB">
      <w:pPr>
        <w:pStyle w:val="Heading3"/>
      </w:pPr>
      <w:bookmarkStart w:id="23" w:name="_Toc219444778"/>
      <w:r>
        <w:t>Master/Replica Distinction</w:t>
      </w:r>
      <w:bookmarkEnd w:id="23"/>
    </w:p>
    <w:p w14:paraId="01990CF4" w14:textId="77777777"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 xml:space="preserve">into the master first, </w:t>
      </w:r>
      <w:r w:rsidR="003C177C">
        <w:lastRenderedPageBreak/>
        <w:t>from where they a</w:t>
      </w:r>
      <w:r w:rsidR="00F5556E">
        <w:t>re replicated to all replicas. No other changes are permitted on the replicas in this easy set-up, leading to eventual consistency once the flow of events on the master stops.</w:t>
      </w:r>
    </w:p>
    <w:p w14:paraId="6792AA88" w14:textId="77777777" w:rsidR="00D247CB" w:rsidRDefault="00D247CB" w:rsidP="00D247CB">
      <w:pPr>
        <w:pStyle w:val="Heading3"/>
      </w:pPr>
      <w:bookmarkStart w:id="24" w:name="_Toc219444779"/>
      <w:r>
        <w:t>Operational Transformation</w:t>
      </w:r>
      <w:bookmarkEnd w:id="24"/>
    </w:p>
    <w:p w14:paraId="00A4FE99" w14:textId="77777777"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14:paraId="54C7F4B2" w14:textId="77777777" w:rsidR="00F5556E" w:rsidRPr="00F5556E" w:rsidRDefault="00F5556E" w:rsidP="00F5556E">
      <w:r>
        <w:t xml:space="preserve">The code base already contains an OT implementation (see package </w:t>
      </w:r>
      <w:r>
        <w:rPr>
          <w:i/>
        </w:rPr>
        <w:t>com.sap.sailing.server.operationaltransformation</w:t>
      </w:r>
      <w:r>
        <w:t>). The operations used for replication are prepared to interact with this framework, but the implementation of the transformation rules are largely not yet implemented except for a few tests in the area of leaderboard-related operations.</w:t>
      </w:r>
    </w:p>
    <w:p w14:paraId="16032496" w14:textId="77777777" w:rsidR="00631351" w:rsidRDefault="0020235E" w:rsidP="00631351">
      <w:pPr>
        <w:pStyle w:val="Heading3"/>
      </w:pPr>
      <w:bookmarkStart w:id="25" w:name="_Toc219444780"/>
      <w:r>
        <w:t xml:space="preserve">Implementation of </w:t>
      </w:r>
      <w:r w:rsidR="00631351">
        <w:t>Operations, Services, and Events</w:t>
      </w:r>
      <w:bookmarkEnd w:id="25"/>
    </w:p>
    <w:p w14:paraId="119F5E38" w14:textId="77777777" w:rsidR="001903C5" w:rsidRDefault="0020235E" w:rsidP="001903C5">
      <w:r>
        <w:t xml:space="preserve">The operations used for replicating changes are so far all located in the package </w:t>
      </w:r>
      <w:r>
        <w:rPr>
          <w:i/>
        </w:rPr>
        <w:t>com.sap.sailing.server.operationaltransformation</w:t>
      </w:r>
      <w:r>
        <w:t xml:space="preserve">. </w:t>
      </w:r>
      <w:r w:rsidR="00D77908">
        <w:t>There are three ways in which these operations are being used, two of which need urgent consolidation.</w:t>
      </w:r>
    </w:p>
    <w:p w14:paraId="29EE4803" w14:textId="77777777" w:rsidR="00D77908" w:rsidRDefault="00D77908" w:rsidP="00D77908">
      <w:pPr>
        <w:pStyle w:val="Heading4"/>
      </w:pPr>
      <w:r>
        <w:t>GWT Service Constructing and Applying an Operation</w:t>
      </w:r>
    </w:p>
    <w:p w14:paraId="354D6160" w14:textId="77777777" w:rsidR="00D77908" w:rsidRPr="002E5F15" w:rsidRDefault="00786194" w:rsidP="00D77908">
      <w:r>
        <w:t xml:space="preserve">In some cases, </w:t>
      </w:r>
      <w:r w:rsidR="00CF6986">
        <w:t xml:space="preserve">an instance of </w:t>
      </w:r>
      <w:r>
        <w:t xml:space="preserve">the </w:t>
      </w:r>
      <w:r w:rsidR="00CF6986">
        <w:t xml:space="preserve">class </w:t>
      </w:r>
      <w:r>
        <w:rPr>
          <w:i/>
        </w:rPr>
        <w:t>SailingServiceImpl</w:t>
      </w:r>
      <w:r>
        <w:t xml:space="preserve"> </w:t>
      </w:r>
      <w:r w:rsidR="00CF6986">
        <w:t xml:space="preserve">which handles incoming GWT servlet requests constructs an operation object and applies it to the </w:t>
      </w:r>
      <w:r w:rsidR="00CF6986">
        <w:rPr>
          <w:i/>
        </w:rPr>
        <w:t>RacingEventService</w:t>
      </w:r>
      <w:r w:rsidR="00CF6986">
        <w:t xml:space="preserve"> directly by calling </w:t>
      </w:r>
      <w:r w:rsidR="00CF6986">
        <w:rPr>
          <w:i/>
        </w:rPr>
        <w:t>getService().apply(operation)</w:t>
      </w:r>
      <w:r w:rsidR="00CF6986">
        <w:t xml:space="preserve">. </w:t>
      </w:r>
      <w:r w:rsidR="002E5F15">
        <w:t xml:space="preserve">This way of using operations should probably better be encapsulated and hidden behind the </w:t>
      </w:r>
      <w:r w:rsidR="002E5F15">
        <w:rPr>
          <w:i/>
        </w:rPr>
        <w:t>RacingEventService</w:t>
      </w:r>
      <w:r w:rsidR="002E5F15">
        <w:t xml:space="preserve"> interfaces, as we have done for many operations already, as described in the following section.</w:t>
      </w:r>
    </w:p>
    <w:p w14:paraId="749D61E2" w14:textId="77777777" w:rsidR="00D77908" w:rsidRDefault="00D77908" w:rsidP="00D77908">
      <w:pPr>
        <w:pStyle w:val="Heading4"/>
      </w:pPr>
      <w:r>
        <w:t xml:space="preserve">RacingEventService Constructing and </w:t>
      </w:r>
      <w:r w:rsidR="00AC5306">
        <w:t>Replicating</w:t>
      </w:r>
      <w:r>
        <w:t xml:space="preserve"> an Operation Triggered by a Client Request</w:t>
      </w:r>
    </w:p>
    <w:p w14:paraId="54C11C47" w14:textId="77777777" w:rsidR="002E5F15" w:rsidRDefault="002E5F15" w:rsidP="002E5F15">
      <w:r>
        <w:t xml:space="preserve">Several </w:t>
      </w:r>
      <w:r>
        <w:rPr>
          <w:i/>
        </w:rPr>
        <w:t>RacingEventService</w:t>
      </w:r>
      <w:r>
        <w:t xml:space="preserve"> methods that are relevant for replication </w:t>
      </w:r>
      <w:r w:rsidR="00AC5306">
        <w:t xml:space="preserve">do their job and afterwards produce an operation object submitted to the replicator. The receiving replica applies the operation to its own </w:t>
      </w:r>
      <w:r w:rsidR="00AC5306">
        <w:rPr>
          <w:i/>
        </w:rPr>
        <w:t>RacingEventService</w:t>
      </w:r>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14:paraId="0F66AF54" w14:textId="77777777" w:rsidR="006128F0" w:rsidRPr="006128F0" w:rsidRDefault="006128F0" w:rsidP="002E5F15">
      <w:r>
        <w:t xml:space="preserve">It would probably be better to consolidate the two ways in which explicit requests use the replication architecture. It would be nice if the same operation implementation was used on the master and the replica side to carry out the actual change on the </w:t>
      </w:r>
      <w:r>
        <w:rPr>
          <w:i/>
        </w:rPr>
        <w:t>RacingEventService</w:t>
      </w:r>
      <w:r>
        <w:t xml:space="preserve"> instance. Ideally, the </w:t>
      </w:r>
      <w:r>
        <w:rPr>
          <w:i/>
        </w:rPr>
        <w:t>RacingEventService</w:t>
      </w:r>
      <w:r>
        <w:t xml:space="preserve"> would offer dedicated methods, not for external use but for use by the operation implementations. Those dedicated methods then wouldn't have to worry about replication. Methods exposed by </w:t>
      </w:r>
      <w:r>
        <w:rPr>
          <w:i/>
        </w:rPr>
        <w:t>RacingEventService</w:t>
      </w:r>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14:paraId="7160F3B1" w14:textId="77777777" w:rsidR="00D77908" w:rsidRDefault="00D77908" w:rsidP="00D77908">
      <w:pPr>
        <w:pStyle w:val="Heading4"/>
      </w:pPr>
      <w:r>
        <w:lastRenderedPageBreak/>
        <w:t>RacingEventService Constructing and Applying an Operation Triggered by an Event</w:t>
      </w:r>
    </w:p>
    <w:p w14:paraId="2F71C6C3" w14:textId="77777777"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r>
        <w:rPr>
          <w:i/>
        </w:rPr>
        <w:t>RacingEventService</w:t>
      </w:r>
      <w:r>
        <w:t xml:space="preserve"> observe the data structures that change due to such events, for example, the GPS and wind tracks. The </w:t>
      </w:r>
      <w:r>
        <w:rPr>
          <w:i/>
        </w:rPr>
        <w:t>RacingEventService</w:t>
      </w:r>
      <w:r>
        <w:t xml:space="preserve"> maintains a </w:t>
      </w:r>
      <w:r>
        <w:rPr>
          <w:i/>
        </w:rPr>
        <w:t>RaceChangeListener</w:t>
      </w:r>
      <w:r>
        <w:t xml:space="preserve"> for each tracked race. Whenever a change worth replicating occurs on any of these races, the </w:t>
      </w:r>
      <w:r>
        <w:rPr>
          <w:i/>
        </w:rPr>
        <w:t>RacingEventService</w:t>
      </w:r>
      <w:r>
        <w:t xml:space="preserve"> forms an operation and passes it to the replicator.</w:t>
      </w:r>
    </w:p>
    <w:p w14:paraId="3AE2EB40" w14:textId="77777777" w:rsidR="005B6F24" w:rsidRPr="00D118B9" w:rsidRDefault="005B6F24" w:rsidP="00272014">
      <w:r>
        <w:t xml:space="preserve">When thinking about the necessary consolidation of the different approaches </w:t>
      </w:r>
      <w:r w:rsidR="00D118B9">
        <w:t xml:space="preserve">to replication, we may even want to go as far as having these types of low-level, fine-granular changes be funneled through the </w:t>
      </w:r>
      <w:r w:rsidR="00D118B9">
        <w:rPr>
          <w:i/>
        </w:rPr>
        <w:t>RacingEventService</w:t>
      </w:r>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14:paraId="2E67C9DF" w14:textId="77777777" w:rsidR="00B31AE9" w:rsidRDefault="00B31AE9" w:rsidP="00B31AE9">
      <w:pPr>
        <w:pStyle w:val="Heading3"/>
      </w:pPr>
      <w:bookmarkStart w:id="26" w:name="_Toc219444781"/>
      <w:r>
        <w:t>Replication and the Database</w:t>
      </w:r>
      <w:bookmarkEnd w:id="26"/>
    </w:p>
    <w:p w14:paraId="5EB83EC3" w14:textId="77777777"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r>
        <w:rPr>
          <w:i/>
        </w:rPr>
        <w:t>RacingEventService</w:t>
      </w:r>
      <w:r>
        <w:t xml:space="preserve"> clears all its internal state and requests an initial load of data from </w:t>
      </w:r>
      <w:r w:rsidR="003939C1">
        <w:t>its assigned master node.</w:t>
      </w:r>
    </w:p>
    <w:p w14:paraId="5D4C9502" w14:textId="77777777" w:rsidR="003939C1" w:rsidRDefault="003939C1" w:rsidP="001472DD">
      <w:r>
        <w:t xml:space="preserve">When operations arriving at the replica are executed, many of them call features of the </w:t>
      </w:r>
      <w:r>
        <w:rPr>
          <w:i/>
        </w:rPr>
        <w:t>RacingEventService</w:t>
      </w:r>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back-up in case the leaderboard score corrections have been lost on the master and happened to be replicated through an operation to the replica so that they updated the database there. But this is nothing planned or anything to rely on.</w:t>
      </w:r>
    </w:p>
    <w:p w14:paraId="5DFD4338" w14:textId="77777777" w:rsidR="003F64BF" w:rsidRPr="003939C1" w:rsidRDefault="003F64BF" w:rsidP="001472DD">
      <w:r>
        <w:t>A larger discussion about this topic has to be started if we start to roll out replication into our production systems at a larger scale.</w:t>
      </w:r>
    </w:p>
    <w:p w14:paraId="58089ED9" w14:textId="77777777" w:rsidR="00D247CB" w:rsidRDefault="00D247CB" w:rsidP="00D247CB">
      <w:pPr>
        <w:pStyle w:val="Heading3"/>
      </w:pPr>
      <w:bookmarkStart w:id="27" w:name="_Toc219444782"/>
      <w:r>
        <w:t>O</w:t>
      </w:r>
      <w:r w:rsidR="009B1695">
        <w:t>pen I</w:t>
      </w:r>
      <w:r>
        <w:t>ssues</w:t>
      </w:r>
      <w:bookmarkEnd w:id="27"/>
    </w:p>
    <w:p w14:paraId="5DC2CD10" w14:textId="77777777" w:rsidR="00E44DB1" w:rsidRDefault="00E44DB1" w:rsidP="00E44DB1">
      <w:r>
        <w:t>Besides the database issues on the replica which were discussed in the previous section, two more urgent issues exist with the current form of replication.</w:t>
      </w:r>
    </w:p>
    <w:p w14:paraId="1541BDAD" w14:textId="77777777" w:rsidR="00E44DB1" w:rsidRDefault="00E44DB1" w:rsidP="00E44DB1">
      <w:pPr>
        <w:pStyle w:val="Heading4"/>
      </w:pPr>
      <w:r>
        <w:t>Dead Master</w:t>
      </w:r>
    </w:p>
    <w:p w14:paraId="161647AE" w14:textId="77777777" w:rsidR="00DC4424" w:rsidRDefault="00DC4424" w:rsidP="00DC4424">
      <w:r>
        <w:t>When a master with one or more active replicas dies (gets stopped, crashes, ...), the replicas will still be able to handle client requests. However, the replicas won't receive further updates from the master anymore.</w:t>
      </w:r>
    </w:p>
    <w:p w14:paraId="6FC889AB" w14:textId="77777777" w:rsidR="00DC4424" w:rsidRDefault="00DC4424" w:rsidP="00DC4424">
      <w:r>
        <w:lastRenderedPageBreak/>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14:paraId="7B564C72" w14:textId="77777777" w:rsidR="00DC4424" w:rsidRPr="00DC4424" w:rsidRDefault="00DC4424" w:rsidP="00DC4424">
      <w:r>
        <w:t xml:space="preserve">When a master starts, it has forgotten about its replicas (which is something we may consider to change in the future). Therefore, the replicator is not configured to listen to operations emitted by the </w:t>
      </w:r>
      <w:r>
        <w:rPr>
          <w:i/>
        </w:rPr>
        <w:t>RacingEventService</w:t>
      </w:r>
      <w:r>
        <w:t xml:space="preserve"> yet. Only once a replica is explicitly added again to the master will the master start to emit the operations again to the message queuing system which then distributes them to the replicas again.</w:t>
      </w:r>
    </w:p>
    <w:p w14:paraId="38BF9DD6" w14:textId="77777777"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14:paraId="2A16EE4A" w14:textId="77777777"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14:paraId="4CC054AA" w14:textId="77777777" w:rsidR="00E44DB1" w:rsidRDefault="00396B08" w:rsidP="00E44DB1">
      <w:pPr>
        <w:pStyle w:val="Heading4"/>
      </w:pPr>
      <w:r>
        <w:t>Dead Client</w:t>
      </w:r>
    </w:p>
    <w:p w14:paraId="097CD80D" w14:textId="77777777"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14:paraId="1579197B" w14:textId="77777777" w:rsidR="00F011FE" w:rsidRDefault="00F011FE" w:rsidP="00D647CD">
      <w:r>
        <w:t>We haven't yet measured the overhead of pushing the operations into the message queuing system, but it seems good to avoid it if it's not needed.</w:t>
      </w:r>
    </w:p>
    <w:p w14:paraId="61D34458" w14:textId="77777777" w:rsidR="00F011FE" w:rsidRDefault="00F011FE" w:rsidP="00D647CD">
      <w:r>
        <w:t>Therefore, a heartbeat mechanism performed by the clients to check for the master's liveness can also be used by the master to see which clients are still alive.</w:t>
      </w:r>
    </w:p>
    <w:p w14:paraId="00F1DACF" w14:textId="77777777" w:rsidR="00E415F3" w:rsidRDefault="00165033" w:rsidP="008B7789">
      <w:pPr>
        <w:pStyle w:val="Heading2"/>
      </w:pPr>
      <w:bookmarkStart w:id="28" w:name="_Toc219444783"/>
      <w:r>
        <w:t xml:space="preserve">Preference for </w:t>
      </w:r>
      <w:r w:rsidR="00E415F3">
        <w:t>Immutable Value Objects</w:t>
      </w:r>
      <w:bookmarkEnd w:id="28"/>
    </w:p>
    <w:p w14:paraId="5963EDD2" w14:textId="77777777"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14:paraId="69A77B16" w14:textId="77777777"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14:paraId="5929F294" w14:textId="77777777"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w:t>
      </w:r>
      <w:r>
        <w:lastRenderedPageBreak/>
        <w:t xml:space="preserve">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14:paraId="394BEDB6" w14:textId="77777777"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14:paraId="30EB1FB5" w14:textId="77777777" w:rsidR="00AD4B26" w:rsidRDefault="00AD4B26" w:rsidP="00AD4B26">
      <w:pPr>
        <w:pStyle w:val="Heading1"/>
      </w:pPr>
      <w:bookmarkStart w:id="29" w:name="_Toc219444784"/>
      <w:r>
        <w:t>Development Environment</w:t>
      </w:r>
      <w:bookmarkEnd w:id="29"/>
    </w:p>
    <w:p w14:paraId="472C2C42" w14:textId="77777777" w:rsidR="004C64AE" w:rsidRDefault="004C64AE" w:rsidP="00AD4B26">
      <w:pPr>
        <w:pStyle w:val="Heading2"/>
      </w:pPr>
      <w:bookmarkStart w:id="30" w:name="_Ref337555686"/>
      <w:bookmarkStart w:id="31" w:name="_Toc219444785"/>
      <w:r>
        <w:t>Git and Our Branches</w:t>
      </w:r>
      <w:bookmarkEnd w:id="30"/>
      <w:bookmarkEnd w:id="31"/>
    </w:p>
    <w:p w14:paraId="04AAC116" w14:textId="77777777"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12" w:history="1">
        <w:r w:rsidR="00364559" w:rsidRPr="00321D19">
          <w:rPr>
            <w:rStyle w:val="Hyperlink"/>
          </w:rPr>
          <w:t>https://git.wdf.sap.corp:8080/</w:t>
        </w:r>
      </w:hyperlink>
      <w:r w:rsidR="00364559">
        <w:t xml:space="preserve"> to be able to access this Git repository.</w:t>
      </w:r>
    </w:p>
    <w:p w14:paraId="25BE2C0E" w14:textId="77777777"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14:paraId="0BACDE5F" w14:textId="77777777"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14:paraId="01DB885B" w14:textId="77777777"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14:paraId="5E0AB41E" w14:textId="77777777"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r w:rsidR="008F071D">
        <w:fldChar w:fldCharType="begin"/>
      </w:r>
      <w:r w:rsidR="008F071D">
        <w:instrText xml:space="preserve"> REF _Ref337557370 \h  \* MERGEFORMAT </w:instrText>
      </w:r>
      <w:r w:rsidR="008F071D">
        <w:fldChar w:fldCharType="separate"/>
      </w:r>
      <w:r w:rsidR="007C57D6" w:rsidRPr="007C57D6">
        <w:rPr>
          <w:i/>
        </w:rPr>
        <w:t>Scale-Out through Replication</w:t>
      </w:r>
      <w:r w:rsidR="008F071D">
        <w:fldChar w:fldCharType="end"/>
      </w:r>
      <w:r w:rsidR="008B3A56">
        <w:t>).</w:t>
      </w:r>
    </w:p>
    <w:p w14:paraId="5BACD16B" w14:textId="77777777" w:rsidR="004C64AE" w:rsidRDefault="00AD4B26" w:rsidP="00AD4B26">
      <w:pPr>
        <w:pStyle w:val="Heading2"/>
      </w:pPr>
      <w:bookmarkStart w:id="32" w:name="_Toc219444786"/>
      <w:r>
        <w:lastRenderedPageBreak/>
        <w:t>Eclipse</w:t>
      </w:r>
      <w:r w:rsidR="004C64AE">
        <w:t xml:space="preserve"> Setup, </w:t>
      </w:r>
      <w:r w:rsidR="00B95798">
        <w:t>Required Plug-I</w:t>
      </w:r>
      <w:r w:rsidR="004C64AE">
        <w:t>ns</w:t>
      </w:r>
      <w:bookmarkEnd w:id="32"/>
    </w:p>
    <w:p w14:paraId="0FEAE3A5" w14:textId="77777777"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14:paraId="412BE863" w14:textId="77777777" w:rsidR="00592E2A" w:rsidRDefault="00592E2A" w:rsidP="00B95798">
      <w:r>
        <w:t>The recommended and tested Eclipse version is currently Indigo (3.7). Colleagues have reported that they succeeded with a Juno (3.8/4.x) set-up as well.</w:t>
      </w:r>
    </w:p>
    <w:p w14:paraId="4C7F07B0" w14:textId="77777777" w:rsidR="00E470AD" w:rsidRPr="00B95798" w:rsidRDefault="00E470AD" w:rsidP="00B95798">
      <w:r>
        <w:t xml:space="preserve">To get started, install Eclipse with at least </w:t>
      </w:r>
      <w:r w:rsidR="005468C9">
        <w:t xml:space="preserve">PDE, </w:t>
      </w:r>
      <w:r>
        <w:t xml:space="preserve">Git, GWT (use </w:t>
      </w:r>
      <w:hyperlink r:id="rId13"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14:paraId="4056D017" w14:textId="77777777" w:rsidR="00AD4B26" w:rsidRDefault="00AD4B26" w:rsidP="00AD4B26">
      <w:pPr>
        <w:pStyle w:val="Heading2"/>
      </w:pPr>
      <w:bookmarkStart w:id="33" w:name="_Toc219444787"/>
      <w:r>
        <w:t>Target Platform</w:t>
      </w:r>
      <w:bookmarkEnd w:id="33"/>
    </w:p>
    <w:p w14:paraId="5D79E46F" w14:textId="77777777"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14:paraId="47561B0D" w14:textId="77777777" w:rsidR="007B1250"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w:t>
      </w:r>
    </w:p>
    <w:p w14:paraId="283D6D9D" w14:textId="65ED23E5" w:rsidR="00364AB3" w:rsidRPr="00364AB3" w:rsidRDefault="00364AB3" w:rsidP="00E33DE0">
      <w:r>
        <w:t>It then needs to be installed again</w:t>
      </w:r>
      <w:r w:rsidR="007B1250">
        <w:t xml:space="preserve"> (by using a tool like scp for instance</w:t>
      </w:r>
      <w:bookmarkStart w:id="34" w:name="_GoBack"/>
      <w:bookmarkEnd w:id="34"/>
      <w:r w:rsidR="007B1250">
        <w:t>)</w:t>
      </w:r>
      <w:r>
        <w:t xml:space="preserve"> to the </w:t>
      </w:r>
      <w:r w:rsidRPr="00364AB3">
        <w:rPr>
          <w:i/>
        </w:rPr>
        <w:t>/home/trac/p2-repositories</w:t>
      </w:r>
      <w:r>
        <w:t xml:space="preserve"> directory from where it is exposed as </w:t>
      </w:r>
      <w:r w:rsidR="00FC0091" w:rsidRPr="00627DD4">
        <w:rPr>
          <w:i/>
        </w:rPr>
        <w:t>http://sapcoe-app01.pironet-ndh.com/p2/sailing/</w:t>
      </w:r>
      <w:r w:rsidR="00FC0091">
        <w:t xml:space="preserve"> </w:t>
      </w:r>
      <w:r>
        <w:t>by the Apache web server.</w:t>
      </w:r>
      <w:r w:rsidR="00973295">
        <w:t xml:space="preserve"> After such a change, all developers need to reload the target platform into their Eclipse environment.</w:t>
      </w:r>
    </w:p>
    <w:p w14:paraId="57A2DA1A" w14:textId="77777777" w:rsidR="004C64AE" w:rsidRDefault="004C64AE" w:rsidP="00227F93">
      <w:pPr>
        <w:pStyle w:val="Heading2"/>
      </w:pPr>
      <w:bookmarkStart w:id="35" w:name="_Toc219444788"/>
      <w:r>
        <w:t>Maven Build and Tests</w:t>
      </w:r>
      <w:bookmarkEnd w:id="35"/>
    </w:p>
    <w:p w14:paraId="1D960EE2" w14:textId="77777777"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r w:rsidR="008F071D">
        <w:fldChar w:fldCharType="begin"/>
      </w:r>
      <w:r w:rsidR="008F071D">
        <w:instrText xml:space="preserve"> REF _Ref337555686 \h  \* MERGEFORMAT </w:instrText>
      </w:r>
      <w:r w:rsidR="008F071D">
        <w:fldChar w:fldCharType="separate"/>
      </w:r>
      <w:r w:rsidR="007C57D6" w:rsidRPr="007C57D6">
        <w:rPr>
          <w:i/>
        </w:rPr>
        <w:t>Git and Our Branches</w:t>
      </w:r>
      <w:r w:rsidR="008F071D">
        <w:fldChar w:fldCharType="end"/>
      </w:r>
      <w:r w:rsidR="002748C0">
        <w:t xml:space="preserve"> for details on which branch is configured to work in which network setup.</w:t>
      </w:r>
    </w:p>
    <w:p w14:paraId="20C5BC1C" w14:textId="77777777"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w:t>
      </w:r>
      <w:r w:rsidR="003D61E0">
        <w:lastRenderedPageBreak/>
        <w:t xml:space="preserve">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14:paraId="5CCE4700" w14:textId="77777777"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14:paraId="7086BA1E" w14:textId="77777777" w:rsidR="002619F0" w:rsidRDefault="002619F0" w:rsidP="00227F93">
      <w:r>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is this:</w:t>
      </w:r>
    </w:p>
    <w:p w14:paraId="7B9EF90C" w14:textId="77777777" w:rsidR="002619F0" w:rsidRPr="002619F0" w:rsidRDefault="002619F0" w:rsidP="00227F93">
      <w:r>
        <w:t xml:space="preserve">    </w:t>
      </w:r>
      <w:r w:rsidRPr="002619F0">
        <w:rPr>
          <w:i/>
        </w:rPr>
        <w:t>rm -rf com.sap.sailing.gwt.ui/com.sap.sailing.*; mvn -fae clean install 2&gt;&amp;1 | tee log</w:t>
      </w:r>
    </w:p>
    <w:p w14:paraId="1CC52DC8" w14:textId="77777777"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14:paraId="537A2533" w14:textId="77777777" w:rsidR="002D62FF" w:rsidRDefault="002D62FF" w:rsidP="002D62FF">
      <w:pPr>
        <w:pStyle w:val="Heading2"/>
      </w:pPr>
      <w:bookmarkStart w:id="36" w:name="_Toc219444789"/>
      <w:r>
        <w:t>Product and Features</w:t>
      </w:r>
      <w:bookmarkEnd w:id="36"/>
    </w:p>
    <w:p w14:paraId="0FF203AD" w14:textId="77777777" w:rsidR="002D62FF" w:rsidRDefault="002D62FF" w:rsidP="002D62FF">
      <w:r>
        <w:t xml:space="preserve">The result of the build process is a p2 repository with a product consisting of a number of features. The product configuration is provided by the file </w:t>
      </w:r>
      <w:r>
        <w:rPr>
          <w:i/>
        </w:rPr>
        <w:t>raceanalysis.product</w:t>
      </w:r>
      <w:r>
        <w:t xml:space="preserve"> in the </w:t>
      </w:r>
      <w:r>
        <w:rPr>
          <w:i/>
        </w:rPr>
        <w:t>com.sap.sailing.feature.p2build</w:t>
      </w:r>
      <w:r>
        <w:t xml:space="preserve"> project. </w:t>
      </w:r>
      <w:r w:rsidR="006D3093">
        <w:t>In its dependencies it defines the</w:t>
      </w:r>
      <w:r w:rsidR="00332B70">
        <w:t xml:space="preserve"> features of which it is built, which </w:t>
      </w:r>
      <w:r w:rsidR="006D3093">
        <w:t xml:space="preserve">currently </w:t>
      </w:r>
      <w:r w:rsidR="00332B70">
        <w:t xml:space="preserve">are </w:t>
      </w:r>
      <w:r w:rsidR="006D3093">
        <w:rPr>
          <w:i/>
        </w:rPr>
        <w:t>com.sap.sailing.feature</w:t>
      </w:r>
      <w:r w:rsidR="006D3093">
        <w:t xml:space="preserve"> and </w:t>
      </w:r>
      <w:r w:rsidR="006D3093">
        <w:rPr>
          <w:i/>
        </w:rPr>
        <w:t>com.sap.sailing.feature.runtime</w:t>
      </w:r>
      <w:r w:rsidR="00332B70">
        <w:t>, each described in an equal-named bundle.</w:t>
      </w:r>
    </w:p>
    <w:p w14:paraId="5283B7C6" w14:textId="77777777" w:rsidR="00395D68" w:rsidRPr="00395D68" w:rsidRDefault="00395D68" w:rsidP="002D62FF">
      <w:r>
        <w:t xml:space="preserve">The feature specified by </w:t>
      </w:r>
      <w:r>
        <w:rPr>
          <w:i/>
        </w:rPr>
        <w:t>com.sap.sailing.feature</w:t>
      </w:r>
      <w:r>
        <w:t xml:space="preserve"> lists the bundles we develop ourselves as part of the project. The </w:t>
      </w:r>
      <w:r>
        <w:rPr>
          <w:i/>
        </w:rPr>
        <w:t>com.sap.sailing.feature.runtime</w:t>
      </w:r>
      <w:r>
        <w:t xml:space="preserve"> feature lists those 3rd-party bundles from the target platform which are required by the product.</w:t>
      </w:r>
    </w:p>
    <w:p w14:paraId="0E545B0F" w14:textId="3B220E06" w:rsidR="008F071D" w:rsidRDefault="008F071D" w:rsidP="008F071D">
      <w:pPr>
        <w:pStyle w:val="Heading1"/>
      </w:pPr>
      <w:bookmarkStart w:id="37" w:name="_Toc219444790"/>
      <w:r>
        <w:t xml:space="preserve">Production </w:t>
      </w:r>
      <w:r w:rsidR="00480901">
        <w:t>Environment</w:t>
      </w:r>
      <w:bookmarkEnd w:id="37"/>
    </w:p>
    <w:p w14:paraId="796B1631" w14:textId="5535F82F" w:rsidR="008F071D" w:rsidRDefault="008F071D" w:rsidP="008F071D">
      <w:pPr>
        <w:pStyle w:val="Heading2"/>
      </w:pPr>
      <w:bookmarkStart w:id="38" w:name="_Toc219444791"/>
      <w:r>
        <w:t>Configuration Files</w:t>
      </w:r>
      <w:bookmarkEnd w:id="38"/>
    </w:p>
    <w:p w14:paraId="4562EFA5" w14:textId="22FB5448" w:rsidR="008F071D" w:rsidRDefault="008F071D" w:rsidP="008F071D">
      <w:r>
        <w:t xml:space="preserve">Configuration files are coming from a git repository that is located at </w:t>
      </w:r>
      <w:r w:rsidR="00B15BEB" w:rsidRPr="00B15BEB">
        <w:rPr>
          <w:i/>
        </w:rPr>
        <w:t>server:</w:t>
      </w:r>
      <w:r w:rsidRPr="008F071D">
        <w:rPr>
          <w:i/>
        </w:rPr>
        <w:t>/home/trac/git-serverconfig</w:t>
      </w:r>
      <w:r w:rsidR="0036162E">
        <w:t xml:space="preserve">. There is a clone at </w:t>
      </w:r>
      <w:r w:rsidR="00B15BEB">
        <w:rPr>
          <w:i/>
        </w:rPr>
        <w:t>server:</w:t>
      </w:r>
      <w:r w:rsidR="0036162E" w:rsidRPr="0036162E">
        <w:rPr>
          <w:i/>
        </w:rPr>
        <w:t>/home/trac/serverconfig</w:t>
      </w:r>
      <w:r w:rsidR="0062385F">
        <w:rPr>
          <w:i/>
        </w:rPr>
        <w:t>/production</w:t>
      </w:r>
      <w:r w:rsidR="0036162E">
        <w:t>. This clone is based on the branch production. Files from this directory are used as the base for all configuration files on the server. NEVER touch git-serverconfig</w:t>
      </w:r>
      <w:r w:rsidR="00B15BEB">
        <w:t xml:space="preserve"> (the ORIGIN)</w:t>
      </w:r>
      <w:r w:rsidR="0036162E">
        <w:t>.</w:t>
      </w:r>
    </w:p>
    <w:p w14:paraId="419A6DFD" w14:textId="1EDD1A36" w:rsidR="0036162E" w:rsidRDefault="00B15BEB" w:rsidP="008F071D">
      <w:r>
        <w:t>If you want to make a small change without much impact,</w:t>
      </w:r>
      <w:r w:rsidR="0036162E">
        <w:t xml:space="preserve"> then edit files in </w:t>
      </w:r>
      <w:r w:rsidRPr="00B15BEB">
        <w:rPr>
          <w:i/>
        </w:rPr>
        <w:t>server:</w:t>
      </w:r>
      <w:r w:rsidR="0036162E" w:rsidRPr="0036162E">
        <w:rPr>
          <w:i/>
        </w:rPr>
        <w:t>/home/trac/serverconfig</w:t>
      </w:r>
      <w:r>
        <w:rPr>
          <w:i/>
        </w:rPr>
        <w:t>/production.</w:t>
      </w:r>
      <w:r w:rsidR="0036162E">
        <w:t xml:space="preserve"> </w:t>
      </w:r>
      <w:r>
        <w:t>T</w:t>
      </w:r>
      <w:r w:rsidR="0036162E">
        <w:t>est your changes and then commit and push. Make sure to restart services as needed.</w:t>
      </w:r>
    </w:p>
    <w:p w14:paraId="02E2AB19" w14:textId="23434B1B" w:rsidR="0036162E" w:rsidRDefault="0036162E" w:rsidP="008F071D">
      <w:r>
        <w:t>For bigger changes clone to your development environment</w:t>
      </w:r>
      <w:r w:rsidR="00B15BEB">
        <w:t xml:space="preserve"> or perform your work at </w:t>
      </w:r>
      <w:r w:rsidR="00B15BEB" w:rsidRPr="0036162E">
        <w:rPr>
          <w:i/>
        </w:rPr>
        <w:t>/home/trac/serverconfig</w:t>
      </w:r>
      <w:r w:rsidR="00B15BEB">
        <w:rPr>
          <w:i/>
        </w:rPr>
        <w:t>/master</w:t>
      </w:r>
      <w:r w:rsidR="00B15BEB">
        <w:t>. M</w:t>
      </w:r>
      <w:r>
        <w:t xml:space="preserve">ake sure master is in sync with production branch and perform and </w:t>
      </w:r>
      <w:r>
        <w:lastRenderedPageBreak/>
        <w:t>test your changes. Once you’re satisifed commit and push to master, merge and push to production, login as trac user onto server and update. Restart services as needed.</w:t>
      </w:r>
    </w:p>
    <w:p w14:paraId="47C3ABA4" w14:textId="05B76ABB" w:rsidR="00AC5B10" w:rsidRDefault="00AC5B10" w:rsidP="008F071D">
      <w:r>
        <w:t>The directory layout allows you to add configuration for each server. This is needed because there are files that have server specific information contained.</w:t>
      </w:r>
      <w:r w:rsidR="000D47A0">
        <w:t xml:space="preserve"> If there are files that are the same for every server then you can put them in the shared directory.</w:t>
      </w:r>
    </w:p>
    <w:p w14:paraId="0917F787" w14:textId="777FB6C7" w:rsidR="00480901" w:rsidRDefault="00480901" w:rsidP="00480901">
      <w:pPr>
        <w:pStyle w:val="Heading2"/>
      </w:pPr>
      <w:bookmarkStart w:id="39" w:name="_Toc219444792"/>
      <w:r>
        <w:t>Apache Configuration</w:t>
      </w:r>
      <w:bookmarkEnd w:id="39"/>
    </w:p>
    <w:p w14:paraId="2480C709" w14:textId="3CB68DAB" w:rsidR="00480901" w:rsidRDefault="00480901" w:rsidP="00480901">
      <w:r>
        <w:t xml:space="preserve">Currently every HTTP request is first directed to an Apache server that listens on port 80. The configuration for it can be found in </w:t>
      </w:r>
      <w:r w:rsidRPr="0004586E">
        <w:rPr>
          <w:i/>
        </w:rPr>
        <w:t>/etc/httpd/*</w:t>
      </w:r>
      <w:r>
        <w:t xml:space="preserve"> and has two parts:</w:t>
      </w:r>
    </w:p>
    <w:p w14:paraId="7B60695A" w14:textId="2E91D945" w:rsidR="00480901" w:rsidRDefault="00480901" w:rsidP="00480901">
      <w:pPr>
        <w:pStyle w:val="ListParagraph"/>
        <w:numPr>
          <w:ilvl w:val="0"/>
          <w:numId w:val="7"/>
        </w:numPr>
      </w:pPr>
      <w:r>
        <w:t xml:space="preserve">The first part, located at </w:t>
      </w:r>
      <w:r w:rsidRPr="0004586E">
        <w:rPr>
          <w:i/>
        </w:rPr>
        <w:t>/etc/httpd/conf/*</w:t>
      </w:r>
      <w:r>
        <w:t xml:space="preserve">, contains general configuration. Here you can configure timeouts, ports, default error messages and many other settings. You find these in a file named httpd.conf. For a new server environment it is crucial to at least check the </w:t>
      </w:r>
      <w:r w:rsidRPr="0004586E">
        <w:rPr>
          <w:b/>
        </w:rPr>
        <w:t>ServerName</w:t>
      </w:r>
      <w:r w:rsidR="0004586E">
        <w:t xml:space="preserve">, </w:t>
      </w:r>
      <w:r w:rsidR="0004586E" w:rsidRPr="0004586E">
        <w:rPr>
          <w:b/>
        </w:rPr>
        <w:t>NameVirtualHost</w:t>
      </w:r>
      <w:r>
        <w:t xml:space="preserve"> and </w:t>
      </w:r>
      <w:r w:rsidRPr="0004586E">
        <w:rPr>
          <w:b/>
        </w:rPr>
        <w:t>ErrorDocument</w:t>
      </w:r>
      <w:r>
        <w:t xml:space="preserve"> directives.</w:t>
      </w:r>
      <w:r w:rsidR="0004586E">
        <w:t xml:space="preserve"> Other directives should not be changed.</w:t>
      </w:r>
    </w:p>
    <w:p w14:paraId="761E0207" w14:textId="47E2047C" w:rsidR="0004586E" w:rsidRDefault="0004586E" w:rsidP="0004586E">
      <w:pPr>
        <w:pStyle w:val="ListParagraph"/>
        <w:numPr>
          <w:ilvl w:val="0"/>
          <w:numId w:val="7"/>
        </w:numPr>
      </w:pPr>
      <w:r>
        <w:t xml:space="preserve">The second part is domain specific and contains information on how to handle (sub-)domains pointing to that server. Each handler, for such a domain, is known as a </w:t>
      </w:r>
      <w:r w:rsidRPr="0004586E">
        <w:rPr>
          <w:b/>
        </w:rPr>
        <w:t>VirtualHost</w:t>
      </w:r>
      <w:r>
        <w:t xml:space="preserve">. At </w:t>
      </w:r>
      <w:r w:rsidRPr="0004586E">
        <w:rPr>
          <w:i/>
        </w:rPr>
        <w:t>/etc/httpd/conf/macros</w:t>
      </w:r>
      <w:r>
        <w:t xml:space="preserve"> you’ll find basic definitions of such a VirtualHost. These definitions are prepared to be used in a parametrized way. There is no need to write these definitions by yourself. The configuration file </w:t>
      </w:r>
      <w:r w:rsidRPr="0004586E">
        <w:rPr>
          <w:i/>
        </w:rPr>
        <w:t>/etc/httpd/conf.d/000-events.conf</w:t>
      </w:r>
      <w:r>
        <w:t xml:space="preserve"> shows how to use these macros. Make sure to never rename this file as the naming is needed to make sure configuration is loaded correctly.</w:t>
      </w:r>
    </w:p>
    <w:p w14:paraId="78614D5E" w14:textId="6F14F3F6" w:rsidR="0004586E" w:rsidRDefault="0004586E" w:rsidP="0004586E">
      <w:r>
        <w:t>If you want to add a new (sub-)domain then you just need to add a new entry to the 000-events.conf file. Such an entry could look like this:</w:t>
      </w:r>
    </w:p>
    <w:p w14:paraId="609C8130" w14:textId="3B2F0A0C" w:rsidR="0004586E" w:rsidRDefault="0004586E" w:rsidP="0004586E">
      <w:pPr>
        <w:pStyle w:val="Quote"/>
      </w:pPr>
      <w:r>
        <w:t>Use Spectator-PROD2 49-euros2012.sapsailing.com “49er European 2012”</w:t>
      </w:r>
    </w:p>
    <w:p w14:paraId="16A149DA" w14:textId="03DDFD84" w:rsidR="0004586E" w:rsidRDefault="0004586E" w:rsidP="0004586E">
      <w:r>
        <w:t xml:space="preserve">Make sure to use the domain defined by the </w:t>
      </w:r>
      <w:r w:rsidRPr="0004586E">
        <w:rPr>
          <w:b/>
        </w:rPr>
        <w:t>ServerName</w:t>
      </w:r>
      <w:r>
        <w:t xml:space="preserve"> directive. Other domains could not work. There are currently three different types of macros that can be used:</w:t>
      </w:r>
    </w:p>
    <w:p w14:paraId="449ADB5B" w14:textId="1C940170" w:rsidR="0004586E" w:rsidRDefault="0004586E" w:rsidP="0004586E">
      <w:pPr>
        <w:pStyle w:val="ListParagraph"/>
        <w:numPr>
          <w:ilvl w:val="0"/>
          <w:numId w:val="8"/>
        </w:numPr>
      </w:pPr>
      <w:r>
        <w:t>Leaderboard make a parametrized leaderboard view available</w:t>
      </w:r>
    </w:p>
    <w:p w14:paraId="0AD4B0EC" w14:textId="4B0B9BF2" w:rsidR="0004586E" w:rsidRDefault="0004586E" w:rsidP="0004586E">
      <w:pPr>
        <w:pStyle w:val="ListParagraph"/>
        <w:numPr>
          <w:ilvl w:val="0"/>
          <w:numId w:val="8"/>
        </w:numPr>
      </w:pPr>
      <w:r>
        <w:t>Spectator yields a view suited for spectators</w:t>
      </w:r>
    </w:p>
    <w:p w14:paraId="7507E5E6" w14:textId="652B84B7" w:rsidR="0004586E" w:rsidRDefault="0004586E" w:rsidP="0004586E">
      <w:pPr>
        <w:pStyle w:val="ListParagraph"/>
        <w:numPr>
          <w:ilvl w:val="0"/>
          <w:numId w:val="8"/>
        </w:numPr>
      </w:pPr>
      <w:r>
        <w:t>Event generates specific views that contains information about an event</w:t>
      </w:r>
    </w:p>
    <w:p w14:paraId="21D1FBEB" w14:textId="666BDFF5" w:rsidR="008E00A2" w:rsidRDefault="008E00A2" w:rsidP="008E00A2">
      <w:r>
        <w:t>The current macro definition is prepared for GWT handling and redirects all other URLs directly to the Jetty server without interfering. You need to be aware of the fact, that all POST requests are altered by adding a new Header Cache-Control: no-cache, no-store to the HTTP header section.</w:t>
      </w:r>
    </w:p>
    <w:p w14:paraId="19274E52" w14:textId="7278D467" w:rsidR="008E00A2" w:rsidRPr="0004586E" w:rsidRDefault="008E00A2" w:rsidP="008E00A2">
      <w:r>
        <w:t xml:space="preserve">For new server deployments make sure to adapt the </w:t>
      </w:r>
      <w:r w:rsidRPr="008E00A2">
        <w:rPr>
          <w:i/>
        </w:rPr>
        <w:t>macros</w:t>
      </w:r>
      <w:r>
        <w:t xml:space="preserve"> file according to the network configuration. It is crucial to at least change the IP address otherwise directives won’t work.</w:t>
      </w:r>
    </w:p>
    <w:p w14:paraId="222DFC0D" w14:textId="77777777" w:rsidR="00C25B83" w:rsidRDefault="00C25B83" w:rsidP="00201DDB">
      <w:pPr>
        <w:pStyle w:val="Heading1"/>
      </w:pPr>
      <w:bookmarkStart w:id="40" w:name="_Toc219444793"/>
      <w:r>
        <w:lastRenderedPageBreak/>
        <w:t>Typical Development Scenarios</w:t>
      </w:r>
      <w:bookmarkEnd w:id="40"/>
    </w:p>
    <w:p w14:paraId="592B3F62" w14:textId="77777777" w:rsidR="00DD4FCB" w:rsidRDefault="00DD4FCB" w:rsidP="00DD4FCB">
      <w:pPr>
        <w:pStyle w:val="Heading2"/>
      </w:pPr>
      <w:bookmarkStart w:id="41" w:name="_Toc219444794"/>
      <w:r>
        <w:t>Adding a Bundle</w:t>
      </w:r>
      <w:bookmarkEnd w:id="41"/>
    </w:p>
    <w:p w14:paraId="6B2B896F" w14:textId="77777777" w:rsidR="00DD4FCB" w:rsidRDefault="00DD4FCB" w:rsidP="00DD4FCB">
      <w:r>
        <w:t>We distinguish two cases: adding a 3rd-party bundle to the target platform and adding a new development bundle as a Java project.</w:t>
      </w:r>
    </w:p>
    <w:p w14:paraId="00446AAD" w14:textId="77777777" w:rsidR="00DD4FCB" w:rsidRDefault="00DD4FCB" w:rsidP="00DD4FCB">
      <w:pPr>
        <w:pStyle w:val="Heading3"/>
      </w:pPr>
      <w:bookmarkStart w:id="42" w:name="_Toc219444795"/>
      <w:r>
        <w:t>Adding a Bundle to the Target Platform</w:t>
      </w:r>
      <w:bookmarkEnd w:id="42"/>
    </w:p>
    <w:p w14:paraId="5BBD325B" w14:textId="04154245" w:rsidR="00B8717F" w:rsidRDefault="00B8717F" w:rsidP="00B8717F">
      <w:pPr>
        <w:pStyle w:val="Heading4"/>
      </w:pPr>
      <w:r>
        <w:t xml:space="preserve">Add a </w:t>
      </w:r>
      <w:r w:rsidR="00044A1F">
        <w:t>N</w:t>
      </w:r>
      <w:r>
        <w:t xml:space="preserve">ew </w:t>
      </w:r>
      <w:r w:rsidR="00044A1F">
        <w:t>L</w:t>
      </w:r>
      <w:r>
        <w:t xml:space="preserve">ibrary which </w:t>
      </w:r>
      <w:r w:rsidR="00011823">
        <w:t>c</w:t>
      </w:r>
      <w:r>
        <w:t>an</w:t>
      </w:r>
      <w:r w:rsidR="00011823">
        <w:t xml:space="preserve"> </w:t>
      </w:r>
      <w:r>
        <w:t xml:space="preserve">not be </w:t>
      </w:r>
      <w:r w:rsidR="00011823">
        <w:t>f</w:t>
      </w:r>
      <w:r>
        <w:t>ound in any SAP Repository</w:t>
      </w:r>
    </w:p>
    <w:p w14:paraId="0441C027" w14:textId="77777777" w:rsidR="00B8717F" w:rsidRDefault="00B8717F" w:rsidP="000D2E4B">
      <w:pPr>
        <w:pStyle w:val="ListParagraph"/>
        <w:numPr>
          <w:ilvl w:val="0"/>
          <w:numId w:val="3"/>
        </w:numPr>
      </w:pPr>
      <w:r>
        <w:t xml:space="preserve">Check if the library is already OSGi-enabled (normally this means there is a </w:t>
      </w:r>
      <w:r w:rsidR="009678C4">
        <w:t>MANIFEST.MF file</w:t>
      </w:r>
      <w:r>
        <w:t xml:space="preserve"> in the META-INF folder of the </w:t>
      </w:r>
      <w:r w:rsidR="009678C4">
        <w:t xml:space="preserve">JAR </w:t>
      </w:r>
      <w:r>
        <w:t>file containing valid OSGi metadata.</w:t>
      </w:r>
    </w:p>
    <w:p w14:paraId="69755A07" w14:textId="77777777" w:rsidR="00B8717F" w:rsidRDefault="00B8717F" w:rsidP="000D2E4B">
      <w:pPr>
        <w:pStyle w:val="ListParagraph"/>
        <w:numPr>
          <w:ilvl w:val="0"/>
          <w:numId w:val="3"/>
        </w:numPr>
      </w:pPr>
      <w:r>
        <w:t xml:space="preserve">In case the library is not OSGi-enabled someone has to create such </w:t>
      </w:r>
      <w:r w:rsidR="00D72D92">
        <w:t>a OSGi</w:t>
      </w:r>
      <w:r>
        <w:t>-enabled version (ask the technical lead of the project)</w:t>
      </w:r>
    </w:p>
    <w:p w14:paraId="560BB1C8" w14:textId="77777777" w:rsidR="00B8717F" w:rsidRDefault="00B8717F" w:rsidP="000D2E4B">
      <w:pPr>
        <w:pStyle w:val="ListParagraph"/>
        <w:numPr>
          <w:ilvl w:val="0"/>
          <w:numId w:val="3"/>
        </w:numPr>
      </w:pPr>
      <w:r>
        <w:t xml:space="preserve">Add the library to an appropriate target folder </w:t>
      </w:r>
      <w:r w:rsidR="00B8614B">
        <w:t xml:space="preserve">under plugins/ </w:t>
      </w:r>
      <w:r>
        <w:t>in the project com.sap.sailing.targetplatform.base (e.g. target-base)</w:t>
      </w:r>
    </w:p>
    <w:p w14:paraId="19B02D6F" w14:textId="77777777" w:rsidR="00B8717F" w:rsidRDefault="00B8717F" w:rsidP="000D2E4B">
      <w:pPr>
        <w:pStyle w:val="ListParagraph"/>
        <w:numPr>
          <w:ilvl w:val="0"/>
          <w:numId w:val="3"/>
        </w:numPr>
      </w:pPr>
      <w:r>
        <w:t>Add a corresponding entry to the corresponding feature.xml in the project com.sap.sailing.targetplatform.base</w:t>
      </w:r>
    </w:p>
    <w:p w14:paraId="16CBC4C2" w14:textId="77777777" w:rsidR="00B8717F" w:rsidRDefault="00B8717F" w:rsidP="000D2E4B">
      <w:pPr>
        <w:pStyle w:val="ListParagraph"/>
        <w:numPr>
          <w:ilvl w:val="0"/>
          <w:numId w:val="3"/>
        </w:numPr>
      </w:pPr>
      <w:r>
        <w:t>Rebuild the base target platform by running the script createLocalBaseP2repository.sh (com.sap.sailing.targetplatform/scripts)</w:t>
      </w:r>
      <w:r w:rsidR="00FB1498">
        <w:t>. The script needs to be adjusted to your local paths for your Eclipse and GIT workspace directories.</w:t>
      </w:r>
    </w:p>
    <w:p w14:paraId="2247FA41" w14:textId="77777777" w:rsidR="00B8717F" w:rsidRDefault="00B8717F" w:rsidP="000D2E4B">
      <w:pPr>
        <w:pStyle w:val="ListParagraph"/>
        <w:numPr>
          <w:ilvl w:val="0"/>
          <w:numId w:val="3"/>
        </w:numPr>
      </w:pPr>
      <w:r>
        <w:t>Test the new overall target platform by settings the race-analysis-p2-ide-p2admin.target as target platform in the IDE</w:t>
      </w:r>
    </w:p>
    <w:p w14:paraId="3E5856CC" w14:textId="77777777" w:rsidR="00B8717F" w:rsidRDefault="00B8717F" w:rsidP="000D2E4B">
      <w:pPr>
        <w:pStyle w:val="ListParagraph"/>
        <w:numPr>
          <w:ilvl w:val="0"/>
          <w:numId w:val="3"/>
        </w:numPr>
      </w:pPr>
      <w:r>
        <w:t xml:space="preserve">The admin of the central p2 repository </w:t>
      </w:r>
      <w:r w:rsidR="000A6275">
        <w:t xml:space="preserve">(currently at sapsailing.com) </w:t>
      </w:r>
      <w:r>
        <w:t>must now replace the content of the central server /home/trac/p2-repositories/sailing with the content of the new local base p2 repository (com.sap.sailing.targetplatform/base/gen/p2)</w:t>
      </w:r>
    </w:p>
    <w:p w14:paraId="5E069903" w14:textId="77777777" w:rsidR="00B8717F" w:rsidRDefault="00B8717F" w:rsidP="000D2E4B">
      <w:pPr>
        <w:pStyle w:val="ListParagraph"/>
        <w:numPr>
          <w:ilvl w:val="0"/>
          <w:numId w:val="3"/>
        </w:numPr>
      </w:pPr>
      <w:r>
        <w:t>Reload the target platform in the IDE</w:t>
      </w:r>
    </w:p>
    <w:p w14:paraId="3E28FE2D" w14:textId="77777777" w:rsidR="00B8717F" w:rsidRDefault="00B8717F" w:rsidP="00B8717F">
      <w:pPr>
        <w:pStyle w:val="Heading4"/>
      </w:pPr>
      <w:r>
        <w:t xml:space="preserve">Adding an </w:t>
      </w:r>
      <w:r w:rsidR="003315D1">
        <w:t>E</w:t>
      </w:r>
      <w:r>
        <w:t xml:space="preserve">xisting </w:t>
      </w:r>
      <w:r w:rsidR="003315D1">
        <w:t>R</w:t>
      </w:r>
      <w:r>
        <w:t xml:space="preserve">emote p2 </w:t>
      </w:r>
      <w:r w:rsidR="003315D1">
        <w:t>R</w:t>
      </w:r>
      <w:r>
        <w:t xml:space="preserve">epository as </w:t>
      </w:r>
      <w:r w:rsidR="003315D1">
        <w:t>N</w:t>
      </w:r>
      <w:r>
        <w:t xml:space="preserve">ew </w:t>
      </w:r>
      <w:r w:rsidR="003315D1">
        <w:t>S</w:t>
      </w:r>
      <w:r>
        <w:t xml:space="preserve">ource of </w:t>
      </w:r>
      <w:r w:rsidR="003315D1">
        <w:t>L</w:t>
      </w:r>
      <w:r>
        <w:t>ibraries</w:t>
      </w:r>
    </w:p>
    <w:p w14:paraId="45ABE860" w14:textId="77777777" w:rsidR="00B8717F" w:rsidRDefault="00B8717F" w:rsidP="007B2777">
      <w:pPr>
        <w:pStyle w:val="ListParagraph"/>
        <w:numPr>
          <w:ilvl w:val="0"/>
          <w:numId w:val="4"/>
        </w:numPr>
      </w:pPr>
      <w:r>
        <w:t>Add the URL of the remote p2 repository to all target definition</w:t>
      </w:r>
      <w:r w:rsidR="00FA6E5B">
        <w:t xml:space="preserve"> </w:t>
      </w:r>
      <w:r>
        <w:t>files in com.sap.sailing.targetplatform/defintions</w:t>
      </w:r>
    </w:p>
    <w:p w14:paraId="6EFE9785" w14:textId="77777777" w:rsidR="00B8717F" w:rsidRDefault="00B8717F" w:rsidP="007B2777">
      <w:pPr>
        <w:pStyle w:val="ListParagraph"/>
        <w:numPr>
          <w:ilvl w:val="0"/>
          <w:numId w:val="4"/>
        </w:numPr>
      </w:pPr>
      <w:r>
        <w:t>Select the features of the p2 repository you want to use in the project</w:t>
      </w:r>
    </w:p>
    <w:p w14:paraId="3807B1B1" w14:textId="77777777" w:rsidR="00B8717F" w:rsidRDefault="00B8717F" w:rsidP="007B2777">
      <w:pPr>
        <w:pStyle w:val="ListParagraph"/>
        <w:numPr>
          <w:ilvl w:val="0"/>
          <w:numId w:val="4"/>
        </w:numPr>
      </w:pPr>
      <w:r>
        <w:t>Reload the target platform</w:t>
      </w:r>
    </w:p>
    <w:p w14:paraId="1A38AE31" w14:textId="77777777" w:rsidR="00B8717F" w:rsidRDefault="00B8717F" w:rsidP="00FA6E5B">
      <w:pPr>
        <w:pStyle w:val="Heading4"/>
      </w:pPr>
      <w:r>
        <w:t xml:space="preserve">Adding a GWT </w:t>
      </w:r>
      <w:r w:rsidR="00FA6E5B">
        <w:t>L</w:t>
      </w:r>
      <w:r>
        <w:t xml:space="preserve">ibrary to the com.sap.sailing.gwt.ui </w:t>
      </w:r>
      <w:r w:rsidR="00FA6E5B">
        <w:t>P</w:t>
      </w:r>
      <w:r>
        <w:t>roject</w:t>
      </w:r>
    </w:p>
    <w:p w14:paraId="0B7F4DF1" w14:textId="77777777" w:rsidR="00B8717F" w:rsidRDefault="00B8717F" w:rsidP="00605DA3">
      <w:pPr>
        <w:pStyle w:val="ListParagraph"/>
        <w:numPr>
          <w:ilvl w:val="0"/>
          <w:numId w:val="5"/>
        </w:numPr>
      </w:pPr>
      <w:r>
        <w:t>Copy the library (the jar file) to the folder /WEB-INF/lib</w:t>
      </w:r>
    </w:p>
    <w:p w14:paraId="2DDDDC9C" w14:textId="77777777" w:rsidR="00B8717F" w:rsidRDefault="00B8717F" w:rsidP="00605DA3">
      <w:pPr>
        <w:pStyle w:val="ListParagraph"/>
        <w:numPr>
          <w:ilvl w:val="0"/>
          <w:numId w:val="5"/>
        </w:numPr>
      </w:pPr>
      <w:r>
        <w:t>Add the library to the bundle classpath (in the META-INF/manifest.mf file)</w:t>
      </w:r>
    </w:p>
    <w:p w14:paraId="33652025" w14:textId="77777777" w:rsidR="00B8717F" w:rsidRDefault="00B8717F" w:rsidP="00605DA3">
      <w:pPr>
        <w:pStyle w:val="ListParagraph"/>
        <w:numPr>
          <w:ilvl w:val="0"/>
          <w:numId w:val="5"/>
        </w:numPr>
      </w:pPr>
      <w:r>
        <w:t>Add a build dependency for the GWT compiler to the pom.xml</w:t>
      </w:r>
    </w:p>
    <w:p w14:paraId="498EEC41" w14:textId="77777777" w:rsidR="00B8717F" w:rsidRDefault="00B8717F" w:rsidP="00605DA3">
      <w:pPr>
        <w:pStyle w:val="ListParagraph"/>
        <w:numPr>
          <w:ilvl w:val="0"/>
          <w:numId w:val="5"/>
        </w:numPr>
      </w:pPr>
      <w:r>
        <w:t>Add the library to the central maven repository /home/trac/maven-repositories by using the mvn install:install -file command</w:t>
      </w:r>
    </w:p>
    <w:p w14:paraId="0B0A5807" w14:textId="77777777" w:rsidR="00B8717F" w:rsidRDefault="00B8717F" w:rsidP="00605DA3">
      <w:pPr>
        <w:pStyle w:val="Heading4"/>
      </w:pPr>
      <w:r>
        <w:t xml:space="preserve">Adding an GWT </w:t>
      </w:r>
      <w:r w:rsidR="00825692">
        <w:t>E</w:t>
      </w:r>
      <w:r>
        <w:t xml:space="preserve">xtension </w:t>
      </w:r>
      <w:r w:rsidR="00825692">
        <w:t>L</w:t>
      </w:r>
      <w:r>
        <w:t>ibrary (</w:t>
      </w:r>
      <w:r w:rsidR="00825692">
        <w:t>W</w:t>
      </w:r>
      <w:r>
        <w:t xml:space="preserve">ith </w:t>
      </w:r>
      <w:r w:rsidR="00825692">
        <w:t>S</w:t>
      </w:r>
      <w:r>
        <w:t xml:space="preserve">ource </w:t>
      </w:r>
      <w:r w:rsidR="00825692">
        <w:t>C</w:t>
      </w:r>
      <w:r>
        <w:t>ode)</w:t>
      </w:r>
    </w:p>
    <w:p w14:paraId="26DFB2ED" w14:textId="77777777" w:rsidR="00B8717F" w:rsidRDefault="00B8717F" w:rsidP="00B8717F">
      <w:r>
        <w:t>TODO (see Highcharts example)</w:t>
      </w:r>
    </w:p>
    <w:p w14:paraId="6EDFF248" w14:textId="77777777" w:rsidR="00B8717F" w:rsidRDefault="00B8717F" w:rsidP="00BC2209">
      <w:pPr>
        <w:pStyle w:val="Heading4"/>
      </w:pPr>
      <w:r>
        <w:lastRenderedPageBreak/>
        <w:t xml:space="preserve">Adding a </w:t>
      </w:r>
      <w:r w:rsidR="00825692">
        <w:t>Self-C</w:t>
      </w:r>
      <w:r>
        <w:t xml:space="preserve">reated p2 </w:t>
      </w:r>
      <w:r w:rsidR="00825692">
        <w:t>R</w:t>
      </w:r>
      <w:r>
        <w:t xml:space="preserve">epository from a </w:t>
      </w:r>
      <w:r w:rsidR="00825692">
        <w:t>Maven-B</w:t>
      </w:r>
      <w:r>
        <w:t xml:space="preserve">ased </w:t>
      </w:r>
      <w:r w:rsidR="00825692">
        <w:t>E</w:t>
      </w:r>
      <w:r>
        <w:t>xternal</w:t>
      </w:r>
    </w:p>
    <w:p w14:paraId="205E993D" w14:textId="77777777" w:rsidR="00B8717F" w:rsidRDefault="00B8717F" w:rsidP="00B8717F">
      <w:r>
        <w:t>project as new source of libraries</w:t>
      </w:r>
    </w:p>
    <w:p w14:paraId="68296DFC" w14:textId="77777777" w:rsidR="00B8717F" w:rsidRDefault="00B8717F" w:rsidP="00B8717F">
      <w:r>
        <w:t>Example: Integration of 'Atmosphere' framework (Server push technology)</w:t>
      </w:r>
    </w:p>
    <w:p w14:paraId="186D3890" w14:textId="77777777" w:rsidR="00B8717F" w:rsidRDefault="00B8717F" w:rsidP="00B8717F">
      <w:r>
        <w:t>TODO</w:t>
      </w:r>
    </w:p>
    <w:p w14:paraId="311FA1E3" w14:textId="77777777" w:rsidR="00DD4FCB" w:rsidRDefault="00DD4FCB" w:rsidP="00DD4FCB">
      <w:pPr>
        <w:pStyle w:val="Heading3"/>
      </w:pPr>
      <w:bookmarkStart w:id="43" w:name="_Toc219444796"/>
      <w:r>
        <w:t>Adding a Java Project Bundle</w:t>
      </w:r>
      <w:bookmarkEnd w:id="43"/>
    </w:p>
    <w:p w14:paraId="2592566F" w14:textId="77777777" w:rsidR="00A33813" w:rsidRDefault="006F3487" w:rsidP="006F3487">
      <w:pPr>
        <w:pStyle w:val="ListParagraph"/>
        <w:numPr>
          <w:ilvl w:val="0"/>
          <w:numId w:val="6"/>
        </w:numPr>
      </w:pPr>
      <w:r>
        <w:t xml:space="preserve">Add a new Java plugin project, using </w:t>
      </w:r>
      <w:r w:rsidRPr="006F3487">
        <w:rPr>
          <w:i/>
        </w:rPr>
        <w:t>&lt;git-workspace&gt;/java/&lt;bundle-name&gt;</w:t>
      </w:r>
      <w:r>
        <w:t xml:space="preserve"> as the project directory; if you need an activator, you can let Eclipse generate one for you. Deselect "Create a plug-in using one of the templates" and press "Finish."</w:t>
      </w:r>
    </w:p>
    <w:p w14:paraId="7A0AB969" w14:textId="77777777" w:rsidR="006F3487" w:rsidRDefault="006F3487" w:rsidP="006F3487">
      <w:pPr>
        <w:pStyle w:val="ListParagraph"/>
        <w:numPr>
          <w:ilvl w:val="0"/>
          <w:numId w:val="6"/>
        </w:numPr>
      </w:pPr>
      <w:r>
        <w:t>Connect the project to eGit by selecting "Share</w:t>
      </w:r>
      <w:r w:rsidR="00A94013">
        <w:t xml:space="preserve"> Project...</w:t>
      </w:r>
      <w:r>
        <w:t xml:space="preserve">" from the "Team" menu. When Eclipse suggests the git directory to connect to, select the </w:t>
      </w:r>
      <w:r w:rsidR="00D51F89">
        <w:t xml:space="preserve">"Use or create repository in parent folder of project" </w:t>
      </w:r>
      <w:r>
        <w:t xml:space="preserve">checkbox at </w:t>
      </w:r>
      <w:r w:rsidR="00D51F89">
        <w:t>the top of the dialog. This will then usually already suggest the correct git workspace to add to.</w:t>
      </w:r>
    </w:p>
    <w:p w14:paraId="0877F03A" w14:textId="77777777" w:rsidR="00D51F89" w:rsidRDefault="00D51F89" w:rsidP="006F3487">
      <w:pPr>
        <w:pStyle w:val="ListParagraph"/>
        <w:numPr>
          <w:ilvl w:val="0"/>
          <w:numId w:val="6"/>
        </w:numPr>
      </w:pPr>
      <w:r>
        <w:t xml:space="preserve">Add the project to the </w:t>
      </w:r>
      <w:r>
        <w:rPr>
          <w:i/>
        </w:rPr>
        <w:t>com.sap.sailing.feature</w:t>
      </w:r>
      <w:r>
        <w:t xml:space="preserve"> project's </w:t>
      </w:r>
      <w:r>
        <w:rPr>
          <w:i/>
        </w:rPr>
        <w:t>feature.xml</w:t>
      </w:r>
      <w:r>
        <w:t xml:space="preserve"> descriptor</w:t>
      </w:r>
      <w:r w:rsidR="00C736CA">
        <w:t xml:space="preserve"> in the Plug-ins tab.</w:t>
      </w:r>
      <w:r w:rsidR="00BD5333">
        <w:t xml:space="preserve"> This ensures the bundle will be added to the product built based on the </w:t>
      </w:r>
      <w:r w:rsidR="00BD5333">
        <w:rPr>
          <w:i/>
        </w:rPr>
        <w:t>raceanalysis.product</w:t>
      </w:r>
      <w:r w:rsidR="00BD5333">
        <w:t xml:space="preserve"> descriptor.</w:t>
      </w:r>
    </w:p>
    <w:p w14:paraId="7C4796F1" w14:textId="77777777" w:rsidR="00B9500B" w:rsidRDefault="00B9500B" w:rsidP="006F3487">
      <w:pPr>
        <w:pStyle w:val="ListParagraph"/>
        <w:numPr>
          <w:ilvl w:val="0"/>
          <w:numId w:val="6"/>
        </w:numPr>
      </w:pPr>
      <w:r>
        <w:t xml:space="preserve">Add a </w:t>
      </w:r>
      <w:r>
        <w:rPr>
          <w:i/>
        </w:rPr>
        <w:t>pom.xml</w:t>
      </w:r>
      <w:r>
        <w:t xml:space="preserve"> file to integrate the bundle with the maven build. You may start by copying a </w:t>
      </w:r>
      <w:r>
        <w:rPr>
          <w:i/>
        </w:rPr>
        <w:t>pom.xml</w:t>
      </w:r>
      <w:r>
        <w:t xml:space="preserve"> file from a similar project. Note that the </w:t>
      </w:r>
      <w:r>
        <w:rPr>
          <w:i/>
        </w:rPr>
        <w:t>pom.xml's &lt;packaging&gt;</w:t>
      </w:r>
      <w:r>
        <w:t xml:space="preserve"> specification varies between test and non-test bundles. Test bundles use "eclipse-test-plugin" as their packaging type, all other bundles use "eclipse-plugin" here.</w:t>
      </w:r>
      <w:r w:rsidR="00E92A97">
        <w:t xml:space="preserve"> Adjust the version and artifactId tags correspondingly.</w:t>
      </w:r>
    </w:p>
    <w:p w14:paraId="61768C64" w14:textId="77777777" w:rsidR="00E92A97" w:rsidRDefault="00E92A97" w:rsidP="006F3487">
      <w:pPr>
        <w:pStyle w:val="ListParagraph"/>
        <w:numPr>
          <w:ilvl w:val="0"/>
          <w:numId w:val="6"/>
        </w:numPr>
      </w:pPr>
      <w:r>
        <w:t xml:space="preserve">Add </w:t>
      </w:r>
      <w:r w:rsidR="001D740C">
        <w:t xml:space="preserve">an entry to the parent </w:t>
      </w:r>
      <w:r w:rsidR="001D740C">
        <w:rPr>
          <w:i/>
        </w:rPr>
        <w:t>pom.xml</w:t>
      </w:r>
      <w:r w:rsidR="001D740C">
        <w:t xml:space="preserve"> in the </w:t>
      </w:r>
      <w:r w:rsidR="001D740C">
        <w:rPr>
          <w:i/>
        </w:rPr>
        <w:t>java/</w:t>
      </w:r>
      <w:r w:rsidR="001D740C">
        <w:t xml:space="preserve"> folder</w:t>
      </w:r>
    </w:p>
    <w:p w14:paraId="1BF4C773" w14:textId="77777777" w:rsidR="00C25B83" w:rsidRDefault="00C25B83" w:rsidP="00C25B83">
      <w:pPr>
        <w:pStyle w:val="Heading2"/>
      </w:pPr>
      <w:bookmarkStart w:id="44" w:name="_Toc219444797"/>
      <w:r>
        <w:t>Adding a Column to the Leaderboard</w:t>
      </w:r>
      <w:bookmarkEnd w:id="44"/>
    </w:p>
    <w:p w14:paraId="18944891" w14:textId="77777777"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14:paraId="0BB0A896" w14:textId="77777777" w:rsidR="00567AE1" w:rsidRDefault="00567AE1" w:rsidP="009136EA">
      <w:pPr>
        <w:pStyle w:val="Heading3"/>
      </w:pPr>
      <w:bookmarkStart w:id="45" w:name="_Toc219444798"/>
      <w:r>
        <w:t>Extending LeaderboardDTO Contents</w:t>
      </w:r>
      <w:bookmarkEnd w:id="45"/>
    </w:p>
    <w:p w14:paraId="13404807" w14:textId="77777777" w:rsidR="00665E60" w:rsidRDefault="00665E60" w:rsidP="00665E60">
      <w:r>
        <w:t xml:space="preserve">The content to be displayed by the </w:t>
      </w:r>
      <w:r>
        <w:rPr>
          <w:i/>
        </w:rPr>
        <w:t>LeaderboardPanel</w:t>
      </w:r>
      <w:r>
        <w:t xml:space="preserve"> user interface component is transmitted from the server to the client using a </w:t>
      </w:r>
      <w:r>
        <w:rPr>
          <w:i/>
        </w:rPr>
        <w:t>LeaderboardDTO</w:t>
      </w:r>
      <w:r>
        <w:t xml:space="preserve"> object. The class describes overall measures and data for the entire leaderboard, has overviews for each race as well as all detail figures for all legs. For example, the </w:t>
      </w:r>
      <w:r>
        <w:rPr>
          <w:i/>
        </w:rPr>
        <w:t>LeaderboardDTO</w:t>
      </w:r>
      <w:r>
        <w:t xml:space="preserve"> object contains </w:t>
      </w:r>
      <w:r>
        <w:rPr>
          <w:i/>
        </w:rPr>
        <w:t>LeaderboardRowDTO</w:t>
      </w:r>
      <w:r>
        <w:t xml:space="preserve"> objects, one for each competitor. Each such row object, in turn, contains </w:t>
      </w:r>
      <w:r>
        <w:rPr>
          <w:i/>
        </w:rPr>
        <w:t>LeaderboardEntryDTO</w:t>
      </w:r>
      <w:r>
        <w:t xml:space="preserve">s, one for each race column in the leaderboard. Those contain aggregates for the respective race/competitor as well as a list of </w:t>
      </w:r>
      <w:r>
        <w:rPr>
          <w:i/>
        </w:rPr>
        <w:t>LegEntryDTO</w:t>
      </w:r>
      <w:r>
        <w:t>s describing key figures for the competitors performance in each leg of the race.</w:t>
      </w:r>
    </w:p>
    <w:p w14:paraId="2417FD9A" w14:textId="77777777" w:rsidR="008B433E" w:rsidRPr="0013082E" w:rsidRDefault="008B433E" w:rsidP="00665E60">
      <w:r>
        <w:t xml:space="preserve">Depending on the level (overall, race, leg) at which to add a column, a corresponding field may need to be added to one of </w:t>
      </w:r>
      <w:r>
        <w:rPr>
          <w:i/>
        </w:rPr>
        <w:t>LeaderboardDTO</w:t>
      </w:r>
      <w:r>
        <w:t xml:space="preserve">, </w:t>
      </w:r>
      <w:r>
        <w:rPr>
          <w:i/>
        </w:rPr>
        <w:t>LeaderboardRowDTO</w:t>
      </w:r>
      <w:r>
        <w:t xml:space="preserve">, </w:t>
      </w:r>
      <w:r>
        <w:rPr>
          <w:i/>
        </w:rPr>
        <w:t>LeaderboardEntryDTO</w:t>
      </w:r>
      <w:r>
        <w:t xml:space="preserve"> or </w:t>
      </w:r>
      <w:r>
        <w:rPr>
          <w:i/>
        </w:rPr>
        <w:t>LegEntryDTO</w:t>
      </w:r>
      <w:r>
        <w:t xml:space="preserve">. </w:t>
      </w:r>
      <w:r w:rsidR="005E1EF1">
        <w:t xml:space="preserve">It may, however, at times also be possible to derive a new value from other values already fully contained in the </w:t>
      </w:r>
      <w:r w:rsidR="005E1EF1">
        <w:rPr>
          <w:i/>
        </w:rPr>
        <w:t>LeaderboardDTO</w:t>
      </w:r>
      <w:r w:rsidR="005E1EF1">
        <w:t xml:space="preserve"> object.</w:t>
      </w:r>
      <w:r w:rsidR="0013082E">
        <w:t xml:space="preserve"> In such a case, no change is required to the </w:t>
      </w:r>
      <w:r w:rsidR="0013082E">
        <w:rPr>
          <w:i/>
        </w:rPr>
        <w:t>LeaderboardDTO</w:t>
      </w:r>
      <w:r w:rsidR="0013082E">
        <w:t xml:space="preserve"> type hierarchy.</w:t>
      </w:r>
    </w:p>
    <w:p w14:paraId="4768B43E" w14:textId="77777777" w:rsidR="00567AE1" w:rsidRDefault="00567AE1" w:rsidP="009136EA">
      <w:pPr>
        <w:pStyle w:val="Heading3"/>
      </w:pPr>
      <w:bookmarkStart w:id="46" w:name="_Toc219444799"/>
      <w:r>
        <w:lastRenderedPageBreak/>
        <w:t>Filling LeaderboardDTO Extensions</w:t>
      </w:r>
      <w:bookmarkEnd w:id="46"/>
    </w:p>
    <w:p w14:paraId="16D78A50" w14:textId="77777777" w:rsidR="00B1710C" w:rsidRPr="00C5092A" w:rsidRDefault="00955CE8" w:rsidP="00B1710C">
      <w:r>
        <w:t xml:space="preserve">The </w:t>
      </w:r>
      <w:r>
        <w:rPr>
          <w:i/>
        </w:rPr>
        <w:t>LeaderboardDTO</w:t>
      </w:r>
      <w:r>
        <w:t xml:space="preserve"> objects are constructed in </w:t>
      </w:r>
      <w:r>
        <w:rPr>
          <w:i/>
        </w:rPr>
        <w:t>SailingServiceImpl.computeLeaderboardByName</w:t>
      </w:r>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r w:rsidR="00C5092A">
        <w:rPr>
          <w:i/>
        </w:rPr>
        <w:t>TrackedRace</w:t>
      </w:r>
      <w:r w:rsidR="00C5092A">
        <w:t xml:space="preserve"> and its key implementation class </w:t>
      </w:r>
      <w:r w:rsidR="00C5092A" w:rsidRPr="00C5092A">
        <w:rPr>
          <w:i/>
        </w:rPr>
        <w:t>TrackedRaceImpl</w:t>
      </w:r>
      <w:r w:rsidR="00C5092A">
        <w:t xml:space="preserve"> </w:t>
      </w:r>
      <w:r w:rsidR="00C5092A" w:rsidRPr="00C5092A">
        <w:t>becomes</w:t>
      </w:r>
      <w:r w:rsidR="00C5092A">
        <w:t xml:space="preserve"> necessary where the new measures are computed, based on the raw tracking data and the various domain APIs available there.</w:t>
      </w:r>
    </w:p>
    <w:p w14:paraId="65E1E618" w14:textId="77777777" w:rsidR="00880CF9" w:rsidRPr="00294EDB" w:rsidRDefault="00294EDB" w:rsidP="00880CF9">
      <w:r>
        <w:t xml:space="preserve">When a new measure is introduced such that </w:t>
      </w:r>
      <w:r>
        <w:rPr>
          <w:i/>
        </w:rPr>
        <w:t>computeLeaderboardByName</w:t>
      </w:r>
      <w:r>
        <w:t xml:space="preserve"> needs to access data which may change over time, it is important to make sure that the leaderboard caches in </w:t>
      </w:r>
      <w:r>
        <w:rPr>
          <w:i/>
        </w:rPr>
        <w:t>LiveLeaderboardUpdater and LeaderboardDTOCache</w:t>
      </w:r>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leaderboard's column layout changes. Fortunately, in this case, such an observer pattern already exists for the leaderboard caches and can be used to understand how such a pattern needs to be implemented.</w:t>
      </w:r>
    </w:p>
    <w:p w14:paraId="2645080D" w14:textId="77777777" w:rsidR="009136EA" w:rsidRDefault="00567AE1" w:rsidP="009136EA">
      <w:pPr>
        <w:pStyle w:val="Heading3"/>
      </w:pPr>
      <w:bookmarkStart w:id="47" w:name="_Toc219444800"/>
      <w:r>
        <w:t xml:space="preserve">Adding the </w:t>
      </w:r>
      <w:r w:rsidR="009136EA">
        <w:t>Column Type</w:t>
      </w:r>
      <w:bookmarkEnd w:id="47"/>
    </w:p>
    <w:p w14:paraId="4152B2B0" w14:textId="77777777" w:rsidR="0041674B" w:rsidRDefault="0041674B" w:rsidP="0041674B">
      <w:r>
        <w:t xml:space="preserve">The </w:t>
      </w:r>
      <w:r w:rsidRPr="0041674B">
        <w:rPr>
          <w:i/>
        </w:rPr>
        <w:t>Leaderboard</w:t>
      </w:r>
      <w:r>
        <w:rPr>
          <w:i/>
        </w:rPr>
        <w:t>Panel</w:t>
      </w:r>
      <w:r>
        <w:t xml:space="preserve"> and its dependent components </w:t>
      </w:r>
      <w:r w:rsidR="007517A9">
        <w:t>are</w:t>
      </w:r>
      <w:r>
        <w:t xml:space="preserve"> the user interface component</w:t>
      </w:r>
      <w:r w:rsidR="007517A9">
        <w:t>s</w:t>
      </w:r>
      <w:r>
        <w:t xml:space="preserve"> used to display the leaderboard. </w:t>
      </w:r>
      <w:r w:rsidR="006D453B">
        <w:t xml:space="preserve">The underlying GWT component used to render the leaderboard is a </w:t>
      </w:r>
      <w:r w:rsidR="006D453B">
        <w:rPr>
          <w:i/>
        </w:rPr>
        <w:t>CellTable</w:t>
      </w:r>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sortable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14:paraId="1C9DED38" w14:textId="77777777" w:rsidR="00C45473" w:rsidRPr="00C45473" w:rsidRDefault="00ED217A" w:rsidP="0041674B">
      <w:r>
        <w:t xml:space="preserve">A column class is implemented as a subclass of </w:t>
      </w:r>
      <w:r>
        <w:rPr>
          <w:i/>
        </w:rPr>
        <w:t>SortableColumn</w:t>
      </w:r>
      <w:r>
        <w:t xml:space="preserve">. </w:t>
      </w:r>
      <w:r w:rsidR="00963BB4">
        <w:t xml:space="preserve">If the column is to display a numeric value where comparing between values makes sense, consider using a </w:t>
      </w:r>
      <w:r w:rsidR="00963BB4">
        <w:rPr>
          <w:i/>
        </w:rPr>
        <w:t>FormattedDoubleLegDetailColumn</w:t>
      </w:r>
      <w:r w:rsidR="00963BB4">
        <w:t xml:space="preserve"> which displays a bar in the value's background, indicating the value's magnitude.</w:t>
      </w:r>
      <w:r w:rsidR="00C45473">
        <w:t xml:space="preserve"> To make this column type widely applicable, its constructor accepts a </w:t>
      </w:r>
      <w:r w:rsidR="00C45473">
        <w:rPr>
          <w:i/>
        </w:rPr>
        <w:t>LegDetailField</w:t>
      </w:r>
      <w:r w:rsidR="00C45473">
        <w:t xml:space="preserve"> value which is responsible for computing or extracting the value to be displayed from a </w:t>
      </w:r>
      <w:r w:rsidR="00C45473">
        <w:rPr>
          <w:i/>
        </w:rPr>
        <w:t>LeaderboardRowDTO</w:t>
      </w:r>
      <w:r w:rsidR="00C45473">
        <w:t xml:space="preserve"> object.</w:t>
      </w:r>
    </w:p>
    <w:p w14:paraId="71A24AAB" w14:textId="77777777" w:rsidR="001B39B7" w:rsidRPr="000027C3" w:rsidRDefault="000027C3" w:rsidP="0041674B">
      <w:r>
        <w:t xml:space="preserve">A column which may itself have details should be implemented as a subclass of </w:t>
      </w:r>
      <w:r>
        <w:rPr>
          <w:i/>
        </w:rPr>
        <w:t>ExpandableSortableColumn</w:t>
      </w:r>
      <w:r>
        <w:t xml:space="preserve">, implementing the </w:t>
      </w:r>
      <w:r>
        <w:rPr>
          <w:i/>
        </w:rPr>
        <w:t>getDetailColumnMap</w:t>
      </w:r>
      <w:r>
        <w:t xml:space="preserve"> method to specify the detail columns, as explained later in </w:t>
      </w:r>
      <w:r w:rsidR="008F071D">
        <w:fldChar w:fldCharType="begin"/>
      </w:r>
      <w:r w:rsidR="008F071D">
        <w:instrText xml:space="preserve"> REF _Ref341078256 \h  \* MERGEFORMAT </w:instrText>
      </w:r>
      <w:r w:rsidR="008F071D">
        <w:fldChar w:fldCharType="separate"/>
      </w:r>
      <w:r w:rsidR="007C57D6" w:rsidRPr="007C57D6">
        <w:rPr>
          <w:i/>
        </w:rPr>
        <w:t>Adding to Parent Column's Detail Column Map</w:t>
      </w:r>
      <w:r w:rsidR="008F071D">
        <w:fldChar w:fldCharType="end"/>
      </w:r>
      <w:r>
        <w:t>.</w:t>
      </w:r>
    </w:p>
    <w:p w14:paraId="7A176D57" w14:textId="77777777" w:rsidR="009136EA" w:rsidRDefault="00567AE1" w:rsidP="009136EA">
      <w:pPr>
        <w:pStyle w:val="Heading3"/>
      </w:pPr>
      <w:bookmarkStart w:id="48" w:name="_Toc219444801"/>
      <w:r>
        <w:t>Extending DetailType</w:t>
      </w:r>
      <w:bookmarkEnd w:id="48"/>
    </w:p>
    <w:p w14:paraId="6FCAA01C" w14:textId="77777777" w:rsidR="00453C7C" w:rsidRDefault="003A5275" w:rsidP="00453C7C">
      <w:r>
        <w:t xml:space="preserve">The enumeration type </w:t>
      </w:r>
      <w:r>
        <w:rPr>
          <w:i/>
        </w:rPr>
        <w:t>DetailType</w:t>
      </w:r>
      <w:r>
        <w:t xml:space="preserve"> has a literal for each column type available. The literal describes the column's precision as a number of decimals (not used for non-numeric column types) and the default sorting order.</w:t>
      </w:r>
    </w:p>
    <w:p w14:paraId="4B6D359A" w14:textId="77777777" w:rsidR="003F3144" w:rsidRPr="003F3144" w:rsidRDefault="003F3144" w:rsidP="00453C7C">
      <w:r>
        <w:t xml:space="preserve">To make the new </w:t>
      </w:r>
      <w:r>
        <w:rPr>
          <w:i/>
        </w:rPr>
        <w:t>DetailType</w:t>
      </w:r>
      <w:r>
        <w:t xml:space="preserve"> literal displayable, </w:t>
      </w:r>
      <w:r>
        <w:rPr>
          <w:i/>
        </w:rPr>
        <w:t>DetailTypeFormatter.format</w:t>
      </w:r>
      <w:r>
        <w:t xml:space="preserve"> needs to be extended by a corresponding </w:t>
      </w:r>
      <w:r>
        <w:rPr>
          <w:i/>
        </w:rPr>
        <w:t>case</w:t>
      </w:r>
      <w:r>
        <w:t xml:space="preserve"> clause so that it supports the new literal.</w:t>
      </w:r>
    </w:p>
    <w:p w14:paraId="37AE3049" w14:textId="77777777" w:rsidR="009136EA" w:rsidRDefault="009136EA" w:rsidP="009136EA">
      <w:pPr>
        <w:pStyle w:val="Heading3"/>
      </w:pPr>
      <w:bookmarkStart w:id="49" w:name="_Toc219444802"/>
      <w:r>
        <w:lastRenderedPageBreak/>
        <w:t>Adding to List of Available Columns</w:t>
      </w:r>
      <w:bookmarkEnd w:id="49"/>
    </w:p>
    <w:p w14:paraId="307F241B" w14:textId="77777777" w:rsidR="003A5275" w:rsidRPr="00F42D8B" w:rsidRDefault="00790ED6" w:rsidP="003A5275">
      <w:r>
        <w:t xml:space="preserve">Mostly for the presentation in the leaderboard settings panel, the lists of available column types are maintained in class-level methods on </w:t>
      </w:r>
      <w:r>
        <w:rPr>
          <w:i/>
        </w:rPr>
        <w:t>LeaderboardPanel</w:t>
      </w:r>
      <w:r>
        <w:t xml:space="preserve"> (</w:t>
      </w:r>
      <w:r>
        <w:rPr>
          <w:i/>
        </w:rPr>
        <w:t>getAvailableRaceDetailColumnTypes</w:t>
      </w:r>
      <w:r>
        <w:t xml:space="preserve"> and </w:t>
      </w:r>
      <w:r>
        <w:rPr>
          <w:i/>
        </w:rPr>
        <w:t>getAvailableOverallDetailColumnTypes</w:t>
      </w:r>
      <w:r>
        <w:t xml:space="preserve">) </w:t>
      </w:r>
      <w:r>
        <w:rPr>
          <w:i/>
        </w:rPr>
        <w:t>ManeuverCountRaceColumn</w:t>
      </w:r>
      <w:r>
        <w:t xml:space="preserve"> </w:t>
      </w:r>
      <w:r w:rsidR="008A636A">
        <w:t>(</w:t>
      </w:r>
      <w:r w:rsidR="008A636A">
        <w:rPr>
          <w:i/>
        </w:rPr>
        <w:t>getAvailableManeuverDetailColumnTypes</w:t>
      </w:r>
      <w:r w:rsidR="008A636A">
        <w:t xml:space="preserve">) </w:t>
      </w:r>
      <w:r>
        <w:t xml:space="preserve">and </w:t>
      </w:r>
      <w:r>
        <w:rPr>
          <w:i/>
        </w:rPr>
        <w:t>LegColumn</w:t>
      </w:r>
      <w:r w:rsidR="008A636A">
        <w:t xml:space="preserve"> (</w:t>
      </w:r>
      <w:r w:rsidR="008A636A">
        <w:rPr>
          <w:i/>
        </w:rPr>
        <w:t>getAvailableLegDetailColumnTypes</w:t>
      </w:r>
      <w:r w:rsidR="008A636A">
        <w:t xml:space="preserve">). </w:t>
      </w:r>
      <w:r w:rsidR="00F42D8B">
        <w:t xml:space="preserve">When adding a detail column to a parent column, the corresponding </w:t>
      </w:r>
      <w:r w:rsidR="00F42D8B">
        <w:rPr>
          <w:i/>
        </w:rPr>
        <w:t>getAvailable...ColumnTypes</w:t>
      </w:r>
      <w:r w:rsidR="00F42D8B">
        <w:t xml:space="preserve"> method needs to be extended by returning the respective </w:t>
      </w:r>
      <w:r w:rsidR="00F42D8B">
        <w:rPr>
          <w:i/>
        </w:rPr>
        <w:t>DetailsType</w:t>
      </w:r>
      <w:r w:rsidR="00C65F2B">
        <w:t xml:space="preserve"> literal so the column is offered in the settings panel.</w:t>
      </w:r>
    </w:p>
    <w:p w14:paraId="1898F382" w14:textId="77777777" w:rsidR="00ED217A" w:rsidRDefault="00ED217A" w:rsidP="009136EA">
      <w:pPr>
        <w:pStyle w:val="Heading3"/>
      </w:pPr>
      <w:bookmarkStart w:id="50" w:name="_Ref341078256"/>
      <w:bookmarkStart w:id="51" w:name="_Toc219444803"/>
      <w:r>
        <w:t>Adding to Parent Column's Detail Column Map</w:t>
      </w:r>
      <w:bookmarkEnd w:id="50"/>
      <w:bookmarkEnd w:id="51"/>
    </w:p>
    <w:p w14:paraId="3EC27195" w14:textId="77777777" w:rsidR="00B809EA" w:rsidRPr="00014E6B" w:rsidRDefault="00014E6B" w:rsidP="00B809EA">
      <w:r>
        <w:t xml:space="preserve">If the column added is supposed to be a detail of a parent column, the new column type needs to be returned by the parent column's </w:t>
      </w:r>
      <w:r>
        <w:rPr>
          <w:i/>
        </w:rPr>
        <w:t>getDetailColumnMap</w:t>
      </w:r>
      <w:r>
        <w:t xml:space="preserve"> method. Check the </w:t>
      </w:r>
      <w:r>
        <w:rPr>
          <w:i/>
        </w:rPr>
        <w:t>LegColumn.getDetailColumnMap</w:t>
      </w:r>
      <w:r>
        <w:t xml:space="preserve"> for details.</w:t>
      </w:r>
    </w:p>
    <w:p w14:paraId="448C332D" w14:textId="77777777" w:rsidR="00790ED6" w:rsidRDefault="00790ED6" w:rsidP="009136EA">
      <w:pPr>
        <w:pStyle w:val="Heading3"/>
      </w:pPr>
      <w:bookmarkStart w:id="52" w:name="_Toc219444804"/>
      <w:r>
        <w:t>Discussion</w:t>
      </w:r>
      <w:bookmarkEnd w:id="52"/>
    </w:p>
    <w:p w14:paraId="51941B37" w14:textId="77777777" w:rsidR="00983F62" w:rsidRDefault="001A284B" w:rsidP="00983F62">
      <w:r>
        <w:t>The current approach to extending the leaderboard panel by another col</w:t>
      </w:r>
      <w:r w:rsidR="00815695">
        <w:t>umn is unnecessarily laborious and contains a number of redundancies. In particular, adding the column to both, the detail column map and the list of "available columns" only used by the settings seems highly redundant.</w:t>
      </w:r>
      <w:r w:rsidR="003469EB">
        <w:t xml:space="preserve"> </w:t>
      </w:r>
      <w:r w:rsidR="00A84B4D">
        <w:t xml:space="preserve">When constructing a </w:t>
      </w:r>
      <w:r w:rsidR="00A84B4D">
        <w:rPr>
          <w:i/>
        </w:rPr>
        <w:t xml:space="preserve">FormattedDoubleLegDetailColumn, the </w:t>
      </w:r>
      <w:r w:rsidR="00A84B4D" w:rsidRPr="00A84B4D">
        <w:rPr>
          <w:i/>
        </w:rPr>
        <w:t>DetailType</w:t>
      </w:r>
      <w:r w:rsidR="00A84B4D">
        <w:t xml:space="preserve"> literal is used three times: once for the key of the detail column map, then for the precision and default sorting order.</w:t>
      </w:r>
      <w:r w:rsidR="00DF0060">
        <w:t xml:space="preserve"> This should be simplified.</w:t>
      </w:r>
    </w:p>
    <w:p w14:paraId="39E4ECF7" w14:textId="77777777" w:rsidR="00DF0060" w:rsidRPr="00DF0060" w:rsidRDefault="00DF0060" w:rsidP="00983F62">
      <w:r>
        <w:t xml:space="preserve">Generally, there are too many special cases necessitating specific handling. Instead, it would be much better to have a homogeneous hierarchy of column types which automatically leads to the necessary results in </w:t>
      </w:r>
      <w:r>
        <w:rPr>
          <w:i/>
        </w:rPr>
        <w:t>getDetailColumnMap</w:t>
      </w:r>
      <w:r>
        <w:t xml:space="preserve"> and the settings dialogs.</w:t>
      </w:r>
    </w:p>
    <w:p w14:paraId="1E638D5C" w14:textId="77777777" w:rsidR="00D80820" w:rsidRDefault="00D80820" w:rsidP="00C25B83">
      <w:pPr>
        <w:pStyle w:val="Heading2"/>
        <w:rPr>
          <w:i/>
        </w:rPr>
      </w:pPr>
      <w:bookmarkStart w:id="53" w:name="_Ref341082980"/>
      <w:bookmarkStart w:id="54" w:name="_Toc219444805"/>
      <w:r>
        <w:t xml:space="preserve">Adding a </w:t>
      </w:r>
      <w:r w:rsidRPr="00D80820">
        <w:rPr>
          <w:i/>
        </w:rPr>
        <w:t>ScoreCorrectionProvider</w:t>
      </w:r>
      <w:bookmarkEnd w:id="53"/>
      <w:bookmarkEnd w:id="54"/>
    </w:p>
    <w:p w14:paraId="6C32BCCA" w14:textId="77777777" w:rsidR="003E4A72" w:rsidRDefault="00AF5863" w:rsidP="00161187">
      <w:r>
        <w:t xml:space="preserve">External regatta management systems can usually provide the official scores through some electronic interface. These interfaces come with a </w:t>
      </w:r>
      <w:r w:rsidR="007509C7">
        <w:t xml:space="preserve">pull or push </w:t>
      </w:r>
      <w:r>
        <w:t>transport protocol which may range from direct TCP, HTTP to an FTP file transfer, and a content format which can be anything from a simple CSV format to a complex XML document structure.</w:t>
      </w:r>
      <w:r w:rsidR="003E4A72">
        <w:t xml:space="preserve"> </w:t>
      </w:r>
      <w:r w:rsidR="007509C7">
        <w:t>Using such interfaces results in the capability of importing the official scores as score corrections into our leader</w:t>
      </w:r>
      <w:r w:rsidR="002A7104">
        <w:t xml:space="preserve"> </w:t>
      </w:r>
      <w:r w:rsidR="000D2C0E">
        <w:t>boards, thus aligning the tracking results and the official results.</w:t>
      </w:r>
    </w:p>
    <w:p w14:paraId="71817E53" w14:textId="77777777" w:rsidR="007509C7" w:rsidRDefault="003E4A72" w:rsidP="00161187">
      <w:r>
        <w:t xml:space="preserve">As regatta management systems vary vastly and from event to event, we use an open and flexible architecture for integrating with them. Key entry point is the </w:t>
      </w:r>
      <w:r>
        <w:rPr>
          <w:i/>
        </w:rPr>
        <w:t>ScoreCorrectionProvider</w:t>
      </w:r>
      <w:r w:rsidR="00EA3736">
        <w:t xml:space="preserve"> interface that needs to be implemented for an integration with a regatta management system.</w:t>
      </w:r>
      <w:r w:rsidR="00BE20C5">
        <w:t xml:space="preserve"> An instance of the resulting type then has to be added to the OSGi service registry. Usually, this happens in an OSGi bundle activator of a bundle dedicated to the result import from the regatta</w:t>
      </w:r>
      <w:r w:rsidR="007412F4">
        <w:t xml:space="preserve"> management system to integrate</w:t>
      </w:r>
      <w:r w:rsidR="00BE20C5">
        <w:t xml:space="preserve">. </w:t>
      </w:r>
      <w:r w:rsidR="002F3A15">
        <w:t>Example:</w:t>
      </w:r>
    </w:p>
    <w:p w14:paraId="0FD83A8E" w14:textId="77777777"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Activator.</w:t>
      </w:r>
      <w:r>
        <w:rPr>
          <w:rFonts w:ascii="Consolas" w:hAnsi="Consolas" w:cs="Consolas"/>
          <w:i/>
          <w:iCs/>
          <w:color w:val="0000C0"/>
          <w:sz w:val="20"/>
          <w:szCs w:val="20"/>
        </w:rPr>
        <w:t>context</w:t>
      </w:r>
      <w:r>
        <w:rPr>
          <w:rFonts w:ascii="Consolas" w:hAnsi="Consolas" w:cs="Consolas"/>
          <w:color w:val="000000"/>
          <w:sz w:val="20"/>
          <w:szCs w:val="20"/>
        </w:rPr>
        <w:t xml:space="preserve"> = bundleContext;</w:t>
      </w:r>
    </w:p>
    <w:p w14:paraId="754B0B8F" w14:textId="77777777"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ScoreCorrectionProviderImpl service = </w:t>
      </w:r>
      <w:r>
        <w:rPr>
          <w:rFonts w:ascii="Consolas" w:hAnsi="Consolas" w:cs="Consolas"/>
          <w:b/>
          <w:bCs/>
          <w:color w:val="7F0055"/>
          <w:sz w:val="20"/>
          <w:szCs w:val="20"/>
        </w:rPr>
        <w:t>new</w:t>
      </w:r>
      <w:r>
        <w:rPr>
          <w:rFonts w:ascii="Consolas" w:hAnsi="Consolas" w:cs="Consolas"/>
          <w:color w:val="000000"/>
          <w:sz w:val="20"/>
          <w:szCs w:val="20"/>
        </w:rPr>
        <w:t xml:space="preserve"> ScoreCorrectionProviderImpl();</w:t>
      </w:r>
    </w:p>
    <w:p w14:paraId="5B077312" w14:textId="77777777"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context</w:t>
      </w:r>
      <w:r>
        <w:rPr>
          <w:rFonts w:ascii="Consolas" w:hAnsi="Consolas" w:cs="Consolas"/>
          <w:color w:val="000000"/>
          <w:sz w:val="20"/>
          <w:szCs w:val="20"/>
        </w:rPr>
        <w:t>.registerService(</w:t>
      </w:r>
      <w:r>
        <w:rPr>
          <w:rFonts w:ascii="Consolas" w:hAnsi="Consolas" w:cs="Consolas"/>
          <w:color w:val="000000"/>
          <w:sz w:val="20"/>
          <w:szCs w:val="20"/>
          <w:highlight w:val="lightGray"/>
        </w:rPr>
        <w:t>ScoreCorrectionProvider</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xml:space="preserve">, service, </w:t>
      </w:r>
      <w:r>
        <w:rPr>
          <w:rFonts w:ascii="Consolas" w:hAnsi="Consolas" w:cs="Consolas"/>
          <w:color w:val="3F7F5F"/>
          <w:sz w:val="20"/>
          <w:szCs w:val="20"/>
        </w:rPr>
        <w:t>/* properties */</w:t>
      </w:r>
      <w:r>
        <w:rPr>
          <w:rFonts w:ascii="Consolas" w:hAnsi="Consolas" w:cs="Consolas"/>
          <w:b/>
          <w:bCs/>
          <w:color w:val="7F0055"/>
          <w:sz w:val="20"/>
          <w:szCs w:val="20"/>
        </w:rPr>
        <w:t>null</w:t>
      </w:r>
      <w:r>
        <w:rPr>
          <w:rFonts w:ascii="Consolas" w:hAnsi="Consolas" w:cs="Consolas"/>
          <w:color w:val="000000"/>
          <w:sz w:val="20"/>
          <w:szCs w:val="20"/>
        </w:rPr>
        <w:t>);</w:t>
      </w:r>
    </w:p>
    <w:p w14:paraId="47D658C6" w14:textId="77777777" w:rsidR="002F3A15" w:rsidRDefault="0030327A" w:rsidP="00161187">
      <w:r>
        <w:lastRenderedPageBreak/>
        <w:t xml:space="preserve">When the bundle has been activated successfully in the OSGi container, then when a user triggers a result import, the importer will be </w:t>
      </w:r>
      <w:r w:rsidR="002F7B35">
        <w:t>asked for its results available so that the user can select them.</w:t>
      </w:r>
    </w:p>
    <w:p w14:paraId="0518789A" w14:textId="77777777" w:rsidR="002F7B35" w:rsidRPr="002F7B35" w:rsidRDefault="002F7B35" w:rsidP="00161187">
      <w:r>
        <w:t xml:space="preserve">See the Javadocs and the existing implementations of the </w:t>
      </w:r>
      <w:r>
        <w:rPr>
          <w:i/>
        </w:rPr>
        <w:t>ScoreCorrectionProvider</w:t>
      </w:r>
      <w:r>
        <w:t xml:space="preserve"> interface for more details.</w:t>
      </w:r>
    </w:p>
    <w:p w14:paraId="16D7692A" w14:textId="77777777" w:rsidR="0004355E" w:rsidRDefault="0004355E" w:rsidP="00C25B83">
      <w:pPr>
        <w:pStyle w:val="Heading2"/>
      </w:pPr>
      <w:bookmarkStart w:id="55" w:name="_Toc219444806"/>
      <w:r w:rsidRPr="0004355E">
        <w:t xml:space="preserve">Adding a </w:t>
      </w:r>
      <w:r>
        <w:t>Maintainable Property on a Leaderboard</w:t>
      </w:r>
      <w:bookmarkEnd w:id="55"/>
    </w:p>
    <w:p w14:paraId="60EA3318" w14:textId="77777777" w:rsidR="005368B0" w:rsidRDefault="00CE34A2" w:rsidP="005368B0">
      <w:r>
        <w:t>Using the example of the already existing property "factor" on the leaderboard columns, this section explains what needs to be done to add such a property.</w:t>
      </w:r>
    </w:p>
    <w:p w14:paraId="13B6FA76" w14:textId="77777777" w:rsidR="00AB491E" w:rsidRDefault="00AB491E" w:rsidP="0004355E">
      <w:pPr>
        <w:pStyle w:val="Heading3"/>
      </w:pPr>
      <w:bookmarkStart w:id="56" w:name="_Toc219444807"/>
      <w:r>
        <w:t>Domain Model</w:t>
      </w:r>
      <w:bookmarkEnd w:id="56"/>
    </w:p>
    <w:p w14:paraId="6DB33311" w14:textId="77777777" w:rsidR="00CE34A2" w:rsidRPr="00AB211B" w:rsidRDefault="00CE34A2" w:rsidP="00CE34A2">
      <w:r>
        <w:t xml:space="preserve">The structure of a leaderboard with its attached entities such as score corrections, discarding rules and the leaderboard column details are formalized by the </w:t>
      </w:r>
      <w:r>
        <w:rPr>
          <w:i/>
        </w:rPr>
        <w:t>Leaderboard</w:t>
      </w:r>
      <w:r w:rsidR="003F6D00">
        <w:t xml:space="preserve"> interface and what is reachable from there.</w:t>
      </w:r>
      <w:r w:rsidR="00744EA8">
        <w:t xml:space="preserve"> To capture an extension, usually one or more of those interfaces and corresponding implementation classes </w:t>
      </w:r>
      <w:r w:rsidR="00675998">
        <w:t>require extensions.</w:t>
      </w:r>
      <w:r w:rsidR="00EC2CB2">
        <w:t xml:space="preserve"> For example, the </w:t>
      </w:r>
      <w:r w:rsidR="00EC2CB2">
        <w:rPr>
          <w:i/>
        </w:rPr>
        <w:t>factor</w:t>
      </w:r>
      <w:r w:rsidR="00EC2CB2">
        <w:t xml:space="preserve"> property needed to be added to the </w:t>
      </w:r>
      <w:r w:rsidR="00EC2CB2">
        <w:rPr>
          <w:i/>
        </w:rPr>
        <w:t>RaceColumn</w:t>
      </w:r>
      <w:r w:rsidR="00EC2CB2">
        <w:t xml:space="preserve"> interface</w:t>
      </w:r>
      <w:r w:rsidR="00AB211B">
        <w:t xml:space="preserve"> in the form of the </w:t>
      </w:r>
      <w:r w:rsidR="00AB211B">
        <w:rPr>
          <w:i/>
        </w:rPr>
        <w:t>getFactor():double</w:t>
      </w:r>
      <w:r w:rsidR="00AB211B">
        <w:t xml:space="preserve"> </w:t>
      </w:r>
      <w:r w:rsidR="00491F12">
        <w:t xml:space="preserve">and </w:t>
      </w:r>
      <w:r w:rsidR="00491F12">
        <w:rPr>
          <w:i/>
        </w:rPr>
        <w:t>setFactor(double)</w:t>
      </w:r>
      <w:r w:rsidR="00491F12" w:rsidRPr="00491F12">
        <w:t xml:space="preserve"> </w:t>
      </w:r>
      <w:r w:rsidR="00AB211B">
        <w:t>method</w:t>
      </w:r>
      <w:r w:rsidR="00491F12">
        <w:t>s</w:t>
      </w:r>
      <w:r w:rsidR="00AB211B">
        <w:t xml:space="preserve">, implemented mainly by </w:t>
      </w:r>
      <w:r w:rsidR="00AB211B">
        <w:rPr>
          <w:i/>
        </w:rPr>
        <w:t>SimpleAbstractRaceColumn</w:t>
      </w:r>
      <w:r w:rsidR="00491F12">
        <w:t>.</w:t>
      </w:r>
    </w:p>
    <w:p w14:paraId="0EBB07D8" w14:textId="77777777" w:rsidR="001512F2" w:rsidRDefault="001512F2" w:rsidP="0004355E">
      <w:pPr>
        <w:pStyle w:val="Heading3"/>
      </w:pPr>
      <w:bookmarkStart w:id="57" w:name="_Toc219444808"/>
      <w:r>
        <w:t>Cache Invalidation</w:t>
      </w:r>
      <w:bookmarkEnd w:id="57"/>
    </w:p>
    <w:p w14:paraId="382895E7" w14:textId="77777777" w:rsidR="004E0234" w:rsidRDefault="004E0234" w:rsidP="004E0234">
      <w:r>
        <w:t xml:space="preserve">Usually, a new property along the leaderboard data model has effects on the results of </w:t>
      </w:r>
      <w:r>
        <w:rPr>
          <w:i/>
        </w:rPr>
        <w:t>SailingServiceImpl.computeLeaderboardByName</w:t>
      </w:r>
      <w:r>
        <w:t xml:space="preserve"> method which are cached. In this case, a cached leaderboard needs to be invalidated when the </w:t>
      </w:r>
      <w:r w:rsidR="00C471B3">
        <w:t xml:space="preserve">new </w:t>
      </w:r>
      <w:r>
        <w:t>property is updated.</w:t>
      </w:r>
      <w:r w:rsidR="00C471B3">
        <w:t xml:space="preserve"> For this purpose, the cache needs to observe the object changed, directly or transitively. </w:t>
      </w:r>
      <w:r w:rsidR="00924EEF">
        <w:t xml:space="preserve">The </w:t>
      </w:r>
      <w:r w:rsidR="00924EEF">
        <w:rPr>
          <w:i/>
        </w:rPr>
        <w:t>LeaderboardDTOCache</w:t>
      </w:r>
      <w:r w:rsidR="00924EEF">
        <w:t xml:space="preserve"> class already maintains observer patterns using the </w:t>
      </w:r>
      <w:r w:rsidR="00924EEF">
        <w:rPr>
          <w:i/>
        </w:rPr>
        <w:t>ScoreCorrectionListener</w:t>
      </w:r>
      <w:r w:rsidR="00924EEF">
        <w:t xml:space="preserve"> interface and the </w:t>
      </w:r>
      <w:r w:rsidR="00924EEF">
        <w:rPr>
          <w:i/>
        </w:rPr>
        <w:t>RaceColumnListener</w:t>
      </w:r>
      <w:r w:rsidR="00924EEF">
        <w:t xml:space="preserve"> interface, observing each cached leaderboard's score corrections for changes, and listening for changes in the leaderboard's column structure and the column's attached races.</w:t>
      </w:r>
      <w:r w:rsidR="00F71A27">
        <w:t xml:space="preserve"> Additionally, each tracked race associated with the leaderboard is observed already with a </w:t>
      </w:r>
      <w:r w:rsidR="00F71A27">
        <w:rPr>
          <w:i/>
        </w:rPr>
        <w:t>RaceChangeListener</w:t>
      </w:r>
      <w:r w:rsidR="00F71A27">
        <w:t xml:space="preserve"> instance also managed by the </w:t>
      </w:r>
      <w:r w:rsidR="00F71A27">
        <w:rPr>
          <w:i/>
        </w:rPr>
        <w:t>LeaderboardDTOCache</w:t>
      </w:r>
      <w:r w:rsidR="00F71A27">
        <w:t xml:space="preserve"> class.</w:t>
      </w:r>
    </w:p>
    <w:p w14:paraId="080B8DBF" w14:textId="77777777" w:rsidR="00F63D8E" w:rsidRPr="00C26C28" w:rsidRDefault="00F63D8E" w:rsidP="004E0234">
      <w:r>
        <w:t xml:space="preserve">It is therefore convenient if a change of the new property can be "funneled" into any of those existing observer relationships between the leaderboard and the </w:t>
      </w:r>
      <w:r>
        <w:rPr>
          <w:i/>
        </w:rPr>
        <w:t>LeaderboardDTOCache</w:t>
      </w:r>
      <w:r>
        <w:t xml:space="preserve">. </w:t>
      </w:r>
      <w:r w:rsidR="00C26C28">
        <w:t xml:space="preserve">In case of our example </w:t>
      </w:r>
      <w:r w:rsidR="00C26C28">
        <w:rPr>
          <w:i/>
        </w:rPr>
        <w:t>factor</w:t>
      </w:r>
      <w:r w:rsidR="00C26C28">
        <w:t xml:space="preserve"> property the solution was adding a method </w:t>
      </w:r>
      <w:r w:rsidR="00C26C28">
        <w:rPr>
          <w:i/>
        </w:rPr>
        <w:t>factorChanged</w:t>
      </w:r>
      <w:r w:rsidR="00C26C28">
        <w:t xml:space="preserve"> to the </w:t>
      </w:r>
      <w:r w:rsidR="00C26C28">
        <w:rPr>
          <w:i/>
        </w:rPr>
        <w:t>RaceColumnListener</w:t>
      </w:r>
      <w:r w:rsidR="00C26C28">
        <w:t xml:space="preserve"> interface and letting </w:t>
      </w:r>
      <w:r w:rsidR="00C26C28">
        <w:rPr>
          <w:i/>
        </w:rPr>
        <w:t>LeaderboardDTOCache</w:t>
      </w:r>
      <w:r w:rsidR="00C26C28">
        <w:t xml:space="preserve">'s </w:t>
      </w:r>
      <w:r w:rsidR="00C26C28">
        <w:rPr>
          <w:i/>
        </w:rPr>
        <w:t>RaceColumnListener</w:t>
      </w:r>
      <w:r w:rsidR="00C26C28">
        <w:t xml:space="preserve"> implementation remove the leaderboard </w:t>
      </w:r>
      <w:r w:rsidR="00866CB8">
        <w:t xml:space="preserve">from the cache </w:t>
      </w:r>
      <w:r w:rsidR="00C26C28">
        <w:t xml:space="preserve">whose column </w:t>
      </w:r>
      <w:r w:rsidR="00866CB8">
        <w:t>had its factor change</w:t>
      </w:r>
      <w:r w:rsidR="00D44A92">
        <w:t>d</w:t>
      </w:r>
      <w:r w:rsidR="00866CB8">
        <w:t>.</w:t>
      </w:r>
    </w:p>
    <w:p w14:paraId="3E498F29" w14:textId="77777777" w:rsidR="0004355E" w:rsidRDefault="0004355E" w:rsidP="0004355E">
      <w:pPr>
        <w:pStyle w:val="Heading3"/>
      </w:pPr>
      <w:bookmarkStart w:id="58" w:name="_Toc219444809"/>
      <w:r>
        <w:t>User Interface</w:t>
      </w:r>
      <w:bookmarkEnd w:id="58"/>
    </w:p>
    <w:p w14:paraId="2705E945" w14:textId="77777777" w:rsidR="00A90948" w:rsidRDefault="005A4D7D" w:rsidP="00A90948">
      <w:r>
        <w:t xml:space="preserve">We so far have implemented two typical styles for editing server-side properties. One uses modal pop-up dialogs, such as implemented, e.g., by the class </w:t>
      </w:r>
      <w:r>
        <w:rPr>
          <w:i/>
        </w:rPr>
        <w:t>FlexibleLeaderboardEditDialog</w:t>
      </w:r>
      <w:r>
        <w:t xml:space="preserve">. The class is a transitive subclass of </w:t>
      </w:r>
      <w:r>
        <w:rPr>
          <w:i/>
        </w:rPr>
        <w:t>DataEntryDialog&lt;E&gt;</w:t>
      </w:r>
      <w:r>
        <w:t xml:space="preserve"> which implements a micro-framework for any type of pop-up and data capturing dialog.</w:t>
      </w:r>
    </w:p>
    <w:p w14:paraId="28D2B996" w14:textId="77777777" w:rsidR="005A4D7D" w:rsidRDefault="005A4D7D" w:rsidP="00A90948">
      <w:r>
        <w:t xml:space="preserve">In particular, with these dialogs comes some support for Enter/Esc key handling. To use it, UI data entry controls for the dialog need to be created using the </w:t>
      </w:r>
      <w:r>
        <w:rPr>
          <w:i/>
        </w:rPr>
        <w:t>create...(...)</w:t>
      </w:r>
      <w:r>
        <w:t xml:space="preserve"> methods of the </w:t>
      </w:r>
      <w:r>
        <w:rPr>
          <w:i/>
        </w:rPr>
        <w:t>DataEntryDialog</w:t>
      </w:r>
      <w:r>
        <w:t xml:space="preserve"> class, for example </w:t>
      </w:r>
      <w:r>
        <w:rPr>
          <w:i/>
        </w:rPr>
        <w:t>createCheckbox(String)</w:t>
      </w:r>
      <w:r>
        <w:t xml:space="preserve">. </w:t>
      </w:r>
      <w:r w:rsidR="00464DDA">
        <w:t>The UI controls returned already have the keyboard interaction listeners necessary for Enter/Esc handling registered.</w:t>
      </w:r>
    </w:p>
    <w:p w14:paraId="372667D7" w14:textId="77777777" w:rsidR="00511CFC" w:rsidRDefault="00511CFC" w:rsidP="00A90948">
      <w:r>
        <w:lastRenderedPageBreak/>
        <w:t xml:space="preserve">The micro-framework around </w:t>
      </w:r>
      <w:r>
        <w:rPr>
          <w:i/>
        </w:rPr>
        <w:t>DataEntryDialog</w:t>
      </w:r>
      <w:r>
        <w:t xml:space="preserve"> support immediate validation and error message display. If the validator passed to the dialog's constructor considers the current values invalid, an error message constructed by the validator will be displayed in the dialog box, and the OK button will be disabled.</w:t>
      </w:r>
    </w:p>
    <w:p w14:paraId="576A6D5C" w14:textId="77777777" w:rsidR="00E10658" w:rsidRPr="00E10658" w:rsidRDefault="00E10658" w:rsidP="00A90948">
      <w:r>
        <w:t xml:space="preserve">The second option for manipulating properties on the server is an in-place editing facility on the page displaying the data to be modified. For example, several of the tables that show server-side data such as leaderboards, leaderboard groups or leaderboard columns have a delete icon in the icon bar which is implemented by the class </w:t>
      </w:r>
      <w:r>
        <w:rPr>
          <w:i/>
        </w:rPr>
        <w:t>ImagesBarCell</w:t>
      </w:r>
      <w:r w:rsidR="000E61AB">
        <w:t>.</w:t>
      </w:r>
    </w:p>
    <w:p w14:paraId="28F23C7D" w14:textId="77777777" w:rsidR="0004355E" w:rsidRDefault="0004355E" w:rsidP="0004355E">
      <w:pPr>
        <w:pStyle w:val="Heading3"/>
      </w:pPr>
      <w:bookmarkStart w:id="59" w:name="_Toc219444810"/>
      <w:r>
        <w:t>Persistence Layer</w:t>
      </w:r>
      <w:bookmarkEnd w:id="59"/>
    </w:p>
    <w:p w14:paraId="7007479F" w14:textId="77777777" w:rsidR="00B43712" w:rsidRDefault="00B43712" w:rsidP="00B43712">
      <w:r>
        <w:t xml:space="preserve">Server state changes that need to be preserved across server restarts need to be stored persistently in the database, currently a MongoDB instance. </w:t>
      </w:r>
      <w:r w:rsidR="00410E38">
        <w:t xml:space="preserve">For example, if an extension is designed for the </w:t>
      </w:r>
      <w:r w:rsidR="00410E38">
        <w:rPr>
          <w:i/>
        </w:rPr>
        <w:t>RaceColumn</w:t>
      </w:r>
      <w:r w:rsidR="00410E38">
        <w:t xml:space="preserve"> interface and its implementing classes, the methods responsible for storing and loading objects of those types during storing and loading a leaderboard need to be extended accordingly.</w:t>
      </w:r>
    </w:p>
    <w:p w14:paraId="62539226" w14:textId="77777777" w:rsidR="00410E38" w:rsidRDefault="00410E38" w:rsidP="00B43712">
      <w:r>
        <w:t xml:space="preserve">For the domain objects which are independent of any particular tracking provider, the class </w:t>
      </w:r>
      <w:r>
        <w:rPr>
          <w:i/>
        </w:rPr>
        <w:t>com.sap.sailing.domain.persistence.impl.MongoObjectFactoryImpl</w:t>
      </w:r>
      <w:r>
        <w:t xml:space="preserve"> is responsible for </w:t>
      </w:r>
      <w:r w:rsidR="00574C6D">
        <w:t xml:space="preserve">storing objects to MongoDB. A leaderboard is stored by the method </w:t>
      </w:r>
      <w:r w:rsidR="00574C6D">
        <w:rPr>
          <w:i/>
        </w:rPr>
        <w:t>storeLeaderboard(Leaderboard)</w:t>
      </w:r>
      <w:r w:rsidR="00574C6D">
        <w:t xml:space="preserve">. The database used is passed to the </w:t>
      </w:r>
      <w:r w:rsidR="00574C6D">
        <w:rPr>
          <w:i/>
        </w:rPr>
        <w:t>MongoObjectFactory</w:t>
      </w:r>
      <w:r w:rsidR="00FB1316">
        <w:t xml:space="preserve">'s constructor which in turn is configured by the </w:t>
      </w:r>
      <w:r w:rsidR="00FB1316">
        <w:rPr>
          <w:i/>
        </w:rPr>
        <w:t>MongoFactoryImpl</w:t>
      </w:r>
      <w:r w:rsidR="00FB1316">
        <w:t xml:space="preserve"> class, which in turn </w:t>
      </w:r>
      <w:r w:rsidR="000232CE">
        <w:t xml:space="preserve">gets its properties set by the bundle activator which </w:t>
      </w:r>
      <w:r w:rsidR="00FB1316">
        <w:t xml:space="preserve">reads the configuration properties, particularly the hostname and port number of the MongoDB instance to connect to, from the </w:t>
      </w:r>
      <w:r w:rsidR="000232CE">
        <w:t>OSGi context / system properties.</w:t>
      </w:r>
    </w:p>
    <w:p w14:paraId="3B1AB185" w14:textId="77777777" w:rsidR="00945779" w:rsidRPr="00945779" w:rsidRDefault="00945779" w:rsidP="00B43712">
      <w:r>
        <w:t xml:space="preserve">In order to store extensions, the </w:t>
      </w:r>
      <w:r>
        <w:rPr>
          <w:i/>
        </w:rPr>
        <w:t>DBObject</w:t>
      </w:r>
      <w:r>
        <w:t xml:space="preserve"> instances that are stored to the database need to be extended accordingly. Check out, for example, the method </w:t>
      </w:r>
      <w:r>
        <w:rPr>
          <w:i/>
        </w:rPr>
        <w:t>storeColumnFactors</w:t>
      </w:r>
      <w:r>
        <w:t xml:space="preserve"> which was added rather recently to support individual multipliers for leaderboard columns.</w:t>
      </w:r>
    </w:p>
    <w:p w14:paraId="0A18FC82" w14:textId="77777777" w:rsidR="0004355E" w:rsidRDefault="0004355E" w:rsidP="0004355E">
      <w:pPr>
        <w:pStyle w:val="Heading3"/>
      </w:pPr>
      <w:bookmarkStart w:id="60" w:name="_Toc219444811"/>
      <w:r>
        <w:t>Replication</w:t>
      </w:r>
      <w:bookmarkEnd w:id="60"/>
    </w:p>
    <w:p w14:paraId="7B9BBBBF" w14:textId="77777777" w:rsidR="002D7787" w:rsidRDefault="002D7787" w:rsidP="002D7787">
      <w:r>
        <w:t xml:space="preserve">Server state changes are usually relevant for replication. </w:t>
      </w:r>
      <w:r w:rsidR="00AD6F03">
        <w:t xml:space="preserve">To ensure consistent replication to all replicas, the implementation of an </w:t>
      </w:r>
      <w:r w:rsidR="00AD6F03">
        <w:rPr>
          <w:i/>
        </w:rPr>
        <w:t>Operation</w:t>
      </w:r>
      <w:r w:rsidR="00AD6F03">
        <w:t xml:space="preserve"> class describing and serializing the change </w:t>
      </w:r>
      <w:r w:rsidR="00343B35">
        <w:t>is required.</w:t>
      </w:r>
    </w:p>
    <w:p w14:paraId="207E9B41" w14:textId="77777777" w:rsidR="00343B35" w:rsidRDefault="00343B35" w:rsidP="002D7787">
      <w:r>
        <w:t xml:space="preserve">The class </w:t>
      </w:r>
      <w:r>
        <w:rPr>
          <w:i/>
        </w:rPr>
        <w:t>CreateFlexibleLeaderboard</w:t>
      </w:r>
      <w:r>
        <w:t xml:space="preserve"> may serve as a typical example of such an operation class. It holds the fields necessary to parameterize the method call to the </w:t>
      </w:r>
      <w:r>
        <w:rPr>
          <w:i/>
        </w:rPr>
        <w:t>RacingEventService</w:t>
      </w:r>
      <w:r>
        <w:t xml:space="preserve"> object to which it can be applied (see the </w:t>
      </w:r>
      <w:r>
        <w:rPr>
          <w:i/>
        </w:rPr>
        <w:t>internalApplyTo</w:t>
      </w:r>
      <w:r w:rsidR="00710611">
        <w:t xml:space="preserve"> </w:t>
      </w:r>
      <w:r>
        <w:t>method</w:t>
      </w:r>
      <w:r w:rsidR="00710611">
        <w:t>)</w:t>
      </w:r>
      <w:r>
        <w:t>.</w:t>
      </w:r>
    </w:p>
    <w:p w14:paraId="3416D2AC" w14:textId="77777777" w:rsidR="00E06129" w:rsidRDefault="00E06129" w:rsidP="002D7787">
      <w:r>
        <w:t xml:space="preserve">Most of the operation classes are instantiated in methods of the </w:t>
      </w:r>
      <w:r>
        <w:rPr>
          <w:i/>
        </w:rPr>
        <w:t>SailingServiceImpl</w:t>
      </w:r>
      <w:r>
        <w:t xml:space="preserve"> class which currently handles all incoming client requests. To stay with the example, if in the client the creation of a flexible leaderboard is requested, the </w:t>
      </w:r>
      <w:r>
        <w:rPr>
          <w:i/>
        </w:rPr>
        <w:t>createFlexibleLeaderboard</w:t>
      </w:r>
      <w:r>
        <w:t xml:space="preserve"> operation is invoked on the </w:t>
      </w:r>
      <w:r>
        <w:rPr>
          <w:i/>
        </w:rPr>
        <w:t>SailingServiceImpl</w:t>
      </w:r>
      <w:r>
        <w:t xml:space="preserve"> remote servlet class. </w:t>
      </w:r>
      <w:r w:rsidR="00C5501F">
        <w:t xml:space="preserve">It creates an instance of </w:t>
      </w:r>
      <w:r w:rsidR="00C5501F" w:rsidRPr="00C5501F">
        <w:rPr>
          <w:i/>
        </w:rPr>
        <w:t>CreateFlexibleLeaderboard</w:t>
      </w:r>
      <w:r w:rsidR="00C5501F">
        <w:t xml:space="preserve"> based on the parameters passed to the </w:t>
      </w:r>
      <w:r w:rsidR="00C5501F">
        <w:rPr>
          <w:i/>
        </w:rPr>
        <w:t>SailingServiceImpl</w:t>
      </w:r>
      <w:r w:rsidR="00C5501F">
        <w:t xml:space="preserve"> method call and applies the operation to the </w:t>
      </w:r>
      <w:r w:rsidR="00C5501F">
        <w:rPr>
          <w:i/>
        </w:rPr>
        <w:t>RacingEventService</w:t>
      </w:r>
      <w:r w:rsidR="00C5501F">
        <w:t xml:space="preserve"> instance obtained through the OSGi service registry.</w:t>
      </w:r>
    </w:p>
    <w:p w14:paraId="6A9CE3F4" w14:textId="77777777" w:rsidR="00C5501F" w:rsidRDefault="00C5501F" w:rsidP="002D7787">
      <w:r>
        <w:t xml:space="preserve">The </w:t>
      </w:r>
      <w:r>
        <w:rPr>
          <w:i/>
        </w:rPr>
        <w:t>RacingEventService</w:t>
      </w:r>
      <w:r>
        <w:t xml:space="preserve">, in turn, executes the </w:t>
      </w:r>
      <w:r>
        <w:rPr>
          <w:i/>
        </w:rPr>
        <w:t>internalApplyTo</w:t>
      </w:r>
      <w:r>
        <w:t xml:space="preserve"> method to perform the changes described by the operation locally and then passes the operation to the replication service for propagation to all replicas registered.</w:t>
      </w:r>
      <w:r w:rsidR="00853BE1">
        <w:t xml:space="preserve"> There, once received, the operation is again applied using the </w:t>
      </w:r>
      <w:r w:rsidR="00853BE1">
        <w:rPr>
          <w:i/>
        </w:rPr>
        <w:t>internalApplyTo</w:t>
      </w:r>
      <w:r w:rsidR="00853BE1">
        <w:t xml:space="preserve"> method.</w:t>
      </w:r>
    </w:p>
    <w:p w14:paraId="1FE1EED2" w14:textId="77777777" w:rsidR="00DA1EC0" w:rsidRPr="000B794D" w:rsidRDefault="00DA1EC0" w:rsidP="002D7787">
      <w:r>
        <w:lastRenderedPageBreak/>
        <w:t xml:space="preserve">Usually, the </w:t>
      </w:r>
      <w:r>
        <w:rPr>
          <w:i/>
        </w:rPr>
        <w:t>internalApplyTo</w:t>
      </w:r>
      <w:r>
        <w:t xml:space="preserve"> implementation makes use of the public methods exposed by </w:t>
      </w:r>
      <w:r>
        <w:rPr>
          <w:i/>
        </w:rPr>
        <w:t>RacingEventService</w:t>
      </w:r>
      <w:r>
        <w:t xml:space="preserve"> to actually perform the changes. Note that there are a few cases in which invoking a method on </w:t>
      </w:r>
      <w:r>
        <w:rPr>
          <w:i/>
        </w:rPr>
        <w:t>RacingEventService</w:t>
      </w:r>
      <w:r>
        <w:t xml:space="preserve"> </w:t>
      </w:r>
      <w:r w:rsidR="000B794D">
        <w:t xml:space="preserve">triggers replication by itself, for example </w:t>
      </w:r>
      <w:r w:rsidR="000B794D">
        <w:rPr>
          <w:i/>
        </w:rPr>
        <w:t>cacheAndReplicateDefaultRegatta</w:t>
      </w:r>
      <w:r w:rsidR="000B794D">
        <w:t xml:space="preserve"> which, after an implicit local state change, creates an operation solely for the purpose of replicating this local change which already took place. In those cases, the operation is </w:t>
      </w:r>
      <w:r w:rsidR="000B794D">
        <w:rPr>
          <w:i/>
        </w:rPr>
        <w:t>not</w:t>
      </w:r>
      <w:r w:rsidR="000B794D">
        <w:t xml:space="preserve"> used to perform the state change locally, which should rather be the exception than the rule.</w:t>
      </w:r>
    </w:p>
    <w:p w14:paraId="3993A656" w14:textId="77777777" w:rsidR="00AD4B26" w:rsidRDefault="00201DDB" w:rsidP="00201DDB">
      <w:pPr>
        <w:pStyle w:val="Heading1"/>
      </w:pPr>
      <w:bookmarkStart w:id="61" w:name="_Toc219444812"/>
      <w:r>
        <w:t>Other Information Sources</w:t>
      </w:r>
      <w:bookmarkEnd w:id="61"/>
    </w:p>
    <w:p w14:paraId="706105FC" w14:textId="1742060D" w:rsidR="004C3BFC" w:rsidRPr="00AD4B26" w:rsidRDefault="004C3BFC" w:rsidP="004C3BFC">
      <w:r>
        <w:t xml:space="preserve">Ask the people who built this ;-). </w:t>
      </w:r>
      <w:hyperlink r:id="rId14" w:history="1">
        <w:r w:rsidRPr="00811D85">
          <w:rPr>
            <w:rStyle w:val="Hyperlink"/>
          </w:rPr>
          <w:t>axel.uhl@sap.com</w:t>
        </w:r>
      </w:hyperlink>
      <w:r>
        <w:t xml:space="preserve">, </w:t>
      </w:r>
      <w:hyperlink r:id="rId15" w:history="1">
        <w:r w:rsidRPr="00811D85">
          <w:rPr>
            <w:rStyle w:val="Hyperlink"/>
          </w:rPr>
          <w:t>fmittag@gmx.net</w:t>
        </w:r>
      </w:hyperlink>
      <w:r>
        <w:t xml:space="preserve">, </w:t>
      </w:r>
      <w:hyperlink r:id="rId16" w:history="1">
        <w:r w:rsidRPr="00811D85">
          <w:rPr>
            <w:rStyle w:val="Hyperlink"/>
          </w:rPr>
          <w:t>jens.rommel@sap.com</w:t>
        </w:r>
      </w:hyperlink>
      <w:r w:rsidR="00480901">
        <w:rPr>
          <w:rStyle w:val="Hyperlink"/>
        </w:rPr>
        <w:t>, simon@pamies.de</w:t>
      </w:r>
      <w:r>
        <w:t>.</w:t>
      </w:r>
    </w:p>
    <w:sectPr w:rsidR="004C3BFC" w:rsidRPr="00AD4B26" w:rsidSect="00C60A1B">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B7E36" w14:textId="77777777" w:rsidR="00011823" w:rsidRDefault="00011823" w:rsidP="00BC36BB">
      <w:pPr>
        <w:spacing w:after="0" w:line="240" w:lineRule="auto"/>
      </w:pPr>
      <w:r>
        <w:separator/>
      </w:r>
    </w:p>
  </w:endnote>
  <w:endnote w:type="continuationSeparator" w:id="0">
    <w:p w14:paraId="0C74282C" w14:textId="77777777" w:rsidR="00011823" w:rsidRDefault="00011823" w:rsidP="00BC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F7F18" w14:textId="77777777" w:rsidR="00011823" w:rsidRDefault="00011823" w:rsidP="00BC36BB">
      <w:pPr>
        <w:spacing w:after="0" w:line="240" w:lineRule="auto"/>
      </w:pPr>
      <w:r>
        <w:separator/>
      </w:r>
    </w:p>
  </w:footnote>
  <w:footnote w:type="continuationSeparator" w:id="0">
    <w:p w14:paraId="16CA4CF7" w14:textId="77777777" w:rsidR="00011823" w:rsidRDefault="00011823" w:rsidP="00BC36BB">
      <w:pPr>
        <w:spacing w:after="0" w:line="240" w:lineRule="auto"/>
      </w:pPr>
      <w:r>
        <w:continuationSeparator/>
      </w:r>
    </w:p>
  </w:footnote>
  <w:footnote w:id="1">
    <w:p w14:paraId="7083ECA0" w14:textId="77777777" w:rsidR="00011823" w:rsidRPr="00900E32" w:rsidRDefault="00011823">
      <w:pPr>
        <w:pStyle w:val="FootnoteText"/>
      </w:pPr>
      <w:r>
        <w:rPr>
          <w:rStyle w:val="FootnoteReference"/>
        </w:rPr>
        <w:footnoteRef/>
      </w:r>
      <w:r>
        <w:t xml:space="preserve"> Exception: the SwissTiming message store is queried by the </w:t>
      </w:r>
      <w:r>
        <w:rPr>
          <w:i/>
        </w:rPr>
        <w:t>StoreAndForward</w:t>
      </w:r>
      <w:r>
        <w:t xml:space="preserve"> component when the connector asks for race data. But then again, the </w:t>
      </w:r>
      <w:r>
        <w:rPr>
          <w:i/>
        </w:rPr>
        <w:t>StoreAndForward</w:t>
      </w:r>
      <w:r>
        <w:t xml:space="preserve"> component usually runs in a separate VM.</w:t>
      </w:r>
    </w:p>
  </w:footnote>
  <w:footnote w:id="2">
    <w:p w14:paraId="1019ABC4" w14:textId="77777777" w:rsidR="00011823" w:rsidRDefault="00011823">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C20"/>
    <w:multiLevelType w:val="hybridMultilevel"/>
    <w:tmpl w:val="8AB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57717"/>
    <w:multiLevelType w:val="hybridMultilevel"/>
    <w:tmpl w:val="1AD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655119"/>
    <w:multiLevelType w:val="hybridMultilevel"/>
    <w:tmpl w:val="C12A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97626"/>
    <w:multiLevelType w:val="hybridMultilevel"/>
    <w:tmpl w:val="DC6A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0A42BD"/>
    <w:multiLevelType w:val="hybridMultilevel"/>
    <w:tmpl w:val="411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5277BE"/>
    <w:multiLevelType w:val="hybridMultilevel"/>
    <w:tmpl w:val="00484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4B26"/>
    <w:rsid w:val="000027C3"/>
    <w:rsid w:val="00011823"/>
    <w:rsid w:val="000125D2"/>
    <w:rsid w:val="00014E6B"/>
    <w:rsid w:val="000232CE"/>
    <w:rsid w:val="0004355E"/>
    <w:rsid w:val="00044A1F"/>
    <w:rsid w:val="0004586E"/>
    <w:rsid w:val="00045CD5"/>
    <w:rsid w:val="00053746"/>
    <w:rsid w:val="000543FC"/>
    <w:rsid w:val="00057AED"/>
    <w:rsid w:val="00065E28"/>
    <w:rsid w:val="000778E7"/>
    <w:rsid w:val="00091957"/>
    <w:rsid w:val="000951EC"/>
    <w:rsid w:val="00095C49"/>
    <w:rsid w:val="000A61CC"/>
    <w:rsid w:val="000A6275"/>
    <w:rsid w:val="000B794D"/>
    <w:rsid w:val="000D2C0E"/>
    <w:rsid w:val="000D2E4B"/>
    <w:rsid w:val="000D47A0"/>
    <w:rsid w:val="000D7A73"/>
    <w:rsid w:val="000E34EA"/>
    <w:rsid w:val="000E5CB0"/>
    <w:rsid w:val="000E61AB"/>
    <w:rsid w:val="000F38F5"/>
    <w:rsid w:val="00102094"/>
    <w:rsid w:val="00103E2B"/>
    <w:rsid w:val="0011123F"/>
    <w:rsid w:val="00111CB9"/>
    <w:rsid w:val="001233B2"/>
    <w:rsid w:val="00123F07"/>
    <w:rsid w:val="00125A15"/>
    <w:rsid w:val="00130730"/>
    <w:rsid w:val="0013082E"/>
    <w:rsid w:val="001472DD"/>
    <w:rsid w:val="001512F2"/>
    <w:rsid w:val="00153AAF"/>
    <w:rsid w:val="00161187"/>
    <w:rsid w:val="00165033"/>
    <w:rsid w:val="00173DEC"/>
    <w:rsid w:val="001767A1"/>
    <w:rsid w:val="00176A77"/>
    <w:rsid w:val="0018040C"/>
    <w:rsid w:val="0018077E"/>
    <w:rsid w:val="0018527F"/>
    <w:rsid w:val="001903C5"/>
    <w:rsid w:val="00192965"/>
    <w:rsid w:val="001A284B"/>
    <w:rsid w:val="001B39B7"/>
    <w:rsid w:val="001D25DA"/>
    <w:rsid w:val="001D5FE0"/>
    <w:rsid w:val="001D740C"/>
    <w:rsid w:val="001E100A"/>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A7104"/>
    <w:rsid w:val="002B47C1"/>
    <w:rsid w:val="002C30A9"/>
    <w:rsid w:val="002C79FE"/>
    <w:rsid w:val="002D3D22"/>
    <w:rsid w:val="002D62FF"/>
    <w:rsid w:val="002D7787"/>
    <w:rsid w:val="002E0E71"/>
    <w:rsid w:val="002E5F15"/>
    <w:rsid w:val="002F3A15"/>
    <w:rsid w:val="002F7B35"/>
    <w:rsid w:val="0030327A"/>
    <w:rsid w:val="00304FCF"/>
    <w:rsid w:val="00315167"/>
    <w:rsid w:val="00322CCA"/>
    <w:rsid w:val="00327019"/>
    <w:rsid w:val="00327F3C"/>
    <w:rsid w:val="003315D1"/>
    <w:rsid w:val="0033163F"/>
    <w:rsid w:val="00332B70"/>
    <w:rsid w:val="00334760"/>
    <w:rsid w:val="00341731"/>
    <w:rsid w:val="00343B35"/>
    <w:rsid w:val="00346028"/>
    <w:rsid w:val="003469EB"/>
    <w:rsid w:val="0035474E"/>
    <w:rsid w:val="0036162E"/>
    <w:rsid w:val="0036439D"/>
    <w:rsid w:val="00364559"/>
    <w:rsid w:val="00364AB3"/>
    <w:rsid w:val="0038177B"/>
    <w:rsid w:val="00392164"/>
    <w:rsid w:val="003939C1"/>
    <w:rsid w:val="00395D68"/>
    <w:rsid w:val="00396B08"/>
    <w:rsid w:val="003A5275"/>
    <w:rsid w:val="003C177C"/>
    <w:rsid w:val="003C2F58"/>
    <w:rsid w:val="003C4F2E"/>
    <w:rsid w:val="003D61E0"/>
    <w:rsid w:val="003E4A72"/>
    <w:rsid w:val="003F3144"/>
    <w:rsid w:val="003F460D"/>
    <w:rsid w:val="003F64BF"/>
    <w:rsid w:val="003F6D00"/>
    <w:rsid w:val="00406E1B"/>
    <w:rsid w:val="00410E38"/>
    <w:rsid w:val="0041674B"/>
    <w:rsid w:val="004511B3"/>
    <w:rsid w:val="00453C7C"/>
    <w:rsid w:val="00455DD4"/>
    <w:rsid w:val="00457529"/>
    <w:rsid w:val="004622A5"/>
    <w:rsid w:val="004624EE"/>
    <w:rsid w:val="00464DDA"/>
    <w:rsid w:val="00480901"/>
    <w:rsid w:val="00491F12"/>
    <w:rsid w:val="00492142"/>
    <w:rsid w:val="0049281D"/>
    <w:rsid w:val="0049361E"/>
    <w:rsid w:val="004A0155"/>
    <w:rsid w:val="004A28D0"/>
    <w:rsid w:val="004A3B90"/>
    <w:rsid w:val="004B1D88"/>
    <w:rsid w:val="004B421C"/>
    <w:rsid w:val="004B5774"/>
    <w:rsid w:val="004B770F"/>
    <w:rsid w:val="004C2AD4"/>
    <w:rsid w:val="004C3BFC"/>
    <w:rsid w:val="004C4390"/>
    <w:rsid w:val="004C64AE"/>
    <w:rsid w:val="004E0234"/>
    <w:rsid w:val="004E19EE"/>
    <w:rsid w:val="005053E6"/>
    <w:rsid w:val="00511CFC"/>
    <w:rsid w:val="00527EF3"/>
    <w:rsid w:val="00533511"/>
    <w:rsid w:val="005368B0"/>
    <w:rsid w:val="005468C9"/>
    <w:rsid w:val="005471BD"/>
    <w:rsid w:val="00554D4F"/>
    <w:rsid w:val="0056399B"/>
    <w:rsid w:val="00567AE1"/>
    <w:rsid w:val="00570006"/>
    <w:rsid w:val="00574C6D"/>
    <w:rsid w:val="00586187"/>
    <w:rsid w:val="005877BA"/>
    <w:rsid w:val="00592E2A"/>
    <w:rsid w:val="005A4D7D"/>
    <w:rsid w:val="005B36F2"/>
    <w:rsid w:val="005B6913"/>
    <w:rsid w:val="005B6F24"/>
    <w:rsid w:val="005C36A0"/>
    <w:rsid w:val="005C76A4"/>
    <w:rsid w:val="005E1EF1"/>
    <w:rsid w:val="005F7643"/>
    <w:rsid w:val="005F7994"/>
    <w:rsid w:val="00605DA3"/>
    <w:rsid w:val="006128F0"/>
    <w:rsid w:val="0062385F"/>
    <w:rsid w:val="0062718D"/>
    <w:rsid w:val="00627DD4"/>
    <w:rsid w:val="00631351"/>
    <w:rsid w:val="0064794F"/>
    <w:rsid w:val="00647D8E"/>
    <w:rsid w:val="0065656F"/>
    <w:rsid w:val="00656EEA"/>
    <w:rsid w:val="00665E60"/>
    <w:rsid w:val="00666157"/>
    <w:rsid w:val="00675608"/>
    <w:rsid w:val="00675687"/>
    <w:rsid w:val="00675998"/>
    <w:rsid w:val="00676711"/>
    <w:rsid w:val="00687DF6"/>
    <w:rsid w:val="00696764"/>
    <w:rsid w:val="00697006"/>
    <w:rsid w:val="006A38D2"/>
    <w:rsid w:val="006A7A04"/>
    <w:rsid w:val="006B35C3"/>
    <w:rsid w:val="006B6A48"/>
    <w:rsid w:val="006C74F0"/>
    <w:rsid w:val="006D3093"/>
    <w:rsid w:val="006D453B"/>
    <w:rsid w:val="006E72FF"/>
    <w:rsid w:val="006F20E6"/>
    <w:rsid w:val="006F3487"/>
    <w:rsid w:val="006F6FB4"/>
    <w:rsid w:val="00703054"/>
    <w:rsid w:val="00703708"/>
    <w:rsid w:val="00710611"/>
    <w:rsid w:val="007412F4"/>
    <w:rsid w:val="00744EA8"/>
    <w:rsid w:val="00745CA5"/>
    <w:rsid w:val="007509C7"/>
    <w:rsid w:val="007517A9"/>
    <w:rsid w:val="00761C77"/>
    <w:rsid w:val="00763A28"/>
    <w:rsid w:val="0078289F"/>
    <w:rsid w:val="00784541"/>
    <w:rsid w:val="00786194"/>
    <w:rsid w:val="00790ED6"/>
    <w:rsid w:val="00790F9D"/>
    <w:rsid w:val="00792CB7"/>
    <w:rsid w:val="00795A7B"/>
    <w:rsid w:val="007962DC"/>
    <w:rsid w:val="007971EC"/>
    <w:rsid w:val="007A2474"/>
    <w:rsid w:val="007B1250"/>
    <w:rsid w:val="007B1F70"/>
    <w:rsid w:val="007B2777"/>
    <w:rsid w:val="007B5969"/>
    <w:rsid w:val="007B6328"/>
    <w:rsid w:val="007C57D6"/>
    <w:rsid w:val="007D3D30"/>
    <w:rsid w:val="007F4154"/>
    <w:rsid w:val="00815695"/>
    <w:rsid w:val="008157D6"/>
    <w:rsid w:val="0082277B"/>
    <w:rsid w:val="00825692"/>
    <w:rsid w:val="00826606"/>
    <w:rsid w:val="008456B1"/>
    <w:rsid w:val="00850B11"/>
    <w:rsid w:val="00853BE1"/>
    <w:rsid w:val="008542E3"/>
    <w:rsid w:val="00866CB8"/>
    <w:rsid w:val="00867A11"/>
    <w:rsid w:val="008808C8"/>
    <w:rsid w:val="00880CF9"/>
    <w:rsid w:val="00881E81"/>
    <w:rsid w:val="00886A3A"/>
    <w:rsid w:val="00887816"/>
    <w:rsid w:val="00891564"/>
    <w:rsid w:val="00891E93"/>
    <w:rsid w:val="008A36C0"/>
    <w:rsid w:val="008A636A"/>
    <w:rsid w:val="008A64DE"/>
    <w:rsid w:val="008B0C36"/>
    <w:rsid w:val="008B3A56"/>
    <w:rsid w:val="008B433E"/>
    <w:rsid w:val="008B7789"/>
    <w:rsid w:val="008D5058"/>
    <w:rsid w:val="008E00A2"/>
    <w:rsid w:val="008E6468"/>
    <w:rsid w:val="008F0142"/>
    <w:rsid w:val="008F02EA"/>
    <w:rsid w:val="008F071D"/>
    <w:rsid w:val="008F6EE0"/>
    <w:rsid w:val="00900E32"/>
    <w:rsid w:val="00902E53"/>
    <w:rsid w:val="009136EA"/>
    <w:rsid w:val="00924EEF"/>
    <w:rsid w:val="00927BAC"/>
    <w:rsid w:val="00936043"/>
    <w:rsid w:val="00942069"/>
    <w:rsid w:val="00945779"/>
    <w:rsid w:val="009538DA"/>
    <w:rsid w:val="00955A99"/>
    <w:rsid w:val="00955CE8"/>
    <w:rsid w:val="00963BB4"/>
    <w:rsid w:val="009678C4"/>
    <w:rsid w:val="00973295"/>
    <w:rsid w:val="00983F62"/>
    <w:rsid w:val="009959B4"/>
    <w:rsid w:val="009B1695"/>
    <w:rsid w:val="009B21C2"/>
    <w:rsid w:val="009C6371"/>
    <w:rsid w:val="009F5BBC"/>
    <w:rsid w:val="00A06B9F"/>
    <w:rsid w:val="00A21A16"/>
    <w:rsid w:val="00A2296F"/>
    <w:rsid w:val="00A33813"/>
    <w:rsid w:val="00A36512"/>
    <w:rsid w:val="00A36D30"/>
    <w:rsid w:val="00A67A3C"/>
    <w:rsid w:val="00A834EB"/>
    <w:rsid w:val="00A84B4D"/>
    <w:rsid w:val="00A90948"/>
    <w:rsid w:val="00A94013"/>
    <w:rsid w:val="00A944E5"/>
    <w:rsid w:val="00AB211B"/>
    <w:rsid w:val="00AB491E"/>
    <w:rsid w:val="00AC4B80"/>
    <w:rsid w:val="00AC5306"/>
    <w:rsid w:val="00AC5B10"/>
    <w:rsid w:val="00AD4B26"/>
    <w:rsid w:val="00AD6F03"/>
    <w:rsid w:val="00AD7637"/>
    <w:rsid w:val="00AE35E2"/>
    <w:rsid w:val="00AF5863"/>
    <w:rsid w:val="00B0736C"/>
    <w:rsid w:val="00B15350"/>
    <w:rsid w:val="00B15BEB"/>
    <w:rsid w:val="00B1710C"/>
    <w:rsid w:val="00B31AE9"/>
    <w:rsid w:val="00B3354A"/>
    <w:rsid w:val="00B43712"/>
    <w:rsid w:val="00B46D9E"/>
    <w:rsid w:val="00B50E36"/>
    <w:rsid w:val="00B52A3F"/>
    <w:rsid w:val="00B6696F"/>
    <w:rsid w:val="00B747D5"/>
    <w:rsid w:val="00B809EA"/>
    <w:rsid w:val="00B84449"/>
    <w:rsid w:val="00B8614B"/>
    <w:rsid w:val="00B8717F"/>
    <w:rsid w:val="00B9116C"/>
    <w:rsid w:val="00B9500B"/>
    <w:rsid w:val="00B95798"/>
    <w:rsid w:val="00B97995"/>
    <w:rsid w:val="00BA01E0"/>
    <w:rsid w:val="00BC2209"/>
    <w:rsid w:val="00BC36BB"/>
    <w:rsid w:val="00BD5333"/>
    <w:rsid w:val="00BE0420"/>
    <w:rsid w:val="00BE20C5"/>
    <w:rsid w:val="00BE766C"/>
    <w:rsid w:val="00C1025B"/>
    <w:rsid w:val="00C12784"/>
    <w:rsid w:val="00C162B6"/>
    <w:rsid w:val="00C17874"/>
    <w:rsid w:val="00C25B83"/>
    <w:rsid w:val="00C267DD"/>
    <w:rsid w:val="00C26C28"/>
    <w:rsid w:val="00C432F8"/>
    <w:rsid w:val="00C45473"/>
    <w:rsid w:val="00C471B3"/>
    <w:rsid w:val="00C5092A"/>
    <w:rsid w:val="00C50CC9"/>
    <w:rsid w:val="00C51270"/>
    <w:rsid w:val="00C53FA7"/>
    <w:rsid w:val="00C546CA"/>
    <w:rsid w:val="00C5501F"/>
    <w:rsid w:val="00C60A1B"/>
    <w:rsid w:val="00C60F79"/>
    <w:rsid w:val="00C61C46"/>
    <w:rsid w:val="00C64820"/>
    <w:rsid w:val="00C649C9"/>
    <w:rsid w:val="00C65F2B"/>
    <w:rsid w:val="00C736CA"/>
    <w:rsid w:val="00C86A6E"/>
    <w:rsid w:val="00C90B9B"/>
    <w:rsid w:val="00C93DE2"/>
    <w:rsid w:val="00C973D3"/>
    <w:rsid w:val="00CA14DB"/>
    <w:rsid w:val="00CA308F"/>
    <w:rsid w:val="00CB7CD7"/>
    <w:rsid w:val="00CE00B4"/>
    <w:rsid w:val="00CE275B"/>
    <w:rsid w:val="00CE34A2"/>
    <w:rsid w:val="00CE5A71"/>
    <w:rsid w:val="00CE7551"/>
    <w:rsid w:val="00CF3BDD"/>
    <w:rsid w:val="00CF6986"/>
    <w:rsid w:val="00D118B9"/>
    <w:rsid w:val="00D15973"/>
    <w:rsid w:val="00D2157B"/>
    <w:rsid w:val="00D247CB"/>
    <w:rsid w:val="00D44A92"/>
    <w:rsid w:val="00D475F9"/>
    <w:rsid w:val="00D51F89"/>
    <w:rsid w:val="00D5449F"/>
    <w:rsid w:val="00D647CD"/>
    <w:rsid w:val="00D711A6"/>
    <w:rsid w:val="00D72D92"/>
    <w:rsid w:val="00D77908"/>
    <w:rsid w:val="00D80820"/>
    <w:rsid w:val="00D813C7"/>
    <w:rsid w:val="00DA03ED"/>
    <w:rsid w:val="00DA1EC0"/>
    <w:rsid w:val="00DC4424"/>
    <w:rsid w:val="00DC4578"/>
    <w:rsid w:val="00DD4FCB"/>
    <w:rsid w:val="00DE3338"/>
    <w:rsid w:val="00DE6E1A"/>
    <w:rsid w:val="00DF0060"/>
    <w:rsid w:val="00E033C0"/>
    <w:rsid w:val="00E06129"/>
    <w:rsid w:val="00E10658"/>
    <w:rsid w:val="00E3307D"/>
    <w:rsid w:val="00E33DE0"/>
    <w:rsid w:val="00E415F3"/>
    <w:rsid w:val="00E44DB1"/>
    <w:rsid w:val="00E44DD7"/>
    <w:rsid w:val="00E45C7B"/>
    <w:rsid w:val="00E470AD"/>
    <w:rsid w:val="00E5052D"/>
    <w:rsid w:val="00E507DD"/>
    <w:rsid w:val="00E610EB"/>
    <w:rsid w:val="00E61561"/>
    <w:rsid w:val="00E92A97"/>
    <w:rsid w:val="00EA26DA"/>
    <w:rsid w:val="00EA3736"/>
    <w:rsid w:val="00EA7AAC"/>
    <w:rsid w:val="00EB0EC0"/>
    <w:rsid w:val="00EB1633"/>
    <w:rsid w:val="00EB4B23"/>
    <w:rsid w:val="00EB6C94"/>
    <w:rsid w:val="00EC2CB2"/>
    <w:rsid w:val="00ED217A"/>
    <w:rsid w:val="00ED3EA0"/>
    <w:rsid w:val="00EE6C3A"/>
    <w:rsid w:val="00EF1EFB"/>
    <w:rsid w:val="00EF458F"/>
    <w:rsid w:val="00F011FE"/>
    <w:rsid w:val="00F02E89"/>
    <w:rsid w:val="00F153B5"/>
    <w:rsid w:val="00F17228"/>
    <w:rsid w:val="00F26B08"/>
    <w:rsid w:val="00F35DA4"/>
    <w:rsid w:val="00F42D8B"/>
    <w:rsid w:val="00F50316"/>
    <w:rsid w:val="00F5278A"/>
    <w:rsid w:val="00F5556E"/>
    <w:rsid w:val="00F63D8E"/>
    <w:rsid w:val="00F71A27"/>
    <w:rsid w:val="00F77605"/>
    <w:rsid w:val="00F85998"/>
    <w:rsid w:val="00F97CA0"/>
    <w:rsid w:val="00FA29A9"/>
    <w:rsid w:val="00FA3BC6"/>
    <w:rsid w:val="00FA4D1E"/>
    <w:rsid w:val="00FA6E5B"/>
    <w:rsid w:val="00FB1316"/>
    <w:rsid w:val="00FB1498"/>
    <w:rsid w:val="00FB40CB"/>
    <w:rsid w:val="00FC0091"/>
    <w:rsid w:val="00FC4BDE"/>
    <w:rsid w:val="00FC5AFF"/>
    <w:rsid w:val="00FD65EA"/>
    <w:rsid w:val="00FE1A5B"/>
    <w:rsid w:val="00FF0211"/>
    <w:rsid w:val="00FF2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E0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 w:type="paragraph" w:styleId="TOC1">
    <w:name w:val="toc 1"/>
    <w:basedOn w:val="Normal"/>
    <w:next w:val="Normal"/>
    <w:autoRedefine/>
    <w:uiPriority w:val="39"/>
    <w:unhideWhenUsed/>
    <w:rsid w:val="00480901"/>
    <w:pPr>
      <w:tabs>
        <w:tab w:val="right" w:leader="dot" w:pos="9396"/>
      </w:tabs>
      <w:spacing w:before="120" w:after="0"/>
    </w:pPr>
    <w:rPr>
      <w:b/>
      <w:sz w:val="24"/>
      <w:szCs w:val="24"/>
    </w:rPr>
  </w:style>
  <w:style w:type="paragraph" w:styleId="TOC2">
    <w:name w:val="toc 2"/>
    <w:basedOn w:val="Normal"/>
    <w:next w:val="Normal"/>
    <w:autoRedefine/>
    <w:uiPriority w:val="39"/>
    <w:unhideWhenUsed/>
    <w:rsid w:val="00A944E5"/>
    <w:pPr>
      <w:spacing w:after="0"/>
      <w:ind w:left="220"/>
    </w:pPr>
    <w:rPr>
      <w:b/>
    </w:rPr>
  </w:style>
  <w:style w:type="paragraph" w:styleId="TOC3">
    <w:name w:val="toc 3"/>
    <w:basedOn w:val="Normal"/>
    <w:next w:val="Normal"/>
    <w:autoRedefine/>
    <w:uiPriority w:val="39"/>
    <w:unhideWhenUsed/>
    <w:rsid w:val="00A944E5"/>
    <w:pPr>
      <w:spacing w:after="0"/>
      <w:ind w:left="440"/>
    </w:pPr>
  </w:style>
  <w:style w:type="paragraph" w:styleId="TOC4">
    <w:name w:val="toc 4"/>
    <w:basedOn w:val="Normal"/>
    <w:next w:val="Normal"/>
    <w:autoRedefine/>
    <w:uiPriority w:val="39"/>
    <w:unhideWhenUsed/>
    <w:rsid w:val="00A944E5"/>
    <w:pPr>
      <w:spacing w:after="0"/>
      <w:ind w:left="660"/>
    </w:pPr>
    <w:rPr>
      <w:sz w:val="20"/>
      <w:szCs w:val="20"/>
    </w:rPr>
  </w:style>
  <w:style w:type="paragraph" w:styleId="TOC5">
    <w:name w:val="toc 5"/>
    <w:basedOn w:val="Normal"/>
    <w:next w:val="Normal"/>
    <w:autoRedefine/>
    <w:uiPriority w:val="39"/>
    <w:unhideWhenUsed/>
    <w:rsid w:val="00A944E5"/>
    <w:pPr>
      <w:spacing w:after="0"/>
      <w:ind w:left="880"/>
    </w:pPr>
    <w:rPr>
      <w:sz w:val="20"/>
      <w:szCs w:val="20"/>
    </w:rPr>
  </w:style>
  <w:style w:type="paragraph" w:styleId="TOC6">
    <w:name w:val="toc 6"/>
    <w:basedOn w:val="Normal"/>
    <w:next w:val="Normal"/>
    <w:autoRedefine/>
    <w:uiPriority w:val="39"/>
    <w:unhideWhenUsed/>
    <w:rsid w:val="00A944E5"/>
    <w:pPr>
      <w:spacing w:after="0"/>
      <w:ind w:left="1100"/>
    </w:pPr>
    <w:rPr>
      <w:sz w:val="20"/>
      <w:szCs w:val="20"/>
    </w:rPr>
  </w:style>
  <w:style w:type="paragraph" w:styleId="TOC7">
    <w:name w:val="toc 7"/>
    <w:basedOn w:val="Normal"/>
    <w:next w:val="Normal"/>
    <w:autoRedefine/>
    <w:uiPriority w:val="39"/>
    <w:unhideWhenUsed/>
    <w:rsid w:val="00A944E5"/>
    <w:pPr>
      <w:spacing w:after="0"/>
      <w:ind w:left="1320"/>
    </w:pPr>
    <w:rPr>
      <w:sz w:val="20"/>
      <w:szCs w:val="20"/>
    </w:rPr>
  </w:style>
  <w:style w:type="paragraph" w:styleId="TOC8">
    <w:name w:val="toc 8"/>
    <w:basedOn w:val="Normal"/>
    <w:next w:val="Normal"/>
    <w:autoRedefine/>
    <w:uiPriority w:val="39"/>
    <w:unhideWhenUsed/>
    <w:rsid w:val="00A944E5"/>
    <w:pPr>
      <w:spacing w:after="0"/>
      <w:ind w:left="1540"/>
    </w:pPr>
    <w:rPr>
      <w:sz w:val="20"/>
      <w:szCs w:val="20"/>
    </w:rPr>
  </w:style>
  <w:style w:type="paragraph" w:styleId="TOC9">
    <w:name w:val="toc 9"/>
    <w:basedOn w:val="Normal"/>
    <w:next w:val="Normal"/>
    <w:autoRedefine/>
    <w:uiPriority w:val="39"/>
    <w:unhideWhenUsed/>
    <w:rsid w:val="00A944E5"/>
    <w:pPr>
      <w:spacing w:after="0"/>
      <w:ind w:left="1760"/>
    </w:pPr>
    <w:rPr>
      <w:sz w:val="20"/>
      <w:szCs w:val="20"/>
    </w:rPr>
  </w:style>
  <w:style w:type="paragraph" w:styleId="Quote">
    <w:name w:val="Quote"/>
    <w:basedOn w:val="Normal"/>
    <w:next w:val="Normal"/>
    <w:link w:val="QuoteChar"/>
    <w:uiPriority w:val="29"/>
    <w:qFormat/>
    <w:rsid w:val="0004586E"/>
    <w:rPr>
      <w:i/>
      <w:iCs/>
      <w:color w:val="000000" w:themeColor="text1"/>
    </w:rPr>
  </w:style>
  <w:style w:type="character" w:customStyle="1" w:styleId="QuoteChar">
    <w:name w:val="Quote Char"/>
    <w:basedOn w:val="DefaultParagraphFont"/>
    <w:link w:val="Quote"/>
    <w:uiPriority w:val="29"/>
    <w:rsid w:val="0004586E"/>
    <w:rPr>
      <w:i/>
      <w:iCs/>
      <w:color w:val="000000" w:themeColor="text1"/>
    </w:rPr>
  </w:style>
  <w:style w:type="character" w:styleId="FollowedHyperlink">
    <w:name w:val="FollowedHyperlink"/>
    <w:basedOn w:val="DefaultParagraphFont"/>
    <w:uiPriority w:val="99"/>
    <w:semiHidden/>
    <w:unhideWhenUsed/>
    <w:rsid w:val="00FC00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smanbaynav.co.nz/" TargetMode="External"/><Relationship Id="rId12" Type="http://schemas.openxmlformats.org/officeDocument/2006/relationships/hyperlink" Target="https://git.wdf.sap.corp:8080/" TargetMode="External"/><Relationship Id="rId13" Type="http://schemas.openxmlformats.org/officeDocument/2006/relationships/hyperlink" Target="http://dl.google.com/eclipse/plugin/3.7" TargetMode="External"/><Relationship Id="rId14" Type="http://schemas.openxmlformats.org/officeDocument/2006/relationships/hyperlink" Target="mailto:axel.uhl@sap.com" TargetMode="External"/><Relationship Id="rId15" Type="http://schemas.openxmlformats.org/officeDocument/2006/relationships/hyperlink" Target="mailto:fmittag@gmx.net" TargetMode="External"/><Relationship Id="rId16" Type="http://schemas.openxmlformats.org/officeDocument/2006/relationships/hyperlink" Target="mailto:jens.rommel@sap.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evelopers.google.com/web-toolkit/doc/latest/DevGuide" TargetMode="External"/><Relationship Id="rId10" Type="http://schemas.openxmlformats.org/officeDocument/2006/relationships/hyperlink" Target="http://bugzilla.sapsailing.com/bugzilla/show_bug.cgi?id=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17202-1E76-D443-AB3C-DDC7EE04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6972</TotalTime>
  <Pages>29</Pages>
  <Words>12292</Words>
  <Characters>70067</Characters>
  <Application>Microsoft Macintosh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82195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Axel Uhl</dc:creator>
  <cp:lastModifiedBy>Simon Pamiés</cp:lastModifiedBy>
  <cp:revision>308</cp:revision>
  <dcterms:created xsi:type="dcterms:W3CDTF">2012-10-09T09:14:00Z</dcterms:created>
  <dcterms:modified xsi:type="dcterms:W3CDTF">2013-01-10T12:57:00Z</dcterms:modified>
</cp:coreProperties>
</file>