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75" w:rsidRDefault="00D91F75" w:rsidP="00D91F75">
      <w:r>
        <w:t xml:space="preserve">Tasks - </w:t>
      </w:r>
    </w:p>
    <w:p w:rsidR="00D91F75" w:rsidRPr="00535028" w:rsidRDefault="00D91F75" w:rsidP="00D91F75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535028">
        <w:rPr>
          <w:b/>
          <w:bCs/>
          <w:i/>
          <w:iCs/>
          <w:u w:val="single"/>
        </w:rPr>
        <w:t xml:space="preserve">Build a website </w:t>
      </w:r>
    </w:p>
    <w:p w:rsidR="00D91F75" w:rsidRDefault="00D91F75" w:rsidP="00D91F75">
      <w:pPr>
        <w:pStyle w:val="ListParagraph"/>
        <w:numPr>
          <w:ilvl w:val="1"/>
          <w:numId w:val="3"/>
        </w:numPr>
      </w:pPr>
      <w:r>
        <w:t>Customers/business-users can login and check their accounts</w:t>
      </w:r>
      <w:r w:rsidR="00B170AD">
        <w:t xml:space="preserve"> (</w:t>
      </w:r>
      <w:r w:rsidR="00B170AD">
        <w:rPr>
          <w:rFonts w:hint="cs"/>
          <w:cs/>
        </w:rPr>
        <w:t>1)</w:t>
      </w:r>
    </w:p>
    <w:p w:rsidR="00D91F75" w:rsidRDefault="00D91F75" w:rsidP="00D91F75">
      <w:pPr>
        <w:pStyle w:val="ListParagraph"/>
        <w:numPr>
          <w:ilvl w:val="1"/>
          <w:numId w:val="3"/>
        </w:numPr>
      </w:pPr>
      <w:r>
        <w:t>Customers can login and edit, view their personal details, keep track of their communication with Smart Media.</w:t>
      </w:r>
      <w:r w:rsidR="00B170AD">
        <w:rPr>
          <w:rFonts w:hint="cs"/>
          <w:cs/>
        </w:rPr>
        <w:t xml:space="preserve"> (1.1)</w:t>
      </w:r>
    </w:p>
    <w:p w:rsidR="004B34C1" w:rsidRPr="004B34C1" w:rsidRDefault="004B34C1" w:rsidP="004B34C1">
      <w:pPr>
        <w:pStyle w:val="ListParagraph"/>
        <w:numPr>
          <w:ilvl w:val="1"/>
          <w:numId w:val="3"/>
        </w:numPr>
      </w:pPr>
      <w:r>
        <w:rPr>
          <w:lang w:val="en-GB"/>
        </w:rPr>
        <w:t>Customer should have the right to query for recording against which they can claim (1.24)</w:t>
      </w:r>
    </w:p>
    <w:p w:rsidR="004B34C1" w:rsidRDefault="004B34C1" w:rsidP="00CB06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Customer can push/submit the claims they have identified in the workflow (1.26)</w:t>
      </w:r>
    </w:p>
    <w:p w:rsidR="00CB065F" w:rsidRPr="00CB065F" w:rsidRDefault="00CB065F" w:rsidP="00CB06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Customer can push/submit a bulk of the claims they have identified in the workflow (1.27)</w:t>
      </w:r>
    </w:p>
    <w:p w:rsidR="00D91F75" w:rsidRDefault="00D91F75" w:rsidP="00D91F75">
      <w:pPr>
        <w:pStyle w:val="ListParagraph"/>
        <w:numPr>
          <w:ilvl w:val="1"/>
          <w:numId w:val="3"/>
        </w:numPr>
      </w:pPr>
      <w:r>
        <w:t>Raise a service request to change the password for their account</w:t>
      </w:r>
      <w:r w:rsidR="00B170AD">
        <w:rPr>
          <w:rFonts w:hint="cs"/>
          <w:cs/>
        </w:rPr>
        <w:t xml:space="preserve"> (1.3)</w:t>
      </w:r>
    </w:p>
    <w:p w:rsidR="00593E84" w:rsidRDefault="00593E84" w:rsidP="00D91F75">
      <w:pPr>
        <w:pStyle w:val="ListParagraph"/>
        <w:numPr>
          <w:ilvl w:val="1"/>
          <w:numId w:val="3"/>
        </w:numPr>
      </w:pPr>
      <w:r>
        <w:t>Provide querying and registration option to customers (1.12)</w:t>
      </w:r>
    </w:p>
    <w:p w:rsidR="00D91F75" w:rsidRDefault="00D91F75" w:rsidP="00D91F75">
      <w:pPr>
        <w:pStyle w:val="ListParagraph"/>
        <w:numPr>
          <w:ilvl w:val="1"/>
          <w:numId w:val="3"/>
        </w:numPr>
        <w:rPr>
          <w:rFonts w:hint="cs"/>
        </w:rPr>
      </w:pPr>
      <w:r>
        <w:t>Display the customer’s contractual requirements on the website</w:t>
      </w:r>
      <w:r w:rsidR="00B170AD">
        <w:rPr>
          <w:rFonts w:hint="cs"/>
          <w:cs/>
        </w:rPr>
        <w:t xml:space="preserve"> (1.4)</w:t>
      </w:r>
    </w:p>
    <w:p w:rsidR="00566D25" w:rsidRDefault="00566D25" w:rsidP="00566D25">
      <w:pPr>
        <w:pStyle w:val="ListParagraph"/>
        <w:numPr>
          <w:ilvl w:val="1"/>
          <w:numId w:val="3"/>
        </w:numPr>
        <w:rPr>
          <w:rFonts w:hint="cs"/>
        </w:rPr>
      </w:pPr>
      <w:r>
        <w:t>Allow customer to maintain multiple contacts on the website (1.14)</w:t>
      </w:r>
    </w:p>
    <w:p w:rsidR="00B1483A" w:rsidRDefault="00B1483A" w:rsidP="00B1483A"/>
    <w:p w:rsidR="00AE357C" w:rsidRPr="00535028" w:rsidRDefault="00FA105E" w:rsidP="00AE357C">
      <w:pPr>
        <w:pStyle w:val="ListParagraph"/>
        <w:numPr>
          <w:ilvl w:val="1"/>
          <w:numId w:val="3"/>
        </w:numPr>
        <w:rPr>
          <w:b/>
          <w:bCs/>
          <w:i/>
          <w:iCs/>
          <w:u w:val="single"/>
        </w:rPr>
      </w:pPr>
      <w:r w:rsidRPr="00535028">
        <w:rPr>
          <w:b/>
          <w:bCs/>
          <w:i/>
          <w:iCs/>
          <w:u w:val="single"/>
        </w:rPr>
        <w:t>Create</w:t>
      </w:r>
      <w:r w:rsidR="00DA0712" w:rsidRPr="00535028">
        <w:rPr>
          <w:b/>
          <w:bCs/>
          <w:i/>
          <w:iCs/>
          <w:u w:val="single"/>
        </w:rPr>
        <w:t xml:space="preserve"> and maintain</w:t>
      </w:r>
      <w:r w:rsidR="00AE357C" w:rsidRPr="00535028">
        <w:rPr>
          <w:b/>
          <w:bCs/>
          <w:i/>
          <w:iCs/>
          <w:u w:val="single"/>
        </w:rPr>
        <w:t xml:space="preserve"> a document</w:t>
      </w:r>
      <w:r w:rsidR="000A41B6" w:rsidRPr="00535028">
        <w:rPr>
          <w:b/>
          <w:bCs/>
          <w:i/>
          <w:iCs/>
          <w:u w:val="single"/>
          <w:lang w:val="en-GB"/>
        </w:rPr>
        <w:t>/database</w:t>
      </w:r>
      <w:r w:rsidR="00AE357C" w:rsidRPr="00535028">
        <w:rPr>
          <w:b/>
          <w:bCs/>
          <w:i/>
          <w:iCs/>
          <w:u w:val="single"/>
        </w:rPr>
        <w:t xml:space="preserve"> management system</w:t>
      </w:r>
      <w:r w:rsidR="00B170AD" w:rsidRPr="00535028">
        <w:rPr>
          <w:b/>
          <w:bCs/>
          <w:i/>
          <w:iCs/>
          <w:u w:val="single"/>
        </w:rPr>
        <w:t xml:space="preserve"> (1.56)</w:t>
      </w:r>
    </w:p>
    <w:p w:rsidR="00AE357C" w:rsidRDefault="00AE357C" w:rsidP="00AE357C">
      <w:pPr>
        <w:pStyle w:val="ListParagraph"/>
        <w:numPr>
          <w:ilvl w:val="2"/>
          <w:numId w:val="3"/>
        </w:numPr>
      </w:pPr>
      <w:r>
        <w:t>Store scanned legal documents of the customer applying index to them</w:t>
      </w:r>
      <w:r w:rsidR="00B170AD">
        <w:t xml:space="preserve"> (1.56)</w:t>
      </w:r>
    </w:p>
    <w:p w:rsidR="00AE357C" w:rsidRDefault="00AE357C" w:rsidP="00AE357C">
      <w:pPr>
        <w:pStyle w:val="ListParagraph"/>
        <w:numPr>
          <w:ilvl w:val="2"/>
          <w:numId w:val="3"/>
        </w:numPr>
      </w:pPr>
      <w:r>
        <w:t>Customer can view these documents when required</w:t>
      </w:r>
      <w:r w:rsidR="00B170AD">
        <w:t xml:space="preserve"> (1.56)</w:t>
      </w:r>
    </w:p>
    <w:p w:rsidR="004C45C0" w:rsidRPr="004C45C0" w:rsidRDefault="004C45C0" w:rsidP="00AE357C">
      <w:pPr>
        <w:pStyle w:val="ListParagraph"/>
        <w:numPr>
          <w:ilvl w:val="2"/>
          <w:numId w:val="3"/>
        </w:numPr>
      </w:pPr>
      <w:r w:rsidRPr="00831B2C">
        <w:rPr>
          <w:lang w:val="en-GB"/>
        </w:rPr>
        <w:t>Merge duplicate customer records</w:t>
      </w:r>
      <w:r>
        <w:rPr>
          <w:lang w:val="en-GB"/>
        </w:rPr>
        <w:t xml:space="preserve"> (1.21)</w:t>
      </w:r>
    </w:p>
    <w:p w:rsidR="004C45C0" w:rsidRPr="00896B4B" w:rsidRDefault="004C45C0" w:rsidP="00AE357C">
      <w:pPr>
        <w:pStyle w:val="ListParagraph"/>
        <w:numPr>
          <w:ilvl w:val="2"/>
          <w:numId w:val="3"/>
        </w:numPr>
      </w:pPr>
      <w:r>
        <w:rPr>
          <w:lang w:val="en-GB"/>
        </w:rPr>
        <w:t>Add and commit customer data to the database once the registration is complete (</w:t>
      </w:r>
      <w:r>
        <w:rPr>
          <w:rFonts w:hint="cs"/>
          <w:cs/>
          <w:lang w:val="en-GB"/>
        </w:rPr>
        <w:t>1.22)</w:t>
      </w:r>
    </w:p>
    <w:p w:rsidR="00896B4B" w:rsidRDefault="00896B4B" w:rsidP="00896B4B">
      <w:pPr>
        <w:pStyle w:val="ListParagraph"/>
        <w:numPr>
          <w:ilvl w:val="2"/>
          <w:numId w:val="3"/>
        </w:numPr>
      </w:pPr>
      <w:r>
        <w:t>Maintain a repository of customer’s legal scanned documents, so that the customer service team has access to it. They should be linked to a particular customer account.</w:t>
      </w:r>
      <w:r>
        <w:rPr>
          <w:rFonts w:hint="cs"/>
          <w:cs/>
        </w:rPr>
        <w:t xml:space="preserve"> (</w:t>
      </w:r>
      <w:r>
        <w:t>1.5)</w:t>
      </w:r>
    </w:p>
    <w:p w:rsidR="00826AFB" w:rsidRDefault="00826AFB" w:rsidP="00896B4B">
      <w:pPr>
        <w:pStyle w:val="ListParagraph"/>
        <w:numPr>
          <w:ilvl w:val="2"/>
          <w:numId w:val="3"/>
        </w:numPr>
      </w:pPr>
      <w:r>
        <w:t>Update database records based on additional information received from customer via claims.</w:t>
      </w:r>
      <w:r w:rsidR="00BC1800">
        <w:t xml:space="preserve"> (1.31)</w:t>
      </w:r>
    </w:p>
    <w:p w:rsidR="004212F6" w:rsidRDefault="004212F6" w:rsidP="00896B4B">
      <w:pPr>
        <w:pStyle w:val="ListParagraph"/>
        <w:numPr>
          <w:ilvl w:val="2"/>
          <w:numId w:val="3"/>
        </w:numPr>
      </w:pPr>
      <w:r>
        <w:t xml:space="preserve">Update data with the outcome of claims </w:t>
      </w:r>
      <w:r w:rsidR="0086019D">
        <w:t>(1.36)</w:t>
      </w:r>
    </w:p>
    <w:p w:rsidR="0034014F" w:rsidRPr="00B1483A" w:rsidRDefault="0034014F" w:rsidP="00896B4B">
      <w:pPr>
        <w:pStyle w:val="ListParagraph"/>
        <w:numPr>
          <w:ilvl w:val="2"/>
          <w:numId w:val="3"/>
        </w:numPr>
        <w:rPr>
          <w:rFonts w:hint="cs"/>
        </w:rPr>
      </w:pPr>
      <w:r>
        <w:t>Trigger update of rights and media repository after a dispute is resolved (</w:t>
      </w:r>
      <w:r>
        <w:rPr>
          <w:lang w:val="en-GB"/>
        </w:rPr>
        <w:t>1.47)</w:t>
      </w:r>
    </w:p>
    <w:p w:rsidR="00B1483A" w:rsidRDefault="00B1483A" w:rsidP="00B1483A"/>
    <w:p w:rsidR="00AE357C" w:rsidRDefault="00F93A40" w:rsidP="00AE357C">
      <w:pPr>
        <w:pStyle w:val="ListParagraph"/>
        <w:numPr>
          <w:ilvl w:val="1"/>
          <w:numId w:val="3"/>
        </w:numPr>
        <w:rPr>
          <w:rFonts w:hint="cs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Access Rights - </w:t>
      </w:r>
      <w:bookmarkStart w:id="0" w:name="_GoBack"/>
      <w:bookmarkEnd w:id="0"/>
      <w:r w:rsidR="00AE357C" w:rsidRPr="00C27FBC">
        <w:rPr>
          <w:b/>
          <w:bCs/>
          <w:i/>
          <w:iCs/>
          <w:u w:val="single"/>
        </w:rPr>
        <w:t>Setup access rights for third party intermediaries so that they can access user account on their behalf</w:t>
      </w:r>
      <w:r w:rsidR="00B170AD" w:rsidRPr="00C27FBC">
        <w:rPr>
          <w:b/>
          <w:bCs/>
          <w:i/>
          <w:iCs/>
          <w:u w:val="single"/>
        </w:rPr>
        <w:t xml:space="preserve"> (1.6)</w:t>
      </w:r>
    </w:p>
    <w:p w:rsidR="00AE357C" w:rsidRDefault="00AE357C" w:rsidP="00AE357C">
      <w:pPr>
        <w:pStyle w:val="ListParagraph"/>
        <w:numPr>
          <w:ilvl w:val="1"/>
          <w:numId w:val="3"/>
        </w:numPr>
      </w:pPr>
      <w:r>
        <w:t xml:space="preserve">Develop a batch file which will do bulk update to the customer </w:t>
      </w:r>
      <w:r w:rsidR="00B170AD">
        <w:t>information (1.57)</w:t>
      </w:r>
    </w:p>
    <w:p w:rsidR="00B170AD" w:rsidRPr="00F14E25" w:rsidRDefault="00B170AD" w:rsidP="00AE357C">
      <w:pPr>
        <w:pStyle w:val="ListParagraph"/>
        <w:numPr>
          <w:ilvl w:val="1"/>
          <w:numId w:val="3"/>
        </w:numPr>
      </w:pPr>
      <w:r>
        <w:t>Allow customer service team to update customer’s file with the most information (</w:t>
      </w:r>
      <w:r>
        <w:rPr>
          <w:lang w:val="en-GB"/>
        </w:rPr>
        <w:t>1.11)</w:t>
      </w:r>
    </w:p>
    <w:p w:rsidR="00206C9A" w:rsidRPr="00206C9A" w:rsidRDefault="00F14E25" w:rsidP="00206C9A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lang w:val="en-GB"/>
        </w:rPr>
        <w:t>Raise a dispute from the online portal (1.42)</w:t>
      </w:r>
    </w:p>
    <w:p w:rsidR="001B5035" w:rsidRPr="001B5035" w:rsidRDefault="00206C9A" w:rsidP="001B5035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lang w:val="en-GB"/>
        </w:rPr>
        <w:t>Allow customer service agents to access customer information via a proper channel (</w:t>
      </w:r>
      <w:r>
        <w:rPr>
          <w:rFonts w:hint="cs"/>
          <w:cs/>
          <w:lang w:val="en-GB"/>
        </w:rPr>
        <w:t>1.52)</w:t>
      </w:r>
    </w:p>
    <w:p w:rsidR="001B5035" w:rsidRDefault="001B5035" w:rsidP="00787BC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Allow customer service agents to access information about customer transaction data (1.54)</w:t>
      </w:r>
    </w:p>
    <w:p w:rsidR="00787BC8" w:rsidRPr="00593E84" w:rsidRDefault="00787BC8" w:rsidP="00787BC8">
      <w:pPr>
        <w:pStyle w:val="ListParagraph"/>
        <w:numPr>
          <w:ilvl w:val="2"/>
          <w:numId w:val="3"/>
        </w:numPr>
      </w:pPr>
      <w:r>
        <w:rPr>
          <w:lang w:val="en-GB"/>
        </w:rPr>
        <w:t>Enable customer service agents to update customer details (</w:t>
      </w:r>
      <w:r>
        <w:rPr>
          <w:rFonts w:hint="cs"/>
          <w:cs/>
          <w:lang w:val="en-GB"/>
        </w:rPr>
        <w:t>1.55)</w:t>
      </w:r>
    </w:p>
    <w:p w:rsidR="00593E84" w:rsidRPr="00E05B42" w:rsidRDefault="00593E84" w:rsidP="00AE357C">
      <w:pPr>
        <w:pStyle w:val="ListParagraph"/>
        <w:numPr>
          <w:ilvl w:val="1"/>
          <w:numId w:val="3"/>
        </w:numPr>
        <w:rPr>
          <w:b/>
          <w:bCs/>
          <w:i/>
          <w:iCs/>
          <w:u w:val="single"/>
        </w:rPr>
      </w:pPr>
      <w:r w:rsidRPr="00E05B42">
        <w:rPr>
          <w:b/>
          <w:bCs/>
          <w:i/>
          <w:iCs/>
          <w:u w:val="single"/>
          <w:lang w:val="en-GB"/>
        </w:rPr>
        <w:lastRenderedPageBreak/>
        <w:t>Workflow management – Take care to navigate to appropriate pages for particular customer</w:t>
      </w:r>
      <w:r w:rsidR="00D7121C" w:rsidRPr="00E05B42">
        <w:rPr>
          <w:b/>
          <w:bCs/>
          <w:i/>
          <w:iCs/>
          <w:u w:val="single"/>
          <w:lang w:val="en-GB"/>
        </w:rPr>
        <w:t xml:space="preserve"> (1.13)</w:t>
      </w:r>
    </w:p>
    <w:p w:rsidR="00593E84" w:rsidRDefault="00593E84" w:rsidP="00593E8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Check for legal requirement fulfilment</w:t>
      </w:r>
      <w:r w:rsidR="00D7121C">
        <w:rPr>
          <w:lang w:val="en-GB"/>
        </w:rPr>
        <w:t xml:space="preserve"> (1.13)</w:t>
      </w:r>
    </w:p>
    <w:p w:rsidR="007B06B8" w:rsidRDefault="007B06B8" w:rsidP="00593E8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Send automatic responses to customer in case of registration/failure or when there is any change in the workflow</w:t>
      </w:r>
      <w:r w:rsidR="00831B2C">
        <w:rPr>
          <w:lang w:val="en-GB"/>
        </w:rPr>
        <w:t xml:space="preserve"> (1.19)</w:t>
      </w:r>
    </w:p>
    <w:p w:rsidR="004176CA" w:rsidRDefault="004176CA" w:rsidP="00593E8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Every claim will be managed and be processed by different paths in the workflow depending on the type of the claim (</w:t>
      </w:r>
      <w:r>
        <w:rPr>
          <w:rFonts w:hint="cs"/>
          <w:cs/>
          <w:lang w:val="en-GB"/>
        </w:rPr>
        <w:t>1.23)</w:t>
      </w:r>
    </w:p>
    <w:p w:rsidR="00AF2F25" w:rsidRDefault="00AF2F25" w:rsidP="00593E8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Maintain a log file for multiple online bulk submission from a single customer, so that the system identifies it as a single order (</w:t>
      </w:r>
      <w:r>
        <w:rPr>
          <w:rFonts w:hint="cs"/>
          <w:cs/>
          <w:lang w:val="en-GB"/>
        </w:rPr>
        <w:t>1.28)</w:t>
      </w:r>
    </w:p>
    <w:p w:rsidR="00EF681F" w:rsidRDefault="00EF681F" w:rsidP="00593E8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Validate data received from the customer by applying business rules (1.30)</w:t>
      </w:r>
    </w:p>
    <w:p w:rsidR="00EF681F" w:rsidRDefault="00EF681F" w:rsidP="00593E8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Communicate to customers when appropriate data is not available (1.30)</w:t>
      </w:r>
    </w:p>
    <w:p w:rsidR="00E875EB" w:rsidRDefault="00E875EB" w:rsidP="00593E8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Workflows should be configured in such a way that on the basis of proof required, the necessary steps in the workflow should be </w:t>
      </w:r>
      <w:r w:rsidR="00E33426">
        <w:rPr>
          <w:lang w:val="en-GB"/>
        </w:rPr>
        <w:t>followed</w:t>
      </w:r>
      <w:r>
        <w:rPr>
          <w:lang w:val="en-GB"/>
        </w:rPr>
        <w:t xml:space="preserve"> (1.33)</w:t>
      </w:r>
    </w:p>
    <w:p w:rsidR="00E875EB" w:rsidRDefault="00EE29F7" w:rsidP="00E3342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Generate a mail communication to customer in case of proof is required for a particular claim</w:t>
      </w:r>
      <w:r w:rsidR="00964036">
        <w:rPr>
          <w:lang w:val="en-GB"/>
        </w:rPr>
        <w:t xml:space="preserve"> (1.34)</w:t>
      </w:r>
    </w:p>
    <w:p w:rsidR="00E33426" w:rsidRDefault="00FC6C8F" w:rsidP="00E3342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Log evidence which is submitted by customer (1.35)</w:t>
      </w:r>
    </w:p>
    <w:p w:rsidR="00B71A92" w:rsidRDefault="00B71A92" w:rsidP="00E3342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Send automated email to the customer when the status of the query changes (</w:t>
      </w:r>
      <w:r>
        <w:rPr>
          <w:rFonts w:hint="cs"/>
          <w:cs/>
          <w:lang w:val="en-GB"/>
        </w:rPr>
        <w:t>1.50)</w:t>
      </w:r>
    </w:p>
    <w:p w:rsidR="00FB6563" w:rsidRPr="00B011CF" w:rsidRDefault="00FB6563" w:rsidP="00B011CF">
      <w:pPr>
        <w:pStyle w:val="ListParagraph"/>
        <w:numPr>
          <w:ilvl w:val="2"/>
          <w:numId w:val="3"/>
        </w:numPr>
        <w:rPr>
          <w:lang w:val="en-GB"/>
        </w:rPr>
      </w:pPr>
      <w:r w:rsidRPr="00B011CF">
        <w:rPr>
          <w:lang w:val="en-GB"/>
        </w:rPr>
        <w:t>Track service requests which were raised for disputes over claims. Any changes made to the status of this service requests will be audited.</w:t>
      </w:r>
      <w:r w:rsidR="00B011CF" w:rsidRPr="00B011CF">
        <w:rPr>
          <w:lang w:val="en-GB"/>
        </w:rPr>
        <w:t xml:space="preserve"> (1.40)</w:t>
      </w:r>
    </w:p>
    <w:p w:rsidR="00B011CF" w:rsidRDefault="00B011CF" w:rsidP="00BA6A0B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Generate mail communication to the disputer and disputed party when a dispute over a claim originates</w:t>
      </w:r>
      <w:r w:rsidR="00A700FE">
        <w:rPr>
          <w:lang w:val="en-GB"/>
        </w:rPr>
        <w:t>, changes to the status of this dispute will also be mailed to both parties</w:t>
      </w:r>
      <w:r w:rsidR="00BA6A0B">
        <w:rPr>
          <w:lang w:val="en-GB"/>
        </w:rPr>
        <w:t xml:space="preserve"> (1.41)</w:t>
      </w:r>
    </w:p>
    <w:p w:rsidR="00BA6A0B" w:rsidRDefault="007D268D" w:rsidP="00BA6A0B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Allow disputes to be raised from other processes (1.42)</w:t>
      </w:r>
    </w:p>
    <w:p w:rsidR="00717A3E" w:rsidRPr="00534AF3" w:rsidRDefault="00A44EEA" w:rsidP="00534AF3">
      <w:pPr>
        <w:pStyle w:val="ListParagraph"/>
        <w:numPr>
          <w:ilvl w:val="2"/>
          <w:numId w:val="3"/>
        </w:numPr>
        <w:rPr>
          <w:lang w:val="en-GB"/>
        </w:rPr>
      </w:pPr>
      <w:r w:rsidRPr="00534AF3">
        <w:rPr>
          <w:lang w:val="en-GB"/>
        </w:rPr>
        <w:t xml:space="preserve">Send out a mail communication to the claimant requesting </w:t>
      </w:r>
      <w:r w:rsidR="00AC02C3" w:rsidRPr="00534AF3">
        <w:rPr>
          <w:lang w:val="en-GB"/>
        </w:rPr>
        <w:t>a proof for the claim depending on the nature of the claim (1.45)</w:t>
      </w:r>
    </w:p>
    <w:p w:rsidR="00534AF3" w:rsidRDefault="00534AF3" w:rsidP="00534AF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Attach evidence  provided by customer to the respective claims</w:t>
      </w:r>
      <w:r w:rsidR="0040333F">
        <w:rPr>
          <w:lang w:val="en-GB"/>
        </w:rPr>
        <w:t xml:space="preserve"> (1.46)</w:t>
      </w:r>
    </w:p>
    <w:p w:rsidR="0097740D" w:rsidRDefault="00F25532" w:rsidP="00534AF3">
      <w:pPr>
        <w:pStyle w:val="ListParagraph"/>
        <w:numPr>
          <w:ilvl w:val="2"/>
          <w:numId w:val="3"/>
        </w:numPr>
        <w:rPr>
          <w:rFonts w:hint="cs"/>
          <w:lang w:val="en-GB"/>
        </w:rPr>
      </w:pPr>
      <w:r>
        <w:rPr>
          <w:lang w:val="en-GB"/>
        </w:rPr>
        <w:t>Workflows should track every query which was raised right from the point it was raised till the time it was closed (1.4</w:t>
      </w:r>
      <w:r>
        <w:rPr>
          <w:rFonts w:hint="cs"/>
          <w:cs/>
          <w:lang w:val="en-GB"/>
        </w:rPr>
        <w:t>9)</w:t>
      </w:r>
    </w:p>
    <w:p w:rsidR="002737E3" w:rsidRDefault="002737E3" w:rsidP="002737E3">
      <w:pPr>
        <w:pStyle w:val="ListParagraph"/>
        <w:ind w:left="1440"/>
        <w:rPr>
          <w:rFonts w:hint="cs"/>
          <w:lang w:val="en-GB"/>
        </w:rPr>
      </w:pPr>
      <w:r>
        <w:rPr>
          <w:rFonts w:hint="cs"/>
          <w:cs/>
          <w:lang w:val="en-GB"/>
        </w:rPr>
        <w:t xml:space="preserve">1.12.11.1 </w:t>
      </w:r>
      <w:r>
        <w:rPr>
          <w:lang w:val="en-GB"/>
        </w:rPr>
        <w:t>Log updates to these queries for audit</w:t>
      </w:r>
      <w:r w:rsidR="00B71A92">
        <w:rPr>
          <w:lang w:val="en-GB"/>
        </w:rPr>
        <w:t xml:space="preserve"> purpose (1.</w:t>
      </w:r>
      <w:r w:rsidR="00B71A92">
        <w:rPr>
          <w:rFonts w:hint="cs"/>
          <w:cs/>
          <w:lang w:val="en-GB"/>
        </w:rPr>
        <w:t>49</w:t>
      </w:r>
      <w:r>
        <w:rPr>
          <w:lang w:val="en-GB"/>
        </w:rPr>
        <w:t>)</w:t>
      </w:r>
    </w:p>
    <w:p w:rsidR="00566D25" w:rsidRDefault="00566D25" w:rsidP="002737E3">
      <w:pPr>
        <w:pStyle w:val="ListParagraph"/>
        <w:ind w:left="1440"/>
        <w:rPr>
          <w:rFonts w:hint="cs"/>
          <w:lang w:val="en-GB"/>
        </w:rPr>
      </w:pPr>
    </w:p>
    <w:p w:rsidR="00566D25" w:rsidRPr="00534AF3" w:rsidRDefault="00566D25" w:rsidP="002737E3">
      <w:pPr>
        <w:pStyle w:val="ListParagraph"/>
        <w:ind w:left="1440"/>
        <w:rPr>
          <w:lang w:val="en-GB"/>
        </w:rPr>
      </w:pPr>
    </w:p>
    <w:p w:rsidR="00D7121C" w:rsidRPr="005E6DF2" w:rsidRDefault="00A07056" w:rsidP="00D7121C">
      <w:pPr>
        <w:pStyle w:val="ListParagraph"/>
        <w:numPr>
          <w:ilvl w:val="1"/>
          <w:numId w:val="3"/>
        </w:numPr>
        <w:rPr>
          <w:b/>
          <w:bCs/>
          <w:i/>
          <w:iCs/>
          <w:u w:val="single"/>
          <w:lang w:val="en-GB"/>
        </w:rPr>
      </w:pPr>
      <w:r w:rsidRPr="005E6DF2">
        <w:rPr>
          <w:b/>
          <w:bCs/>
          <w:i/>
          <w:iCs/>
          <w:u w:val="single"/>
          <w:lang w:val="en-GB"/>
        </w:rPr>
        <w:t xml:space="preserve">Manage Registration - </w:t>
      </w:r>
      <w:r w:rsidR="00D7121C" w:rsidRPr="005E6DF2">
        <w:rPr>
          <w:b/>
          <w:bCs/>
          <w:i/>
          <w:iCs/>
          <w:u w:val="single"/>
          <w:lang w:val="en-GB"/>
        </w:rPr>
        <w:t>Enable customers to set a join/termination date in the future (1.15)</w:t>
      </w:r>
    </w:p>
    <w:p w:rsidR="00A07056" w:rsidRDefault="00A07056" w:rsidP="00A0705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Prompt customers with preferences they haven’t registered for (1.16)</w:t>
      </w:r>
    </w:p>
    <w:p w:rsidR="00593E84" w:rsidRPr="004C45C0" w:rsidRDefault="00A07056" w:rsidP="004C45C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Prevent duplicate selection of preferences for customers (to be handled by customer services team)  (</w:t>
      </w:r>
      <w:r w:rsidR="004C45C0">
        <w:rPr>
          <w:lang w:val="en-GB"/>
        </w:rPr>
        <w:t>1.17)</w:t>
      </w:r>
      <w:r w:rsidR="00831B2C" w:rsidRPr="004C45C0">
        <w:rPr>
          <w:lang w:val="en-GB"/>
        </w:rPr>
        <w:t xml:space="preserve">  </w:t>
      </w:r>
    </w:p>
    <w:p w:rsidR="00593E84" w:rsidRDefault="00593E84" w:rsidP="00593E84">
      <w:pPr>
        <w:pStyle w:val="ListParagraph"/>
      </w:pPr>
    </w:p>
    <w:p w:rsidR="00AE357C" w:rsidRDefault="00AE357C" w:rsidP="00AE357C">
      <w:pPr>
        <w:pStyle w:val="ListParagraph"/>
        <w:numPr>
          <w:ilvl w:val="0"/>
          <w:numId w:val="3"/>
        </w:numPr>
      </w:pPr>
      <w:r>
        <w:t>Create placeholder for entities that are not registered as customers, but these entities are known to SmartMedia</w:t>
      </w:r>
      <w:r w:rsidR="00EF627E">
        <w:t xml:space="preserve"> (1.8) </w:t>
      </w:r>
    </w:p>
    <w:p w:rsidR="00AE357C" w:rsidRPr="00BF2ACC" w:rsidRDefault="00AB2A7D" w:rsidP="00B170AD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BF2ACC">
        <w:rPr>
          <w:b/>
          <w:bCs/>
          <w:i/>
          <w:iCs/>
          <w:u w:val="single"/>
          <w:lang w:val="en-GB"/>
        </w:rPr>
        <w:lastRenderedPageBreak/>
        <w:t xml:space="preserve">Campaign Management - </w:t>
      </w:r>
      <w:r w:rsidR="00B170AD" w:rsidRPr="00BF2ACC">
        <w:rPr>
          <w:b/>
          <w:bCs/>
          <w:i/>
          <w:iCs/>
          <w:u w:val="single"/>
        </w:rPr>
        <w:t xml:space="preserve">Identify potential customers and target these customers to bring in more business </w:t>
      </w:r>
      <w:r w:rsidR="00EF627E" w:rsidRPr="00BF2ACC">
        <w:rPr>
          <w:b/>
          <w:bCs/>
          <w:i/>
          <w:iCs/>
          <w:u w:val="single"/>
        </w:rPr>
        <w:t xml:space="preserve">(1.9) </w:t>
      </w:r>
    </w:p>
    <w:p w:rsidR="00B170AD" w:rsidRDefault="00B170AD" w:rsidP="00486FA4">
      <w:pPr>
        <w:pStyle w:val="ListParagraph"/>
        <w:numPr>
          <w:ilvl w:val="1"/>
          <w:numId w:val="3"/>
        </w:numPr>
      </w:pPr>
      <w:r>
        <w:t>Prioritise potential customers so that the customer service team can contact them for bringing in more business</w:t>
      </w:r>
      <w:r w:rsidR="00486FA4">
        <w:t xml:space="preserve"> (1.10)</w:t>
      </w:r>
    </w:p>
    <w:p w:rsidR="00B170AD" w:rsidRDefault="00B170AD" w:rsidP="00B170AD">
      <w:pPr>
        <w:pStyle w:val="ListParagraph"/>
        <w:ind w:left="360"/>
      </w:pPr>
    </w:p>
    <w:p w:rsidR="00AE357C" w:rsidRPr="00616C38" w:rsidRDefault="00A81C51" w:rsidP="00AE357C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616C38">
        <w:rPr>
          <w:b/>
          <w:bCs/>
          <w:i/>
          <w:iCs/>
          <w:u w:val="single"/>
        </w:rPr>
        <w:t xml:space="preserve">Fund Management - </w:t>
      </w:r>
      <w:r w:rsidR="00BA5DF8" w:rsidRPr="00616C38">
        <w:rPr>
          <w:b/>
          <w:bCs/>
          <w:i/>
          <w:iCs/>
          <w:u w:val="single"/>
        </w:rPr>
        <w:t>Calculate payment for an individual after the claim has been successful (</w:t>
      </w:r>
      <w:r w:rsidR="00BA5DF8" w:rsidRPr="00616C38">
        <w:rPr>
          <w:rFonts w:hint="cs"/>
          <w:b/>
          <w:bCs/>
          <w:i/>
          <w:iCs/>
          <w:u w:val="single"/>
          <w:cs/>
        </w:rPr>
        <w:t>1.37</w:t>
      </w:r>
      <w:r w:rsidR="00BA5DF8" w:rsidRPr="00616C38">
        <w:rPr>
          <w:b/>
          <w:bCs/>
          <w:i/>
          <w:iCs/>
          <w:u w:val="single"/>
          <w:lang w:val="en-GB"/>
        </w:rPr>
        <w:t>?)</w:t>
      </w:r>
    </w:p>
    <w:p w:rsidR="00A81C51" w:rsidRDefault="00A81C51" w:rsidP="00717A3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customer service agents to create a hold on funds in case of disputes, this hold will be created on the service reque</w:t>
      </w:r>
      <w:r w:rsidR="00C654BE">
        <w:rPr>
          <w:lang w:val="en-GB"/>
        </w:rPr>
        <w:t>sts and all associated entities (1.44)</w:t>
      </w:r>
    </w:p>
    <w:sectPr w:rsidR="00A81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02B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D901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E0F59DD"/>
    <w:multiLevelType w:val="multilevel"/>
    <w:tmpl w:val="90C2D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75"/>
    <w:rsid w:val="000A41B6"/>
    <w:rsid w:val="001B5035"/>
    <w:rsid w:val="001F3052"/>
    <w:rsid w:val="00206C9A"/>
    <w:rsid w:val="002108CF"/>
    <w:rsid w:val="002737E3"/>
    <w:rsid w:val="0034014F"/>
    <w:rsid w:val="0040333F"/>
    <w:rsid w:val="004176CA"/>
    <w:rsid w:val="004212F6"/>
    <w:rsid w:val="00486FA4"/>
    <w:rsid w:val="004B34C1"/>
    <w:rsid w:val="004C45C0"/>
    <w:rsid w:val="00534AF3"/>
    <w:rsid w:val="00535028"/>
    <w:rsid w:val="00566D25"/>
    <w:rsid w:val="00593E84"/>
    <w:rsid w:val="005E6DF2"/>
    <w:rsid w:val="00616C38"/>
    <w:rsid w:val="00717A3E"/>
    <w:rsid w:val="00787BC8"/>
    <w:rsid w:val="007B06B8"/>
    <w:rsid w:val="007D268D"/>
    <w:rsid w:val="00826AFB"/>
    <w:rsid w:val="00831B2C"/>
    <w:rsid w:val="0086019D"/>
    <w:rsid w:val="00896B4B"/>
    <w:rsid w:val="00964036"/>
    <w:rsid w:val="0097740D"/>
    <w:rsid w:val="00A07056"/>
    <w:rsid w:val="00A44EEA"/>
    <w:rsid w:val="00A700FE"/>
    <w:rsid w:val="00A81C51"/>
    <w:rsid w:val="00AB2A7D"/>
    <w:rsid w:val="00AC02C3"/>
    <w:rsid w:val="00AE357C"/>
    <w:rsid w:val="00AF2F25"/>
    <w:rsid w:val="00B011CF"/>
    <w:rsid w:val="00B1483A"/>
    <w:rsid w:val="00B170AD"/>
    <w:rsid w:val="00B71A92"/>
    <w:rsid w:val="00BA5DF8"/>
    <w:rsid w:val="00BA6A0B"/>
    <w:rsid w:val="00BC1800"/>
    <w:rsid w:val="00BF2ACC"/>
    <w:rsid w:val="00C27FBC"/>
    <w:rsid w:val="00C654BE"/>
    <w:rsid w:val="00CB065F"/>
    <w:rsid w:val="00D7121C"/>
    <w:rsid w:val="00D91F75"/>
    <w:rsid w:val="00DA0712"/>
    <w:rsid w:val="00E05B42"/>
    <w:rsid w:val="00E33426"/>
    <w:rsid w:val="00E875EB"/>
    <w:rsid w:val="00EE29F7"/>
    <w:rsid w:val="00EF627E"/>
    <w:rsid w:val="00EF681F"/>
    <w:rsid w:val="00F14E25"/>
    <w:rsid w:val="00F25532"/>
    <w:rsid w:val="00F93A40"/>
    <w:rsid w:val="00FA105E"/>
    <w:rsid w:val="00FB6563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Angad</dc:creator>
  <cp:lastModifiedBy>Angad</cp:lastModifiedBy>
  <cp:revision>56</cp:revision>
  <dcterms:created xsi:type="dcterms:W3CDTF">2012-02-03T21:11:00Z</dcterms:created>
  <dcterms:modified xsi:type="dcterms:W3CDTF">2012-02-04T11:35:00Z</dcterms:modified>
</cp:coreProperties>
</file>