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E67C8" w:themeColor="accent1"/>
        </w:rPr>
        <w:id w:val="-1910918837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</w:rPr>
      </w:sdtEndPr>
      <w:sdtContent>
        <w:p w:rsidR="002610D3" w:rsidRDefault="002610D3">
          <w:pPr>
            <w:pStyle w:val="Sinespaciado"/>
            <w:spacing w:before="1540" w:after="240"/>
            <w:jc w:val="center"/>
            <w:rPr>
              <w:color w:val="4E67C8" w:themeColor="accent1"/>
            </w:rPr>
          </w:pPr>
          <w:r>
            <w:rPr>
              <w:noProof/>
              <w:color w:val="4E67C8" w:themeColor="accent1"/>
            </w:rPr>
            <w:drawing>
              <wp:inline distT="0" distB="0" distL="0" distR="0" wp14:anchorId="7F69DABF" wp14:editId="1AF9DCF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E67C8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1885FE2199C4DA5AE00E0A130CB61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610D3" w:rsidRDefault="00432878">
              <w:pPr>
                <w:pStyle w:val="Sinespaciado"/>
                <w:pBdr>
                  <w:top w:val="single" w:sz="6" w:space="6" w:color="4E67C8" w:themeColor="accent1"/>
                  <w:bottom w:val="single" w:sz="6" w:space="6" w:color="4E67C8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E67C8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E67C8" w:themeColor="accent1"/>
                  <w:sz w:val="72"/>
                  <w:szCs w:val="72"/>
                </w:rPr>
                <w:t>MOTRot</w:t>
              </w:r>
            </w:p>
          </w:sdtContent>
        </w:sdt>
        <w:sdt>
          <w:sdtPr>
            <w:rPr>
              <w:color w:val="4E67C8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453BB5920E14648BE64C8E84B15CD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610D3" w:rsidRDefault="002610D3">
              <w:pPr>
                <w:pStyle w:val="Sinespaciado"/>
                <w:jc w:val="center"/>
                <w:rPr>
                  <w:color w:val="4E67C8" w:themeColor="accent1"/>
                  <w:sz w:val="28"/>
                  <w:szCs w:val="28"/>
                </w:rPr>
              </w:pPr>
              <w:r>
                <w:rPr>
                  <w:color w:val="4E67C8" w:themeColor="accent1"/>
                  <w:sz w:val="28"/>
                  <w:szCs w:val="28"/>
                </w:rPr>
                <w:t xml:space="preserve">Hielera conservadora de </w:t>
              </w:r>
              <w:r w:rsidR="00432878">
                <w:rPr>
                  <w:color w:val="4E67C8" w:themeColor="accent1"/>
                  <w:sz w:val="28"/>
                  <w:szCs w:val="28"/>
                </w:rPr>
                <w:t>órganos</w:t>
              </w:r>
            </w:p>
          </w:sdtContent>
        </w:sdt>
        <w:p w:rsidR="002610D3" w:rsidRPr="00432878" w:rsidRDefault="002610D3" w:rsidP="00432878">
          <w:pPr>
            <w:pStyle w:val="Sinespaciado"/>
            <w:spacing w:before="480"/>
            <w:jc w:val="center"/>
            <w:rPr>
              <w:color w:val="4E67C8" w:themeColor="accent1"/>
            </w:rPr>
          </w:pPr>
          <w:r>
            <w:rPr>
              <w:noProof/>
              <w:color w:val="4E67C8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9F4BF1" wp14:editId="403156A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E67C8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610D3" w:rsidRDefault="002610D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E67C8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20 de marzo de 2019</w:t>
                                    </w:r>
                                  </w:p>
                                </w:sdtContent>
                              </w:sdt>
                              <w:p w:rsidR="002610D3" w:rsidRDefault="002610D3">
                                <w:pPr>
                                  <w:pStyle w:val="Sinespaciado"/>
                                  <w:jc w:val="center"/>
                                  <w:rPr>
                                    <w:color w:val="4E67C8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E67C8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32878">
                                      <w:rPr>
                                        <w:caps/>
                                        <w:color w:val="4E67C8" w:themeColor="accent1"/>
                                      </w:rPr>
                                      <w:t>Alcala villagomez Mario; Martinez Velazquez Lizbeth; Murguia chavez nadia sarahi</w:t>
                                    </w:r>
                                  </w:sdtContent>
                                </w:sdt>
                              </w:p>
                              <w:p w:rsidR="002610D3" w:rsidRDefault="002610D3">
                                <w:pPr>
                                  <w:pStyle w:val="Sinespaciado"/>
                                  <w:jc w:val="center"/>
                                  <w:rPr>
                                    <w:color w:val="4E67C8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32878">
                                      <w:rPr>
                                        <w:color w:val="4E67C8" w:themeColor="accent1"/>
                                      </w:rPr>
                                      <w:t xml:space="preserve">Ing. Mecatrónica; Proyecto Anual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9F4B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E67C8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610D3" w:rsidRDefault="002610D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E67C8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E67C8" w:themeColor="accent1"/>
                                  <w:sz w:val="28"/>
                                  <w:szCs w:val="28"/>
                                  <w:lang w:val="es-ES"/>
                                </w:rPr>
                                <w:t>20 de marzo de 2019</w:t>
                              </w:r>
                            </w:p>
                          </w:sdtContent>
                        </w:sdt>
                        <w:p w:rsidR="002610D3" w:rsidRDefault="002610D3">
                          <w:pPr>
                            <w:pStyle w:val="Sinespaciado"/>
                            <w:jc w:val="center"/>
                            <w:rPr>
                              <w:color w:val="4E67C8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E67C8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32878">
                                <w:rPr>
                                  <w:caps/>
                                  <w:color w:val="4E67C8" w:themeColor="accent1"/>
                                </w:rPr>
                                <w:t>Alcala villagomez Mario; Martinez Velazquez Lizbeth; Murguia chavez nadia sarahi</w:t>
                              </w:r>
                            </w:sdtContent>
                          </w:sdt>
                        </w:p>
                        <w:p w:rsidR="002610D3" w:rsidRDefault="002610D3">
                          <w:pPr>
                            <w:pStyle w:val="Sinespaciado"/>
                            <w:jc w:val="center"/>
                            <w:rPr>
                              <w:color w:val="4E67C8" w:themeColor="accent1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32878">
                                <w:rPr>
                                  <w:color w:val="4E67C8" w:themeColor="accent1"/>
                                </w:rPr>
                                <w:t xml:space="preserve">Ing. Mecatrónica; Proyecto Anual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E67C8" w:themeColor="accent1"/>
            </w:rPr>
            <w:drawing>
              <wp:inline distT="0" distB="0" distL="0" distR="0" wp14:anchorId="3FD75469" wp14:editId="42CE1C0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C370AA" w:rsidRPr="0062206B" w:rsidRDefault="002F658A" w:rsidP="00A156D8">
      <w:p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lastRenderedPageBreak/>
        <w:t>Nombre del proyecto:</w:t>
      </w:r>
    </w:p>
    <w:p w:rsidR="00C370AA" w:rsidRPr="0062206B" w:rsidRDefault="002F658A" w:rsidP="00A156D8">
      <w:p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Modulo Transportador de Órganos de trasplantes. (MOTROT)</w:t>
      </w:r>
    </w:p>
    <w:p w:rsidR="00C370AA" w:rsidRPr="0062206B" w:rsidRDefault="002F658A" w:rsidP="00A156D8">
      <w:p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Necesidad:</w:t>
      </w:r>
    </w:p>
    <w:p w:rsidR="00C370AA" w:rsidRPr="0062206B" w:rsidRDefault="002F658A" w:rsidP="00A156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El transportar un órgano para trasplante es una necesidad que se t</w:t>
      </w:r>
      <w:r w:rsidR="00A156D8">
        <w:rPr>
          <w:rFonts w:ascii="Arial" w:hAnsi="Arial" w:cs="Arial"/>
          <w:sz w:val="24"/>
          <w:szCs w:val="24"/>
        </w:rPr>
        <w:t>iene al momento de una tragedia</w:t>
      </w:r>
      <w:r w:rsidRPr="0062206B">
        <w:rPr>
          <w:rFonts w:ascii="Arial" w:hAnsi="Arial" w:cs="Arial"/>
          <w:sz w:val="24"/>
          <w:szCs w:val="24"/>
        </w:rPr>
        <w:t xml:space="preserve">, al hacer el procedimiento de traslado y recepción al donante es un proceso delicado que requiere precisión quirúrgica. </w:t>
      </w:r>
    </w:p>
    <w:p w:rsidR="00C370AA" w:rsidRPr="0062206B" w:rsidRDefault="002F658A" w:rsidP="00A156D8">
      <w:p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Problemática:</w:t>
      </w:r>
    </w:p>
    <w:p w:rsidR="008B7DDD" w:rsidRDefault="002F658A" w:rsidP="00A156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 xml:space="preserve">Evitar que el órgano se deteriore al momento de traslado es fundamental ya que existe mucha demanda y pocos donadores, lo que conlleva el evitar el factor de riesgo al rechazo por un órgano fuera de condiciones ideales. </w:t>
      </w:r>
    </w:p>
    <w:p w:rsidR="00C370AA" w:rsidRPr="0062206B" w:rsidRDefault="002F658A" w:rsidP="00A156D8">
      <w:p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Objetivo</w:t>
      </w:r>
      <w:r w:rsidR="008B7DDD">
        <w:rPr>
          <w:rFonts w:ascii="Arial" w:hAnsi="Arial" w:cs="Arial"/>
          <w:sz w:val="24"/>
          <w:szCs w:val="24"/>
        </w:rPr>
        <w:t>s</w:t>
      </w:r>
      <w:r w:rsidRPr="0062206B">
        <w:rPr>
          <w:rFonts w:ascii="Arial" w:hAnsi="Arial" w:cs="Arial"/>
          <w:sz w:val="24"/>
          <w:szCs w:val="24"/>
        </w:rPr>
        <w:t>:</w:t>
      </w:r>
    </w:p>
    <w:p w:rsidR="00C370AA" w:rsidRPr="0062206B" w:rsidRDefault="002F658A" w:rsidP="00A156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Mejorar la preservación de los órganos durante los traslados</w:t>
      </w:r>
    </w:p>
    <w:p w:rsidR="00C370AA" w:rsidRPr="0062206B" w:rsidRDefault="002F658A" w:rsidP="00A156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Investigación sobre el traslado de órganos en condiciones ideales.</w:t>
      </w:r>
    </w:p>
    <w:p w:rsidR="00C370AA" w:rsidRPr="0062206B" w:rsidRDefault="002F658A" w:rsidP="00A156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Investigación del sistema de conservación de temperatura.</w:t>
      </w:r>
    </w:p>
    <w:p w:rsidR="00C370AA" w:rsidRPr="0062206B" w:rsidRDefault="002F658A" w:rsidP="00A156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Investigación de mecanismo de apertura y cierre de puerta.</w:t>
      </w:r>
    </w:p>
    <w:p w:rsidR="00C370AA" w:rsidRPr="0062206B" w:rsidRDefault="002F658A" w:rsidP="00A156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Investigación del sistema de monitoreo y control de acceso.</w:t>
      </w:r>
    </w:p>
    <w:p w:rsidR="00C370AA" w:rsidRPr="0062206B" w:rsidRDefault="002F658A" w:rsidP="00A156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Sistema de alimentación de voltaje y autonomía. (Fuente de alimentación del módulo)</w:t>
      </w:r>
    </w:p>
    <w:p w:rsidR="00C370AA" w:rsidRPr="0062206B" w:rsidRDefault="002F658A" w:rsidP="00A156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Reducir la tasa de rechazo por órganos fuera de “condiciones ideales”.</w:t>
      </w:r>
    </w:p>
    <w:p w:rsidR="00C370AA" w:rsidRPr="0062206B" w:rsidRDefault="002F658A" w:rsidP="00A156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Reducir los daños que sufren durante el proceso de traslado.</w:t>
      </w:r>
    </w:p>
    <w:p w:rsidR="00C370AA" w:rsidRDefault="002F658A" w:rsidP="00A156D8">
      <w:pPr>
        <w:jc w:val="both"/>
        <w:rPr>
          <w:rFonts w:ascii="Arial" w:hAnsi="Arial" w:cs="Arial"/>
          <w:sz w:val="24"/>
          <w:szCs w:val="24"/>
        </w:rPr>
      </w:pPr>
      <w:r w:rsidRPr="0062206B">
        <w:rPr>
          <w:rFonts w:ascii="Arial" w:hAnsi="Arial" w:cs="Arial"/>
          <w:sz w:val="24"/>
          <w:szCs w:val="24"/>
        </w:rPr>
        <w:t>Meta:</w:t>
      </w:r>
    </w:p>
    <w:p w:rsidR="00A156D8" w:rsidRDefault="00A156D8" w:rsidP="00A156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Realizar la producción de una hielera con un sistema de apertura segura y que nos indique las condiciones del órgano, para su fácil transportación, así como mantener seguro al órgano. Sin olvidar que debe ser ligero y portátil.</w:t>
      </w:r>
    </w:p>
    <w:p w:rsidR="00A156D8" w:rsidRDefault="0047279D" w:rsidP="00A156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actividades:</w:t>
      </w:r>
    </w:p>
    <w:p w:rsidR="0047279D" w:rsidRDefault="0047279D" w:rsidP="00A156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11" w:history="1">
        <w:r w:rsidR="002610D3" w:rsidRPr="002610D3">
          <w:rPr>
            <w:rStyle w:val="Hipervnculo"/>
            <w:rFonts w:ascii="Arial" w:hAnsi="Arial" w:cs="Arial"/>
            <w:sz w:val="24"/>
            <w:szCs w:val="24"/>
          </w:rPr>
          <w:t>Cronograma de actividades.xlsx</w:t>
        </w:r>
      </w:hyperlink>
    </w:p>
    <w:p w:rsidR="002610D3" w:rsidRDefault="002610D3" w:rsidP="00A156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 Teórico:</w:t>
      </w:r>
    </w:p>
    <w:p w:rsidR="002610D3" w:rsidRDefault="002610D3" w:rsidP="00A156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Prologo:</w:t>
      </w:r>
    </w:p>
    <w:p w:rsidR="00432878" w:rsidRDefault="00432878" w:rsidP="00432878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Para este proyecto nos basaremos en una seria de investigaciones comenzado desde la preservación, almacenaje y traslado de órganos, para que nuestra hielera cuenta cuente con las condiciones necesarias para su buena preservación, sin olvidar que tiene que ser ligera, fácil de transportar y debe de contar con un fácil manejo para el usuario que dese manejarlo.</w:t>
      </w:r>
    </w:p>
    <w:p w:rsidR="002610D3" w:rsidRDefault="002610D3" w:rsidP="00A156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Desarrollo:</w:t>
      </w:r>
    </w:p>
    <w:p w:rsidR="002610D3" w:rsidRDefault="002610D3" w:rsidP="00A156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Conclusiones:</w:t>
      </w:r>
    </w:p>
    <w:p w:rsidR="002610D3" w:rsidRPr="0062206B" w:rsidRDefault="002610D3" w:rsidP="00A156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Bibliografía:</w:t>
      </w:r>
    </w:p>
    <w:sectPr w:rsidR="002610D3" w:rsidRPr="0062206B" w:rsidSect="006220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194" w:rsidRDefault="003D3194" w:rsidP="00432878">
      <w:pPr>
        <w:spacing w:after="0" w:line="240" w:lineRule="auto"/>
      </w:pPr>
      <w:r>
        <w:separator/>
      </w:r>
    </w:p>
  </w:endnote>
  <w:endnote w:type="continuationSeparator" w:id="0">
    <w:p w:rsidR="003D3194" w:rsidRDefault="003D3194" w:rsidP="0043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78" w:rsidRDefault="004328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78" w:rsidRDefault="004328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78" w:rsidRDefault="004328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194" w:rsidRDefault="003D3194" w:rsidP="00432878">
      <w:pPr>
        <w:spacing w:after="0" w:line="240" w:lineRule="auto"/>
      </w:pPr>
      <w:r>
        <w:separator/>
      </w:r>
    </w:p>
  </w:footnote>
  <w:footnote w:type="continuationSeparator" w:id="0">
    <w:p w:rsidR="003D3194" w:rsidRDefault="003D3194" w:rsidP="0043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78" w:rsidRDefault="0043287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189172" o:spid="_x0000_s2053" type="#_x0000_t75" style="position:absolute;margin-left:0;margin-top:0;width:441.75pt;height:571.8pt;z-index:-251657216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78" w:rsidRDefault="0043287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189173" o:spid="_x0000_s2054" type="#_x0000_t75" style="position:absolute;margin-left:0;margin-top:0;width:441.75pt;height:571.8pt;z-index:-251656192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78" w:rsidRDefault="0043287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189171" o:spid="_x0000_s2052" type="#_x0000_t75" style="position:absolute;margin-left:0;margin-top:0;width:441.75pt;height:571.8pt;z-index:-251658240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6BE8"/>
    <w:multiLevelType w:val="multilevel"/>
    <w:tmpl w:val="E7321B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EB2892"/>
    <w:multiLevelType w:val="hybridMultilevel"/>
    <w:tmpl w:val="58341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01417"/>
    <w:multiLevelType w:val="multilevel"/>
    <w:tmpl w:val="CE0648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418098E"/>
    <w:multiLevelType w:val="hybridMultilevel"/>
    <w:tmpl w:val="6AEA23B6"/>
    <w:lvl w:ilvl="0" w:tplc="989056F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47C37"/>
    <w:multiLevelType w:val="hybridMultilevel"/>
    <w:tmpl w:val="7CC06172"/>
    <w:lvl w:ilvl="0" w:tplc="989056F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AA"/>
    <w:rsid w:val="000E4214"/>
    <w:rsid w:val="002610D3"/>
    <w:rsid w:val="002F658A"/>
    <w:rsid w:val="00344DFA"/>
    <w:rsid w:val="003A51CE"/>
    <w:rsid w:val="003D3194"/>
    <w:rsid w:val="00432878"/>
    <w:rsid w:val="0047279D"/>
    <w:rsid w:val="0062206B"/>
    <w:rsid w:val="00740B6D"/>
    <w:rsid w:val="008B7DDD"/>
    <w:rsid w:val="00A156D8"/>
    <w:rsid w:val="00C17A6E"/>
    <w:rsid w:val="00C370AA"/>
    <w:rsid w:val="00CA7A55"/>
    <w:rsid w:val="00D01F21"/>
    <w:rsid w:val="00FA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7C7E8CC"/>
  <w15:docId w15:val="{683D045A-65D7-456A-BC5A-3284A8FC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3912A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Smbolosdenumeracin">
    <w:name w:val="Símbolos de numeración"/>
    <w:qFormat/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rsid w:val="003912AE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D6D4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206B"/>
    <w:rPr>
      <w:rFonts w:eastAsiaTheme="minorEastAsia"/>
      <w:sz w:val="2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206B"/>
    <w:rPr>
      <w:rFonts w:eastAsiaTheme="minorEastAsia"/>
      <w:sz w:val="22"/>
      <w:lang w:eastAsia="es-MX"/>
    </w:rPr>
  </w:style>
  <w:style w:type="character" w:styleId="Hipervnculo">
    <w:name w:val="Hyperlink"/>
    <w:basedOn w:val="Fuentedeprrafopredeter"/>
    <w:uiPriority w:val="99"/>
    <w:unhideWhenUsed/>
    <w:rsid w:val="00740B6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32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878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32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87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ronograma%20de%20actividades.xlsx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885FE2199C4DA5AE00E0A130CB6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77404-46AB-4BBA-A2E2-FF4C62B0051B}"/>
      </w:docPartPr>
      <w:docPartBody>
        <w:p w:rsidR="00000000" w:rsidRDefault="00A41441" w:rsidP="00A41441">
          <w:pPr>
            <w:pStyle w:val="F1885FE2199C4DA5AE00E0A130CB611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453BB5920E14648BE64C8E84B15C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3016-5366-4E8D-8014-0175DB21ECEF}"/>
      </w:docPartPr>
      <w:docPartBody>
        <w:p w:rsidR="00000000" w:rsidRDefault="00A41441" w:rsidP="00A41441">
          <w:pPr>
            <w:pStyle w:val="2453BB5920E14648BE64C8E84B15CD3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41"/>
    <w:rsid w:val="0094105C"/>
    <w:rsid w:val="00A4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885FE2199C4DA5AE00E0A130CB611A">
    <w:name w:val="F1885FE2199C4DA5AE00E0A130CB611A"/>
    <w:rsid w:val="00A41441"/>
  </w:style>
  <w:style w:type="paragraph" w:customStyle="1" w:styleId="2453BB5920E14648BE64C8E84B15CD3A">
    <w:name w:val="2453BB5920E14648BE64C8E84B15CD3A"/>
    <w:rsid w:val="00A41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2019-03-20T00:00:00</PublishDate>
  <Abstract/>
  <CompanyAddress>Ing. Mecatrónica; Proyecto Anual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75BA2A-E2FD-4FFA-936B-A9684CAA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MOTROT</vt:lpstr>
    </vt:vector>
  </TitlesOfParts>
  <Company>Alcala villagomez Mario; Martinez Velazquez Lizbeth; Murguia chavez nadia sarahi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MOTRot</dc:title>
  <dc:subject>Hielera conservadora de órganos</dc:subject>
  <dc:creator>Nadia Sarahi Murguia Chavez;Mario Alcalá Villagómez</dc:creator>
  <dc:description/>
  <cp:lastModifiedBy>Nadia Sarahi Murguia Chavez</cp:lastModifiedBy>
  <cp:revision>3</cp:revision>
  <dcterms:created xsi:type="dcterms:W3CDTF">2019-05-22T05:36:00Z</dcterms:created>
  <dcterms:modified xsi:type="dcterms:W3CDTF">2019-05-22T07:28:00Z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