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EF43EF" w14:textId="3D63AC9E" w:rsidR="009E3559" w:rsidRDefault="007D59E7">
      <w:pPr>
        <w:bidi/>
        <w:spacing w:after="120"/>
        <w:jc w:val="center"/>
      </w:pPr>
      <w:r>
        <w:rPr>
          <w:rFonts w:hint="cs"/>
          <w:b/>
          <w:bCs/>
          <w:color w:val="1F4E79"/>
          <w:sz w:val="40"/>
          <w:szCs w:val="40"/>
          <w:rtl/>
        </w:rPr>
        <w:t xml:space="preserve">` </w:t>
      </w:r>
      <w:r w:rsidR="00000000">
        <w:rPr>
          <w:b/>
          <w:bCs/>
          <w:color w:val="1F4E79"/>
          <w:sz w:val="40"/>
          <w:szCs w:val="40"/>
          <w:rtl/>
        </w:rPr>
        <w:t>دليل الحساسات والقطع للنموذج الأولي (نسخة مختصرة)</w:t>
      </w:r>
    </w:p>
    <w:p w14:paraId="3B0DD30F" w14:textId="77777777" w:rsidR="009E3559" w:rsidRDefault="00000000">
      <w:pPr>
        <w:pBdr>
          <w:bottom w:val="single" w:sz="12" w:space="8" w:color="1F4E79"/>
        </w:pBdr>
        <w:bidi/>
        <w:spacing w:after="280"/>
        <w:jc w:val="center"/>
      </w:pPr>
      <w:r>
        <w:rPr>
          <w:color w:val="595959"/>
          <w:rtl/>
        </w:rPr>
        <w:t xml:space="preserve">مشروع </w:t>
      </w:r>
      <w:proofErr w:type="spellStart"/>
      <w:r>
        <w:rPr>
          <w:color w:val="595959"/>
          <w:rtl/>
        </w:rPr>
        <w:t>هاكثون</w:t>
      </w:r>
      <w:proofErr w:type="spellEnd"/>
      <w:r>
        <w:rPr>
          <w:color w:val="595959"/>
          <w:rtl/>
        </w:rPr>
        <w:t xml:space="preserve"> إكسبو 2030 الرياض · تحدي 2.3</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600"/>
        <w:gridCol w:w="7038"/>
      </w:tblGrid>
      <w:tr w:rsidR="009E3559" w14:paraId="427335CD"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1C66B8DF" w14:textId="77777777" w:rsidR="009E3559" w:rsidRDefault="00000000">
            <w:pPr>
              <w:bidi/>
              <w:spacing w:line="276" w:lineRule="auto"/>
            </w:pPr>
            <w:r>
              <w:rPr>
                <w:b/>
                <w:bCs/>
                <w:sz w:val="19"/>
                <w:szCs w:val="19"/>
                <w:rtl/>
              </w:rPr>
              <w:t>المشروع</w:t>
            </w:r>
          </w:p>
        </w:tc>
        <w:tc>
          <w:tcPr>
            <w:tcW w:w="7038" w:type="dxa"/>
            <w:tcMar>
              <w:top w:w="80" w:type="dxa"/>
              <w:left w:w="100" w:type="dxa"/>
              <w:bottom w:w="80" w:type="dxa"/>
              <w:right w:w="100" w:type="dxa"/>
            </w:tcMar>
            <w:vAlign w:val="center"/>
          </w:tcPr>
          <w:p w14:paraId="2BCF155C" w14:textId="77777777" w:rsidR="009E3559" w:rsidRDefault="00000000">
            <w:pPr>
              <w:bidi/>
              <w:spacing w:line="276" w:lineRule="auto"/>
            </w:pPr>
            <w:r>
              <w:rPr>
                <w:sz w:val="19"/>
                <w:szCs w:val="19"/>
                <w:rtl/>
              </w:rPr>
              <w:t xml:space="preserve">منظومة الراحة الحرارية للمناطق الخارجية، تحدي 2.3، </w:t>
            </w:r>
            <w:proofErr w:type="spellStart"/>
            <w:r>
              <w:rPr>
                <w:sz w:val="19"/>
                <w:szCs w:val="19"/>
                <w:rtl/>
              </w:rPr>
              <w:t>هاكثون</w:t>
            </w:r>
            <w:proofErr w:type="spellEnd"/>
            <w:r>
              <w:rPr>
                <w:sz w:val="19"/>
                <w:szCs w:val="19"/>
                <w:rtl/>
              </w:rPr>
              <w:t xml:space="preserve"> إكسبو 2030 الرياض</w:t>
            </w:r>
          </w:p>
        </w:tc>
      </w:tr>
      <w:tr w:rsidR="009E3559" w14:paraId="1A7271C7"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58E3C8F8" w14:textId="77777777" w:rsidR="009E3559" w:rsidRDefault="00000000">
            <w:pPr>
              <w:bidi/>
              <w:spacing w:line="276" w:lineRule="auto"/>
            </w:pPr>
            <w:r>
              <w:rPr>
                <w:b/>
                <w:bCs/>
                <w:sz w:val="19"/>
                <w:szCs w:val="19"/>
                <w:rtl/>
              </w:rPr>
              <w:t>الأصل</w:t>
            </w:r>
          </w:p>
        </w:tc>
        <w:tc>
          <w:tcPr>
            <w:tcW w:w="7038" w:type="dxa"/>
            <w:tcMar>
              <w:top w:w="80" w:type="dxa"/>
              <w:left w:w="100" w:type="dxa"/>
              <w:bottom w:w="80" w:type="dxa"/>
              <w:right w:w="100" w:type="dxa"/>
            </w:tcMar>
            <w:vAlign w:val="center"/>
          </w:tcPr>
          <w:p w14:paraId="35A1C795" w14:textId="77777777" w:rsidR="009E3559" w:rsidRDefault="00000000">
            <w:pPr>
              <w:bidi/>
              <w:spacing w:line="276" w:lineRule="auto"/>
            </w:pPr>
            <w:r>
              <w:rPr>
                <w:sz w:val="19"/>
                <w:szCs w:val="19"/>
                <w:rtl/>
              </w:rPr>
              <w:t>مختصر من «الوصف الهندسي لوحدة الاستشعار الميدانية (العمود)» الإصدار 0.1</w:t>
            </w:r>
          </w:p>
        </w:tc>
      </w:tr>
      <w:tr w:rsidR="009E3559" w14:paraId="60B544FA"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3383A02F" w14:textId="77777777" w:rsidR="009E3559" w:rsidRDefault="00000000">
            <w:pPr>
              <w:bidi/>
              <w:spacing w:line="276" w:lineRule="auto"/>
            </w:pPr>
            <w:r>
              <w:rPr>
                <w:b/>
                <w:bCs/>
                <w:sz w:val="19"/>
                <w:szCs w:val="19"/>
                <w:rtl/>
              </w:rPr>
              <w:t>التاريخ والحالة</w:t>
            </w:r>
          </w:p>
        </w:tc>
        <w:tc>
          <w:tcPr>
            <w:tcW w:w="7038" w:type="dxa"/>
            <w:tcMar>
              <w:top w:w="80" w:type="dxa"/>
              <w:left w:w="100" w:type="dxa"/>
              <w:bottom w:w="80" w:type="dxa"/>
              <w:right w:w="100" w:type="dxa"/>
            </w:tcMar>
            <w:vAlign w:val="center"/>
          </w:tcPr>
          <w:p w14:paraId="5BA4EA16" w14:textId="77777777" w:rsidR="009E3559" w:rsidRDefault="00000000">
            <w:pPr>
              <w:bidi/>
              <w:spacing w:line="276" w:lineRule="auto"/>
            </w:pPr>
            <w:r>
              <w:rPr>
                <w:sz w:val="19"/>
                <w:szCs w:val="19"/>
                <w:rtl/>
              </w:rPr>
              <w:t>30 سبتمبر 2026 · مسودة</w:t>
            </w:r>
          </w:p>
        </w:tc>
      </w:tr>
    </w:tbl>
    <w:p w14:paraId="252415BF" w14:textId="77777777" w:rsidR="009E3559" w:rsidRDefault="009E3559">
      <w:pPr>
        <w:spacing w:after="120"/>
      </w:pPr>
    </w:p>
    <w:p w14:paraId="7462FB94" w14:textId="77777777" w:rsidR="009E3559" w:rsidRDefault="00000000">
      <w:pPr>
        <w:bidi/>
        <w:spacing w:after="120" w:line="300" w:lineRule="auto"/>
      </w:pPr>
      <w:r>
        <w:rPr>
          <w:rtl/>
        </w:rPr>
        <w:t xml:space="preserve">يجمع هذا الملف كل قطعة يحتاجها العمود: ما هي، ووظيفتها، وما نستخدمه منها في النموذج الأولي، والخيارات المتاحة </w:t>
      </w:r>
      <w:proofErr w:type="spellStart"/>
      <w:r>
        <w:rPr>
          <w:rtl/>
        </w:rPr>
        <w:t>بإيجابياتها</w:t>
      </w:r>
      <w:proofErr w:type="spellEnd"/>
      <w:r>
        <w:rPr>
          <w:rtl/>
        </w:rPr>
        <w:t xml:space="preserve"> وسلبياتها. الخيار المعلَّم </w:t>
      </w:r>
      <w:r>
        <w:rPr>
          <w:b/>
          <w:bCs/>
          <w:rtl/>
        </w:rPr>
        <w:t>(موصى به)</w:t>
      </w:r>
      <w:r>
        <w:rPr>
          <w:rtl/>
        </w:rPr>
        <w:t xml:space="preserve"> هو ترشيحنا للنموذج الأولي. كل المواصفات تُراجع في ورقة بيانات اللوحة المشتراة فعلًا.</w:t>
      </w:r>
    </w:p>
    <w:p w14:paraId="145A49A4" w14:textId="77777777" w:rsidR="009E3559" w:rsidRDefault="00000000">
      <w:pPr>
        <w:pStyle w:val="Heading1"/>
        <w:bidi/>
      </w:pPr>
      <w:r>
        <w:rPr>
          <w:rtl/>
        </w:rPr>
        <w:t>1. المتحكم (</w:t>
      </w:r>
      <w:proofErr w:type="spellStart"/>
      <w:r>
        <w:rPr>
          <w:rtl/>
        </w:rPr>
        <w:t>Microcontroller</w:t>
      </w:r>
      <w:proofErr w:type="spellEnd"/>
      <w:r>
        <w:rPr>
          <w:rtl/>
        </w:rPr>
        <w:t>)</w:t>
      </w:r>
    </w:p>
    <w:p w14:paraId="66C7C934" w14:textId="77777777" w:rsidR="009E3559" w:rsidRDefault="00000000">
      <w:pPr>
        <w:bidi/>
        <w:spacing w:after="120" w:line="300" w:lineRule="auto"/>
      </w:pPr>
      <w:r>
        <w:rPr>
          <w:b/>
          <w:bCs/>
          <w:rtl/>
        </w:rPr>
        <w:t>ما هو:</w:t>
      </w:r>
      <w:r>
        <w:rPr>
          <w:rtl/>
        </w:rPr>
        <w:t xml:space="preserve"> لوحة إلكترونية صغيرة فيها معالج وواي </w:t>
      </w:r>
      <w:proofErr w:type="spellStart"/>
      <w:r>
        <w:rPr>
          <w:rtl/>
        </w:rPr>
        <w:t>فاي</w:t>
      </w:r>
      <w:proofErr w:type="spellEnd"/>
      <w:r>
        <w:rPr>
          <w:rtl/>
        </w:rPr>
        <w:t>، تُبرمج لتقرأ الحساسات وترسل البيانات. هي «عقل» العمود.</w:t>
      </w:r>
    </w:p>
    <w:p w14:paraId="197ECBAD" w14:textId="77777777" w:rsidR="009E3559" w:rsidRDefault="00000000">
      <w:pPr>
        <w:bidi/>
        <w:spacing w:after="120" w:line="300" w:lineRule="auto"/>
      </w:pPr>
      <w:r>
        <w:rPr>
          <w:b/>
          <w:bCs/>
          <w:rtl/>
        </w:rPr>
        <w:t>وظيفته في النموذج الأولي:</w:t>
      </w:r>
      <w:r>
        <w:rPr>
          <w:rtl/>
        </w:rPr>
        <w:t xml:space="preserve"> يقرأ كل الحساسات كل دقيقة، ويرسل القراءات للخادم عبر </w:t>
      </w:r>
      <w:proofErr w:type="spellStart"/>
      <w:r>
        <w:rPr>
          <w:rtl/>
        </w:rPr>
        <w:t>الواي</w:t>
      </w:r>
      <w:proofErr w:type="spellEnd"/>
      <w:r>
        <w:rPr>
          <w:rtl/>
        </w:rPr>
        <w:t xml:space="preserve"> </w:t>
      </w:r>
      <w:proofErr w:type="spellStart"/>
      <w:r>
        <w:rPr>
          <w:rtl/>
        </w:rPr>
        <w:t>فاي</w:t>
      </w:r>
      <w:proofErr w:type="spellEnd"/>
      <w:r>
        <w:rPr>
          <w:rtl/>
        </w:rPr>
        <w:t>.</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672"/>
        <w:gridCol w:w="3483"/>
        <w:gridCol w:w="3483"/>
      </w:tblGrid>
      <w:tr w:rsidR="009E3559" w14:paraId="3E843785" w14:textId="77777777">
        <w:tblPrEx>
          <w:tblCellMar>
            <w:top w:w="0" w:type="dxa"/>
            <w:bottom w:w="0" w:type="dxa"/>
          </w:tblCellMar>
        </w:tblPrEx>
        <w:trPr>
          <w:cantSplit/>
          <w:tblHeader/>
        </w:trPr>
        <w:tc>
          <w:tcPr>
            <w:tcW w:w="2672" w:type="dxa"/>
            <w:shd w:val="clear" w:color="auto" w:fill="1F4E79"/>
            <w:tcMar>
              <w:top w:w="80" w:type="dxa"/>
              <w:left w:w="100" w:type="dxa"/>
              <w:bottom w:w="80" w:type="dxa"/>
              <w:right w:w="100" w:type="dxa"/>
            </w:tcMar>
            <w:vAlign w:val="center"/>
          </w:tcPr>
          <w:p w14:paraId="30586206" w14:textId="77777777" w:rsidR="009E3559" w:rsidRDefault="00000000">
            <w:pPr>
              <w:bidi/>
              <w:spacing w:line="276" w:lineRule="auto"/>
            </w:pPr>
            <w:r>
              <w:rPr>
                <w:b/>
                <w:bCs/>
                <w:color w:val="FFFFFF"/>
                <w:sz w:val="20"/>
                <w:szCs w:val="20"/>
                <w:rtl/>
              </w:rPr>
              <w:t>الخيار</w:t>
            </w:r>
          </w:p>
        </w:tc>
        <w:tc>
          <w:tcPr>
            <w:tcW w:w="3483" w:type="dxa"/>
            <w:shd w:val="clear" w:color="auto" w:fill="1F4E79"/>
            <w:tcMar>
              <w:top w:w="80" w:type="dxa"/>
              <w:left w:w="100" w:type="dxa"/>
              <w:bottom w:w="80" w:type="dxa"/>
              <w:right w:w="100" w:type="dxa"/>
            </w:tcMar>
            <w:vAlign w:val="center"/>
          </w:tcPr>
          <w:p w14:paraId="49B5402B" w14:textId="77777777" w:rsidR="009E3559" w:rsidRDefault="00000000">
            <w:pPr>
              <w:bidi/>
              <w:spacing w:line="276" w:lineRule="auto"/>
            </w:pPr>
            <w:r>
              <w:rPr>
                <w:b/>
                <w:bCs/>
                <w:color w:val="FFFFFF"/>
                <w:sz w:val="20"/>
                <w:szCs w:val="20"/>
                <w:rtl/>
              </w:rPr>
              <w:t>الإيجابيات</w:t>
            </w:r>
          </w:p>
        </w:tc>
        <w:tc>
          <w:tcPr>
            <w:tcW w:w="3483" w:type="dxa"/>
            <w:shd w:val="clear" w:color="auto" w:fill="1F4E79"/>
            <w:tcMar>
              <w:top w:w="80" w:type="dxa"/>
              <w:left w:w="100" w:type="dxa"/>
              <w:bottom w:w="80" w:type="dxa"/>
              <w:right w:w="100" w:type="dxa"/>
            </w:tcMar>
            <w:vAlign w:val="center"/>
          </w:tcPr>
          <w:p w14:paraId="496B901B" w14:textId="77777777" w:rsidR="009E3559" w:rsidRDefault="00000000">
            <w:pPr>
              <w:bidi/>
              <w:spacing w:line="276" w:lineRule="auto"/>
            </w:pPr>
            <w:r>
              <w:rPr>
                <w:b/>
                <w:bCs/>
                <w:color w:val="FFFFFF"/>
                <w:sz w:val="20"/>
                <w:szCs w:val="20"/>
                <w:rtl/>
              </w:rPr>
              <w:t>السلبيات</w:t>
            </w:r>
          </w:p>
        </w:tc>
      </w:tr>
      <w:tr w:rsidR="009E3559" w14:paraId="194EED73" w14:textId="77777777">
        <w:tblPrEx>
          <w:tblCellMar>
            <w:top w:w="0" w:type="dxa"/>
            <w:bottom w:w="0" w:type="dxa"/>
          </w:tblCellMar>
        </w:tblPrEx>
        <w:trPr>
          <w:cantSplit/>
        </w:trPr>
        <w:tc>
          <w:tcPr>
            <w:tcW w:w="2672" w:type="dxa"/>
            <w:tcMar>
              <w:top w:w="80" w:type="dxa"/>
              <w:left w:w="100" w:type="dxa"/>
              <w:bottom w:w="80" w:type="dxa"/>
              <w:right w:w="100" w:type="dxa"/>
            </w:tcMar>
            <w:vAlign w:val="center"/>
          </w:tcPr>
          <w:p w14:paraId="7152CFBE" w14:textId="77777777" w:rsidR="009E3559" w:rsidRDefault="00000000">
            <w:pPr>
              <w:bidi/>
              <w:spacing w:line="276" w:lineRule="auto"/>
            </w:pPr>
            <w:r>
              <w:rPr>
                <w:b/>
                <w:bCs/>
                <w:sz w:val="19"/>
                <w:szCs w:val="19"/>
                <w:rtl/>
              </w:rPr>
              <w:t>ESP32-DevKitC</w:t>
            </w:r>
            <w:r>
              <w:rPr>
                <w:sz w:val="19"/>
                <w:szCs w:val="19"/>
                <w:rtl/>
              </w:rPr>
              <w:t xml:space="preserve"> بشريحة ESP32-WROOM-32E </w:t>
            </w:r>
            <w:r>
              <w:rPr>
                <w:b/>
                <w:bCs/>
                <w:sz w:val="19"/>
                <w:szCs w:val="19"/>
                <w:rtl/>
              </w:rPr>
              <w:t>(موصى به)</w:t>
            </w:r>
          </w:p>
        </w:tc>
        <w:tc>
          <w:tcPr>
            <w:tcW w:w="3483" w:type="dxa"/>
            <w:tcMar>
              <w:top w:w="80" w:type="dxa"/>
              <w:left w:w="100" w:type="dxa"/>
              <w:bottom w:w="80" w:type="dxa"/>
              <w:right w:w="100" w:type="dxa"/>
            </w:tcMar>
            <w:vAlign w:val="center"/>
          </w:tcPr>
          <w:p w14:paraId="10F8917B" w14:textId="77777777" w:rsidR="009E3559" w:rsidRDefault="00000000">
            <w:pPr>
              <w:bidi/>
              <w:spacing w:line="276" w:lineRule="auto"/>
            </w:pPr>
            <w:r>
              <w:rPr>
                <w:sz w:val="19"/>
                <w:szCs w:val="19"/>
                <w:rtl/>
              </w:rPr>
              <w:t>الأكثر انتشارًا، ومكتباته وأمثلته كثيرة جدًا؛ منافذ كافية لكل الحساسات؛ متوفر ورخيص</w:t>
            </w:r>
          </w:p>
        </w:tc>
        <w:tc>
          <w:tcPr>
            <w:tcW w:w="3483" w:type="dxa"/>
            <w:tcMar>
              <w:top w:w="80" w:type="dxa"/>
              <w:left w:w="100" w:type="dxa"/>
              <w:bottom w:w="80" w:type="dxa"/>
              <w:right w:w="100" w:type="dxa"/>
            </w:tcMar>
            <w:vAlign w:val="center"/>
          </w:tcPr>
          <w:p w14:paraId="2AF1CCEA" w14:textId="77777777" w:rsidR="009E3559" w:rsidRDefault="00000000">
            <w:pPr>
              <w:bidi/>
              <w:spacing w:line="276" w:lineRule="auto"/>
            </w:pPr>
            <w:r>
              <w:rPr>
                <w:sz w:val="19"/>
                <w:szCs w:val="19"/>
                <w:rtl/>
              </w:rPr>
              <w:t xml:space="preserve">منافذ ADC2 لا تعمل مع </w:t>
            </w:r>
            <w:proofErr w:type="spellStart"/>
            <w:r>
              <w:rPr>
                <w:sz w:val="19"/>
                <w:szCs w:val="19"/>
                <w:rtl/>
              </w:rPr>
              <w:t>الواي</w:t>
            </w:r>
            <w:proofErr w:type="spellEnd"/>
            <w:r>
              <w:rPr>
                <w:sz w:val="19"/>
                <w:szCs w:val="19"/>
                <w:rtl/>
              </w:rPr>
              <w:t xml:space="preserve"> </w:t>
            </w:r>
            <w:proofErr w:type="spellStart"/>
            <w:r>
              <w:rPr>
                <w:sz w:val="19"/>
                <w:szCs w:val="19"/>
                <w:rtl/>
              </w:rPr>
              <w:t>فاي</w:t>
            </w:r>
            <w:proofErr w:type="spellEnd"/>
            <w:r>
              <w:rPr>
                <w:sz w:val="19"/>
                <w:szCs w:val="19"/>
                <w:rtl/>
              </w:rPr>
              <w:t>؛ بعض منافذه محجوزة للإقلاع ويجب تجنبها</w:t>
            </w:r>
          </w:p>
        </w:tc>
      </w:tr>
      <w:tr w:rsidR="009E3559" w14:paraId="6E3D02C4" w14:textId="77777777">
        <w:tblPrEx>
          <w:tblCellMar>
            <w:top w:w="0" w:type="dxa"/>
            <w:bottom w:w="0" w:type="dxa"/>
          </w:tblCellMar>
        </w:tblPrEx>
        <w:trPr>
          <w:cantSplit/>
        </w:trPr>
        <w:tc>
          <w:tcPr>
            <w:tcW w:w="2672" w:type="dxa"/>
            <w:shd w:val="clear" w:color="auto" w:fill="F5F8FB"/>
            <w:tcMar>
              <w:top w:w="80" w:type="dxa"/>
              <w:left w:w="100" w:type="dxa"/>
              <w:bottom w:w="80" w:type="dxa"/>
              <w:right w:w="100" w:type="dxa"/>
            </w:tcMar>
            <w:vAlign w:val="center"/>
          </w:tcPr>
          <w:p w14:paraId="03F81059" w14:textId="77777777" w:rsidR="009E3559" w:rsidRDefault="00000000">
            <w:pPr>
              <w:bidi/>
              <w:spacing w:line="276" w:lineRule="auto"/>
            </w:pPr>
            <w:r>
              <w:rPr>
                <w:b/>
                <w:bCs/>
                <w:sz w:val="19"/>
                <w:szCs w:val="19"/>
                <w:rtl/>
              </w:rPr>
              <w:t>ESP32-S3-DevKitC</w:t>
            </w:r>
          </w:p>
        </w:tc>
        <w:tc>
          <w:tcPr>
            <w:tcW w:w="3483" w:type="dxa"/>
            <w:shd w:val="clear" w:color="auto" w:fill="F5F8FB"/>
            <w:tcMar>
              <w:top w:w="80" w:type="dxa"/>
              <w:left w:w="100" w:type="dxa"/>
              <w:bottom w:w="80" w:type="dxa"/>
              <w:right w:w="100" w:type="dxa"/>
            </w:tcMar>
            <w:vAlign w:val="center"/>
          </w:tcPr>
          <w:p w14:paraId="5E97E951" w14:textId="77777777" w:rsidR="009E3559" w:rsidRDefault="00000000">
            <w:pPr>
              <w:bidi/>
              <w:spacing w:line="276" w:lineRule="auto"/>
            </w:pPr>
            <w:r>
              <w:rPr>
                <w:sz w:val="19"/>
                <w:szCs w:val="19"/>
                <w:rtl/>
              </w:rPr>
              <w:t>معالج أحدث وذاكرة أكبر؛ منفذ USB مدمج؛ منافذ أكثر</w:t>
            </w:r>
          </w:p>
        </w:tc>
        <w:tc>
          <w:tcPr>
            <w:tcW w:w="3483" w:type="dxa"/>
            <w:shd w:val="clear" w:color="auto" w:fill="F5F8FB"/>
            <w:tcMar>
              <w:top w:w="80" w:type="dxa"/>
              <w:left w:w="100" w:type="dxa"/>
              <w:bottom w:w="80" w:type="dxa"/>
              <w:right w:w="100" w:type="dxa"/>
            </w:tcMar>
            <w:vAlign w:val="center"/>
          </w:tcPr>
          <w:p w14:paraId="04DEB11B" w14:textId="77777777" w:rsidR="009E3559" w:rsidRDefault="00000000">
            <w:pPr>
              <w:bidi/>
              <w:spacing w:line="276" w:lineRule="auto"/>
            </w:pPr>
            <w:r>
              <w:rPr>
                <w:sz w:val="19"/>
                <w:szCs w:val="19"/>
                <w:rtl/>
              </w:rPr>
              <w:t>ترقيم منافذه مختلف، فبعض الأمثلة الجاهزة تحتاج تعديلًا؛ أغلى قليلًا</w:t>
            </w:r>
          </w:p>
        </w:tc>
      </w:tr>
      <w:tr w:rsidR="009E3559" w14:paraId="5A384753" w14:textId="77777777">
        <w:tblPrEx>
          <w:tblCellMar>
            <w:top w:w="0" w:type="dxa"/>
            <w:bottom w:w="0" w:type="dxa"/>
          </w:tblCellMar>
        </w:tblPrEx>
        <w:trPr>
          <w:cantSplit/>
        </w:trPr>
        <w:tc>
          <w:tcPr>
            <w:tcW w:w="2672" w:type="dxa"/>
            <w:tcMar>
              <w:top w:w="80" w:type="dxa"/>
              <w:left w:w="100" w:type="dxa"/>
              <w:bottom w:w="80" w:type="dxa"/>
              <w:right w:w="100" w:type="dxa"/>
            </w:tcMar>
            <w:vAlign w:val="center"/>
          </w:tcPr>
          <w:p w14:paraId="35A00E9E" w14:textId="77777777" w:rsidR="009E3559" w:rsidRDefault="00000000">
            <w:pPr>
              <w:bidi/>
              <w:spacing w:line="276" w:lineRule="auto"/>
            </w:pPr>
            <w:r>
              <w:rPr>
                <w:b/>
                <w:bCs/>
                <w:sz w:val="19"/>
                <w:szCs w:val="19"/>
                <w:rtl/>
              </w:rPr>
              <w:t>ESP32-C3</w:t>
            </w:r>
            <w:r>
              <w:rPr>
                <w:sz w:val="19"/>
                <w:szCs w:val="19"/>
                <w:rtl/>
              </w:rPr>
              <w:t xml:space="preserve"> (لوحات صغيرة)</w:t>
            </w:r>
          </w:p>
        </w:tc>
        <w:tc>
          <w:tcPr>
            <w:tcW w:w="3483" w:type="dxa"/>
            <w:tcMar>
              <w:top w:w="80" w:type="dxa"/>
              <w:left w:w="100" w:type="dxa"/>
              <w:bottom w:w="80" w:type="dxa"/>
              <w:right w:w="100" w:type="dxa"/>
            </w:tcMar>
            <w:vAlign w:val="center"/>
          </w:tcPr>
          <w:p w14:paraId="585D8F26" w14:textId="77777777" w:rsidR="009E3559" w:rsidRDefault="00000000">
            <w:pPr>
              <w:bidi/>
              <w:spacing w:line="276" w:lineRule="auto"/>
            </w:pPr>
            <w:r>
              <w:rPr>
                <w:sz w:val="19"/>
                <w:szCs w:val="19"/>
                <w:rtl/>
              </w:rPr>
              <w:t>صغير جدًا ورخيص واستهلاكه منخفض</w:t>
            </w:r>
          </w:p>
        </w:tc>
        <w:tc>
          <w:tcPr>
            <w:tcW w:w="3483" w:type="dxa"/>
            <w:tcMar>
              <w:top w:w="80" w:type="dxa"/>
              <w:left w:w="100" w:type="dxa"/>
              <w:bottom w:w="80" w:type="dxa"/>
              <w:right w:w="100" w:type="dxa"/>
            </w:tcMar>
            <w:vAlign w:val="center"/>
          </w:tcPr>
          <w:p w14:paraId="18499726" w14:textId="77777777" w:rsidR="009E3559" w:rsidRDefault="00000000">
            <w:pPr>
              <w:bidi/>
              <w:spacing w:line="276" w:lineRule="auto"/>
            </w:pPr>
            <w:r>
              <w:rPr>
                <w:sz w:val="19"/>
                <w:szCs w:val="19"/>
                <w:rtl/>
              </w:rPr>
              <w:t>منافذ قليلة ومعالج بنواة واحدة؛ ضيق إن أضفنا شاشة وبطاقة ذاكرة</w:t>
            </w:r>
          </w:p>
        </w:tc>
      </w:tr>
    </w:tbl>
    <w:p w14:paraId="3C150FAC" w14:textId="77777777" w:rsidR="009E3559" w:rsidRDefault="009E3559">
      <w:pPr>
        <w:spacing w:after="120"/>
      </w:pPr>
    </w:p>
    <w:p w14:paraId="0F070F21" w14:textId="77777777" w:rsidR="009E3559" w:rsidRDefault="00000000">
      <w:pPr>
        <w:pStyle w:val="Heading1"/>
        <w:bidi/>
      </w:pPr>
      <w:r>
        <w:rPr>
          <w:rtl/>
        </w:rPr>
        <w:t>2. حساس حرارة الهواء والرطوبة</w:t>
      </w:r>
    </w:p>
    <w:p w14:paraId="1CDC3012" w14:textId="77777777" w:rsidR="009E3559" w:rsidRDefault="00000000">
      <w:pPr>
        <w:bidi/>
        <w:spacing w:after="120" w:line="300" w:lineRule="auto"/>
      </w:pPr>
      <w:r>
        <w:rPr>
          <w:b/>
          <w:bCs/>
          <w:rtl/>
        </w:rPr>
        <w:t>ما هو:</w:t>
      </w:r>
      <w:r>
        <w:rPr>
          <w:rtl/>
        </w:rPr>
        <w:t xml:space="preserve"> شريحة رقمية صغيرة تقيس درجة حرارة الهواء ونسبة الرطوبة، وتتصل بالمتحكم بسلكين (I2C).</w:t>
      </w:r>
    </w:p>
    <w:p w14:paraId="462CD62A" w14:textId="77777777" w:rsidR="009E3559" w:rsidRDefault="00000000">
      <w:pPr>
        <w:bidi/>
        <w:spacing w:after="120" w:line="300" w:lineRule="auto"/>
      </w:pPr>
      <w:r>
        <w:rPr>
          <w:b/>
          <w:bCs/>
          <w:rtl/>
        </w:rPr>
        <w:t>وظيفته في النموذج الأولي:</w:t>
      </w:r>
      <w:r>
        <w:rPr>
          <w:rtl/>
        </w:rPr>
        <w:t xml:space="preserve"> يقيس مدخلين أساسيين من مدخلات مؤشر UTCI، ويُركَّب داخل الواقي الإشعاعي فقط.</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072"/>
        <w:gridCol w:w="4283"/>
        <w:gridCol w:w="4283"/>
      </w:tblGrid>
      <w:tr w:rsidR="009E3559" w14:paraId="24CC52B4" w14:textId="77777777">
        <w:tblPrEx>
          <w:tblCellMar>
            <w:top w:w="0" w:type="dxa"/>
            <w:bottom w:w="0" w:type="dxa"/>
          </w:tblCellMar>
        </w:tblPrEx>
        <w:trPr>
          <w:cantSplit/>
          <w:tblHeader/>
        </w:trPr>
        <w:tc>
          <w:tcPr>
            <w:tcW w:w="1072" w:type="dxa"/>
            <w:shd w:val="clear" w:color="auto" w:fill="1F4E79"/>
            <w:tcMar>
              <w:top w:w="80" w:type="dxa"/>
              <w:left w:w="100" w:type="dxa"/>
              <w:bottom w:w="80" w:type="dxa"/>
              <w:right w:w="100" w:type="dxa"/>
            </w:tcMar>
            <w:vAlign w:val="center"/>
          </w:tcPr>
          <w:p w14:paraId="4120E8DE" w14:textId="77777777" w:rsidR="009E3559" w:rsidRDefault="00000000">
            <w:pPr>
              <w:bidi/>
              <w:spacing w:line="276" w:lineRule="auto"/>
            </w:pPr>
            <w:r>
              <w:rPr>
                <w:b/>
                <w:bCs/>
                <w:color w:val="FFFFFF"/>
                <w:sz w:val="20"/>
                <w:szCs w:val="20"/>
                <w:rtl/>
              </w:rPr>
              <w:t>الخيار</w:t>
            </w:r>
          </w:p>
        </w:tc>
        <w:tc>
          <w:tcPr>
            <w:tcW w:w="4283" w:type="dxa"/>
            <w:shd w:val="clear" w:color="auto" w:fill="1F4E79"/>
            <w:tcMar>
              <w:top w:w="80" w:type="dxa"/>
              <w:left w:w="100" w:type="dxa"/>
              <w:bottom w:w="80" w:type="dxa"/>
              <w:right w:w="100" w:type="dxa"/>
            </w:tcMar>
            <w:vAlign w:val="center"/>
          </w:tcPr>
          <w:p w14:paraId="26925DCC" w14:textId="77777777" w:rsidR="009E3559" w:rsidRDefault="00000000">
            <w:pPr>
              <w:bidi/>
              <w:spacing w:line="276" w:lineRule="auto"/>
            </w:pPr>
            <w:r>
              <w:rPr>
                <w:b/>
                <w:bCs/>
                <w:color w:val="FFFFFF"/>
                <w:sz w:val="20"/>
                <w:szCs w:val="20"/>
                <w:rtl/>
              </w:rPr>
              <w:t>الإيجابيات</w:t>
            </w:r>
          </w:p>
        </w:tc>
        <w:tc>
          <w:tcPr>
            <w:tcW w:w="4283" w:type="dxa"/>
            <w:shd w:val="clear" w:color="auto" w:fill="1F4E79"/>
            <w:tcMar>
              <w:top w:w="80" w:type="dxa"/>
              <w:left w:w="100" w:type="dxa"/>
              <w:bottom w:w="80" w:type="dxa"/>
              <w:right w:w="100" w:type="dxa"/>
            </w:tcMar>
            <w:vAlign w:val="center"/>
          </w:tcPr>
          <w:p w14:paraId="58252A15" w14:textId="77777777" w:rsidR="009E3559" w:rsidRDefault="00000000">
            <w:pPr>
              <w:bidi/>
              <w:spacing w:line="276" w:lineRule="auto"/>
            </w:pPr>
            <w:r>
              <w:rPr>
                <w:b/>
                <w:bCs/>
                <w:color w:val="FFFFFF"/>
                <w:sz w:val="20"/>
                <w:szCs w:val="20"/>
                <w:rtl/>
              </w:rPr>
              <w:t>السلبيات</w:t>
            </w:r>
          </w:p>
        </w:tc>
      </w:tr>
      <w:tr w:rsidR="009E3559" w14:paraId="78EE8888" w14:textId="77777777">
        <w:tblPrEx>
          <w:tblCellMar>
            <w:top w:w="0" w:type="dxa"/>
            <w:bottom w:w="0" w:type="dxa"/>
          </w:tblCellMar>
        </w:tblPrEx>
        <w:trPr>
          <w:cantSplit/>
        </w:trPr>
        <w:tc>
          <w:tcPr>
            <w:tcW w:w="1072" w:type="dxa"/>
            <w:tcMar>
              <w:top w:w="80" w:type="dxa"/>
              <w:left w:w="100" w:type="dxa"/>
              <w:bottom w:w="80" w:type="dxa"/>
              <w:right w:w="100" w:type="dxa"/>
            </w:tcMar>
            <w:vAlign w:val="center"/>
          </w:tcPr>
          <w:p w14:paraId="4D8D8C85" w14:textId="77777777" w:rsidR="009E3559" w:rsidRDefault="00000000">
            <w:pPr>
              <w:bidi/>
              <w:spacing w:line="276" w:lineRule="auto"/>
            </w:pPr>
            <w:r>
              <w:rPr>
                <w:b/>
                <w:bCs/>
                <w:sz w:val="19"/>
                <w:szCs w:val="19"/>
                <w:rtl/>
              </w:rPr>
              <w:t>SHT45 (موصى به)</w:t>
            </w:r>
          </w:p>
        </w:tc>
        <w:tc>
          <w:tcPr>
            <w:tcW w:w="4283" w:type="dxa"/>
            <w:tcMar>
              <w:top w:w="80" w:type="dxa"/>
              <w:left w:w="100" w:type="dxa"/>
              <w:bottom w:w="80" w:type="dxa"/>
              <w:right w:w="100" w:type="dxa"/>
            </w:tcMar>
            <w:vAlign w:val="center"/>
          </w:tcPr>
          <w:p w14:paraId="4A54AEF2" w14:textId="77777777" w:rsidR="009E3559" w:rsidRDefault="00000000">
            <w:pPr>
              <w:bidi/>
              <w:spacing w:line="276" w:lineRule="auto"/>
            </w:pPr>
            <w:r>
              <w:rPr>
                <w:sz w:val="19"/>
                <w:szCs w:val="19"/>
                <w:rtl/>
              </w:rPr>
              <w:t>أعلى دقة في العائلة (نموذجيًا ±0.1 °م)؛ يعمل على 3.3V مباشرة</w:t>
            </w:r>
          </w:p>
        </w:tc>
        <w:tc>
          <w:tcPr>
            <w:tcW w:w="4283" w:type="dxa"/>
            <w:tcMar>
              <w:top w:w="80" w:type="dxa"/>
              <w:left w:w="100" w:type="dxa"/>
              <w:bottom w:w="80" w:type="dxa"/>
              <w:right w:w="100" w:type="dxa"/>
            </w:tcMar>
            <w:vAlign w:val="center"/>
          </w:tcPr>
          <w:p w14:paraId="2DC85195" w14:textId="77777777" w:rsidR="009E3559" w:rsidRDefault="00000000">
            <w:pPr>
              <w:bidi/>
              <w:spacing w:line="276" w:lineRule="auto"/>
            </w:pPr>
            <w:r>
              <w:rPr>
                <w:sz w:val="19"/>
                <w:szCs w:val="19"/>
                <w:rtl/>
              </w:rPr>
              <w:t>أغلى من غيره؛ يُفضّل شراء لوحة عليها غطاء PTFE يحميه من الغبار</w:t>
            </w:r>
          </w:p>
        </w:tc>
      </w:tr>
      <w:tr w:rsidR="009E3559" w14:paraId="17EE8658" w14:textId="77777777">
        <w:tblPrEx>
          <w:tblCellMar>
            <w:top w:w="0" w:type="dxa"/>
            <w:bottom w:w="0" w:type="dxa"/>
          </w:tblCellMar>
        </w:tblPrEx>
        <w:trPr>
          <w:cantSplit/>
        </w:trPr>
        <w:tc>
          <w:tcPr>
            <w:tcW w:w="1072" w:type="dxa"/>
            <w:shd w:val="clear" w:color="auto" w:fill="F5F8FB"/>
            <w:tcMar>
              <w:top w:w="80" w:type="dxa"/>
              <w:left w:w="100" w:type="dxa"/>
              <w:bottom w:w="80" w:type="dxa"/>
              <w:right w:w="100" w:type="dxa"/>
            </w:tcMar>
            <w:vAlign w:val="center"/>
          </w:tcPr>
          <w:p w14:paraId="71F8CD94" w14:textId="77777777" w:rsidR="009E3559" w:rsidRDefault="00000000">
            <w:pPr>
              <w:bidi/>
              <w:spacing w:line="276" w:lineRule="auto"/>
            </w:pPr>
            <w:r>
              <w:rPr>
                <w:b/>
                <w:bCs/>
                <w:sz w:val="19"/>
                <w:szCs w:val="19"/>
                <w:rtl/>
              </w:rPr>
              <w:t>SHT40</w:t>
            </w:r>
          </w:p>
        </w:tc>
        <w:tc>
          <w:tcPr>
            <w:tcW w:w="4283" w:type="dxa"/>
            <w:shd w:val="clear" w:color="auto" w:fill="F5F8FB"/>
            <w:tcMar>
              <w:top w:w="80" w:type="dxa"/>
              <w:left w:w="100" w:type="dxa"/>
              <w:bottom w:w="80" w:type="dxa"/>
              <w:right w:w="100" w:type="dxa"/>
            </w:tcMar>
            <w:vAlign w:val="center"/>
          </w:tcPr>
          <w:p w14:paraId="70F3907D" w14:textId="77777777" w:rsidR="009E3559" w:rsidRDefault="00000000">
            <w:pPr>
              <w:bidi/>
              <w:spacing w:line="276" w:lineRule="auto"/>
            </w:pPr>
            <w:r>
              <w:rPr>
                <w:sz w:val="19"/>
                <w:szCs w:val="19"/>
                <w:rtl/>
              </w:rPr>
              <w:t>دقة جيدة جدًا (نموذجيًا ±0.2 °م) بسعر أقل</w:t>
            </w:r>
          </w:p>
        </w:tc>
        <w:tc>
          <w:tcPr>
            <w:tcW w:w="4283" w:type="dxa"/>
            <w:shd w:val="clear" w:color="auto" w:fill="F5F8FB"/>
            <w:tcMar>
              <w:top w:w="80" w:type="dxa"/>
              <w:left w:w="100" w:type="dxa"/>
              <w:bottom w:w="80" w:type="dxa"/>
              <w:right w:w="100" w:type="dxa"/>
            </w:tcMar>
            <w:vAlign w:val="center"/>
          </w:tcPr>
          <w:p w14:paraId="4AFAF0A3" w14:textId="77777777" w:rsidR="009E3559" w:rsidRDefault="00000000">
            <w:pPr>
              <w:bidi/>
              <w:spacing w:line="276" w:lineRule="auto"/>
            </w:pPr>
            <w:r>
              <w:rPr>
                <w:sz w:val="19"/>
                <w:szCs w:val="19"/>
                <w:rtl/>
              </w:rPr>
              <w:t>أقل دقة من SHT45</w:t>
            </w:r>
          </w:p>
        </w:tc>
      </w:tr>
      <w:tr w:rsidR="009E3559" w14:paraId="1CD5C268" w14:textId="77777777">
        <w:tblPrEx>
          <w:tblCellMar>
            <w:top w:w="0" w:type="dxa"/>
            <w:bottom w:w="0" w:type="dxa"/>
          </w:tblCellMar>
        </w:tblPrEx>
        <w:trPr>
          <w:cantSplit/>
        </w:trPr>
        <w:tc>
          <w:tcPr>
            <w:tcW w:w="1072" w:type="dxa"/>
            <w:tcMar>
              <w:top w:w="80" w:type="dxa"/>
              <w:left w:w="100" w:type="dxa"/>
              <w:bottom w:w="80" w:type="dxa"/>
              <w:right w:w="100" w:type="dxa"/>
            </w:tcMar>
            <w:vAlign w:val="center"/>
          </w:tcPr>
          <w:p w14:paraId="34A48B60" w14:textId="77777777" w:rsidR="009E3559" w:rsidRDefault="00000000">
            <w:pPr>
              <w:bidi/>
              <w:spacing w:line="276" w:lineRule="auto"/>
            </w:pPr>
            <w:r>
              <w:rPr>
                <w:b/>
                <w:bCs/>
                <w:sz w:val="19"/>
                <w:szCs w:val="19"/>
                <w:rtl/>
              </w:rPr>
              <w:t>SHT31</w:t>
            </w:r>
          </w:p>
        </w:tc>
        <w:tc>
          <w:tcPr>
            <w:tcW w:w="4283" w:type="dxa"/>
            <w:tcMar>
              <w:top w:w="80" w:type="dxa"/>
              <w:left w:w="100" w:type="dxa"/>
              <w:bottom w:w="80" w:type="dxa"/>
              <w:right w:w="100" w:type="dxa"/>
            </w:tcMar>
            <w:vAlign w:val="center"/>
          </w:tcPr>
          <w:p w14:paraId="2783BE90" w14:textId="77777777" w:rsidR="009E3559" w:rsidRDefault="00000000">
            <w:pPr>
              <w:bidi/>
              <w:spacing w:line="276" w:lineRule="auto"/>
            </w:pPr>
            <w:r>
              <w:rPr>
                <w:sz w:val="19"/>
                <w:szCs w:val="19"/>
                <w:rtl/>
              </w:rPr>
              <w:t>منتشر وموثوق، ولوحاته متوفرة بكثرة</w:t>
            </w:r>
          </w:p>
        </w:tc>
        <w:tc>
          <w:tcPr>
            <w:tcW w:w="4283" w:type="dxa"/>
            <w:tcMar>
              <w:top w:w="80" w:type="dxa"/>
              <w:left w:w="100" w:type="dxa"/>
              <w:bottom w:w="80" w:type="dxa"/>
              <w:right w:w="100" w:type="dxa"/>
            </w:tcMar>
            <w:vAlign w:val="center"/>
          </w:tcPr>
          <w:p w14:paraId="0432683E" w14:textId="77777777" w:rsidR="009E3559" w:rsidRDefault="00000000">
            <w:pPr>
              <w:bidi/>
              <w:spacing w:line="276" w:lineRule="auto"/>
            </w:pPr>
            <w:r>
              <w:rPr>
                <w:sz w:val="19"/>
                <w:szCs w:val="19"/>
                <w:rtl/>
              </w:rPr>
              <w:t>أقدم وأقل دقة (نموذجيًا ±0.3 °م)</w:t>
            </w:r>
          </w:p>
        </w:tc>
      </w:tr>
    </w:tbl>
    <w:p w14:paraId="4F8FC5E1" w14:textId="77777777" w:rsidR="009E3559" w:rsidRDefault="009E3559">
      <w:pPr>
        <w:spacing w:after="120"/>
      </w:pPr>
    </w:p>
    <w:p w14:paraId="59A7281F" w14:textId="77777777" w:rsidR="009E3559" w:rsidRDefault="00000000">
      <w:pPr>
        <w:bidi/>
        <w:spacing w:after="120" w:line="300" w:lineRule="auto"/>
      </w:pPr>
      <w:r>
        <w:rPr>
          <w:b/>
          <w:bCs/>
          <w:rtl/>
        </w:rPr>
        <w:t>ما نتجنبه:</w:t>
      </w:r>
      <w:r>
        <w:rPr>
          <w:rtl/>
        </w:rPr>
        <w:t xml:space="preserve"> حساس DHT22 لضعف دقته وثباته، وحساس BME280 لأن قراءة الحرارة فيه أقل موثوقية لهذا الغرض.</w:t>
      </w:r>
    </w:p>
    <w:p w14:paraId="7CBB0FDD" w14:textId="77777777" w:rsidR="009E3559" w:rsidRDefault="00000000">
      <w:pPr>
        <w:pStyle w:val="Heading1"/>
        <w:bidi/>
      </w:pPr>
      <w:r>
        <w:rPr>
          <w:rtl/>
        </w:rPr>
        <w:t>3. مقياس الحرارة الكروي (</w:t>
      </w:r>
      <w:proofErr w:type="spellStart"/>
      <w:r>
        <w:rPr>
          <w:rtl/>
        </w:rPr>
        <w:t>Globe</w:t>
      </w:r>
      <w:proofErr w:type="spellEnd"/>
      <w:r>
        <w:rPr>
          <w:rtl/>
        </w:rPr>
        <w:t xml:space="preserve"> </w:t>
      </w:r>
      <w:proofErr w:type="spellStart"/>
      <w:r>
        <w:rPr>
          <w:rtl/>
        </w:rPr>
        <w:t>Thermometer</w:t>
      </w:r>
      <w:proofErr w:type="spellEnd"/>
      <w:r>
        <w:rPr>
          <w:rtl/>
        </w:rPr>
        <w:t>)</w:t>
      </w:r>
    </w:p>
    <w:p w14:paraId="2F5C92FD" w14:textId="77777777" w:rsidR="009E3559" w:rsidRDefault="00000000">
      <w:pPr>
        <w:bidi/>
        <w:spacing w:after="120" w:line="300" w:lineRule="auto"/>
      </w:pPr>
      <w:r>
        <w:rPr>
          <w:b/>
          <w:bCs/>
          <w:rtl/>
        </w:rPr>
        <w:t>ما هو:</w:t>
      </w:r>
      <w:r>
        <w:rPr>
          <w:rtl/>
        </w:rPr>
        <w:t xml:space="preserve"> كرة مجوفة مطلية بلون مطفي، في مركزها حساس حرارة. تسخن الكرة بأشعة الشمس وحرارة الأسطح كما يسخن جسم الإنسان، فتعطينا أثر الإشعاع. هو أهم ما يميز العمود عن محطة طقس عادية.</w:t>
      </w:r>
    </w:p>
    <w:p w14:paraId="0D7FB793" w14:textId="77777777" w:rsidR="009E3559" w:rsidRDefault="00000000">
      <w:pPr>
        <w:bidi/>
        <w:spacing w:after="120" w:line="300" w:lineRule="auto"/>
      </w:pPr>
      <w:r>
        <w:rPr>
          <w:b/>
          <w:bCs/>
          <w:rtl/>
        </w:rPr>
        <w:lastRenderedPageBreak/>
        <w:t>وظيفته في النموذج الأولي:</w:t>
      </w:r>
      <w:r>
        <w:rPr>
          <w:rtl/>
        </w:rPr>
        <w:t xml:space="preserve"> يقيس حرارة الكرة (</w:t>
      </w:r>
      <w:proofErr w:type="spellStart"/>
      <w:r>
        <w:rPr>
          <w:rtl/>
        </w:rPr>
        <w:t>Tg</w:t>
      </w:r>
      <w:proofErr w:type="spellEnd"/>
      <w:r>
        <w:rPr>
          <w:rtl/>
        </w:rPr>
        <w:t>)، ومنها يحسب الخادم متوسط الحرارة الإشعاعية (MRT) الداخل في مؤشر UTCI.</w:t>
      </w:r>
    </w:p>
    <w:p w14:paraId="77B236B3" w14:textId="77777777" w:rsidR="009E3559" w:rsidRDefault="00000000">
      <w:pPr>
        <w:pStyle w:val="Heading2"/>
        <w:bidi/>
      </w:pPr>
      <w:r>
        <w:rPr>
          <w:rtl/>
        </w:rPr>
        <w:t>3.1 جسم الكرة</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14"/>
        <w:gridCol w:w="3212"/>
        <w:gridCol w:w="3212"/>
      </w:tblGrid>
      <w:tr w:rsidR="009E3559" w14:paraId="084F7D58" w14:textId="77777777">
        <w:tblPrEx>
          <w:tblCellMar>
            <w:top w:w="0" w:type="dxa"/>
            <w:bottom w:w="0" w:type="dxa"/>
          </w:tblCellMar>
        </w:tblPrEx>
        <w:trPr>
          <w:cantSplit/>
          <w:tblHeader/>
        </w:trPr>
        <w:tc>
          <w:tcPr>
            <w:tcW w:w="3214" w:type="dxa"/>
            <w:shd w:val="clear" w:color="auto" w:fill="1F4E79"/>
            <w:tcMar>
              <w:top w:w="80" w:type="dxa"/>
              <w:left w:w="100" w:type="dxa"/>
              <w:bottom w:w="80" w:type="dxa"/>
              <w:right w:w="100" w:type="dxa"/>
            </w:tcMar>
            <w:vAlign w:val="center"/>
          </w:tcPr>
          <w:p w14:paraId="0AE968FE" w14:textId="77777777" w:rsidR="009E3559" w:rsidRDefault="00000000">
            <w:pPr>
              <w:bidi/>
              <w:spacing w:line="276" w:lineRule="auto"/>
            </w:pPr>
            <w:r>
              <w:rPr>
                <w:b/>
                <w:bCs/>
                <w:color w:val="FFFFFF"/>
                <w:sz w:val="20"/>
                <w:szCs w:val="20"/>
                <w:rtl/>
              </w:rPr>
              <w:t>الخيار</w:t>
            </w:r>
          </w:p>
        </w:tc>
        <w:tc>
          <w:tcPr>
            <w:tcW w:w="3212" w:type="dxa"/>
            <w:shd w:val="clear" w:color="auto" w:fill="1F4E79"/>
            <w:tcMar>
              <w:top w:w="80" w:type="dxa"/>
              <w:left w:w="100" w:type="dxa"/>
              <w:bottom w:w="80" w:type="dxa"/>
              <w:right w:w="100" w:type="dxa"/>
            </w:tcMar>
            <w:vAlign w:val="center"/>
          </w:tcPr>
          <w:p w14:paraId="376D8468" w14:textId="77777777" w:rsidR="009E3559" w:rsidRDefault="00000000">
            <w:pPr>
              <w:bidi/>
              <w:spacing w:line="276" w:lineRule="auto"/>
            </w:pPr>
            <w:r>
              <w:rPr>
                <w:b/>
                <w:bCs/>
                <w:color w:val="FFFFFF"/>
                <w:sz w:val="20"/>
                <w:szCs w:val="20"/>
                <w:rtl/>
              </w:rPr>
              <w:t>الإيجابيات</w:t>
            </w:r>
          </w:p>
        </w:tc>
        <w:tc>
          <w:tcPr>
            <w:tcW w:w="3212" w:type="dxa"/>
            <w:shd w:val="clear" w:color="auto" w:fill="1F4E79"/>
            <w:tcMar>
              <w:top w:w="80" w:type="dxa"/>
              <w:left w:w="100" w:type="dxa"/>
              <w:bottom w:w="80" w:type="dxa"/>
              <w:right w:w="100" w:type="dxa"/>
            </w:tcMar>
            <w:vAlign w:val="center"/>
          </w:tcPr>
          <w:p w14:paraId="7F7D6318" w14:textId="77777777" w:rsidR="009E3559" w:rsidRDefault="00000000">
            <w:pPr>
              <w:bidi/>
              <w:spacing w:line="276" w:lineRule="auto"/>
            </w:pPr>
            <w:r>
              <w:rPr>
                <w:b/>
                <w:bCs/>
                <w:color w:val="FFFFFF"/>
                <w:sz w:val="20"/>
                <w:szCs w:val="20"/>
                <w:rtl/>
              </w:rPr>
              <w:t>السلبيات</w:t>
            </w:r>
          </w:p>
        </w:tc>
      </w:tr>
      <w:tr w:rsidR="009E3559" w14:paraId="172C6F10"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6C88428D" w14:textId="77777777" w:rsidR="009E3559" w:rsidRDefault="00000000">
            <w:pPr>
              <w:bidi/>
              <w:spacing w:line="276" w:lineRule="auto"/>
            </w:pPr>
            <w:r>
              <w:rPr>
                <w:b/>
                <w:bCs/>
                <w:sz w:val="19"/>
                <w:szCs w:val="19"/>
                <w:rtl/>
              </w:rPr>
              <w:t>كرة نحاسية مجوفة 150 ملم</w:t>
            </w:r>
            <w:r>
              <w:rPr>
                <w:sz w:val="19"/>
                <w:szCs w:val="19"/>
                <w:rtl/>
              </w:rPr>
              <w:t xml:space="preserve"> مطلية بالأسود المطفي</w:t>
            </w:r>
          </w:p>
        </w:tc>
        <w:tc>
          <w:tcPr>
            <w:tcW w:w="3212" w:type="dxa"/>
            <w:tcMar>
              <w:top w:w="80" w:type="dxa"/>
              <w:left w:w="100" w:type="dxa"/>
              <w:bottom w:w="80" w:type="dxa"/>
              <w:right w:w="100" w:type="dxa"/>
            </w:tcMar>
            <w:vAlign w:val="center"/>
          </w:tcPr>
          <w:p w14:paraId="426E1428" w14:textId="77777777" w:rsidR="009E3559" w:rsidRDefault="00000000">
            <w:pPr>
              <w:bidi/>
              <w:spacing w:line="276" w:lineRule="auto"/>
            </w:pPr>
            <w:r>
              <w:rPr>
                <w:sz w:val="19"/>
                <w:szCs w:val="19"/>
                <w:rtl/>
              </w:rPr>
              <w:t>المقاس القياسي المعتمد، فلا تحتاج معامل تصحيح للقطر</w:t>
            </w:r>
          </w:p>
        </w:tc>
        <w:tc>
          <w:tcPr>
            <w:tcW w:w="3212" w:type="dxa"/>
            <w:tcMar>
              <w:top w:w="80" w:type="dxa"/>
              <w:left w:w="100" w:type="dxa"/>
              <w:bottom w:w="80" w:type="dxa"/>
              <w:right w:w="100" w:type="dxa"/>
            </w:tcMar>
            <w:vAlign w:val="center"/>
          </w:tcPr>
          <w:p w14:paraId="140822D1" w14:textId="77777777" w:rsidR="009E3559" w:rsidRDefault="00000000">
            <w:pPr>
              <w:bidi/>
              <w:spacing w:line="276" w:lineRule="auto"/>
            </w:pPr>
            <w:r>
              <w:rPr>
                <w:sz w:val="19"/>
                <w:szCs w:val="19"/>
                <w:rtl/>
              </w:rPr>
              <w:t>أغلى وأصعب في الحصول عليها؛ بطيئة الاستجابة (تحتاج دقائق لتستقر)</w:t>
            </w:r>
          </w:p>
        </w:tc>
      </w:tr>
      <w:tr w:rsidR="009E3559" w14:paraId="17A076EA"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1EAD8910" w14:textId="77777777" w:rsidR="009E3559" w:rsidRDefault="00000000">
            <w:pPr>
              <w:bidi/>
              <w:spacing w:line="276" w:lineRule="auto"/>
            </w:pPr>
            <w:r>
              <w:rPr>
                <w:b/>
                <w:bCs/>
                <w:sz w:val="19"/>
                <w:szCs w:val="19"/>
                <w:rtl/>
              </w:rPr>
              <w:t>كرة تنس طاولة 38 إلى 40 ملم</w:t>
            </w:r>
            <w:r>
              <w:rPr>
                <w:sz w:val="19"/>
                <w:szCs w:val="19"/>
                <w:rtl/>
              </w:rPr>
              <w:t xml:space="preserve"> مطلية بالرمادي المطفي </w:t>
            </w:r>
            <w:r>
              <w:rPr>
                <w:b/>
                <w:bCs/>
                <w:sz w:val="19"/>
                <w:szCs w:val="19"/>
                <w:rtl/>
              </w:rPr>
              <w:t>(موصى به للنموذج الأولي)</w:t>
            </w:r>
          </w:p>
        </w:tc>
        <w:tc>
          <w:tcPr>
            <w:tcW w:w="3212" w:type="dxa"/>
            <w:shd w:val="clear" w:color="auto" w:fill="F5F8FB"/>
            <w:tcMar>
              <w:top w:w="80" w:type="dxa"/>
              <w:left w:w="100" w:type="dxa"/>
              <w:bottom w:w="80" w:type="dxa"/>
              <w:right w:w="100" w:type="dxa"/>
            </w:tcMar>
            <w:vAlign w:val="center"/>
          </w:tcPr>
          <w:p w14:paraId="026FF2E6" w14:textId="77777777" w:rsidR="009E3559" w:rsidRDefault="00000000">
            <w:pPr>
              <w:bidi/>
              <w:spacing w:line="276" w:lineRule="auto"/>
            </w:pPr>
            <w:r>
              <w:rPr>
                <w:sz w:val="19"/>
                <w:szCs w:val="19"/>
                <w:rtl/>
              </w:rPr>
              <w:t>رخيصة ومتوفرة وخفيفة؛ سريعة الاستجابة؛ مستخدمة في أبحاث الراحة الحرارية</w:t>
            </w:r>
          </w:p>
        </w:tc>
        <w:tc>
          <w:tcPr>
            <w:tcW w:w="3212" w:type="dxa"/>
            <w:shd w:val="clear" w:color="auto" w:fill="F5F8FB"/>
            <w:tcMar>
              <w:top w:w="80" w:type="dxa"/>
              <w:left w:w="100" w:type="dxa"/>
              <w:bottom w:w="80" w:type="dxa"/>
              <w:right w:w="100" w:type="dxa"/>
            </w:tcMar>
            <w:vAlign w:val="center"/>
          </w:tcPr>
          <w:p w14:paraId="1BC60AFE" w14:textId="77777777" w:rsidR="009E3559" w:rsidRDefault="00000000">
            <w:pPr>
              <w:bidi/>
              <w:spacing w:line="276" w:lineRule="auto"/>
            </w:pPr>
            <w:r>
              <w:rPr>
                <w:sz w:val="19"/>
                <w:szCs w:val="19"/>
                <w:rtl/>
              </w:rPr>
              <w:t>تحتاج معامل تصحيح لقطرها في معادلة MRT؛ أكثر تأثرًا بالرياح</w:t>
            </w:r>
          </w:p>
        </w:tc>
      </w:tr>
    </w:tbl>
    <w:p w14:paraId="01FEA1D0" w14:textId="77777777" w:rsidR="009E3559" w:rsidRDefault="009E3559">
      <w:pPr>
        <w:spacing w:after="120"/>
      </w:pPr>
    </w:p>
    <w:p w14:paraId="209261E3" w14:textId="77777777" w:rsidR="009E3559" w:rsidRDefault="00000000">
      <w:pPr>
        <w:pStyle w:val="Heading2"/>
        <w:bidi/>
      </w:pPr>
      <w:r>
        <w:rPr>
          <w:rtl/>
        </w:rPr>
        <w:t>3.2 الحساس داخل الكرة</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113"/>
        <w:gridCol w:w="3035"/>
        <w:gridCol w:w="3490"/>
      </w:tblGrid>
      <w:tr w:rsidR="009E3559" w14:paraId="548C1427" w14:textId="77777777">
        <w:tblPrEx>
          <w:tblCellMar>
            <w:top w:w="0" w:type="dxa"/>
            <w:bottom w:w="0" w:type="dxa"/>
          </w:tblCellMar>
        </w:tblPrEx>
        <w:trPr>
          <w:cantSplit/>
          <w:tblHeader/>
        </w:trPr>
        <w:tc>
          <w:tcPr>
            <w:tcW w:w="3113" w:type="dxa"/>
            <w:shd w:val="clear" w:color="auto" w:fill="1F4E79"/>
            <w:tcMar>
              <w:top w:w="80" w:type="dxa"/>
              <w:left w:w="100" w:type="dxa"/>
              <w:bottom w:w="80" w:type="dxa"/>
              <w:right w:w="100" w:type="dxa"/>
            </w:tcMar>
            <w:vAlign w:val="center"/>
          </w:tcPr>
          <w:p w14:paraId="2AC1F339" w14:textId="77777777" w:rsidR="009E3559" w:rsidRDefault="00000000">
            <w:pPr>
              <w:bidi/>
              <w:spacing w:line="276" w:lineRule="auto"/>
            </w:pPr>
            <w:r>
              <w:rPr>
                <w:b/>
                <w:bCs/>
                <w:color w:val="FFFFFF"/>
                <w:sz w:val="20"/>
                <w:szCs w:val="20"/>
                <w:rtl/>
              </w:rPr>
              <w:t>الخيار</w:t>
            </w:r>
          </w:p>
        </w:tc>
        <w:tc>
          <w:tcPr>
            <w:tcW w:w="3035" w:type="dxa"/>
            <w:shd w:val="clear" w:color="auto" w:fill="1F4E79"/>
            <w:tcMar>
              <w:top w:w="80" w:type="dxa"/>
              <w:left w:w="100" w:type="dxa"/>
              <w:bottom w:w="80" w:type="dxa"/>
              <w:right w:w="100" w:type="dxa"/>
            </w:tcMar>
            <w:vAlign w:val="center"/>
          </w:tcPr>
          <w:p w14:paraId="6D9C8D33" w14:textId="77777777" w:rsidR="009E3559" w:rsidRDefault="00000000">
            <w:pPr>
              <w:bidi/>
              <w:spacing w:line="276" w:lineRule="auto"/>
            </w:pPr>
            <w:r>
              <w:rPr>
                <w:b/>
                <w:bCs/>
                <w:color w:val="FFFFFF"/>
                <w:sz w:val="20"/>
                <w:szCs w:val="20"/>
                <w:rtl/>
              </w:rPr>
              <w:t>الإيجابيات</w:t>
            </w:r>
          </w:p>
        </w:tc>
        <w:tc>
          <w:tcPr>
            <w:tcW w:w="3490" w:type="dxa"/>
            <w:shd w:val="clear" w:color="auto" w:fill="1F4E79"/>
            <w:tcMar>
              <w:top w:w="80" w:type="dxa"/>
              <w:left w:w="100" w:type="dxa"/>
              <w:bottom w:w="80" w:type="dxa"/>
              <w:right w:w="100" w:type="dxa"/>
            </w:tcMar>
            <w:vAlign w:val="center"/>
          </w:tcPr>
          <w:p w14:paraId="29E1BFE9" w14:textId="77777777" w:rsidR="009E3559" w:rsidRDefault="00000000">
            <w:pPr>
              <w:bidi/>
              <w:spacing w:line="276" w:lineRule="auto"/>
            </w:pPr>
            <w:r>
              <w:rPr>
                <w:b/>
                <w:bCs/>
                <w:color w:val="FFFFFF"/>
                <w:sz w:val="20"/>
                <w:szCs w:val="20"/>
                <w:rtl/>
              </w:rPr>
              <w:t>السلبيات</w:t>
            </w:r>
          </w:p>
        </w:tc>
      </w:tr>
      <w:tr w:rsidR="009E3559" w14:paraId="2A0A61BC" w14:textId="77777777">
        <w:tblPrEx>
          <w:tblCellMar>
            <w:top w:w="0" w:type="dxa"/>
            <w:bottom w:w="0" w:type="dxa"/>
          </w:tblCellMar>
        </w:tblPrEx>
        <w:trPr>
          <w:cantSplit/>
        </w:trPr>
        <w:tc>
          <w:tcPr>
            <w:tcW w:w="3113" w:type="dxa"/>
            <w:tcMar>
              <w:top w:w="80" w:type="dxa"/>
              <w:left w:w="100" w:type="dxa"/>
              <w:bottom w:w="80" w:type="dxa"/>
              <w:right w:w="100" w:type="dxa"/>
            </w:tcMar>
            <w:vAlign w:val="center"/>
          </w:tcPr>
          <w:p w14:paraId="1CEDF316" w14:textId="77777777" w:rsidR="009E3559" w:rsidRDefault="00000000">
            <w:pPr>
              <w:bidi/>
              <w:spacing w:line="276" w:lineRule="auto"/>
            </w:pPr>
            <w:r>
              <w:rPr>
                <w:b/>
                <w:bCs/>
                <w:sz w:val="19"/>
                <w:szCs w:val="19"/>
                <w:rtl/>
              </w:rPr>
              <w:t>DS18B20</w:t>
            </w:r>
            <w:r>
              <w:rPr>
                <w:sz w:val="19"/>
                <w:szCs w:val="19"/>
                <w:rtl/>
              </w:rPr>
              <w:t xml:space="preserve"> بغلاف معدني مقاوم للماء </w:t>
            </w:r>
            <w:r>
              <w:rPr>
                <w:b/>
                <w:bCs/>
                <w:sz w:val="19"/>
                <w:szCs w:val="19"/>
                <w:rtl/>
              </w:rPr>
              <w:t>(موصى به)</w:t>
            </w:r>
          </w:p>
        </w:tc>
        <w:tc>
          <w:tcPr>
            <w:tcW w:w="3035" w:type="dxa"/>
            <w:tcMar>
              <w:top w:w="80" w:type="dxa"/>
              <w:left w:w="100" w:type="dxa"/>
              <w:bottom w:w="80" w:type="dxa"/>
              <w:right w:w="100" w:type="dxa"/>
            </w:tcMar>
            <w:vAlign w:val="center"/>
          </w:tcPr>
          <w:p w14:paraId="6F936171" w14:textId="77777777" w:rsidR="009E3559" w:rsidRDefault="00000000">
            <w:pPr>
              <w:bidi/>
              <w:spacing w:line="276" w:lineRule="auto"/>
            </w:pPr>
            <w:r>
              <w:rPr>
                <w:sz w:val="19"/>
                <w:szCs w:val="19"/>
                <w:rtl/>
              </w:rPr>
              <w:t>رقمي وبسيط؛ سلك بيانات واحد؛ رخيص ومتوفر</w:t>
            </w:r>
          </w:p>
        </w:tc>
        <w:tc>
          <w:tcPr>
            <w:tcW w:w="3490" w:type="dxa"/>
            <w:tcMar>
              <w:top w:w="80" w:type="dxa"/>
              <w:left w:w="100" w:type="dxa"/>
              <w:bottom w:w="80" w:type="dxa"/>
              <w:right w:w="100" w:type="dxa"/>
            </w:tcMar>
            <w:vAlign w:val="center"/>
          </w:tcPr>
          <w:p w14:paraId="040E0CB6" w14:textId="77777777" w:rsidR="009E3559" w:rsidRDefault="00000000">
            <w:pPr>
              <w:bidi/>
              <w:spacing w:line="276" w:lineRule="auto"/>
            </w:pPr>
            <w:r>
              <w:rPr>
                <w:sz w:val="19"/>
                <w:szCs w:val="19"/>
                <w:rtl/>
              </w:rPr>
              <w:t>دقته ±0.5 °م؛ يحتاج مقاومة سحب 4.7kΩ</w:t>
            </w:r>
          </w:p>
        </w:tc>
      </w:tr>
      <w:tr w:rsidR="009E3559" w14:paraId="0BFF8171" w14:textId="77777777">
        <w:tblPrEx>
          <w:tblCellMar>
            <w:top w:w="0" w:type="dxa"/>
            <w:bottom w:w="0" w:type="dxa"/>
          </w:tblCellMar>
        </w:tblPrEx>
        <w:trPr>
          <w:cantSplit/>
        </w:trPr>
        <w:tc>
          <w:tcPr>
            <w:tcW w:w="3113" w:type="dxa"/>
            <w:shd w:val="clear" w:color="auto" w:fill="F5F8FB"/>
            <w:tcMar>
              <w:top w:w="80" w:type="dxa"/>
              <w:left w:w="100" w:type="dxa"/>
              <w:bottom w:w="80" w:type="dxa"/>
              <w:right w:w="100" w:type="dxa"/>
            </w:tcMar>
            <w:vAlign w:val="center"/>
          </w:tcPr>
          <w:p w14:paraId="6B5424F0" w14:textId="77777777" w:rsidR="009E3559" w:rsidRDefault="00000000">
            <w:pPr>
              <w:bidi/>
              <w:spacing w:line="276" w:lineRule="auto"/>
            </w:pPr>
            <w:r>
              <w:rPr>
                <w:b/>
                <w:bCs/>
                <w:sz w:val="19"/>
                <w:szCs w:val="19"/>
                <w:rtl/>
              </w:rPr>
              <w:t>PT100 مع محول MAX31865</w:t>
            </w:r>
          </w:p>
        </w:tc>
        <w:tc>
          <w:tcPr>
            <w:tcW w:w="3035" w:type="dxa"/>
            <w:shd w:val="clear" w:color="auto" w:fill="F5F8FB"/>
            <w:tcMar>
              <w:top w:w="80" w:type="dxa"/>
              <w:left w:w="100" w:type="dxa"/>
              <w:bottom w:w="80" w:type="dxa"/>
              <w:right w:w="100" w:type="dxa"/>
            </w:tcMar>
            <w:vAlign w:val="center"/>
          </w:tcPr>
          <w:p w14:paraId="1619FB82" w14:textId="77777777" w:rsidR="009E3559" w:rsidRDefault="00000000">
            <w:pPr>
              <w:bidi/>
              <w:spacing w:line="276" w:lineRule="auto"/>
            </w:pPr>
            <w:r>
              <w:rPr>
                <w:sz w:val="19"/>
                <w:szCs w:val="19"/>
                <w:rtl/>
              </w:rPr>
              <w:t>دقة أعلى بوضوح</w:t>
            </w:r>
          </w:p>
        </w:tc>
        <w:tc>
          <w:tcPr>
            <w:tcW w:w="3490" w:type="dxa"/>
            <w:shd w:val="clear" w:color="auto" w:fill="F5F8FB"/>
            <w:tcMar>
              <w:top w:w="80" w:type="dxa"/>
              <w:left w:w="100" w:type="dxa"/>
              <w:bottom w:w="80" w:type="dxa"/>
              <w:right w:w="100" w:type="dxa"/>
            </w:tcMar>
            <w:vAlign w:val="center"/>
          </w:tcPr>
          <w:p w14:paraId="7DD2687D" w14:textId="77777777" w:rsidR="009E3559" w:rsidRDefault="00000000">
            <w:pPr>
              <w:bidi/>
              <w:spacing w:line="276" w:lineRule="auto"/>
            </w:pPr>
            <w:r>
              <w:rPr>
                <w:sz w:val="19"/>
                <w:szCs w:val="19"/>
                <w:rtl/>
              </w:rPr>
              <w:t>أغلى، ويحتاج لوحة محول وتوصيل SPI (أسلاك أكثر)</w:t>
            </w:r>
          </w:p>
        </w:tc>
      </w:tr>
      <w:tr w:rsidR="009E3559" w14:paraId="73CA872B" w14:textId="77777777">
        <w:tblPrEx>
          <w:tblCellMar>
            <w:top w:w="0" w:type="dxa"/>
            <w:bottom w:w="0" w:type="dxa"/>
          </w:tblCellMar>
        </w:tblPrEx>
        <w:trPr>
          <w:cantSplit/>
        </w:trPr>
        <w:tc>
          <w:tcPr>
            <w:tcW w:w="3113" w:type="dxa"/>
            <w:tcMar>
              <w:top w:w="80" w:type="dxa"/>
              <w:left w:w="100" w:type="dxa"/>
              <w:bottom w:w="80" w:type="dxa"/>
              <w:right w:w="100" w:type="dxa"/>
            </w:tcMar>
            <w:vAlign w:val="center"/>
          </w:tcPr>
          <w:p w14:paraId="64159375" w14:textId="77777777" w:rsidR="009E3559" w:rsidRDefault="00000000">
            <w:pPr>
              <w:bidi/>
              <w:spacing w:line="276" w:lineRule="auto"/>
            </w:pPr>
            <w:proofErr w:type="spellStart"/>
            <w:r>
              <w:rPr>
                <w:b/>
                <w:bCs/>
                <w:sz w:val="19"/>
                <w:szCs w:val="19"/>
                <w:rtl/>
              </w:rPr>
              <w:t>ثرمستور</w:t>
            </w:r>
            <w:proofErr w:type="spellEnd"/>
            <w:r>
              <w:rPr>
                <w:b/>
                <w:bCs/>
                <w:sz w:val="19"/>
                <w:szCs w:val="19"/>
                <w:rtl/>
              </w:rPr>
              <w:t xml:space="preserve"> NTC 10k مع ADS1115</w:t>
            </w:r>
          </w:p>
        </w:tc>
        <w:tc>
          <w:tcPr>
            <w:tcW w:w="3035" w:type="dxa"/>
            <w:tcMar>
              <w:top w:w="80" w:type="dxa"/>
              <w:left w:w="100" w:type="dxa"/>
              <w:bottom w:w="80" w:type="dxa"/>
              <w:right w:w="100" w:type="dxa"/>
            </w:tcMar>
            <w:vAlign w:val="center"/>
          </w:tcPr>
          <w:p w14:paraId="2AC6CD51" w14:textId="77777777" w:rsidR="009E3559" w:rsidRDefault="00000000">
            <w:pPr>
              <w:bidi/>
              <w:spacing w:line="276" w:lineRule="auto"/>
            </w:pPr>
            <w:r>
              <w:rPr>
                <w:sz w:val="19"/>
                <w:szCs w:val="19"/>
                <w:rtl/>
              </w:rPr>
              <w:t>رخيص جدًا وصغير</w:t>
            </w:r>
          </w:p>
        </w:tc>
        <w:tc>
          <w:tcPr>
            <w:tcW w:w="3490" w:type="dxa"/>
            <w:tcMar>
              <w:top w:w="80" w:type="dxa"/>
              <w:left w:w="100" w:type="dxa"/>
              <w:bottom w:w="80" w:type="dxa"/>
              <w:right w:w="100" w:type="dxa"/>
            </w:tcMar>
            <w:vAlign w:val="center"/>
          </w:tcPr>
          <w:p w14:paraId="27BF5FCA" w14:textId="77777777" w:rsidR="009E3559" w:rsidRDefault="00000000">
            <w:pPr>
              <w:bidi/>
              <w:spacing w:line="276" w:lineRule="auto"/>
            </w:pPr>
            <w:r>
              <w:rPr>
                <w:sz w:val="19"/>
                <w:szCs w:val="19"/>
                <w:rtl/>
              </w:rPr>
              <w:t>يحتاج معايرة وحسابات، ومحولًا تناظريًا خارجيًا</w:t>
            </w:r>
          </w:p>
        </w:tc>
      </w:tr>
    </w:tbl>
    <w:p w14:paraId="3BB08511" w14:textId="77777777" w:rsidR="009E3559" w:rsidRDefault="009E3559">
      <w:pPr>
        <w:spacing w:after="120"/>
      </w:pPr>
    </w:p>
    <w:p w14:paraId="7DEDAE2B" w14:textId="77777777" w:rsidR="009E3559" w:rsidRDefault="00000000">
      <w:pPr>
        <w:pStyle w:val="Heading1"/>
        <w:bidi/>
      </w:pPr>
      <w:r>
        <w:rPr>
          <w:rtl/>
        </w:rPr>
        <w:t>4. مقياس سرعة الرياح (</w:t>
      </w:r>
      <w:proofErr w:type="spellStart"/>
      <w:r>
        <w:rPr>
          <w:rtl/>
        </w:rPr>
        <w:t>Anemometer</w:t>
      </w:r>
      <w:proofErr w:type="spellEnd"/>
      <w:r>
        <w:rPr>
          <w:rtl/>
        </w:rPr>
        <w:t>)</w:t>
      </w:r>
    </w:p>
    <w:p w14:paraId="223FB563" w14:textId="77777777" w:rsidR="009E3559" w:rsidRDefault="00000000">
      <w:pPr>
        <w:bidi/>
        <w:spacing w:after="120" w:line="300" w:lineRule="auto"/>
      </w:pPr>
      <w:r>
        <w:rPr>
          <w:b/>
          <w:bCs/>
          <w:rtl/>
        </w:rPr>
        <w:t>ما هو:</w:t>
      </w:r>
      <w:r>
        <w:rPr>
          <w:rtl/>
        </w:rPr>
        <w:t xml:space="preserve"> أداة بكؤوس تدور مع الهواء؛ كلما زادت سرعة الرياح زادت سرعة الدوران، فتحولها إلى إشارة يقرؤها المتحكم.</w:t>
      </w:r>
    </w:p>
    <w:p w14:paraId="011E63EC" w14:textId="77777777" w:rsidR="009E3559" w:rsidRDefault="00000000">
      <w:pPr>
        <w:bidi/>
        <w:spacing w:after="120" w:line="300" w:lineRule="auto"/>
      </w:pPr>
      <w:r>
        <w:rPr>
          <w:b/>
          <w:bCs/>
          <w:rtl/>
        </w:rPr>
        <w:t>وظيفته في النموذج الأولي:</w:t>
      </w:r>
      <w:r>
        <w:rPr>
          <w:rtl/>
        </w:rPr>
        <w:t xml:space="preserve"> يقيس سرعة الرياح، وهي مدخل أساسي في UTCI وفي حساب MRT. يُركّب أعلى العمود بعيدًا عن العوائق.</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50"/>
        <w:gridCol w:w="3248"/>
        <w:gridCol w:w="3140"/>
      </w:tblGrid>
      <w:tr w:rsidR="009E3559" w14:paraId="27F9D199" w14:textId="77777777">
        <w:tblPrEx>
          <w:tblCellMar>
            <w:top w:w="0" w:type="dxa"/>
            <w:bottom w:w="0" w:type="dxa"/>
          </w:tblCellMar>
        </w:tblPrEx>
        <w:trPr>
          <w:cantSplit/>
          <w:tblHeader/>
        </w:trPr>
        <w:tc>
          <w:tcPr>
            <w:tcW w:w="3250" w:type="dxa"/>
            <w:shd w:val="clear" w:color="auto" w:fill="1F4E79"/>
            <w:tcMar>
              <w:top w:w="80" w:type="dxa"/>
              <w:left w:w="100" w:type="dxa"/>
              <w:bottom w:w="80" w:type="dxa"/>
              <w:right w:w="100" w:type="dxa"/>
            </w:tcMar>
            <w:vAlign w:val="center"/>
          </w:tcPr>
          <w:p w14:paraId="05EBF6C1" w14:textId="77777777" w:rsidR="009E3559" w:rsidRDefault="00000000">
            <w:pPr>
              <w:bidi/>
              <w:spacing w:line="276" w:lineRule="auto"/>
            </w:pPr>
            <w:r>
              <w:rPr>
                <w:b/>
                <w:bCs/>
                <w:color w:val="FFFFFF"/>
                <w:sz w:val="20"/>
                <w:szCs w:val="20"/>
                <w:rtl/>
              </w:rPr>
              <w:t>الخيار</w:t>
            </w:r>
          </w:p>
        </w:tc>
        <w:tc>
          <w:tcPr>
            <w:tcW w:w="3248" w:type="dxa"/>
            <w:shd w:val="clear" w:color="auto" w:fill="1F4E79"/>
            <w:tcMar>
              <w:top w:w="80" w:type="dxa"/>
              <w:left w:w="100" w:type="dxa"/>
              <w:bottom w:w="80" w:type="dxa"/>
              <w:right w:w="100" w:type="dxa"/>
            </w:tcMar>
            <w:vAlign w:val="center"/>
          </w:tcPr>
          <w:p w14:paraId="48660F6C" w14:textId="77777777" w:rsidR="009E3559" w:rsidRDefault="00000000">
            <w:pPr>
              <w:bidi/>
              <w:spacing w:line="276" w:lineRule="auto"/>
            </w:pPr>
            <w:r>
              <w:rPr>
                <w:b/>
                <w:bCs/>
                <w:color w:val="FFFFFF"/>
                <w:sz w:val="20"/>
                <w:szCs w:val="20"/>
                <w:rtl/>
              </w:rPr>
              <w:t>الإيجابيات</w:t>
            </w:r>
          </w:p>
        </w:tc>
        <w:tc>
          <w:tcPr>
            <w:tcW w:w="3140" w:type="dxa"/>
            <w:shd w:val="clear" w:color="auto" w:fill="1F4E79"/>
            <w:tcMar>
              <w:top w:w="80" w:type="dxa"/>
              <w:left w:w="100" w:type="dxa"/>
              <w:bottom w:w="80" w:type="dxa"/>
              <w:right w:w="100" w:type="dxa"/>
            </w:tcMar>
            <w:vAlign w:val="center"/>
          </w:tcPr>
          <w:p w14:paraId="0E6A8841" w14:textId="77777777" w:rsidR="009E3559" w:rsidRDefault="00000000">
            <w:pPr>
              <w:bidi/>
              <w:spacing w:line="276" w:lineRule="auto"/>
            </w:pPr>
            <w:r>
              <w:rPr>
                <w:b/>
                <w:bCs/>
                <w:color w:val="FFFFFF"/>
                <w:sz w:val="20"/>
                <w:szCs w:val="20"/>
                <w:rtl/>
              </w:rPr>
              <w:t>السلبيات</w:t>
            </w:r>
          </w:p>
        </w:tc>
      </w:tr>
      <w:tr w:rsidR="009E3559" w14:paraId="0932AA94" w14:textId="77777777">
        <w:tblPrEx>
          <w:tblCellMar>
            <w:top w:w="0" w:type="dxa"/>
            <w:bottom w:w="0" w:type="dxa"/>
          </w:tblCellMar>
        </w:tblPrEx>
        <w:trPr>
          <w:cantSplit/>
        </w:trPr>
        <w:tc>
          <w:tcPr>
            <w:tcW w:w="3250" w:type="dxa"/>
            <w:tcMar>
              <w:top w:w="80" w:type="dxa"/>
              <w:left w:w="100" w:type="dxa"/>
              <w:bottom w:w="80" w:type="dxa"/>
              <w:right w:w="100" w:type="dxa"/>
            </w:tcMar>
            <w:vAlign w:val="center"/>
          </w:tcPr>
          <w:p w14:paraId="35EAA5F6" w14:textId="77777777" w:rsidR="009E3559" w:rsidRDefault="00000000">
            <w:pPr>
              <w:bidi/>
              <w:spacing w:line="276" w:lineRule="auto"/>
            </w:pPr>
            <w:r>
              <w:rPr>
                <w:b/>
                <w:bCs/>
                <w:sz w:val="19"/>
                <w:szCs w:val="19"/>
                <w:rtl/>
              </w:rPr>
              <w:t>نبضي بمفتاح مغناطيسي (</w:t>
            </w:r>
            <w:proofErr w:type="spellStart"/>
            <w:r>
              <w:rPr>
                <w:b/>
                <w:bCs/>
                <w:sz w:val="19"/>
                <w:szCs w:val="19"/>
                <w:rtl/>
              </w:rPr>
              <w:t>Reed</w:t>
            </w:r>
            <w:proofErr w:type="spellEnd"/>
            <w:r>
              <w:rPr>
                <w:b/>
                <w:bCs/>
                <w:sz w:val="19"/>
                <w:szCs w:val="19"/>
                <w:rtl/>
              </w:rPr>
              <w:t>)</w:t>
            </w:r>
            <w:r>
              <w:rPr>
                <w:sz w:val="19"/>
                <w:szCs w:val="19"/>
                <w:rtl/>
              </w:rPr>
              <w:t xml:space="preserve">، مثل مقاييس حزم محطات الطقس الهاوية </w:t>
            </w:r>
            <w:r>
              <w:rPr>
                <w:b/>
                <w:bCs/>
                <w:sz w:val="19"/>
                <w:szCs w:val="19"/>
                <w:rtl/>
              </w:rPr>
              <w:t>(موصى به)</w:t>
            </w:r>
          </w:p>
        </w:tc>
        <w:tc>
          <w:tcPr>
            <w:tcW w:w="3248" w:type="dxa"/>
            <w:tcMar>
              <w:top w:w="80" w:type="dxa"/>
              <w:left w:w="100" w:type="dxa"/>
              <w:bottom w:w="80" w:type="dxa"/>
              <w:right w:w="100" w:type="dxa"/>
            </w:tcMar>
            <w:vAlign w:val="center"/>
          </w:tcPr>
          <w:p w14:paraId="05ED9DDF" w14:textId="77777777" w:rsidR="009E3559" w:rsidRDefault="00000000">
            <w:pPr>
              <w:bidi/>
              <w:spacing w:line="276" w:lineRule="auto"/>
            </w:pPr>
            <w:r>
              <w:rPr>
                <w:sz w:val="19"/>
                <w:szCs w:val="19"/>
                <w:rtl/>
              </w:rPr>
              <w:t>يتصل مباشرة بمنفذ رقمي على 3.3V؛ لا يحتاج محولًا ولا جهدًا عاليًا؛ برمجته بسيطة (عدّ نبضات)</w:t>
            </w:r>
          </w:p>
        </w:tc>
        <w:tc>
          <w:tcPr>
            <w:tcW w:w="3140" w:type="dxa"/>
            <w:tcMar>
              <w:top w:w="80" w:type="dxa"/>
              <w:left w:w="100" w:type="dxa"/>
              <w:bottom w:w="80" w:type="dxa"/>
              <w:right w:w="100" w:type="dxa"/>
            </w:tcMar>
            <w:vAlign w:val="center"/>
          </w:tcPr>
          <w:p w14:paraId="07CE1CC7" w14:textId="77777777" w:rsidR="009E3559" w:rsidRDefault="00000000">
            <w:pPr>
              <w:bidi/>
              <w:spacing w:line="276" w:lineRule="auto"/>
            </w:pPr>
            <w:r>
              <w:rPr>
                <w:sz w:val="19"/>
                <w:szCs w:val="19"/>
                <w:rtl/>
              </w:rPr>
              <w:t>أقل دقة في الرياح الخفيفة جدًا؛ يحتاج تنعيم ارتداد المفتاح</w:t>
            </w:r>
          </w:p>
        </w:tc>
      </w:tr>
      <w:tr w:rsidR="009E3559" w14:paraId="1F0FCFFB" w14:textId="77777777">
        <w:tblPrEx>
          <w:tblCellMar>
            <w:top w:w="0" w:type="dxa"/>
            <w:bottom w:w="0" w:type="dxa"/>
          </w:tblCellMar>
        </w:tblPrEx>
        <w:trPr>
          <w:cantSplit/>
        </w:trPr>
        <w:tc>
          <w:tcPr>
            <w:tcW w:w="3250" w:type="dxa"/>
            <w:shd w:val="clear" w:color="auto" w:fill="F5F8FB"/>
            <w:tcMar>
              <w:top w:w="80" w:type="dxa"/>
              <w:left w:w="100" w:type="dxa"/>
              <w:bottom w:w="80" w:type="dxa"/>
              <w:right w:w="100" w:type="dxa"/>
            </w:tcMar>
            <w:vAlign w:val="center"/>
          </w:tcPr>
          <w:p w14:paraId="77C6B0A7" w14:textId="77777777" w:rsidR="009E3559" w:rsidRDefault="00000000">
            <w:pPr>
              <w:bidi/>
              <w:spacing w:line="276" w:lineRule="auto"/>
            </w:pPr>
            <w:r>
              <w:rPr>
                <w:b/>
                <w:bCs/>
                <w:sz w:val="19"/>
                <w:szCs w:val="19"/>
                <w:rtl/>
              </w:rPr>
              <w:t>تناظري بخرج 0.4 إلى 2V</w:t>
            </w:r>
          </w:p>
        </w:tc>
        <w:tc>
          <w:tcPr>
            <w:tcW w:w="3248" w:type="dxa"/>
            <w:shd w:val="clear" w:color="auto" w:fill="F5F8FB"/>
            <w:tcMar>
              <w:top w:w="80" w:type="dxa"/>
              <w:left w:w="100" w:type="dxa"/>
              <w:bottom w:w="80" w:type="dxa"/>
              <w:right w:w="100" w:type="dxa"/>
            </w:tcMar>
            <w:vAlign w:val="center"/>
          </w:tcPr>
          <w:p w14:paraId="1C73DC0C" w14:textId="77777777" w:rsidR="009E3559" w:rsidRDefault="00000000">
            <w:pPr>
              <w:bidi/>
              <w:spacing w:line="276" w:lineRule="auto"/>
            </w:pPr>
            <w:r>
              <w:rPr>
                <w:sz w:val="19"/>
                <w:szCs w:val="19"/>
                <w:rtl/>
              </w:rPr>
              <w:t>قراءة مستمرة وسهلة الفهم</w:t>
            </w:r>
          </w:p>
        </w:tc>
        <w:tc>
          <w:tcPr>
            <w:tcW w:w="3140" w:type="dxa"/>
            <w:shd w:val="clear" w:color="auto" w:fill="F5F8FB"/>
            <w:tcMar>
              <w:top w:w="80" w:type="dxa"/>
              <w:left w:w="100" w:type="dxa"/>
              <w:bottom w:w="80" w:type="dxa"/>
              <w:right w:w="100" w:type="dxa"/>
            </w:tcMar>
            <w:vAlign w:val="center"/>
          </w:tcPr>
          <w:p w14:paraId="23CD890F" w14:textId="77777777" w:rsidR="009E3559" w:rsidRDefault="00000000">
            <w:pPr>
              <w:bidi/>
              <w:spacing w:line="276" w:lineRule="auto"/>
            </w:pPr>
            <w:r>
              <w:rPr>
                <w:sz w:val="19"/>
                <w:szCs w:val="19"/>
                <w:rtl/>
              </w:rPr>
              <w:t>يحتاج تغذية 7 إلى 24V، ومحولًا تناظريًا (ADS1115 أو ADC1)</w:t>
            </w:r>
          </w:p>
        </w:tc>
      </w:tr>
      <w:tr w:rsidR="009E3559" w14:paraId="4AF7DFB5" w14:textId="77777777">
        <w:tblPrEx>
          <w:tblCellMar>
            <w:top w:w="0" w:type="dxa"/>
            <w:bottom w:w="0" w:type="dxa"/>
          </w:tblCellMar>
        </w:tblPrEx>
        <w:trPr>
          <w:cantSplit/>
        </w:trPr>
        <w:tc>
          <w:tcPr>
            <w:tcW w:w="3250" w:type="dxa"/>
            <w:tcMar>
              <w:top w:w="80" w:type="dxa"/>
              <w:left w:w="100" w:type="dxa"/>
              <w:bottom w:w="80" w:type="dxa"/>
              <w:right w:w="100" w:type="dxa"/>
            </w:tcMar>
            <w:vAlign w:val="center"/>
          </w:tcPr>
          <w:p w14:paraId="3CAA8742" w14:textId="77777777" w:rsidR="009E3559" w:rsidRDefault="00000000">
            <w:pPr>
              <w:bidi/>
              <w:spacing w:line="276" w:lineRule="auto"/>
            </w:pPr>
            <w:r>
              <w:rPr>
                <w:b/>
                <w:bCs/>
                <w:sz w:val="19"/>
                <w:szCs w:val="19"/>
                <w:rtl/>
              </w:rPr>
              <w:t>صناعي بمنفذ RS485 (</w:t>
            </w:r>
            <w:proofErr w:type="spellStart"/>
            <w:r>
              <w:rPr>
                <w:b/>
                <w:bCs/>
                <w:sz w:val="19"/>
                <w:szCs w:val="19"/>
                <w:rtl/>
              </w:rPr>
              <w:t>Modbus</w:t>
            </w:r>
            <w:proofErr w:type="spellEnd"/>
            <w:r>
              <w:rPr>
                <w:b/>
                <w:bCs/>
                <w:sz w:val="19"/>
                <w:szCs w:val="19"/>
                <w:rtl/>
              </w:rPr>
              <w:t>)</w:t>
            </w:r>
          </w:p>
        </w:tc>
        <w:tc>
          <w:tcPr>
            <w:tcW w:w="3248" w:type="dxa"/>
            <w:tcMar>
              <w:top w:w="80" w:type="dxa"/>
              <w:left w:w="100" w:type="dxa"/>
              <w:bottom w:w="80" w:type="dxa"/>
              <w:right w:w="100" w:type="dxa"/>
            </w:tcMar>
            <w:vAlign w:val="center"/>
          </w:tcPr>
          <w:p w14:paraId="7513B5DB" w14:textId="77777777" w:rsidR="009E3559" w:rsidRDefault="00000000">
            <w:pPr>
              <w:bidi/>
              <w:spacing w:line="276" w:lineRule="auto"/>
            </w:pPr>
            <w:r>
              <w:rPr>
                <w:sz w:val="19"/>
                <w:szCs w:val="19"/>
                <w:rtl/>
              </w:rPr>
              <w:t>متين ومصمم للخارج؛ دقة أفضل عادة</w:t>
            </w:r>
          </w:p>
        </w:tc>
        <w:tc>
          <w:tcPr>
            <w:tcW w:w="3140" w:type="dxa"/>
            <w:tcMar>
              <w:top w:w="80" w:type="dxa"/>
              <w:left w:w="100" w:type="dxa"/>
              <w:bottom w:w="80" w:type="dxa"/>
              <w:right w:w="100" w:type="dxa"/>
            </w:tcMar>
            <w:vAlign w:val="center"/>
          </w:tcPr>
          <w:p w14:paraId="10348C52" w14:textId="77777777" w:rsidR="009E3559" w:rsidRDefault="00000000">
            <w:pPr>
              <w:bidi/>
              <w:spacing w:line="276" w:lineRule="auto"/>
            </w:pPr>
            <w:r>
              <w:rPr>
                <w:sz w:val="19"/>
                <w:szCs w:val="19"/>
                <w:rtl/>
              </w:rPr>
              <w:t xml:space="preserve">أغلى؛ يحتاج وحدة تحويل RS485 وبرمجة </w:t>
            </w:r>
            <w:proofErr w:type="spellStart"/>
            <w:r>
              <w:rPr>
                <w:sz w:val="19"/>
                <w:szCs w:val="19"/>
                <w:rtl/>
              </w:rPr>
              <w:t>Modbus</w:t>
            </w:r>
            <w:proofErr w:type="spellEnd"/>
            <w:r>
              <w:rPr>
                <w:sz w:val="19"/>
                <w:szCs w:val="19"/>
                <w:rtl/>
              </w:rPr>
              <w:t xml:space="preserve"> وتغذية أعلى</w:t>
            </w:r>
          </w:p>
        </w:tc>
      </w:tr>
      <w:tr w:rsidR="009E3559" w14:paraId="719F64F2" w14:textId="77777777">
        <w:tblPrEx>
          <w:tblCellMar>
            <w:top w:w="0" w:type="dxa"/>
            <w:bottom w:w="0" w:type="dxa"/>
          </w:tblCellMar>
        </w:tblPrEx>
        <w:trPr>
          <w:cantSplit/>
        </w:trPr>
        <w:tc>
          <w:tcPr>
            <w:tcW w:w="3250" w:type="dxa"/>
            <w:shd w:val="clear" w:color="auto" w:fill="F5F8FB"/>
            <w:tcMar>
              <w:top w:w="80" w:type="dxa"/>
              <w:left w:w="100" w:type="dxa"/>
              <w:bottom w:w="80" w:type="dxa"/>
              <w:right w:w="100" w:type="dxa"/>
            </w:tcMar>
            <w:vAlign w:val="center"/>
          </w:tcPr>
          <w:p w14:paraId="224E0C41" w14:textId="77777777" w:rsidR="009E3559" w:rsidRDefault="00000000">
            <w:pPr>
              <w:bidi/>
              <w:spacing w:line="276" w:lineRule="auto"/>
            </w:pPr>
            <w:r>
              <w:rPr>
                <w:b/>
                <w:bCs/>
                <w:sz w:val="19"/>
                <w:szCs w:val="19"/>
                <w:rtl/>
              </w:rPr>
              <w:t>مطبوع ثلاثيًا</w:t>
            </w:r>
            <w:r>
              <w:rPr>
                <w:sz w:val="19"/>
                <w:szCs w:val="19"/>
                <w:rtl/>
              </w:rPr>
              <w:t xml:space="preserve"> (كؤوس مع محمل 608 ومغناطيس وحساس </w:t>
            </w:r>
            <w:proofErr w:type="spellStart"/>
            <w:r>
              <w:rPr>
                <w:sz w:val="19"/>
                <w:szCs w:val="19"/>
                <w:rtl/>
              </w:rPr>
              <w:t>Hall</w:t>
            </w:r>
            <w:proofErr w:type="spellEnd"/>
            <w:r>
              <w:rPr>
                <w:sz w:val="19"/>
                <w:szCs w:val="19"/>
                <w:rtl/>
              </w:rPr>
              <w:t>)</w:t>
            </w:r>
          </w:p>
        </w:tc>
        <w:tc>
          <w:tcPr>
            <w:tcW w:w="3248" w:type="dxa"/>
            <w:shd w:val="clear" w:color="auto" w:fill="F5F8FB"/>
            <w:tcMar>
              <w:top w:w="80" w:type="dxa"/>
              <w:left w:w="100" w:type="dxa"/>
              <w:bottom w:w="80" w:type="dxa"/>
              <w:right w:w="100" w:type="dxa"/>
            </w:tcMar>
            <w:vAlign w:val="center"/>
          </w:tcPr>
          <w:p w14:paraId="2738E9DD" w14:textId="77777777" w:rsidR="009E3559" w:rsidRDefault="00000000">
            <w:pPr>
              <w:bidi/>
              <w:spacing w:line="276" w:lineRule="auto"/>
            </w:pPr>
            <w:r>
              <w:rPr>
                <w:sz w:val="19"/>
                <w:szCs w:val="19"/>
                <w:rtl/>
              </w:rPr>
              <w:t>رخيص ويُظهر مهارة الفريق في التصنيع</w:t>
            </w:r>
          </w:p>
        </w:tc>
        <w:tc>
          <w:tcPr>
            <w:tcW w:w="3140" w:type="dxa"/>
            <w:shd w:val="clear" w:color="auto" w:fill="F5F8FB"/>
            <w:tcMar>
              <w:top w:w="80" w:type="dxa"/>
              <w:left w:w="100" w:type="dxa"/>
              <w:bottom w:w="80" w:type="dxa"/>
              <w:right w:w="100" w:type="dxa"/>
            </w:tcMar>
            <w:vAlign w:val="center"/>
          </w:tcPr>
          <w:p w14:paraId="4D708B5E" w14:textId="77777777" w:rsidR="009E3559" w:rsidRDefault="00000000">
            <w:pPr>
              <w:bidi/>
              <w:spacing w:line="276" w:lineRule="auto"/>
            </w:pPr>
            <w:r>
              <w:rPr>
                <w:sz w:val="19"/>
                <w:szCs w:val="19"/>
                <w:rtl/>
              </w:rPr>
              <w:t>معايرته تستهلك وقتًا كبيرًا، ودقته غير مضمونة</w:t>
            </w:r>
          </w:p>
        </w:tc>
      </w:tr>
    </w:tbl>
    <w:p w14:paraId="0AF082EA" w14:textId="77777777" w:rsidR="009E3559" w:rsidRDefault="009E3559">
      <w:pPr>
        <w:spacing w:after="120"/>
      </w:pPr>
    </w:p>
    <w:p w14:paraId="47DB0D2B" w14:textId="77777777" w:rsidR="009E3559" w:rsidRDefault="00000000">
      <w:pPr>
        <w:pStyle w:val="Heading1"/>
        <w:bidi/>
      </w:pPr>
      <w:r>
        <w:rPr>
          <w:rtl/>
        </w:rPr>
        <w:t>5. حساس حرارة سطح الأرضية (بالأشعة تحت الحمراء)</w:t>
      </w:r>
    </w:p>
    <w:p w14:paraId="3995135F" w14:textId="77777777" w:rsidR="009E3559" w:rsidRDefault="00000000">
      <w:pPr>
        <w:bidi/>
        <w:spacing w:after="120" w:line="300" w:lineRule="auto"/>
      </w:pPr>
      <w:r>
        <w:rPr>
          <w:b/>
          <w:bCs/>
          <w:rtl/>
        </w:rPr>
        <w:t>ما هو:</w:t>
      </w:r>
      <w:r>
        <w:rPr>
          <w:rtl/>
        </w:rPr>
        <w:t xml:space="preserve"> حساس يقيس حرارة سطح من بعيد دون أن يلمسه، بقراءة الأشعة تحت الحمراء الصادرة منه.</w:t>
      </w:r>
    </w:p>
    <w:p w14:paraId="2714FACE" w14:textId="77777777" w:rsidR="009E3559" w:rsidRDefault="00000000">
      <w:pPr>
        <w:bidi/>
        <w:spacing w:after="120" w:line="300" w:lineRule="auto"/>
      </w:pPr>
      <w:r>
        <w:rPr>
          <w:b/>
          <w:bCs/>
          <w:rtl/>
        </w:rPr>
        <w:t>وظيفته في النموذج الأولي:</w:t>
      </w:r>
      <w:r>
        <w:rPr>
          <w:rtl/>
        </w:rPr>
        <w:t xml:space="preserve"> يقيس حرارة الأرض تحت العمود (بلاط أو عشب)، فيساعد نموذج التقدير على فهم المناطق بين الأعمدة. يُركّب مائلًا للأسفل على ارتفاع قرابة 1 م.</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51"/>
        <w:gridCol w:w="3486"/>
        <w:gridCol w:w="4101"/>
      </w:tblGrid>
      <w:tr w:rsidR="009E3559" w14:paraId="614CA07F" w14:textId="77777777">
        <w:tblPrEx>
          <w:tblCellMar>
            <w:top w:w="0" w:type="dxa"/>
            <w:bottom w:w="0" w:type="dxa"/>
          </w:tblCellMar>
        </w:tblPrEx>
        <w:trPr>
          <w:cantSplit/>
          <w:tblHeader/>
        </w:trPr>
        <w:tc>
          <w:tcPr>
            <w:tcW w:w="2051" w:type="dxa"/>
            <w:shd w:val="clear" w:color="auto" w:fill="1F4E79"/>
            <w:tcMar>
              <w:top w:w="80" w:type="dxa"/>
              <w:left w:w="100" w:type="dxa"/>
              <w:bottom w:w="80" w:type="dxa"/>
              <w:right w:w="100" w:type="dxa"/>
            </w:tcMar>
            <w:vAlign w:val="center"/>
          </w:tcPr>
          <w:p w14:paraId="6AE67BC3" w14:textId="77777777" w:rsidR="009E3559" w:rsidRDefault="00000000">
            <w:pPr>
              <w:bidi/>
              <w:spacing w:line="276" w:lineRule="auto"/>
            </w:pPr>
            <w:r>
              <w:rPr>
                <w:b/>
                <w:bCs/>
                <w:color w:val="FFFFFF"/>
                <w:sz w:val="20"/>
                <w:szCs w:val="20"/>
                <w:rtl/>
              </w:rPr>
              <w:lastRenderedPageBreak/>
              <w:t>الخيار</w:t>
            </w:r>
          </w:p>
        </w:tc>
        <w:tc>
          <w:tcPr>
            <w:tcW w:w="3486" w:type="dxa"/>
            <w:shd w:val="clear" w:color="auto" w:fill="1F4E79"/>
            <w:tcMar>
              <w:top w:w="80" w:type="dxa"/>
              <w:left w:w="100" w:type="dxa"/>
              <w:bottom w:w="80" w:type="dxa"/>
              <w:right w:w="100" w:type="dxa"/>
            </w:tcMar>
            <w:vAlign w:val="center"/>
          </w:tcPr>
          <w:p w14:paraId="2726DA42" w14:textId="77777777" w:rsidR="009E3559" w:rsidRDefault="00000000">
            <w:pPr>
              <w:bidi/>
              <w:spacing w:line="276" w:lineRule="auto"/>
            </w:pPr>
            <w:r>
              <w:rPr>
                <w:b/>
                <w:bCs/>
                <w:color w:val="FFFFFF"/>
                <w:sz w:val="20"/>
                <w:szCs w:val="20"/>
                <w:rtl/>
              </w:rPr>
              <w:t>الإيجابيات</w:t>
            </w:r>
          </w:p>
        </w:tc>
        <w:tc>
          <w:tcPr>
            <w:tcW w:w="4101" w:type="dxa"/>
            <w:shd w:val="clear" w:color="auto" w:fill="1F4E79"/>
            <w:tcMar>
              <w:top w:w="80" w:type="dxa"/>
              <w:left w:w="100" w:type="dxa"/>
              <w:bottom w:w="80" w:type="dxa"/>
              <w:right w:w="100" w:type="dxa"/>
            </w:tcMar>
            <w:vAlign w:val="center"/>
          </w:tcPr>
          <w:p w14:paraId="188FD78B" w14:textId="77777777" w:rsidR="009E3559" w:rsidRDefault="00000000">
            <w:pPr>
              <w:bidi/>
              <w:spacing w:line="276" w:lineRule="auto"/>
            </w:pPr>
            <w:r>
              <w:rPr>
                <w:b/>
                <w:bCs/>
                <w:color w:val="FFFFFF"/>
                <w:sz w:val="20"/>
                <w:szCs w:val="20"/>
                <w:rtl/>
              </w:rPr>
              <w:t>السلبيات</w:t>
            </w:r>
          </w:p>
        </w:tc>
      </w:tr>
      <w:tr w:rsidR="009E3559" w14:paraId="3E5BC7CE" w14:textId="77777777">
        <w:tblPrEx>
          <w:tblCellMar>
            <w:top w:w="0" w:type="dxa"/>
            <w:bottom w:w="0" w:type="dxa"/>
          </w:tblCellMar>
        </w:tblPrEx>
        <w:trPr>
          <w:cantSplit/>
        </w:trPr>
        <w:tc>
          <w:tcPr>
            <w:tcW w:w="2051" w:type="dxa"/>
            <w:tcMar>
              <w:top w:w="80" w:type="dxa"/>
              <w:left w:w="100" w:type="dxa"/>
              <w:bottom w:w="80" w:type="dxa"/>
              <w:right w:w="100" w:type="dxa"/>
            </w:tcMar>
            <w:vAlign w:val="center"/>
          </w:tcPr>
          <w:p w14:paraId="53B62065" w14:textId="77777777" w:rsidR="009E3559" w:rsidRDefault="00000000">
            <w:pPr>
              <w:bidi/>
              <w:spacing w:line="276" w:lineRule="auto"/>
            </w:pPr>
            <w:r>
              <w:rPr>
                <w:b/>
                <w:bCs/>
                <w:sz w:val="19"/>
                <w:szCs w:val="19"/>
                <w:rtl/>
              </w:rPr>
              <w:t>MLX90614 نسخة 3V (موصى به)</w:t>
            </w:r>
          </w:p>
        </w:tc>
        <w:tc>
          <w:tcPr>
            <w:tcW w:w="3486" w:type="dxa"/>
            <w:tcMar>
              <w:top w:w="80" w:type="dxa"/>
              <w:left w:w="100" w:type="dxa"/>
              <w:bottom w:w="80" w:type="dxa"/>
              <w:right w:w="100" w:type="dxa"/>
            </w:tcMar>
            <w:vAlign w:val="center"/>
          </w:tcPr>
          <w:p w14:paraId="0D05B0FD" w14:textId="77777777" w:rsidR="009E3559" w:rsidRDefault="00000000">
            <w:pPr>
              <w:bidi/>
              <w:spacing w:line="276" w:lineRule="auto"/>
            </w:pPr>
            <w:r>
              <w:rPr>
                <w:sz w:val="19"/>
                <w:szCs w:val="19"/>
                <w:rtl/>
              </w:rPr>
              <w:t>بسيط ومنتشر؛ قراءة واحدة سهلة المعالجة؛ يتصل بـ I2C</w:t>
            </w:r>
          </w:p>
        </w:tc>
        <w:tc>
          <w:tcPr>
            <w:tcW w:w="4101" w:type="dxa"/>
            <w:tcMar>
              <w:top w:w="80" w:type="dxa"/>
              <w:left w:w="100" w:type="dxa"/>
              <w:bottom w:w="80" w:type="dxa"/>
              <w:right w:w="100" w:type="dxa"/>
            </w:tcMar>
            <w:vAlign w:val="center"/>
          </w:tcPr>
          <w:p w14:paraId="2E639BC6" w14:textId="77777777" w:rsidR="009E3559" w:rsidRDefault="00000000">
            <w:pPr>
              <w:bidi/>
              <w:spacing w:line="276" w:lineRule="auto"/>
            </w:pPr>
            <w:r>
              <w:rPr>
                <w:sz w:val="19"/>
                <w:szCs w:val="19"/>
                <w:rtl/>
              </w:rPr>
              <w:t xml:space="preserve">يقيس متوسط مساحة واحدة؛ يجب طلب نسخة 3V تحديدًا واختيار زاوية رؤية مناسبة؛ يعمل على I2C بسرعة 100 </w:t>
            </w:r>
            <w:proofErr w:type="spellStart"/>
            <w:r>
              <w:rPr>
                <w:sz w:val="19"/>
                <w:szCs w:val="19"/>
                <w:rtl/>
              </w:rPr>
              <w:t>kHz</w:t>
            </w:r>
            <w:proofErr w:type="spellEnd"/>
            <w:r>
              <w:rPr>
                <w:sz w:val="19"/>
                <w:szCs w:val="19"/>
                <w:rtl/>
              </w:rPr>
              <w:t xml:space="preserve"> فقط</w:t>
            </w:r>
          </w:p>
        </w:tc>
      </w:tr>
      <w:tr w:rsidR="009E3559" w14:paraId="7456BBB1" w14:textId="77777777">
        <w:tblPrEx>
          <w:tblCellMar>
            <w:top w:w="0" w:type="dxa"/>
            <w:bottom w:w="0" w:type="dxa"/>
          </w:tblCellMar>
        </w:tblPrEx>
        <w:trPr>
          <w:cantSplit/>
        </w:trPr>
        <w:tc>
          <w:tcPr>
            <w:tcW w:w="2051" w:type="dxa"/>
            <w:shd w:val="clear" w:color="auto" w:fill="F5F8FB"/>
            <w:tcMar>
              <w:top w:w="80" w:type="dxa"/>
              <w:left w:w="100" w:type="dxa"/>
              <w:bottom w:w="80" w:type="dxa"/>
              <w:right w:w="100" w:type="dxa"/>
            </w:tcMar>
            <w:vAlign w:val="center"/>
          </w:tcPr>
          <w:p w14:paraId="620D119C" w14:textId="77777777" w:rsidR="009E3559" w:rsidRDefault="00000000">
            <w:pPr>
              <w:bidi/>
              <w:spacing w:line="276" w:lineRule="auto"/>
            </w:pPr>
            <w:r>
              <w:rPr>
                <w:b/>
                <w:bCs/>
                <w:sz w:val="19"/>
                <w:szCs w:val="19"/>
                <w:rtl/>
              </w:rPr>
              <w:t>MLX90640</w:t>
            </w:r>
            <w:r>
              <w:rPr>
                <w:sz w:val="19"/>
                <w:szCs w:val="19"/>
                <w:rtl/>
              </w:rPr>
              <w:t xml:space="preserve"> (مصفوفة حرارية 32×24)</w:t>
            </w:r>
          </w:p>
        </w:tc>
        <w:tc>
          <w:tcPr>
            <w:tcW w:w="3486" w:type="dxa"/>
            <w:shd w:val="clear" w:color="auto" w:fill="F5F8FB"/>
            <w:tcMar>
              <w:top w:w="80" w:type="dxa"/>
              <w:left w:w="100" w:type="dxa"/>
              <w:bottom w:w="80" w:type="dxa"/>
              <w:right w:w="100" w:type="dxa"/>
            </w:tcMar>
            <w:vAlign w:val="center"/>
          </w:tcPr>
          <w:p w14:paraId="2A697D77" w14:textId="77777777" w:rsidR="009E3559" w:rsidRDefault="00000000">
            <w:pPr>
              <w:bidi/>
              <w:spacing w:line="276" w:lineRule="auto"/>
            </w:pPr>
            <w:r>
              <w:rPr>
                <w:sz w:val="19"/>
                <w:szCs w:val="19"/>
                <w:rtl/>
              </w:rPr>
              <w:t>صورة حرارية كاملة للأرض؛ عرض بصري قوي أمام اللجنة</w:t>
            </w:r>
          </w:p>
        </w:tc>
        <w:tc>
          <w:tcPr>
            <w:tcW w:w="4101" w:type="dxa"/>
            <w:shd w:val="clear" w:color="auto" w:fill="F5F8FB"/>
            <w:tcMar>
              <w:top w:w="80" w:type="dxa"/>
              <w:left w:w="100" w:type="dxa"/>
              <w:bottom w:w="80" w:type="dxa"/>
              <w:right w:w="100" w:type="dxa"/>
            </w:tcMar>
            <w:vAlign w:val="center"/>
          </w:tcPr>
          <w:p w14:paraId="2BFF185F" w14:textId="77777777" w:rsidR="009E3559" w:rsidRDefault="00000000">
            <w:pPr>
              <w:bidi/>
              <w:spacing w:line="276" w:lineRule="auto"/>
            </w:pPr>
            <w:r>
              <w:rPr>
                <w:sz w:val="19"/>
                <w:szCs w:val="19"/>
                <w:rtl/>
              </w:rPr>
              <w:t>أغلى؛ بيانات أكبر ومعالجة أعقد؛ الأنسب كترقية لاحقة</w:t>
            </w:r>
          </w:p>
        </w:tc>
      </w:tr>
    </w:tbl>
    <w:p w14:paraId="3E6B6492" w14:textId="77777777" w:rsidR="009E3559" w:rsidRDefault="009E3559">
      <w:pPr>
        <w:spacing w:after="120"/>
      </w:pPr>
    </w:p>
    <w:p w14:paraId="38FE04D7" w14:textId="77777777" w:rsidR="009E3559" w:rsidRDefault="00000000">
      <w:pPr>
        <w:pStyle w:val="Heading1"/>
        <w:bidi/>
      </w:pPr>
      <w:r>
        <w:rPr>
          <w:rtl/>
        </w:rPr>
        <w:t>6. حساس شدة الإضاءة</w:t>
      </w:r>
    </w:p>
    <w:p w14:paraId="040C70BE" w14:textId="77777777" w:rsidR="009E3559" w:rsidRDefault="00000000">
      <w:pPr>
        <w:bidi/>
        <w:spacing w:after="120" w:line="300" w:lineRule="auto"/>
      </w:pPr>
      <w:r>
        <w:rPr>
          <w:b/>
          <w:bCs/>
          <w:rtl/>
        </w:rPr>
        <w:t>ما هو:</w:t>
      </w:r>
      <w:r>
        <w:rPr>
          <w:rtl/>
        </w:rPr>
        <w:t xml:space="preserve"> حساس يقيس كمية الضوء الساقط عليه بوحدة اللوكس.</w:t>
      </w:r>
    </w:p>
    <w:p w14:paraId="6C4DEB2F" w14:textId="77777777" w:rsidR="009E3559" w:rsidRDefault="00000000">
      <w:pPr>
        <w:bidi/>
        <w:spacing w:after="120" w:line="300" w:lineRule="auto"/>
      </w:pPr>
      <w:r>
        <w:rPr>
          <w:b/>
          <w:bCs/>
          <w:rtl/>
        </w:rPr>
        <w:t>وظيفته في النموذج الأولي (اختياري):</w:t>
      </w:r>
      <w:r>
        <w:rPr>
          <w:rtl/>
        </w:rPr>
        <w:t xml:space="preserve"> يميّز هل العمود في الظل أو الشمس، ويدعم نموذج التقدير. يُركّب أعلى العمود تحت قبة بيضاء مشتِّتة.</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928"/>
        <w:gridCol w:w="3855"/>
        <w:gridCol w:w="3855"/>
      </w:tblGrid>
      <w:tr w:rsidR="009E3559" w14:paraId="42C1B785" w14:textId="77777777">
        <w:tblPrEx>
          <w:tblCellMar>
            <w:top w:w="0" w:type="dxa"/>
            <w:bottom w:w="0" w:type="dxa"/>
          </w:tblCellMar>
        </w:tblPrEx>
        <w:trPr>
          <w:cantSplit/>
          <w:tblHeader/>
        </w:trPr>
        <w:tc>
          <w:tcPr>
            <w:tcW w:w="1928" w:type="dxa"/>
            <w:shd w:val="clear" w:color="auto" w:fill="1F4E79"/>
            <w:tcMar>
              <w:top w:w="80" w:type="dxa"/>
              <w:left w:w="100" w:type="dxa"/>
              <w:bottom w:w="80" w:type="dxa"/>
              <w:right w:w="100" w:type="dxa"/>
            </w:tcMar>
            <w:vAlign w:val="center"/>
          </w:tcPr>
          <w:p w14:paraId="044452D4" w14:textId="77777777" w:rsidR="009E3559" w:rsidRDefault="00000000">
            <w:pPr>
              <w:bidi/>
              <w:spacing w:line="276" w:lineRule="auto"/>
            </w:pPr>
            <w:r>
              <w:rPr>
                <w:b/>
                <w:bCs/>
                <w:color w:val="FFFFFF"/>
                <w:sz w:val="20"/>
                <w:szCs w:val="20"/>
                <w:rtl/>
              </w:rPr>
              <w:t>الخيار</w:t>
            </w:r>
          </w:p>
        </w:tc>
        <w:tc>
          <w:tcPr>
            <w:tcW w:w="3855" w:type="dxa"/>
            <w:shd w:val="clear" w:color="auto" w:fill="1F4E79"/>
            <w:tcMar>
              <w:top w:w="80" w:type="dxa"/>
              <w:left w:w="100" w:type="dxa"/>
              <w:bottom w:w="80" w:type="dxa"/>
              <w:right w:w="100" w:type="dxa"/>
            </w:tcMar>
            <w:vAlign w:val="center"/>
          </w:tcPr>
          <w:p w14:paraId="4C2A3FF2" w14:textId="77777777" w:rsidR="009E3559" w:rsidRDefault="00000000">
            <w:pPr>
              <w:bidi/>
              <w:spacing w:line="276" w:lineRule="auto"/>
            </w:pPr>
            <w:r>
              <w:rPr>
                <w:b/>
                <w:bCs/>
                <w:color w:val="FFFFFF"/>
                <w:sz w:val="20"/>
                <w:szCs w:val="20"/>
                <w:rtl/>
              </w:rPr>
              <w:t>الإيجابيات</w:t>
            </w:r>
          </w:p>
        </w:tc>
        <w:tc>
          <w:tcPr>
            <w:tcW w:w="3855" w:type="dxa"/>
            <w:shd w:val="clear" w:color="auto" w:fill="1F4E79"/>
            <w:tcMar>
              <w:top w:w="80" w:type="dxa"/>
              <w:left w:w="100" w:type="dxa"/>
              <w:bottom w:w="80" w:type="dxa"/>
              <w:right w:w="100" w:type="dxa"/>
            </w:tcMar>
            <w:vAlign w:val="center"/>
          </w:tcPr>
          <w:p w14:paraId="0BE3F1D9" w14:textId="77777777" w:rsidR="009E3559" w:rsidRDefault="00000000">
            <w:pPr>
              <w:bidi/>
              <w:spacing w:line="276" w:lineRule="auto"/>
            </w:pPr>
            <w:r>
              <w:rPr>
                <w:b/>
                <w:bCs/>
                <w:color w:val="FFFFFF"/>
                <w:sz w:val="20"/>
                <w:szCs w:val="20"/>
                <w:rtl/>
              </w:rPr>
              <w:t>السلبيات</w:t>
            </w:r>
          </w:p>
        </w:tc>
      </w:tr>
      <w:tr w:rsidR="009E3559" w14:paraId="0CAE614D" w14:textId="77777777">
        <w:tblPrEx>
          <w:tblCellMar>
            <w:top w:w="0" w:type="dxa"/>
            <w:bottom w:w="0" w:type="dxa"/>
          </w:tblCellMar>
        </w:tblPrEx>
        <w:trPr>
          <w:cantSplit/>
        </w:trPr>
        <w:tc>
          <w:tcPr>
            <w:tcW w:w="1928" w:type="dxa"/>
            <w:tcMar>
              <w:top w:w="80" w:type="dxa"/>
              <w:left w:w="100" w:type="dxa"/>
              <w:bottom w:w="80" w:type="dxa"/>
              <w:right w:w="100" w:type="dxa"/>
            </w:tcMar>
            <w:vAlign w:val="center"/>
          </w:tcPr>
          <w:p w14:paraId="1CAA512B" w14:textId="77777777" w:rsidR="009E3559" w:rsidRDefault="00000000">
            <w:pPr>
              <w:bidi/>
              <w:spacing w:line="276" w:lineRule="auto"/>
            </w:pPr>
            <w:r>
              <w:rPr>
                <w:b/>
                <w:bCs/>
                <w:sz w:val="19"/>
                <w:szCs w:val="19"/>
                <w:rtl/>
              </w:rPr>
              <w:t>VEML7700 (موصى به)</w:t>
            </w:r>
          </w:p>
        </w:tc>
        <w:tc>
          <w:tcPr>
            <w:tcW w:w="3855" w:type="dxa"/>
            <w:tcMar>
              <w:top w:w="80" w:type="dxa"/>
              <w:left w:w="100" w:type="dxa"/>
              <w:bottom w:w="80" w:type="dxa"/>
              <w:right w:w="100" w:type="dxa"/>
            </w:tcMar>
            <w:vAlign w:val="center"/>
          </w:tcPr>
          <w:p w14:paraId="4CF8AF05" w14:textId="77777777" w:rsidR="009E3559" w:rsidRDefault="00000000">
            <w:pPr>
              <w:bidi/>
              <w:spacing w:line="276" w:lineRule="auto"/>
            </w:pPr>
            <w:r>
              <w:rPr>
                <w:sz w:val="19"/>
                <w:szCs w:val="19"/>
                <w:rtl/>
              </w:rPr>
              <w:t>مداه يصل تقريبًا إلى 120,000 لوكس، فيتحمل شمس الرياض المباشرة</w:t>
            </w:r>
          </w:p>
        </w:tc>
        <w:tc>
          <w:tcPr>
            <w:tcW w:w="3855" w:type="dxa"/>
            <w:tcMar>
              <w:top w:w="80" w:type="dxa"/>
              <w:left w:w="100" w:type="dxa"/>
              <w:bottom w:w="80" w:type="dxa"/>
              <w:right w:w="100" w:type="dxa"/>
            </w:tcMar>
            <w:vAlign w:val="center"/>
          </w:tcPr>
          <w:p w14:paraId="7B5F28D5" w14:textId="77777777" w:rsidR="009E3559" w:rsidRDefault="00000000">
            <w:pPr>
              <w:bidi/>
              <w:spacing w:line="276" w:lineRule="auto"/>
            </w:pPr>
            <w:r>
              <w:rPr>
                <w:sz w:val="19"/>
                <w:szCs w:val="19"/>
                <w:rtl/>
              </w:rPr>
              <w:t>يحتاج ضبط الكسب ووقت القياس برمجيًا</w:t>
            </w:r>
          </w:p>
        </w:tc>
      </w:tr>
      <w:tr w:rsidR="009E3559" w14:paraId="1260A883" w14:textId="77777777">
        <w:tblPrEx>
          <w:tblCellMar>
            <w:top w:w="0" w:type="dxa"/>
            <w:bottom w:w="0" w:type="dxa"/>
          </w:tblCellMar>
        </w:tblPrEx>
        <w:trPr>
          <w:cantSplit/>
        </w:trPr>
        <w:tc>
          <w:tcPr>
            <w:tcW w:w="1928" w:type="dxa"/>
            <w:shd w:val="clear" w:color="auto" w:fill="F5F8FB"/>
            <w:tcMar>
              <w:top w:w="80" w:type="dxa"/>
              <w:left w:w="100" w:type="dxa"/>
              <w:bottom w:w="80" w:type="dxa"/>
              <w:right w:w="100" w:type="dxa"/>
            </w:tcMar>
            <w:vAlign w:val="center"/>
          </w:tcPr>
          <w:p w14:paraId="18D78C6F" w14:textId="77777777" w:rsidR="009E3559" w:rsidRDefault="00000000">
            <w:pPr>
              <w:bidi/>
              <w:spacing w:line="276" w:lineRule="auto"/>
            </w:pPr>
            <w:r>
              <w:rPr>
                <w:b/>
                <w:bCs/>
                <w:sz w:val="19"/>
                <w:szCs w:val="19"/>
                <w:rtl/>
              </w:rPr>
              <w:t>BH1750</w:t>
            </w:r>
          </w:p>
        </w:tc>
        <w:tc>
          <w:tcPr>
            <w:tcW w:w="3855" w:type="dxa"/>
            <w:shd w:val="clear" w:color="auto" w:fill="F5F8FB"/>
            <w:tcMar>
              <w:top w:w="80" w:type="dxa"/>
              <w:left w:w="100" w:type="dxa"/>
              <w:bottom w:w="80" w:type="dxa"/>
              <w:right w:w="100" w:type="dxa"/>
            </w:tcMar>
            <w:vAlign w:val="center"/>
          </w:tcPr>
          <w:p w14:paraId="2033406A" w14:textId="77777777" w:rsidR="009E3559" w:rsidRDefault="00000000">
            <w:pPr>
              <w:bidi/>
              <w:spacing w:line="276" w:lineRule="auto"/>
            </w:pPr>
            <w:r>
              <w:rPr>
                <w:sz w:val="19"/>
                <w:szCs w:val="19"/>
                <w:rtl/>
              </w:rPr>
              <w:t>رخيص ومنتشر جدًا</w:t>
            </w:r>
          </w:p>
        </w:tc>
        <w:tc>
          <w:tcPr>
            <w:tcW w:w="3855" w:type="dxa"/>
            <w:shd w:val="clear" w:color="auto" w:fill="F5F8FB"/>
            <w:tcMar>
              <w:top w:w="80" w:type="dxa"/>
              <w:left w:w="100" w:type="dxa"/>
              <w:bottom w:w="80" w:type="dxa"/>
              <w:right w:w="100" w:type="dxa"/>
            </w:tcMar>
            <w:vAlign w:val="center"/>
          </w:tcPr>
          <w:p w14:paraId="693ADDEC" w14:textId="77777777" w:rsidR="009E3559" w:rsidRDefault="00000000">
            <w:pPr>
              <w:bidi/>
              <w:spacing w:line="276" w:lineRule="auto"/>
            </w:pPr>
            <w:r>
              <w:rPr>
                <w:sz w:val="19"/>
                <w:szCs w:val="19"/>
                <w:rtl/>
              </w:rPr>
              <w:t>حدّه 65,535 لوكس، فيتشبع في الشمس المباشرة إلا مع مشتِّت يخفف الضوء</w:t>
            </w:r>
          </w:p>
        </w:tc>
      </w:tr>
      <w:tr w:rsidR="009E3559" w14:paraId="6598D362" w14:textId="77777777">
        <w:tblPrEx>
          <w:tblCellMar>
            <w:top w:w="0" w:type="dxa"/>
            <w:bottom w:w="0" w:type="dxa"/>
          </w:tblCellMar>
        </w:tblPrEx>
        <w:trPr>
          <w:cantSplit/>
        </w:trPr>
        <w:tc>
          <w:tcPr>
            <w:tcW w:w="1928" w:type="dxa"/>
            <w:tcMar>
              <w:top w:w="80" w:type="dxa"/>
              <w:left w:w="100" w:type="dxa"/>
              <w:bottom w:w="80" w:type="dxa"/>
              <w:right w:w="100" w:type="dxa"/>
            </w:tcMar>
            <w:vAlign w:val="center"/>
          </w:tcPr>
          <w:p w14:paraId="212D7425" w14:textId="77777777" w:rsidR="009E3559" w:rsidRDefault="00000000">
            <w:pPr>
              <w:bidi/>
              <w:spacing w:line="276" w:lineRule="auto"/>
            </w:pPr>
            <w:r>
              <w:rPr>
                <w:b/>
                <w:bCs/>
                <w:sz w:val="19"/>
                <w:szCs w:val="19"/>
                <w:rtl/>
              </w:rPr>
              <w:t>مقياس إشعاع شمسي (</w:t>
            </w:r>
            <w:proofErr w:type="spellStart"/>
            <w:r>
              <w:rPr>
                <w:b/>
                <w:bCs/>
                <w:sz w:val="19"/>
                <w:szCs w:val="19"/>
                <w:rtl/>
              </w:rPr>
              <w:t>Pyranometer</w:t>
            </w:r>
            <w:proofErr w:type="spellEnd"/>
            <w:r>
              <w:rPr>
                <w:b/>
                <w:bCs/>
                <w:sz w:val="19"/>
                <w:szCs w:val="19"/>
                <w:rtl/>
              </w:rPr>
              <w:t>)</w:t>
            </w:r>
          </w:p>
        </w:tc>
        <w:tc>
          <w:tcPr>
            <w:tcW w:w="3855" w:type="dxa"/>
            <w:tcMar>
              <w:top w:w="80" w:type="dxa"/>
              <w:left w:w="100" w:type="dxa"/>
              <w:bottom w:w="80" w:type="dxa"/>
              <w:right w:w="100" w:type="dxa"/>
            </w:tcMar>
            <w:vAlign w:val="center"/>
          </w:tcPr>
          <w:p w14:paraId="67CD7F03" w14:textId="77777777" w:rsidR="009E3559" w:rsidRDefault="00000000">
            <w:pPr>
              <w:bidi/>
              <w:spacing w:line="276" w:lineRule="auto"/>
            </w:pPr>
            <w:r>
              <w:rPr>
                <w:sz w:val="19"/>
                <w:szCs w:val="19"/>
                <w:rtl/>
              </w:rPr>
              <w:t>يقيس الإشعاع بوحدة W/m² مباشرة، وهو الأدق علميًا</w:t>
            </w:r>
          </w:p>
        </w:tc>
        <w:tc>
          <w:tcPr>
            <w:tcW w:w="3855" w:type="dxa"/>
            <w:tcMar>
              <w:top w:w="80" w:type="dxa"/>
              <w:left w:w="100" w:type="dxa"/>
              <w:bottom w:w="80" w:type="dxa"/>
              <w:right w:w="100" w:type="dxa"/>
            </w:tcMar>
            <w:vAlign w:val="center"/>
          </w:tcPr>
          <w:p w14:paraId="518E928C" w14:textId="77777777" w:rsidR="009E3559" w:rsidRDefault="00000000">
            <w:pPr>
              <w:bidi/>
              <w:spacing w:line="276" w:lineRule="auto"/>
            </w:pPr>
            <w:r>
              <w:rPr>
                <w:sz w:val="19"/>
                <w:szCs w:val="19"/>
                <w:rtl/>
              </w:rPr>
              <w:t>أغلى بكثير، وغالبًا تناظري؛ الأنسب للعمل المستقبلي</w:t>
            </w:r>
          </w:p>
        </w:tc>
      </w:tr>
    </w:tbl>
    <w:p w14:paraId="32F23E3A" w14:textId="77777777" w:rsidR="009E3559" w:rsidRDefault="009E3559">
      <w:pPr>
        <w:spacing w:after="120"/>
      </w:pPr>
    </w:p>
    <w:p w14:paraId="124A18EE" w14:textId="77777777" w:rsidR="009E3559" w:rsidRDefault="00000000">
      <w:pPr>
        <w:pStyle w:val="Heading1"/>
        <w:bidi/>
      </w:pPr>
      <w:r>
        <w:rPr>
          <w:rtl/>
        </w:rPr>
        <w:t>7. قطع مساندة</w:t>
      </w:r>
    </w:p>
    <w:p w14:paraId="3FAB1E7B" w14:textId="77777777" w:rsidR="009E3559" w:rsidRDefault="00000000">
      <w:pPr>
        <w:pStyle w:val="Heading2"/>
        <w:bidi/>
      </w:pPr>
      <w:r>
        <w:rPr>
          <w:rtl/>
        </w:rPr>
        <w:t>7.1 محول تناظري إلى رقمي ADS1115</w:t>
      </w:r>
    </w:p>
    <w:p w14:paraId="22BD1B1E" w14:textId="77777777" w:rsidR="009E3559" w:rsidRDefault="00000000">
      <w:pPr>
        <w:bidi/>
        <w:spacing w:after="120" w:line="300" w:lineRule="auto"/>
      </w:pPr>
      <w:r>
        <w:rPr>
          <w:b/>
          <w:bCs/>
          <w:rtl/>
        </w:rPr>
        <w:t>ما هو:</w:t>
      </w:r>
      <w:r>
        <w:rPr>
          <w:rtl/>
        </w:rPr>
        <w:t xml:space="preserve"> شريحة تحول الجهد التناظري إلى رقم دقيق (16 بت، 4 قنوات) وترسله عبر I2C.</w:t>
      </w:r>
    </w:p>
    <w:p w14:paraId="4BC61DD9" w14:textId="77777777" w:rsidR="009E3559" w:rsidRDefault="00000000">
      <w:pPr>
        <w:bidi/>
        <w:spacing w:after="120" w:line="300" w:lineRule="auto"/>
      </w:pPr>
      <w:r>
        <w:rPr>
          <w:b/>
          <w:bCs/>
          <w:rtl/>
        </w:rPr>
        <w:t>وظيفته في النموذج الأولي:</w:t>
      </w:r>
      <w:r>
        <w:rPr>
          <w:rtl/>
        </w:rPr>
        <w:t xml:space="preserve"> نحتاجه </w:t>
      </w:r>
      <w:r>
        <w:rPr>
          <w:b/>
          <w:bCs/>
          <w:rtl/>
        </w:rPr>
        <w:t>فقط</w:t>
      </w:r>
      <w:r>
        <w:rPr>
          <w:rtl/>
        </w:rPr>
        <w:t xml:space="preserve"> إن اخترنا مقياس رياح تناظريًا أو </w:t>
      </w:r>
      <w:proofErr w:type="spellStart"/>
      <w:r>
        <w:rPr>
          <w:rtl/>
        </w:rPr>
        <w:t>ثرمستورًا</w:t>
      </w:r>
      <w:proofErr w:type="spellEnd"/>
      <w:r>
        <w:rPr>
          <w:rtl/>
        </w:rPr>
        <w:t>. البديل منافذ ADC1 الداخلية، وهي أقل دقة لكنها مجانية.</w:t>
      </w:r>
    </w:p>
    <w:p w14:paraId="0A73E068" w14:textId="77777777" w:rsidR="009E3559" w:rsidRDefault="00000000">
      <w:pPr>
        <w:pStyle w:val="Heading2"/>
        <w:bidi/>
      </w:pPr>
      <w:r>
        <w:rPr>
          <w:rtl/>
        </w:rPr>
        <w:t>7.2 تسجيل احتياطي للبيانات</w:t>
      </w:r>
    </w:p>
    <w:p w14:paraId="1A74AFB4" w14:textId="77777777" w:rsidR="009E3559" w:rsidRDefault="00000000">
      <w:pPr>
        <w:bidi/>
        <w:spacing w:after="120" w:line="300" w:lineRule="auto"/>
      </w:pPr>
      <w:r>
        <w:rPr>
          <w:b/>
          <w:bCs/>
          <w:rtl/>
        </w:rPr>
        <w:t>ما هو:</w:t>
      </w:r>
      <w:r>
        <w:rPr>
          <w:rtl/>
        </w:rPr>
        <w:t xml:space="preserve"> مكان تُحفظ فيه القراءات داخل العمود إذا انقطع </w:t>
      </w:r>
      <w:proofErr w:type="spellStart"/>
      <w:r>
        <w:rPr>
          <w:rtl/>
        </w:rPr>
        <w:t>الواي</w:t>
      </w:r>
      <w:proofErr w:type="spellEnd"/>
      <w:r>
        <w:rPr>
          <w:rtl/>
        </w:rPr>
        <w:t xml:space="preserve"> </w:t>
      </w:r>
      <w:proofErr w:type="spellStart"/>
      <w:r>
        <w:rPr>
          <w:rtl/>
        </w:rPr>
        <w:t>فاي</w:t>
      </w:r>
      <w:proofErr w:type="spellEnd"/>
      <w:r>
        <w:rPr>
          <w:rtl/>
        </w:rPr>
        <w:t>، ثم تُرسل لاحقًا.</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793"/>
        <w:gridCol w:w="3589"/>
        <w:gridCol w:w="3256"/>
      </w:tblGrid>
      <w:tr w:rsidR="009E3559" w14:paraId="5CF46550" w14:textId="77777777">
        <w:tblPrEx>
          <w:tblCellMar>
            <w:top w:w="0" w:type="dxa"/>
            <w:bottom w:w="0" w:type="dxa"/>
          </w:tblCellMar>
        </w:tblPrEx>
        <w:trPr>
          <w:cantSplit/>
          <w:tblHeader/>
        </w:trPr>
        <w:tc>
          <w:tcPr>
            <w:tcW w:w="2793" w:type="dxa"/>
            <w:shd w:val="clear" w:color="auto" w:fill="1F4E79"/>
            <w:tcMar>
              <w:top w:w="80" w:type="dxa"/>
              <w:left w:w="100" w:type="dxa"/>
              <w:bottom w:w="80" w:type="dxa"/>
              <w:right w:w="100" w:type="dxa"/>
            </w:tcMar>
            <w:vAlign w:val="center"/>
          </w:tcPr>
          <w:p w14:paraId="09854F88" w14:textId="77777777" w:rsidR="009E3559" w:rsidRDefault="00000000">
            <w:pPr>
              <w:bidi/>
              <w:spacing w:line="276" w:lineRule="auto"/>
            </w:pPr>
            <w:r>
              <w:rPr>
                <w:b/>
                <w:bCs/>
                <w:color w:val="FFFFFF"/>
                <w:sz w:val="20"/>
                <w:szCs w:val="20"/>
                <w:rtl/>
              </w:rPr>
              <w:t>الخيار</w:t>
            </w:r>
          </w:p>
        </w:tc>
        <w:tc>
          <w:tcPr>
            <w:tcW w:w="3589" w:type="dxa"/>
            <w:shd w:val="clear" w:color="auto" w:fill="1F4E79"/>
            <w:tcMar>
              <w:top w:w="80" w:type="dxa"/>
              <w:left w:w="100" w:type="dxa"/>
              <w:bottom w:w="80" w:type="dxa"/>
              <w:right w:w="100" w:type="dxa"/>
            </w:tcMar>
            <w:vAlign w:val="center"/>
          </w:tcPr>
          <w:p w14:paraId="5A48BE4A" w14:textId="77777777" w:rsidR="009E3559" w:rsidRDefault="00000000">
            <w:pPr>
              <w:bidi/>
              <w:spacing w:line="276" w:lineRule="auto"/>
            </w:pPr>
            <w:r>
              <w:rPr>
                <w:b/>
                <w:bCs/>
                <w:color w:val="FFFFFF"/>
                <w:sz w:val="20"/>
                <w:szCs w:val="20"/>
                <w:rtl/>
              </w:rPr>
              <w:t>الإيجابيات</w:t>
            </w:r>
          </w:p>
        </w:tc>
        <w:tc>
          <w:tcPr>
            <w:tcW w:w="3256" w:type="dxa"/>
            <w:shd w:val="clear" w:color="auto" w:fill="1F4E79"/>
            <w:tcMar>
              <w:top w:w="80" w:type="dxa"/>
              <w:left w:w="100" w:type="dxa"/>
              <w:bottom w:w="80" w:type="dxa"/>
              <w:right w:w="100" w:type="dxa"/>
            </w:tcMar>
            <w:vAlign w:val="center"/>
          </w:tcPr>
          <w:p w14:paraId="33B90B54" w14:textId="77777777" w:rsidR="009E3559" w:rsidRDefault="00000000">
            <w:pPr>
              <w:bidi/>
              <w:spacing w:line="276" w:lineRule="auto"/>
            </w:pPr>
            <w:r>
              <w:rPr>
                <w:b/>
                <w:bCs/>
                <w:color w:val="FFFFFF"/>
                <w:sz w:val="20"/>
                <w:szCs w:val="20"/>
                <w:rtl/>
              </w:rPr>
              <w:t>السلبيات</w:t>
            </w:r>
          </w:p>
        </w:tc>
      </w:tr>
      <w:tr w:rsidR="009E3559" w14:paraId="0560198D" w14:textId="77777777">
        <w:tblPrEx>
          <w:tblCellMar>
            <w:top w:w="0" w:type="dxa"/>
            <w:bottom w:w="0" w:type="dxa"/>
          </w:tblCellMar>
        </w:tblPrEx>
        <w:trPr>
          <w:cantSplit/>
        </w:trPr>
        <w:tc>
          <w:tcPr>
            <w:tcW w:w="2793" w:type="dxa"/>
            <w:tcMar>
              <w:top w:w="80" w:type="dxa"/>
              <w:left w:w="100" w:type="dxa"/>
              <w:bottom w:w="80" w:type="dxa"/>
              <w:right w:w="100" w:type="dxa"/>
            </w:tcMar>
            <w:vAlign w:val="center"/>
          </w:tcPr>
          <w:p w14:paraId="26DF9910" w14:textId="77777777" w:rsidR="009E3559" w:rsidRDefault="00000000">
            <w:pPr>
              <w:bidi/>
              <w:spacing w:line="276" w:lineRule="auto"/>
            </w:pPr>
            <w:r>
              <w:rPr>
                <w:b/>
                <w:bCs/>
                <w:sz w:val="19"/>
                <w:szCs w:val="19"/>
                <w:rtl/>
              </w:rPr>
              <w:t xml:space="preserve">وحدة بطاقة </w:t>
            </w:r>
            <w:proofErr w:type="spellStart"/>
            <w:r>
              <w:rPr>
                <w:b/>
                <w:bCs/>
                <w:sz w:val="19"/>
                <w:szCs w:val="19"/>
                <w:rtl/>
              </w:rPr>
              <w:t>microSD</w:t>
            </w:r>
            <w:proofErr w:type="spellEnd"/>
            <w:r>
              <w:rPr>
                <w:sz w:val="19"/>
                <w:szCs w:val="19"/>
                <w:rtl/>
              </w:rPr>
              <w:t xml:space="preserve"> تعمل على 3.3V </w:t>
            </w:r>
            <w:r>
              <w:rPr>
                <w:b/>
                <w:bCs/>
                <w:sz w:val="19"/>
                <w:szCs w:val="19"/>
                <w:rtl/>
              </w:rPr>
              <w:t>(موصى به)</w:t>
            </w:r>
          </w:p>
        </w:tc>
        <w:tc>
          <w:tcPr>
            <w:tcW w:w="3589" w:type="dxa"/>
            <w:tcMar>
              <w:top w:w="80" w:type="dxa"/>
              <w:left w:w="100" w:type="dxa"/>
              <w:bottom w:w="80" w:type="dxa"/>
              <w:right w:w="100" w:type="dxa"/>
            </w:tcMar>
            <w:vAlign w:val="center"/>
          </w:tcPr>
          <w:p w14:paraId="6AFFBCF9" w14:textId="77777777" w:rsidR="009E3559" w:rsidRDefault="00000000">
            <w:pPr>
              <w:bidi/>
              <w:spacing w:line="276" w:lineRule="auto"/>
            </w:pPr>
            <w:r>
              <w:rPr>
                <w:sz w:val="19"/>
                <w:szCs w:val="19"/>
                <w:rtl/>
              </w:rPr>
              <w:t>سعة كبيرة؛ يمكن نزع البطاقة وقراءة البيانات على الحاسب</w:t>
            </w:r>
          </w:p>
        </w:tc>
        <w:tc>
          <w:tcPr>
            <w:tcW w:w="3256" w:type="dxa"/>
            <w:tcMar>
              <w:top w:w="80" w:type="dxa"/>
              <w:left w:w="100" w:type="dxa"/>
              <w:bottom w:w="80" w:type="dxa"/>
              <w:right w:w="100" w:type="dxa"/>
            </w:tcMar>
            <w:vAlign w:val="center"/>
          </w:tcPr>
          <w:p w14:paraId="70018534" w14:textId="77777777" w:rsidR="009E3559" w:rsidRDefault="00000000">
            <w:pPr>
              <w:bidi/>
              <w:spacing w:line="276" w:lineRule="auto"/>
            </w:pPr>
            <w:r>
              <w:rPr>
                <w:sz w:val="19"/>
                <w:szCs w:val="19"/>
                <w:rtl/>
              </w:rPr>
              <w:t>قطعة وأسلاك إضافية (SPI)؛ بعض الوحدات مصممة لـ 5V</w:t>
            </w:r>
          </w:p>
        </w:tc>
      </w:tr>
      <w:tr w:rsidR="009E3559" w14:paraId="20089BF3" w14:textId="77777777">
        <w:tblPrEx>
          <w:tblCellMar>
            <w:top w:w="0" w:type="dxa"/>
            <w:bottom w:w="0" w:type="dxa"/>
          </w:tblCellMar>
        </w:tblPrEx>
        <w:trPr>
          <w:cantSplit/>
        </w:trPr>
        <w:tc>
          <w:tcPr>
            <w:tcW w:w="2793" w:type="dxa"/>
            <w:shd w:val="clear" w:color="auto" w:fill="F5F8FB"/>
            <w:tcMar>
              <w:top w:w="80" w:type="dxa"/>
              <w:left w:w="100" w:type="dxa"/>
              <w:bottom w:w="80" w:type="dxa"/>
              <w:right w:w="100" w:type="dxa"/>
            </w:tcMar>
            <w:vAlign w:val="center"/>
          </w:tcPr>
          <w:p w14:paraId="52C0DADD" w14:textId="77777777" w:rsidR="009E3559" w:rsidRDefault="00000000">
            <w:pPr>
              <w:bidi/>
              <w:spacing w:line="276" w:lineRule="auto"/>
            </w:pPr>
            <w:r>
              <w:rPr>
                <w:b/>
                <w:bCs/>
                <w:sz w:val="19"/>
                <w:szCs w:val="19"/>
                <w:rtl/>
              </w:rPr>
              <w:t>ذاكرة الفلاش الداخلية في ESP32</w:t>
            </w:r>
          </w:p>
        </w:tc>
        <w:tc>
          <w:tcPr>
            <w:tcW w:w="3589" w:type="dxa"/>
            <w:shd w:val="clear" w:color="auto" w:fill="F5F8FB"/>
            <w:tcMar>
              <w:top w:w="80" w:type="dxa"/>
              <w:left w:w="100" w:type="dxa"/>
              <w:bottom w:w="80" w:type="dxa"/>
              <w:right w:w="100" w:type="dxa"/>
            </w:tcMar>
            <w:vAlign w:val="center"/>
          </w:tcPr>
          <w:p w14:paraId="4B99234E" w14:textId="77777777" w:rsidR="009E3559" w:rsidRDefault="00000000">
            <w:pPr>
              <w:bidi/>
              <w:spacing w:line="276" w:lineRule="auto"/>
            </w:pPr>
            <w:r>
              <w:rPr>
                <w:sz w:val="19"/>
                <w:szCs w:val="19"/>
                <w:rtl/>
              </w:rPr>
              <w:t>بلا قطع إضافية</w:t>
            </w:r>
          </w:p>
        </w:tc>
        <w:tc>
          <w:tcPr>
            <w:tcW w:w="3256" w:type="dxa"/>
            <w:shd w:val="clear" w:color="auto" w:fill="F5F8FB"/>
            <w:tcMar>
              <w:top w:w="80" w:type="dxa"/>
              <w:left w:w="100" w:type="dxa"/>
              <w:bottom w:w="80" w:type="dxa"/>
              <w:right w:w="100" w:type="dxa"/>
            </w:tcMar>
            <w:vAlign w:val="center"/>
          </w:tcPr>
          <w:p w14:paraId="4CEC4B11" w14:textId="77777777" w:rsidR="009E3559" w:rsidRDefault="00000000">
            <w:pPr>
              <w:bidi/>
              <w:spacing w:line="276" w:lineRule="auto"/>
            </w:pPr>
            <w:r>
              <w:rPr>
                <w:sz w:val="19"/>
                <w:szCs w:val="19"/>
                <w:rtl/>
              </w:rPr>
              <w:t>سعة صغيرة، وتكفي لساعات فقط</w:t>
            </w:r>
          </w:p>
        </w:tc>
      </w:tr>
    </w:tbl>
    <w:p w14:paraId="05538BC7" w14:textId="77777777" w:rsidR="009E3559" w:rsidRDefault="009E3559">
      <w:pPr>
        <w:spacing w:after="120"/>
      </w:pPr>
    </w:p>
    <w:p w14:paraId="7126043E" w14:textId="77777777" w:rsidR="009E3559" w:rsidRDefault="00000000">
      <w:pPr>
        <w:pStyle w:val="Heading2"/>
        <w:bidi/>
      </w:pPr>
      <w:r>
        <w:rPr>
          <w:rtl/>
        </w:rPr>
        <w:t>7.3 شاشة عرض صغيرة (اختيارية)</w:t>
      </w:r>
    </w:p>
    <w:p w14:paraId="5A7DAC24" w14:textId="77777777" w:rsidR="009E3559" w:rsidRDefault="00000000">
      <w:pPr>
        <w:bidi/>
        <w:spacing w:after="120" w:line="300" w:lineRule="auto"/>
      </w:pPr>
      <w:r>
        <w:rPr>
          <w:b/>
          <w:bCs/>
          <w:rtl/>
        </w:rPr>
        <w:t>ما هي:</w:t>
      </w:r>
      <w:r>
        <w:rPr>
          <w:rtl/>
        </w:rPr>
        <w:t xml:space="preserve"> شاشة OLED صغيرة من نوع SSD1306 مقاس 0.96 بوصة، تتصل بـ I2C.</w:t>
      </w:r>
    </w:p>
    <w:p w14:paraId="2241D764" w14:textId="77777777" w:rsidR="009E3559" w:rsidRDefault="00000000">
      <w:pPr>
        <w:bidi/>
        <w:spacing w:after="120" w:line="300" w:lineRule="auto"/>
      </w:pPr>
      <w:r>
        <w:rPr>
          <w:b/>
          <w:bCs/>
          <w:rtl/>
        </w:rPr>
        <w:t>وظيفتها في النموذج الأولي:</w:t>
      </w:r>
      <w:r>
        <w:rPr>
          <w:rtl/>
        </w:rPr>
        <w:t xml:space="preserve"> تعرض القراءات على العمود نفسه أثناء العرض، فترى اللجنة القياس مباشرة. </w:t>
      </w:r>
      <w:proofErr w:type="spellStart"/>
      <w:r>
        <w:rPr>
          <w:b/>
          <w:bCs/>
          <w:rtl/>
        </w:rPr>
        <w:t>إيجابياتها</w:t>
      </w:r>
      <w:proofErr w:type="spellEnd"/>
      <w:r>
        <w:rPr>
          <w:b/>
          <w:bCs/>
          <w:rtl/>
        </w:rPr>
        <w:t>:</w:t>
      </w:r>
      <w:r>
        <w:rPr>
          <w:rtl/>
        </w:rPr>
        <w:t xml:space="preserve"> رخيصة وسهلة وتقوّي العرض. </w:t>
      </w:r>
      <w:r>
        <w:rPr>
          <w:b/>
          <w:bCs/>
          <w:rtl/>
        </w:rPr>
        <w:t>سلبياتها:</w:t>
      </w:r>
      <w:r>
        <w:rPr>
          <w:rtl/>
        </w:rPr>
        <w:t xml:space="preserve"> صغيرة ولا تُقرأ جيدًا تحت الشمس المباشرة.</w:t>
      </w:r>
    </w:p>
    <w:p w14:paraId="52F0E9E6" w14:textId="77777777" w:rsidR="009E3559" w:rsidRDefault="00000000">
      <w:pPr>
        <w:pStyle w:val="Heading1"/>
        <w:bidi/>
      </w:pPr>
      <w:r>
        <w:rPr>
          <w:rtl/>
        </w:rPr>
        <w:lastRenderedPageBreak/>
        <w:t>8. الطاقة</w:t>
      </w:r>
    </w:p>
    <w:p w14:paraId="7F49FCD6" w14:textId="77777777" w:rsidR="009E3559" w:rsidRDefault="00000000">
      <w:pPr>
        <w:bidi/>
        <w:spacing w:after="120" w:line="300" w:lineRule="auto"/>
      </w:pPr>
      <w:r>
        <w:rPr>
          <w:b/>
          <w:bCs/>
          <w:rtl/>
        </w:rPr>
        <w:t>ما هي:</w:t>
      </w:r>
      <w:r>
        <w:rPr>
          <w:rtl/>
        </w:rPr>
        <w:t xml:space="preserve"> مصدر الكهرباء الذي يشغّل العمود، ويوضع في القاعدة.</w:t>
      </w:r>
    </w:p>
    <w:p w14:paraId="5475873E" w14:textId="77777777" w:rsidR="009E3559" w:rsidRDefault="00000000">
      <w:pPr>
        <w:bidi/>
        <w:spacing w:after="120" w:line="300" w:lineRule="auto"/>
      </w:pPr>
      <w:r>
        <w:rPr>
          <w:b/>
          <w:bCs/>
          <w:rtl/>
        </w:rPr>
        <w:t>وظيفتها في النموذج الأولي:</w:t>
      </w:r>
      <w:r>
        <w:rPr>
          <w:rtl/>
        </w:rPr>
        <w:t xml:space="preserve"> تغذية المتحكم وكل الحساسات بجهد 5V ثابت يتحمل ذروة استهلاك </w:t>
      </w:r>
      <w:proofErr w:type="spellStart"/>
      <w:r>
        <w:rPr>
          <w:rtl/>
        </w:rPr>
        <w:t>الواي</w:t>
      </w:r>
      <w:proofErr w:type="spellEnd"/>
      <w:r>
        <w:rPr>
          <w:rtl/>
        </w:rPr>
        <w:t xml:space="preserve"> </w:t>
      </w:r>
      <w:proofErr w:type="spellStart"/>
      <w:r>
        <w:rPr>
          <w:rtl/>
        </w:rPr>
        <w:t>فاي</w:t>
      </w:r>
      <w:proofErr w:type="spellEnd"/>
      <w:r>
        <w:rPr>
          <w:rtl/>
        </w:rPr>
        <w:t xml:space="preserve">. </w:t>
      </w:r>
      <w:r>
        <w:rPr>
          <w:b/>
          <w:bCs/>
          <w:rtl/>
        </w:rPr>
        <w:t>لم تُحسم بعد</w:t>
      </w:r>
      <w:r>
        <w:rPr>
          <w:rtl/>
        </w:rPr>
        <w:t>، وتعتمد على حجم النموذج ومكان العرض.</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527"/>
        <w:gridCol w:w="2585"/>
        <w:gridCol w:w="3526"/>
      </w:tblGrid>
      <w:tr w:rsidR="009E3559" w14:paraId="75C7B676" w14:textId="77777777">
        <w:tblPrEx>
          <w:tblCellMar>
            <w:top w:w="0" w:type="dxa"/>
            <w:bottom w:w="0" w:type="dxa"/>
          </w:tblCellMar>
        </w:tblPrEx>
        <w:trPr>
          <w:cantSplit/>
          <w:tblHeader/>
        </w:trPr>
        <w:tc>
          <w:tcPr>
            <w:tcW w:w="3527" w:type="dxa"/>
            <w:shd w:val="clear" w:color="auto" w:fill="1F4E79"/>
            <w:tcMar>
              <w:top w:w="80" w:type="dxa"/>
              <w:left w:w="100" w:type="dxa"/>
              <w:bottom w:w="80" w:type="dxa"/>
              <w:right w:w="100" w:type="dxa"/>
            </w:tcMar>
            <w:vAlign w:val="center"/>
          </w:tcPr>
          <w:p w14:paraId="3BD225C6" w14:textId="77777777" w:rsidR="009E3559" w:rsidRDefault="00000000">
            <w:pPr>
              <w:bidi/>
              <w:spacing w:line="276" w:lineRule="auto"/>
            </w:pPr>
            <w:r>
              <w:rPr>
                <w:b/>
                <w:bCs/>
                <w:color w:val="FFFFFF"/>
                <w:sz w:val="20"/>
                <w:szCs w:val="20"/>
                <w:rtl/>
              </w:rPr>
              <w:t>الخيار</w:t>
            </w:r>
          </w:p>
        </w:tc>
        <w:tc>
          <w:tcPr>
            <w:tcW w:w="2585" w:type="dxa"/>
            <w:shd w:val="clear" w:color="auto" w:fill="1F4E79"/>
            <w:tcMar>
              <w:top w:w="80" w:type="dxa"/>
              <w:left w:w="100" w:type="dxa"/>
              <w:bottom w:w="80" w:type="dxa"/>
              <w:right w:w="100" w:type="dxa"/>
            </w:tcMar>
            <w:vAlign w:val="center"/>
          </w:tcPr>
          <w:p w14:paraId="07FFE504" w14:textId="77777777" w:rsidR="009E3559" w:rsidRDefault="00000000">
            <w:pPr>
              <w:bidi/>
              <w:spacing w:line="276" w:lineRule="auto"/>
            </w:pPr>
            <w:r>
              <w:rPr>
                <w:b/>
                <w:bCs/>
                <w:color w:val="FFFFFF"/>
                <w:sz w:val="20"/>
                <w:szCs w:val="20"/>
                <w:rtl/>
              </w:rPr>
              <w:t>الإيجابيات</w:t>
            </w:r>
          </w:p>
        </w:tc>
        <w:tc>
          <w:tcPr>
            <w:tcW w:w="3526" w:type="dxa"/>
            <w:shd w:val="clear" w:color="auto" w:fill="1F4E79"/>
            <w:tcMar>
              <w:top w:w="80" w:type="dxa"/>
              <w:left w:w="100" w:type="dxa"/>
              <w:bottom w:w="80" w:type="dxa"/>
              <w:right w:w="100" w:type="dxa"/>
            </w:tcMar>
            <w:vAlign w:val="center"/>
          </w:tcPr>
          <w:p w14:paraId="7F0173E3" w14:textId="77777777" w:rsidR="009E3559" w:rsidRDefault="00000000">
            <w:pPr>
              <w:bidi/>
              <w:spacing w:line="276" w:lineRule="auto"/>
            </w:pPr>
            <w:r>
              <w:rPr>
                <w:b/>
                <w:bCs/>
                <w:color w:val="FFFFFF"/>
                <w:sz w:val="20"/>
                <w:szCs w:val="20"/>
                <w:rtl/>
              </w:rPr>
              <w:t>السلبيات</w:t>
            </w:r>
          </w:p>
        </w:tc>
      </w:tr>
      <w:tr w:rsidR="009E3559" w14:paraId="18BBB6C5" w14:textId="77777777">
        <w:tblPrEx>
          <w:tblCellMar>
            <w:top w:w="0" w:type="dxa"/>
            <w:bottom w:w="0" w:type="dxa"/>
          </w:tblCellMar>
        </w:tblPrEx>
        <w:trPr>
          <w:cantSplit/>
        </w:trPr>
        <w:tc>
          <w:tcPr>
            <w:tcW w:w="3527" w:type="dxa"/>
            <w:tcMar>
              <w:top w:w="80" w:type="dxa"/>
              <w:left w:w="100" w:type="dxa"/>
              <w:bottom w:w="80" w:type="dxa"/>
              <w:right w:w="100" w:type="dxa"/>
            </w:tcMar>
            <w:vAlign w:val="center"/>
          </w:tcPr>
          <w:p w14:paraId="09AFB565" w14:textId="77777777" w:rsidR="009E3559" w:rsidRDefault="00000000">
            <w:pPr>
              <w:bidi/>
              <w:spacing w:line="276" w:lineRule="auto"/>
            </w:pPr>
            <w:r>
              <w:rPr>
                <w:b/>
                <w:bCs/>
                <w:sz w:val="19"/>
                <w:szCs w:val="19"/>
                <w:rtl/>
              </w:rPr>
              <w:t>محول 5V بتيار 2A</w:t>
            </w:r>
            <w:r>
              <w:rPr>
                <w:sz w:val="19"/>
                <w:szCs w:val="19"/>
                <w:rtl/>
              </w:rPr>
              <w:t xml:space="preserve"> بمخرج USB </w:t>
            </w:r>
            <w:r>
              <w:rPr>
                <w:b/>
                <w:bCs/>
                <w:sz w:val="19"/>
                <w:szCs w:val="19"/>
                <w:rtl/>
              </w:rPr>
              <w:t>(موصى به للعرض الداخلي)</w:t>
            </w:r>
          </w:p>
        </w:tc>
        <w:tc>
          <w:tcPr>
            <w:tcW w:w="2585" w:type="dxa"/>
            <w:tcMar>
              <w:top w:w="80" w:type="dxa"/>
              <w:left w:w="100" w:type="dxa"/>
              <w:bottom w:w="80" w:type="dxa"/>
              <w:right w:w="100" w:type="dxa"/>
            </w:tcMar>
            <w:vAlign w:val="center"/>
          </w:tcPr>
          <w:p w14:paraId="34CEA627" w14:textId="77777777" w:rsidR="009E3559" w:rsidRDefault="00000000">
            <w:pPr>
              <w:bidi/>
              <w:spacing w:line="276" w:lineRule="auto"/>
            </w:pPr>
            <w:r>
              <w:rPr>
                <w:sz w:val="19"/>
                <w:szCs w:val="19"/>
                <w:rtl/>
              </w:rPr>
              <w:t xml:space="preserve">الأبسط </w:t>
            </w:r>
            <w:proofErr w:type="spellStart"/>
            <w:r>
              <w:rPr>
                <w:sz w:val="19"/>
                <w:szCs w:val="19"/>
                <w:rtl/>
              </w:rPr>
              <w:t>والأضمن</w:t>
            </w:r>
            <w:proofErr w:type="spellEnd"/>
            <w:r>
              <w:rPr>
                <w:sz w:val="19"/>
                <w:szCs w:val="19"/>
                <w:rtl/>
              </w:rPr>
              <w:t>؛ لا يحتاج شحنًا</w:t>
            </w:r>
          </w:p>
        </w:tc>
        <w:tc>
          <w:tcPr>
            <w:tcW w:w="3526" w:type="dxa"/>
            <w:tcMar>
              <w:top w:w="80" w:type="dxa"/>
              <w:left w:w="100" w:type="dxa"/>
              <w:bottom w:w="80" w:type="dxa"/>
              <w:right w:w="100" w:type="dxa"/>
            </w:tcMar>
            <w:vAlign w:val="center"/>
          </w:tcPr>
          <w:p w14:paraId="76C9046D" w14:textId="77777777" w:rsidR="009E3559" w:rsidRDefault="00000000">
            <w:pPr>
              <w:bidi/>
              <w:spacing w:line="276" w:lineRule="auto"/>
            </w:pPr>
            <w:r>
              <w:rPr>
                <w:sz w:val="19"/>
                <w:szCs w:val="19"/>
                <w:rtl/>
              </w:rPr>
              <w:t>يحتاج مقبس كهرباء قريبًا</w:t>
            </w:r>
          </w:p>
        </w:tc>
      </w:tr>
      <w:tr w:rsidR="009E3559" w14:paraId="27AC2A8A" w14:textId="77777777">
        <w:tblPrEx>
          <w:tblCellMar>
            <w:top w:w="0" w:type="dxa"/>
            <w:bottom w:w="0" w:type="dxa"/>
          </w:tblCellMar>
        </w:tblPrEx>
        <w:trPr>
          <w:cantSplit/>
        </w:trPr>
        <w:tc>
          <w:tcPr>
            <w:tcW w:w="3527" w:type="dxa"/>
            <w:shd w:val="clear" w:color="auto" w:fill="F5F8FB"/>
            <w:tcMar>
              <w:top w:w="80" w:type="dxa"/>
              <w:left w:w="100" w:type="dxa"/>
              <w:bottom w:w="80" w:type="dxa"/>
              <w:right w:w="100" w:type="dxa"/>
            </w:tcMar>
            <w:vAlign w:val="center"/>
          </w:tcPr>
          <w:p w14:paraId="745F7011" w14:textId="77777777" w:rsidR="009E3559" w:rsidRDefault="00000000">
            <w:pPr>
              <w:bidi/>
              <w:spacing w:line="276" w:lineRule="auto"/>
            </w:pPr>
            <w:r>
              <w:rPr>
                <w:b/>
                <w:bCs/>
                <w:sz w:val="19"/>
                <w:szCs w:val="19"/>
                <w:rtl/>
              </w:rPr>
              <w:t>باور بانك</w:t>
            </w:r>
          </w:p>
        </w:tc>
        <w:tc>
          <w:tcPr>
            <w:tcW w:w="2585" w:type="dxa"/>
            <w:shd w:val="clear" w:color="auto" w:fill="F5F8FB"/>
            <w:tcMar>
              <w:top w:w="80" w:type="dxa"/>
              <w:left w:w="100" w:type="dxa"/>
              <w:bottom w:w="80" w:type="dxa"/>
              <w:right w:w="100" w:type="dxa"/>
            </w:tcMar>
            <w:vAlign w:val="center"/>
          </w:tcPr>
          <w:p w14:paraId="0C5B277A" w14:textId="77777777" w:rsidR="009E3559" w:rsidRDefault="00000000">
            <w:pPr>
              <w:bidi/>
              <w:spacing w:line="276" w:lineRule="auto"/>
            </w:pPr>
            <w:r>
              <w:rPr>
                <w:sz w:val="19"/>
                <w:szCs w:val="19"/>
                <w:rtl/>
              </w:rPr>
              <w:t>متنقل وسهل</w:t>
            </w:r>
          </w:p>
        </w:tc>
        <w:tc>
          <w:tcPr>
            <w:tcW w:w="3526" w:type="dxa"/>
            <w:shd w:val="clear" w:color="auto" w:fill="F5F8FB"/>
            <w:tcMar>
              <w:top w:w="80" w:type="dxa"/>
              <w:left w:w="100" w:type="dxa"/>
              <w:bottom w:w="80" w:type="dxa"/>
              <w:right w:w="100" w:type="dxa"/>
            </w:tcMar>
            <w:vAlign w:val="center"/>
          </w:tcPr>
          <w:p w14:paraId="20062AFF" w14:textId="77777777" w:rsidR="009E3559" w:rsidRDefault="00000000">
            <w:pPr>
              <w:bidi/>
              <w:spacing w:line="276" w:lineRule="auto"/>
            </w:pPr>
            <w:r>
              <w:rPr>
                <w:sz w:val="19"/>
                <w:szCs w:val="19"/>
                <w:rtl/>
              </w:rPr>
              <w:t>بعض الأنواع تنطفئ تلقائيًا عند الاستهلاك المنخفض؛ مدة التشغيل محدودة</w:t>
            </w:r>
          </w:p>
        </w:tc>
      </w:tr>
      <w:tr w:rsidR="009E3559" w14:paraId="089252A1" w14:textId="77777777">
        <w:tblPrEx>
          <w:tblCellMar>
            <w:top w:w="0" w:type="dxa"/>
            <w:bottom w:w="0" w:type="dxa"/>
          </w:tblCellMar>
        </w:tblPrEx>
        <w:trPr>
          <w:cantSplit/>
        </w:trPr>
        <w:tc>
          <w:tcPr>
            <w:tcW w:w="3527" w:type="dxa"/>
            <w:tcMar>
              <w:top w:w="80" w:type="dxa"/>
              <w:left w:w="100" w:type="dxa"/>
              <w:bottom w:w="80" w:type="dxa"/>
              <w:right w:w="100" w:type="dxa"/>
            </w:tcMar>
            <w:vAlign w:val="center"/>
          </w:tcPr>
          <w:p w14:paraId="12E8C8ED" w14:textId="77777777" w:rsidR="009E3559" w:rsidRDefault="00000000">
            <w:pPr>
              <w:bidi/>
              <w:spacing w:line="276" w:lineRule="auto"/>
            </w:pPr>
            <w:r>
              <w:rPr>
                <w:b/>
                <w:bCs/>
                <w:sz w:val="19"/>
                <w:szCs w:val="19"/>
                <w:rtl/>
              </w:rPr>
              <w:t>بطارية 12V مع محول خافض (</w:t>
            </w:r>
            <w:proofErr w:type="spellStart"/>
            <w:r>
              <w:rPr>
                <w:b/>
                <w:bCs/>
                <w:sz w:val="19"/>
                <w:szCs w:val="19"/>
                <w:rtl/>
              </w:rPr>
              <w:t>Buck</w:t>
            </w:r>
            <w:proofErr w:type="spellEnd"/>
            <w:r>
              <w:rPr>
                <w:b/>
                <w:bCs/>
                <w:sz w:val="19"/>
                <w:szCs w:val="19"/>
                <w:rtl/>
              </w:rPr>
              <w:t>)</w:t>
            </w:r>
            <w:r>
              <w:rPr>
                <w:sz w:val="19"/>
                <w:szCs w:val="19"/>
                <w:rtl/>
              </w:rPr>
              <w:t xml:space="preserve"> إلى 5V، مثل وحدات LM2596 أو MP1584</w:t>
            </w:r>
          </w:p>
        </w:tc>
        <w:tc>
          <w:tcPr>
            <w:tcW w:w="2585" w:type="dxa"/>
            <w:tcMar>
              <w:top w:w="80" w:type="dxa"/>
              <w:left w:w="100" w:type="dxa"/>
              <w:bottom w:w="80" w:type="dxa"/>
              <w:right w:w="100" w:type="dxa"/>
            </w:tcMar>
            <w:vAlign w:val="center"/>
          </w:tcPr>
          <w:p w14:paraId="0770E8F1" w14:textId="77777777" w:rsidR="009E3559" w:rsidRDefault="00000000">
            <w:pPr>
              <w:bidi/>
              <w:spacing w:line="276" w:lineRule="auto"/>
            </w:pPr>
            <w:r>
              <w:rPr>
                <w:sz w:val="19"/>
                <w:szCs w:val="19"/>
                <w:rtl/>
              </w:rPr>
              <w:t>تشغيل خارجي طويل؛ تناسب مقياس رياح يحتاج 12V</w:t>
            </w:r>
          </w:p>
        </w:tc>
        <w:tc>
          <w:tcPr>
            <w:tcW w:w="3526" w:type="dxa"/>
            <w:tcMar>
              <w:top w:w="80" w:type="dxa"/>
              <w:left w:w="100" w:type="dxa"/>
              <w:bottom w:w="80" w:type="dxa"/>
              <w:right w:w="100" w:type="dxa"/>
            </w:tcMar>
            <w:vAlign w:val="center"/>
          </w:tcPr>
          <w:p w14:paraId="11A52BE9" w14:textId="77777777" w:rsidR="009E3559" w:rsidRDefault="00000000">
            <w:pPr>
              <w:bidi/>
              <w:spacing w:line="276" w:lineRule="auto"/>
            </w:pPr>
            <w:r>
              <w:rPr>
                <w:sz w:val="19"/>
                <w:szCs w:val="19"/>
                <w:rtl/>
              </w:rPr>
              <w:t xml:space="preserve">أثقل وأعقد؛ يجب ضبط خرج المحول </w:t>
            </w:r>
            <w:proofErr w:type="spellStart"/>
            <w:r>
              <w:rPr>
                <w:sz w:val="19"/>
                <w:szCs w:val="19"/>
                <w:rtl/>
              </w:rPr>
              <w:t>بالملتيميتر</w:t>
            </w:r>
            <w:proofErr w:type="spellEnd"/>
            <w:r>
              <w:rPr>
                <w:sz w:val="19"/>
                <w:szCs w:val="19"/>
                <w:rtl/>
              </w:rPr>
              <w:t xml:space="preserve"> قبل توصيل ESP32</w:t>
            </w:r>
          </w:p>
        </w:tc>
      </w:tr>
      <w:tr w:rsidR="009E3559" w14:paraId="000120EA" w14:textId="77777777">
        <w:tblPrEx>
          <w:tblCellMar>
            <w:top w:w="0" w:type="dxa"/>
            <w:bottom w:w="0" w:type="dxa"/>
          </w:tblCellMar>
        </w:tblPrEx>
        <w:trPr>
          <w:cantSplit/>
        </w:trPr>
        <w:tc>
          <w:tcPr>
            <w:tcW w:w="3527" w:type="dxa"/>
            <w:shd w:val="clear" w:color="auto" w:fill="F5F8FB"/>
            <w:tcMar>
              <w:top w:w="80" w:type="dxa"/>
              <w:left w:w="100" w:type="dxa"/>
              <w:bottom w:w="80" w:type="dxa"/>
              <w:right w:w="100" w:type="dxa"/>
            </w:tcMar>
            <w:vAlign w:val="center"/>
          </w:tcPr>
          <w:p w14:paraId="70789AD0" w14:textId="77777777" w:rsidR="009E3559" w:rsidRDefault="00000000">
            <w:pPr>
              <w:bidi/>
              <w:spacing w:line="276" w:lineRule="auto"/>
            </w:pPr>
            <w:r>
              <w:rPr>
                <w:b/>
                <w:bCs/>
                <w:sz w:val="19"/>
                <w:szCs w:val="19"/>
                <w:rtl/>
              </w:rPr>
              <w:t>ألواح شمسية مع منظم شحن</w:t>
            </w:r>
          </w:p>
        </w:tc>
        <w:tc>
          <w:tcPr>
            <w:tcW w:w="2585" w:type="dxa"/>
            <w:shd w:val="clear" w:color="auto" w:fill="F5F8FB"/>
            <w:tcMar>
              <w:top w:w="80" w:type="dxa"/>
              <w:left w:w="100" w:type="dxa"/>
              <w:bottom w:w="80" w:type="dxa"/>
              <w:right w:w="100" w:type="dxa"/>
            </w:tcMar>
            <w:vAlign w:val="center"/>
          </w:tcPr>
          <w:p w14:paraId="5DD823D5" w14:textId="77777777" w:rsidR="009E3559" w:rsidRDefault="00000000">
            <w:pPr>
              <w:bidi/>
              <w:spacing w:line="276" w:lineRule="auto"/>
            </w:pPr>
            <w:r>
              <w:rPr>
                <w:sz w:val="19"/>
                <w:szCs w:val="19"/>
                <w:rtl/>
              </w:rPr>
              <w:t>مستقلة تمامًا عن الشبكة ورسالة استدامة قوية</w:t>
            </w:r>
          </w:p>
        </w:tc>
        <w:tc>
          <w:tcPr>
            <w:tcW w:w="3526" w:type="dxa"/>
            <w:shd w:val="clear" w:color="auto" w:fill="F5F8FB"/>
            <w:tcMar>
              <w:top w:w="80" w:type="dxa"/>
              <w:left w:w="100" w:type="dxa"/>
              <w:bottom w:w="80" w:type="dxa"/>
              <w:right w:w="100" w:type="dxa"/>
            </w:tcMar>
            <w:vAlign w:val="center"/>
          </w:tcPr>
          <w:p w14:paraId="47E38F66" w14:textId="77777777" w:rsidR="009E3559" w:rsidRDefault="00000000">
            <w:pPr>
              <w:bidi/>
              <w:spacing w:line="276" w:lineRule="auto"/>
            </w:pPr>
            <w:r>
              <w:rPr>
                <w:sz w:val="19"/>
                <w:szCs w:val="19"/>
                <w:rtl/>
              </w:rPr>
              <w:t>أغلى وأعقد؛ الأنسب للعمل المستقبلي</w:t>
            </w:r>
          </w:p>
        </w:tc>
      </w:tr>
    </w:tbl>
    <w:p w14:paraId="465850DA" w14:textId="77777777" w:rsidR="009E3559" w:rsidRDefault="009E3559">
      <w:pPr>
        <w:spacing w:after="120"/>
      </w:pPr>
    </w:p>
    <w:p w14:paraId="45229C9A" w14:textId="77777777" w:rsidR="009E3559" w:rsidRDefault="00000000">
      <w:pPr>
        <w:bidi/>
        <w:spacing w:after="120" w:line="300" w:lineRule="auto"/>
      </w:pPr>
      <w:r>
        <w:rPr>
          <w:b/>
          <w:bCs/>
          <w:rtl/>
        </w:rPr>
        <w:t>قطع حماية مع أي خيار:</w:t>
      </w:r>
      <w:r>
        <w:rPr>
          <w:rtl/>
        </w:rPr>
        <w:t xml:space="preserve"> فيوز ومفتاح تشغيل، ومكثف 470 إلى 1000µF قرب مدخل 5V لتثبيت الجهد.</w:t>
      </w:r>
    </w:p>
    <w:p w14:paraId="5BDEACBD" w14:textId="77777777" w:rsidR="009E3559" w:rsidRDefault="00000000">
      <w:pPr>
        <w:pStyle w:val="Heading1"/>
        <w:bidi/>
      </w:pPr>
      <w:r>
        <w:rPr>
          <w:rtl/>
        </w:rPr>
        <w:t>9. الواقي الإشعاعي (</w:t>
      </w:r>
      <w:proofErr w:type="spellStart"/>
      <w:r>
        <w:rPr>
          <w:rtl/>
        </w:rPr>
        <w:t>Radiation</w:t>
      </w:r>
      <w:proofErr w:type="spellEnd"/>
      <w:r>
        <w:rPr>
          <w:rtl/>
        </w:rPr>
        <w:t xml:space="preserve"> </w:t>
      </w:r>
      <w:proofErr w:type="spellStart"/>
      <w:r>
        <w:rPr>
          <w:rtl/>
        </w:rPr>
        <w:t>Shield</w:t>
      </w:r>
      <w:proofErr w:type="spellEnd"/>
      <w:r>
        <w:rPr>
          <w:rtl/>
        </w:rPr>
        <w:t>)</w:t>
      </w:r>
    </w:p>
    <w:p w14:paraId="0895C4FA" w14:textId="77777777" w:rsidR="009E3559" w:rsidRDefault="00000000">
      <w:pPr>
        <w:bidi/>
        <w:spacing w:after="120" w:line="300" w:lineRule="auto"/>
      </w:pPr>
      <w:r>
        <w:rPr>
          <w:b/>
          <w:bCs/>
          <w:rtl/>
        </w:rPr>
        <w:t>ما هو:</w:t>
      </w:r>
      <w:r>
        <w:rPr>
          <w:rtl/>
        </w:rPr>
        <w:t xml:space="preserve"> غلاف أبيض مهوّى يحيط بحساس الهواء، يمنع الشمس من تسخينه مباشرة ويسمح للهواء بالمرور.</w:t>
      </w:r>
    </w:p>
    <w:p w14:paraId="74B25706" w14:textId="77777777" w:rsidR="009E3559" w:rsidRDefault="00000000">
      <w:pPr>
        <w:bidi/>
        <w:spacing w:after="120" w:line="300" w:lineRule="auto"/>
      </w:pPr>
      <w:r>
        <w:rPr>
          <w:b/>
          <w:bCs/>
          <w:rtl/>
        </w:rPr>
        <w:t>وظيفته في النموذج الأولي:</w:t>
      </w:r>
      <w:r>
        <w:rPr>
          <w:rtl/>
        </w:rPr>
        <w:t xml:space="preserve"> </w:t>
      </w:r>
      <w:r>
        <w:rPr>
          <w:b/>
          <w:bCs/>
          <w:rtl/>
        </w:rPr>
        <w:t>إلزامي</w:t>
      </w:r>
      <w:r>
        <w:rPr>
          <w:rtl/>
        </w:rPr>
        <w:t>؛ بدونه يقرأ حساس الهواء حرارة أعلى من الحقيقة بعدة درجات. يُطبع باللون الأبيض.</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548"/>
        <w:gridCol w:w="3855"/>
        <w:gridCol w:w="3235"/>
      </w:tblGrid>
      <w:tr w:rsidR="009E3559" w14:paraId="24BB8DB7" w14:textId="77777777">
        <w:tblPrEx>
          <w:tblCellMar>
            <w:top w:w="0" w:type="dxa"/>
            <w:bottom w:w="0" w:type="dxa"/>
          </w:tblCellMar>
        </w:tblPrEx>
        <w:trPr>
          <w:cantSplit/>
          <w:tblHeader/>
        </w:trPr>
        <w:tc>
          <w:tcPr>
            <w:tcW w:w="2548" w:type="dxa"/>
            <w:shd w:val="clear" w:color="auto" w:fill="1F4E79"/>
            <w:tcMar>
              <w:top w:w="80" w:type="dxa"/>
              <w:left w:w="100" w:type="dxa"/>
              <w:bottom w:w="80" w:type="dxa"/>
              <w:right w:w="100" w:type="dxa"/>
            </w:tcMar>
            <w:vAlign w:val="center"/>
          </w:tcPr>
          <w:p w14:paraId="78C187D3" w14:textId="77777777" w:rsidR="009E3559" w:rsidRDefault="00000000">
            <w:pPr>
              <w:bidi/>
              <w:spacing w:line="276" w:lineRule="auto"/>
            </w:pPr>
            <w:r>
              <w:rPr>
                <w:b/>
                <w:bCs/>
                <w:color w:val="FFFFFF"/>
                <w:sz w:val="20"/>
                <w:szCs w:val="20"/>
                <w:rtl/>
              </w:rPr>
              <w:t>الخيار</w:t>
            </w:r>
          </w:p>
        </w:tc>
        <w:tc>
          <w:tcPr>
            <w:tcW w:w="3855" w:type="dxa"/>
            <w:shd w:val="clear" w:color="auto" w:fill="1F4E79"/>
            <w:tcMar>
              <w:top w:w="80" w:type="dxa"/>
              <w:left w:w="100" w:type="dxa"/>
              <w:bottom w:w="80" w:type="dxa"/>
              <w:right w:w="100" w:type="dxa"/>
            </w:tcMar>
            <w:vAlign w:val="center"/>
          </w:tcPr>
          <w:p w14:paraId="3384933A" w14:textId="77777777" w:rsidR="009E3559" w:rsidRDefault="00000000">
            <w:pPr>
              <w:bidi/>
              <w:spacing w:line="276" w:lineRule="auto"/>
            </w:pPr>
            <w:r>
              <w:rPr>
                <w:b/>
                <w:bCs/>
                <w:color w:val="FFFFFF"/>
                <w:sz w:val="20"/>
                <w:szCs w:val="20"/>
                <w:rtl/>
              </w:rPr>
              <w:t>الإيجابيات</w:t>
            </w:r>
          </w:p>
        </w:tc>
        <w:tc>
          <w:tcPr>
            <w:tcW w:w="3235" w:type="dxa"/>
            <w:shd w:val="clear" w:color="auto" w:fill="1F4E79"/>
            <w:tcMar>
              <w:top w:w="80" w:type="dxa"/>
              <w:left w:w="100" w:type="dxa"/>
              <w:bottom w:w="80" w:type="dxa"/>
              <w:right w:w="100" w:type="dxa"/>
            </w:tcMar>
            <w:vAlign w:val="center"/>
          </w:tcPr>
          <w:p w14:paraId="0010EF5E" w14:textId="77777777" w:rsidR="009E3559" w:rsidRDefault="00000000">
            <w:pPr>
              <w:bidi/>
              <w:spacing w:line="276" w:lineRule="auto"/>
            </w:pPr>
            <w:r>
              <w:rPr>
                <w:b/>
                <w:bCs/>
                <w:color w:val="FFFFFF"/>
                <w:sz w:val="20"/>
                <w:szCs w:val="20"/>
                <w:rtl/>
              </w:rPr>
              <w:t>السلبيات</w:t>
            </w:r>
          </w:p>
        </w:tc>
      </w:tr>
      <w:tr w:rsidR="009E3559" w14:paraId="3C8B6B12" w14:textId="77777777">
        <w:tblPrEx>
          <w:tblCellMar>
            <w:top w:w="0" w:type="dxa"/>
            <w:bottom w:w="0" w:type="dxa"/>
          </w:tblCellMar>
        </w:tblPrEx>
        <w:trPr>
          <w:cantSplit/>
        </w:trPr>
        <w:tc>
          <w:tcPr>
            <w:tcW w:w="2548" w:type="dxa"/>
            <w:tcMar>
              <w:top w:w="80" w:type="dxa"/>
              <w:left w:w="100" w:type="dxa"/>
              <w:bottom w:w="80" w:type="dxa"/>
              <w:right w:w="100" w:type="dxa"/>
            </w:tcMar>
            <w:vAlign w:val="center"/>
          </w:tcPr>
          <w:p w14:paraId="4A387189" w14:textId="77777777" w:rsidR="009E3559" w:rsidRDefault="00000000">
            <w:pPr>
              <w:bidi/>
              <w:spacing w:line="276" w:lineRule="auto"/>
            </w:pPr>
            <w:r>
              <w:rPr>
                <w:b/>
                <w:bCs/>
                <w:sz w:val="19"/>
                <w:szCs w:val="19"/>
                <w:rtl/>
              </w:rPr>
              <w:t>أطباق متراكبة مهوّاة مطبوعة (موصى به)</w:t>
            </w:r>
          </w:p>
        </w:tc>
        <w:tc>
          <w:tcPr>
            <w:tcW w:w="3855" w:type="dxa"/>
            <w:tcMar>
              <w:top w:w="80" w:type="dxa"/>
              <w:left w:w="100" w:type="dxa"/>
              <w:bottom w:w="80" w:type="dxa"/>
              <w:right w:w="100" w:type="dxa"/>
            </w:tcMar>
            <w:vAlign w:val="center"/>
          </w:tcPr>
          <w:p w14:paraId="726863E4" w14:textId="77777777" w:rsidR="009E3559" w:rsidRDefault="00000000">
            <w:pPr>
              <w:bidi/>
              <w:spacing w:line="276" w:lineRule="auto"/>
            </w:pPr>
            <w:r>
              <w:rPr>
                <w:sz w:val="19"/>
                <w:szCs w:val="19"/>
                <w:rtl/>
              </w:rPr>
              <w:t>تصميم معروف ومثبت علميًا؛ نماذجه المفتوحة كثيرة</w:t>
            </w:r>
          </w:p>
        </w:tc>
        <w:tc>
          <w:tcPr>
            <w:tcW w:w="3235" w:type="dxa"/>
            <w:tcMar>
              <w:top w:w="80" w:type="dxa"/>
              <w:left w:w="100" w:type="dxa"/>
              <w:bottom w:w="80" w:type="dxa"/>
              <w:right w:w="100" w:type="dxa"/>
            </w:tcMar>
            <w:vAlign w:val="center"/>
          </w:tcPr>
          <w:p w14:paraId="29CD1AD7" w14:textId="77777777" w:rsidR="009E3559" w:rsidRDefault="00000000">
            <w:pPr>
              <w:bidi/>
              <w:spacing w:line="276" w:lineRule="auto"/>
            </w:pPr>
            <w:r>
              <w:rPr>
                <w:sz w:val="19"/>
                <w:szCs w:val="19"/>
                <w:rtl/>
              </w:rPr>
              <w:t>شكله تقني ولا يحمل الهوية السعودية وحده</w:t>
            </w:r>
          </w:p>
        </w:tc>
      </w:tr>
      <w:tr w:rsidR="009E3559" w14:paraId="3EFA16C3" w14:textId="77777777">
        <w:tblPrEx>
          <w:tblCellMar>
            <w:top w:w="0" w:type="dxa"/>
            <w:bottom w:w="0" w:type="dxa"/>
          </w:tblCellMar>
        </w:tblPrEx>
        <w:trPr>
          <w:cantSplit/>
        </w:trPr>
        <w:tc>
          <w:tcPr>
            <w:tcW w:w="2548" w:type="dxa"/>
            <w:shd w:val="clear" w:color="auto" w:fill="F5F8FB"/>
            <w:tcMar>
              <w:top w:w="80" w:type="dxa"/>
              <w:left w:w="100" w:type="dxa"/>
              <w:bottom w:w="80" w:type="dxa"/>
              <w:right w:w="100" w:type="dxa"/>
            </w:tcMar>
            <w:vAlign w:val="center"/>
          </w:tcPr>
          <w:p w14:paraId="4B975786" w14:textId="77777777" w:rsidR="009E3559" w:rsidRDefault="00000000">
            <w:pPr>
              <w:bidi/>
              <w:spacing w:line="276" w:lineRule="auto"/>
            </w:pPr>
            <w:r>
              <w:rPr>
                <w:b/>
                <w:bCs/>
                <w:sz w:val="19"/>
                <w:szCs w:val="19"/>
                <w:rtl/>
              </w:rPr>
              <w:t>غلاف مشربية مزدوج مطبوع</w:t>
            </w:r>
          </w:p>
        </w:tc>
        <w:tc>
          <w:tcPr>
            <w:tcW w:w="3855" w:type="dxa"/>
            <w:shd w:val="clear" w:color="auto" w:fill="F5F8FB"/>
            <w:tcMar>
              <w:top w:w="80" w:type="dxa"/>
              <w:left w:w="100" w:type="dxa"/>
              <w:bottom w:w="80" w:type="dxa"/>
              <w:right w:w="100" w:type="dxa"/>
            </w:tcMar>
            <w:vAlign w:val="center"/>
          </w:tcPr>
          <w:p w14:paraId="08057C2F" w14:textId="77777777" w:rsidR="009E3559" w:rsidRDefault="00000000">
            <w:pPr>
              <w:bidi/>
              <w:spacing w:line="276" w:lineRule="auto"/>
            </w:pPr>
            <w:r>
              <w:rPr>
                <w:sz w:val="19"/>
                <w:szCs w:val="19"/>
                <w:rtl/>
              </w:rPr>
              <w:t>يجمع الوظيفة مع الهوية البصرية، وهو نقطة قوة أمام اللجنة</w:t>
            </w:r>
          </w:p>
        </w:tc>
        <w:tc>
          <w:tcPr>
            <w:tcW w:w="3235" w:type="dxa"/>
            <w:shd w:val="clear" w:color="auto" w:fill="F5F8FB"/>
            <w:tcMar>
              <w:top w:w="80" w:type="dxa"/>
              <w:left w:w="100" w:type="dxa"/>
              <w:bottom w:w="80" w:type="dxa"/>
              <w:right w:w="100" w:type="dxa"/>
            </w:tcMar>
            <w:vAlign w:val="center"/>
          </w:tcPr>
          <w:p w14:paraId="5579DC02" w14:textId="77777777" w:rsidR="009E3559" w:rsidRDefault="00000000">
            <w:pPr>
              <w:bidi/>
              <w:spacing w:line="276" w:lineRule="auto"/>
            </w:pPr>
            <w:r>
              <w:rPr>
                <w:sz w:val="19"/>
                <w:szCs w:val="19"/>
                <w:rtl/>
              </w:rPr>
              <w:t>يحتاج تجربة للتأكد أن تهويته وحجبه للشمس كافيان</w:t>
            </w:r>
          </w:p>
        </w:tc>
      </w:tr>
      <w:tr w:rsidR="009E3559" w14:paraId="4DC4EABD" w14:textId="77777777">
        <w:tblPrEx>
          <w:tblCellMar>
            <w:top w:w="0" w:type="dxa"/>
            <w:bottom w:w="0" w:type="dxa"/>
          </w:tblCellMar>
        </w:tblPrEx>
        <w:trPr>
          <w:cantSplit/>
        </w:trPr>
        <w:tc>
          <w:tcPr>
            <w:tcW w:w="2548" w:type="dxa"/>
            <w:tcMar>
              <w:top w:w="80" w:type="dxa"/>
              <w:left w:w="100" w:type="dxa"/>
              <w:bottom w:w="80" w:type="dxa"/>
              <w:right w:w="100" w:type="dxa"/>
            </w:tcMar>
            <w:vAlign w:val="center"/>
          </w:tcPr>
          <w:p w14:paraId="1B480F1C" w14:textId="77777777" w:rsidR="009E3559" w:rsidRDefault="00000000">
            <w:pPr>
              <w:bidi/>
              <w:spacing w:line="276" w:lineRule="auto"/>
            </w:pPr>
            <w:r>
              <w:rPr>
                <w:b/>
                <w:bCs/>
                <w:sz w:val="19"/>
                <w:szCs w:val="19"/>
                <w:rtl/>
              </w:rPr>
              <w:t>واقٍ تجاري جاهز</w:t>
            </w:r>
          </w:p>
        </w:tc>
        <w:tc>
          <w:tcPr>
            <w:tcW w:w="3855" w:type="dxa"/>
            <w:tcMar>
              <w:top w:w="80" w:type="dxa"/>
              <w:left w:w="100" w:type="dxa"/>
              <w:bottom w:w="80" w:type="dxa"/>
              <w:right w:w="100" w:type="dxa"/>
            </w:tcMar>
            <w:vAlign w:val="center"/>
          </w:tcPr>
          <w:p w14:paraId="36785799" w14:textId="77777777" w:rsidR="009E3559" w:rsidRDefault="00000000">
            <w:pPr>
              <w:bidi/>
              <w:spacing w:line="276" w:lineRule="auto"/>
            </w:pPr>
            <w:r>
              <w:rPr>
                <w:sz w:val="19"/>
                <w:szCs w:val="19"/>
                <w:rtl/>
              </w:rPr>
              <w:t>أداء مضمون</w:t>
            </w:r>
          </w:p>
        </w:tc>
        <w:tc>
          <w:tcPr>
            <w:tcW w:w="3235" w:type="dxa"/>
            <w:tcMar>
              <w:top w:w="80" w:type="dxa"/>
              <w:left w:w="100" w:type="dxa"/>
              <w:bottom w:w="80" w:type="dxa"/>
              <w:right w:w="100" w:type="dxa"/>
            </w:tcMar>
            <w:vAlign w:val="center"/>
          </w:tcPr>
          <w:p w14:paraId="41C56BCA" w14:textId="77777777" w:rsidR="009E3559" w:rsidRDefault="00000000">
            <w:pPr>
              <w:bidi/>
              <w:spacing w:line="276" w:lineRule="auto"/>
            </w:pPr>
            <w:r>
              <w:rPr>
                <w:sz w:val="19"/>
                <w:szCs w:val="19"/>
                <w:rtl/>
              </w:rPr>
              <w:t>أغلى، وشكله لا يناسب التصميم</w:t>
            </w:r>
          </w:p>
        </w:tc>
      </w:tr>
    </w:tbl>
    <w:p w14:paraId="166E4402" w14:textId="77777777" w:rsidR="009E3559" w:rsidRDefault="009E3559">
      <w:pPr>
        <w:spacing w:after="120"/>
      </w:pPr>
    </w:p>
    <w:p w14:paraId="1F33B10F" w14:textId="77777777" w:rsidR="009E3559" w:rsidRDefault="00000000">
      <w:pPr>
        <w:pStyle w:val="Heading1"/>
        <w:bidi/>
      </w:pPr>
      <w:r>
        <w:rPr>
          <w:rtl/>
        </w:rPr>
        <w:t>10. الهيكل ومواد الطباعة</w:t>
      </w:r>
    </w:p>
    <w:p w14:paraId="1D1C45FF" w14:textId="77777777" w:rsidR="009E3559" w:rsidRDefault="00000000">
      <w:pPr>
        <w:bidi/>
        <w:spacing w:after="120" w:line="300" w:lineRule="auto"/>
      </w:pPr>
      <w:r>
        <w:rPr>
          <w:b/>
          <w:bCs/>
          <w:rtl/>
        </w:rPr>
        <w:t>ما هو:</w:t>
      </w:r>
      <w:r>
        <w:rPr>
          <w:rtl/>
        </w:rPr>
        <w:t xml:space="preserve"> الجسم الحامل للعمود: ماسورة مركزية تمر الأسلاك داخلها، تنزلق عليها وحدات مطبوعة ثلاثيًا.</w:t>
      </w:r>
    </w:p>
    <w:p w14:paraId="60B60E4B" w14:textId="77777777" w:rsidR="009E3559" w:rsidRDefault="00000000">
      <w:pPr>
        <w:pStyle w:val="Heading2"/>
        <w:bidi/>
      </w:pPr>
      <w:r>
        <w:rPr>
          <w:rtl/>
        </w:rPr>
        <w:t>10.1 الماسورة المركزية (قطر 32 إلى 40 ملم)</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647"/>
        <w:gridCol w:w="2834"/>
        <w:gridCol w:w="4157"/>
      </w:tblGrid>
      <w:tr w:rsidR="009E3559" w14:paraId="17E65AD7" w14:textId="77777777">
        <w:tblPrEx>
          <w:tblCellMar>
            <w:top w:w="0" w:type="dxa"/>
            <w:bottom w:w="0" w:type="dxa"/>
          </w:tblCellMar>
        </w:tblPrEx>
        <w:trPr>
          <w:cantSplit/>
          <w:tblHeader/>
        </w:trPr>
        <w:tc>
          <w:tcPr>
            <w:tcW w:w="2647" w:type="dxa"/>
            <w:shd w:val="clear" w:color="auto" w:fill="1F4E79"/>
            <w:tcMar>
              <w:top w:w="80" w:type="dxa"/>
              <w:left w:w="100" w:type="dxa"/>
              <w:bottom w:w="80" w:type="dxa"/>
              <w:right w:w="100" w:type="dxa"/>
            </w:tcMar>
            <w:vAlign w:val="center"/>
          </w:tcPr>
          <w:p w14:paraId="434F381A" w14:textId="77777777" w:rsidR="009E3559" w:rsidRDefault="00000000">
            <w:pPr>
              <w:bidi/>
              <w:spacing w:line="276" w:lineRule="auto"/>
            </w:pPr>
            <w:r>
              <w:rPr>
                <w:b/>
                <w:bCs/>
                <w:color w:val="FFFFFF"/>
                <w:sz w:val="20"/>
                <w:szCs w:val="20"/>
                <w:rtl/>
              </w:rPr>
              <w:t>الخيار</w:t>
            </w:r>
          </w:p>
        </w:tc>
        <w:tc>
          <w:tcPr>
            <w:tcW w:w="2834" w:type="dxa"/>
            <w:shd w:val="clear" w:color="auto" w:fill="1F4E79"/>
            <w:tcMar>
              <w:top w:w="80" w:type="dxa"/>
              <w:left w:w="100" w:type="dxa"/>
              <w:bottom w:w="80" w:type="dxa"/>
              <w:right w:w="100" w:type="dxa"/>
            </w:tcMar>
            <w:vAlign w:val="center"/>
          </w:tcPr>
          <w:p w14:paraId="512803A7" w14:textId="77777777" w:rsidR="009E3559" w:rsidRDefault="00000000">
            <w:pPr>
              <w:bidi/>
              <w:spacing w:line="276" w:lineRule="auto"/>
            </w:pPr>
            <w:r>
              <w:rPr>
                <w:b/>
                <w:bCs/>
                <w:color w:val="FFFFFF"/>
                <w:sz w:val="20"/>
                <w:szCs w:val="20"/>
                <w:rtl/>
              </w:rPr>
              <w:t>الإيجابيات</w:t>
            </w:r>
          </w:p>
        </w:tc>
        <w:tc>
          <w:tcPr>
            <w:tcW w:w="4157" w:type="dxa"/>
            <w:shd w:val="clear" w:color="auto" w:fill="1F4E79"/>
            <w:tcMar>
              <w:top w:w="80" w:type="dxa"/>
              <w:left w:w="100" w:type="dxa"/>
              <w:bottom w:w="80" w:type="dxa"/>
              <w:right w:w="100" w:type="dxa"/>
            </w:tcMar>
            <w:vAlign w:val="center"/>
          </w:tcPr>
          <w:p w14:paraId="0720FF14" w14:textId="77777777" w:rsidR="009E3559" w:rsidRDefault="00000000">
            <w:pPr>
              <w:bidi/>
              <w:spacing w:line="276" w:lineRule="auto"/>
            </w:pPr>
            <w:r>
              <w:rPr>
                <w:b/>
                <w:bCs/>
                <w:color w:val="FFFFFF"/>
                <w:sz w:val="20"/>
                <w:szCs w:val="20"/>
                <w:rtl/>
              </w:rPr>
              <w:t>السلبيات</w:t>
            </w:r>
          </w:p>
        </w:tc>
      </w:tr>
      <w:tr w:rsidR="009E3559" w14:paraId="795BD5C6" w14:textId="77777777">
        <w:tblPrEx>
          <w:tblCellMar>
            <w:top w:w="0" w:type="dxa"/>
            <w:bottom w:w="0" w:type="dxa"/>
          </w:tblCellMar>
        </w:tblPrEx>
        <w:trPr>
          <w:cantSplit/>
        </w:trPr>
        <w:tc>
          <w:tcPr>
            <w:tcW w:w="2647" w:type="dxa"/>
            <w:tcMar>
              <w:top w:w="80" w:type="dxa"/>
              <w:left w:w="100" w:type="dxa"/>
              <w:bottom w:w="80" w:type="dxa"/>
              <w:right w:w="100" w:type="dxa"/>
            </w:tcMar>
            <w:vAlign w:val="center"/>
          </w:tcPr>
          <w:p w14:paraId="7B37A2E6" w14:textId="77777777" w:rsidR="009E3559" w:rsidRDefault="00000000">
            <w:pPr>
              <w:bidi/>
              <w:spacing w:line="276" w:lineRule="auto"/>
            </w:pPr>
            <w:r>
              <w:rPr>
                <w:b/>
                <w:bCs/>
                <w:sz w:val="19"/>
                <w:szCs w:val="19"/>
                <w:rtl/>
              </w:rPr>
              <w:t>PVC (موصى به للنموذج الأولي)</w:t>
            </w:r>
          </w:p>
        </w:tc>
        <w:tc>
          <w:tcPr>
            <w:tcW w:w="2834" w:type="dxa"/>
            <w:tcMar>
              <w:top w:w="80" w:type="dxa"/>
              <w:left w:w="100" w:type="dxa"/>
              <w:bottom w:w="80" w:type="dxa"/>
              <w:right w:w="100" w:type="dxa"/>
            </w:tcMar>
            <w:vAlign w:val="center"/>
          </w:tcPr>
          <w:p w14:paraId="2071459F" w14:textId="77777777" w:rsidR="009E3559" w:rsidRDefault="00000000">
            <w:pPr>
              <w:bidi/>
              <w:spacing w:line="276" w:lineRule="auto"/>
            </w:pPr>
            <w:r>
              <w:rPr>
                <w:sz w:val="19"/>
                <w:szCs w:val="19"/>
                <w:rtl/>
              </w:rPr>
              <w:t>رخيصة وخفيفة وسهلة القص والثقب</w:t>
            </w:r>
          </w:p>
        </w:tc>
        <w:tc>
          <w:tcPr>
            <w:tcW w:w="4157" w:type="dxa"/>
            <w:tcMar>
              <w:top w:w="80" w:type="dxa"/>
              <w:left w:w="100" w:type="dxa"/>
              <w:bottom w:w="80" w:type="dxa"/>
              <w:right w:w="100" w:type="dxa"/>
            </w:tcMar>
            <w:vAlign w:val="center"/>
          </w:tcPr>
          <w:p w14:paraId="3488A62D" w14:textId="77777777" w:rsidR="009E3559" w:rsidRDefault="00000000">
            <w:pPr>
              <w:bidi/>
              <w:spacing w:line="276" w:lineRule="auto"/>
            </w:pPr>
            <w:r>
              <w:rPr>
                <w:sz w:val="19"/>
                <w:szCs w:val="19"/>
                <w:rtl/>
              </w:rPr>
              <w:t>أقل صلابة، وقد تلين قليلًا تحت الشمس الطويلة</w:t>
            </w:r>
          </w:p>
        </w:tc>
      </w:tr>
      <w:tr w:rsidR="009E3559" w14:paraId="4EA6B7F7" w14:textId="77777777">
        <w:tblPrEx>
          <w:tblCellMar>
            <w:top w:w="0" w:type="dxa"/>
            <w:bottom w:w="0" w:type="dxa"/>
          </w:tblCellMar>
        </w:tblPrEx>
        <w:trPr>
          <w:cantSplit/>
        </w:trPr>
        <w:tc>
          <w:tcPr>
            <w:tcW w:w="2647" w:type="dxa"/>
            <w:shd w:val="clear" w:color="auto" w:fill="F5F8FB"/>
            <w:tcMar>
              <w:top w:w="80" w:type="dxa"/>
              <w:left w:w="100" w:type="dxa"/>
              <w:bottom w:w="80" w:type="dxa"/>
              <w:right w:w="100" w:type="dxa"/>
            </w:tcMar>
            <w:vAlign w:val="center"/>
          </w:tcPr>
          <w:p w14:paraId="53250D6E" w14:textId="77777777" w:rsidR="009E3559" w:rsidRDefault="00000000">
            <w:pPr>
              <w:bidi/>
              <w:spacing w:line="276" w:lineRule="auto"/>
            </w:pPr>
            <w:r>
              <w:rPr>
                <w:b/>
                <w:bCs/>
                <w:sz w:val="19"/>
                <w:szCs w:val="19"/>
                <w:rtl/>
              </w:rPr>
              <w:t>ألمنيوم</w:t>
            </w:r>
          </w:p>
        </w:tc>
        <w:tc>
          <w:tcPr>
            <w:tcW w:w="2834" w:type="dxa"/>
            <w:shd w:val="clear" w:color="auto" w:fill="F5F8FB"/>
            <w:tcMar>
              <w:top w:w="80" w:type="dxa"/>
              <w:left w:w="100" w:type="dxa"/>
              <w:bottom w:w="80" w:type="dxa"/>
              <w:right w:w="100" w:type="dxa"/>
            </w:tcMar>
            <w:vAlign w:val="center"/>
          </w:tcPr>
          <w:p w14:paraId="4F812295" w14:textId="77777777" w:rsidR="009E3559" w:rsidRDefault="00000000">
            <w:pPr>
              <w:bidi/>
              <w:spacing w:line="276" w:lineRule="auto"/>
            </w:pPr>
            <w:r>
              <w:rPr>
                <w:sz w:val="19"/>
                <w:szCs w:val="19"/>
                <w:rtl/>
              </w:rPr>
              <w:t>صلب ومتين ومقاوم للخارج</w:t>
            </w:r>
          </w:p>
        </w:tc>
        <w:tc>
          <w:tcPr>
            <w:tcW w:w="4157" w:type="dxa"/>
            <w:shd w:val="clear" w:color="auto" w:fill="F5F8FB"/>
            <w:tcMar>
              <w:top w:w="80" w:type="dxa"/>
              <w:left w:w="100" w:type="dxa"/>
              <w:bottom w:w="80" w:type="dxa"/>
              <w:right w:w="100" w:type="dxa"/>
            </w:tcMar>
            <w:vAlign w:val="center"/>
          </w:tcPr>
          <w:p w14:paraId="28187E01" w14:textId="77777777" w:rsidR="009E3559" w:rsidRDefault="00000000">
            <w:pPr>
              <w:bidi/>
              <w:spacing w:line="276" w:lineRule="auto"/>
            </w:pPr>
            <w:r>
              <w:rPr>
                <w:sz w:val="19"/>
                <w:szCs w:val="19"/>
                <w:rtl/>
              </w:rPr>
              <w:t>أغلى وأصعب في التشغيل؛ يسخن تحت الشمس</w:t>
            </w:r>
          </w:p>
        </w:tc>
      </w:tr>
    </w:tbl>
    <w:p w14:paraId="6CEC6322" w14:textId="77777777" w:rsidR="009E3559" w:rsidRDefault="009E3559">
      <w:pPr>
        <w:spacing w:after="120"/>
      </w:pPr>
    </w:p>
    <w:p w14:paraId="43A3F87A" w14:textId="77777777" w:rsidR="009E3559" w:rsidRDefault="00000000">
      <w:pPr>
        <w:pStyle w:val="Heading2"/>
        <w:bidi/>
      </w:pPr>
      <w:r>
        <w:rPr>
          <w:rtl/>
        </w:rPr>
        <w:t>10.2 مادة الطباعة</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217"/>
        <w:gridCol w:w="4341"/>
        <w:gridCol w:w="4080"/>
      </w:tblGrid>
      <w:tr w:rsidR="009E3559" w14:paraId="6E10562D" w14:textId="77777777">
        <w:tblPrEx>
          <w:tblCellMar>
            <w:top w:w="0" w:type="dxa"/>
            <w:bottom w:w="0" w:type="dxa"/>
          </w:tblCellMar>
        </w:tblPrEx>
        <w:trPr>
          <w:cantSplit/>
          <w:tblHeader/>
        </w:trPr>
        <w:tc>
          <w:tcPr>
            <w:tcW w:w="1217" w:type="dxa"/>
            <w:shd w:val="clear" w:color="auto" w:fill="1F4E79"/>
            <w:tcMar>
              <w:top w:w="80" w:type="dxa"/>
              <w:left w:w="100" w:type="dxa"/>
              <w:bottom w:w="80" w:type="dxa"/>
              <w:right w:w="100" w:type="dxa"/>
            </w:tcMar>
            <w:vAlign w:val="center"/>
          </w:tcPr>
          <w:p w14:paraId="0480342B" w14:textId="77777777" w:rsidR="009E3559" w:rsidRDefault="00000000">
            <w:pPr>
              <w:bidi/>
              <w:spacing w:line="276" w:lineRule="auto"/>
            </w:pPr>
            <w:r>
              <w:rPr>
                <w:b/>
                <w:bCs/>
                <w:color w:val="FFFFFF"/>
                <w:sz w:val="20"/>
                <w:szCs w:val="20"/>
                <w:rtl/>
              </w:rPr>
              <w:lastRenderedPageBreak/>
              <w:t>الخيار</w:t>
            </w:r>
          </w:p>
        </w:tc>
        <w:tc>
          <w:tcPr>
            <w:tcW w:w="4341" w:type="dxa"/>
            <w:shd w:val="clear" w:color="auto" w:fill="1F4E79"/>
            <w:tcMar>
              <w:top w:w="80" w:type="dxa"/>
              <w:left w:w="100" w:type="dxa"/>
              <w:bottom w:w="80" w:type="dxa"/>
              <w:right w:w="100" w:type="dxa"/>
            </w:tcMar>
            <w:vAlign w:val="center"/>
          </w:tcPr>
          <w:p w14:paraId="455E12EA" w14:textId="77777777" w:rsidR="009E3559" w:rsidRDefault="00000000">
            <w:pPr>
              <w:bidi/>
              <w:spacing w:line="276" w:lineRule="auto"/>
            </w:pPr>
            <w:r>
              <w:rPr>
                <w:b/>
                <w:bCs/>
                <w:color w:val="FFFFFF"/>
                <w:sz w:val="20"/>
                <w:szCs w:val="20"/>
                <w:rtl/>
              </w:rPr>
              <w:t>الإيجابيات</w:t>
            </w:r>
          </w:p>
        </w:tc>
        <w:tc>
          <w:tcPr>
            <w:tcW w:w="4080" w:type="dxa"/>
            <w:shd w:val="clear" w:color="auto" w:fill="1F4E79"/>
            <w:tcMar>
              <w:top w:w="80" w:type="dxa"/>
              <w:left w:w="100" w:type="dxa"/>
              <w:bottom w:w="80" w:type="dxa"/>
              <w:right w:w="100" w:type="dxa"/>
            </w:tcMar>
            <w:vAlign w:val="center"/>
          </w:tcPr>
          <w:p w14:paraId="450864D0" w14:textId="77777777" w:rsidR="009E3559" w:rsidRDefault="00000000">
            <w:pPr>
              <w:bidi/>
              <w:spacing w:line="276" w:lineRule="auto"/>
            </w:pPr>
            <w:r>
              <w:rPr>
                <w:b/>
                <w:bCs/>
                <w:color w:val="FFFFFF"/>
                <w:sz w:val="20"/>
                <w:szCs w:val="20"/>
                <w:rtl/>
              </w:rPr>
              <w:t>السلبيات</w:t>
            </w:r>
          </w:p>
        </w:tc>
      </w:tr>
      <w:tr w:rsidR="009E3559" w14:paraId="6947F9CF" w14:textId="77777777">
        <w:tblPrEx>
          <w:tblCellMar>
            <w:top w:w="0" w:type="dxa"/>
            <w:bottom w:w="0" w:type="dxa"/>
          </w:tblCellMar>
        </w:tblPrEx>
        <w:trPr>
          <w:cantSplit/>
        </w:trPr>
        <w:tc>
          <w:tcPr>
            <w:tcW w:w="1217" w:type="dxa"/>
            <w:tcMar>
              <w:top w:w="80" w:type="dxa"/>
              <w:left w:w="100" w:type="dxa"/>
              <w:bottom w:w="80" w:type="dxa"/>
              <w:right w:w="100" w:type="dxa"/>
            </w:tcMar>
            <w:vAlign w:val="center"/>
          </w:tcPr>
          <w:p w14:paraId="03C6FBA8" w14:textId="77777777" w:rsidR="009E3559" w:rsidRDefault="00000000">
            <w:pPr>
              <w:bidi/>
              <w:spacing w:line="276" w:lineRule="auto"/>
            </w:pPr>
            <w:r>
              <w:rPr>
                <w:b/>
                <w:bCs/>
                <w:sz w:val="19"/>
                <w:szCs w:val="19"/>
                <w:rtl/>
              </w:rPr>
              <w:t>PETG (موصى به)</w:t>
            </w:r>
          </w:p>
        </w:tc>
        <w:tc>
          <w:tcPr>
            <w:tcW w:w="4341" w:type="dxa"/>
            <w:tcMar>
              <w:top w:w="80" w:type="dxa"/>
              <w:left w:w="100" w:type="dxa"/>
              <w:bottom w:w="80" w:type="dxa"/>
              <w:right w:w="100" w:type="dxa"/>
            </w:tcMar>
            <w:vAlign w:val="center"/>
          </w:tcPr>
          <w:p w14:paraId="03B10086" w14:textId="77777777" w:rsidR="009E3559" w:rsidRDefault="00000000">
            <w:pPr>
              <w:bidi/>
              <w:spacing w:line="276" w:lineRule="auto"/>
            </w:pPr>
            <w:r>
              <w:rPr>
                <w:sz w:val="19"/>
                <w:szCs w:val="19"/>
                <w:rtl/>
              </w:rPr>
              <w:t>يتحمل الحرارة أكثر من PLA؛ سهل الطباعة نسبيًا</w:t>
            </w:r>
          </w:p>
        </w:tc>
        <w:tc>
          <w:tcPr>
            <w:tcW w:w="4080" w:type="dxa"/>
            <w:tcMar>
              <w:top w:w="80" w:type="dxa"/>
              <w:left w:w="100" w:type="dxa"/>
              <w:bottom w:w="80" w:type="dxa"/>
              <w:right w:w="100" w:type="dxa"/>
            </w:tcMar>
            <w:vAlign w:val="center"/>
          </w:tcPr>
          <w:p w14:paraId="386DD9C4" w14:textId="77777777" w:rsidR="009E3559" w:rsidRDefault="00000000">
            <w:pPr>
              <w:bidi/>
              <w:spacing w:line="276" w:lineRule="auto"/>
            </w:pPr>
            <w:r>
              <w:rPr>
                <w:sz w:val="19"/>
                <w:szCs w:val="19"/>
                <w:rtl/>
              </w:rPr>
              <w:t>أقل تحملًا للأشعة فوق البنفسجية من ASA</w:t>
            </w:r>
          </w:p>
        </w:tc>
      </w:tr>
      <w:tr w:rsidR="009E3559" w14:paraId="630B0D0C" w14:textId="77777777">
        <w:tblPrEx>
          <w:tblCellMar>
            <w:top w:w="0" w:type="dxa"/>
            <w:bottom w:w="0" w:type="dxa"/>
          </w:tblCellMar>
        </w:tblPrEx>
        <w:trPr>
          <w:cantSplit/>
        </w:trPr>
        <w:tc>
          <w:tcPr>
            <w:tcW w:w="1217" w:type="dxa"/>
            <w:shd w:val="clear" w:color="auto" w:fill="F5F8FB"/>
            <w:tcMar>
              <w:top w:w="80" w:type="dxa"/>
              <w:left w:w="100" w:type="dxa"/>
              <w:bottom w:w="80" w:type="dxa"/>
              <w:right w:w="100" w:type="dxa"/>
            </w:tcMar>
            <w:vAlign w:val="center"/>
          </w:tcPr>
          <w:p w14:paraId="09477097" w14:textId="77777777" w:rsidR="009E3559" w:rsidRDefault="00000000">
            <w:pPr>
              <w:bidi/>
              <w:spacing w:line="276" w:lineRule="auto"/>
            </w:pPr>
            <w:r>
              <w:rPr>
                <w:b/>
                <w:bCs/>
                <w:sz w:val="19"/>
                <w:szCs w:val="19"/>
                <w:rtl/>
              </w:rPr>
              <w:t>ASA</w:t>
            </w:r>
          </w:p>
        </w:tc>
        <w:tc>
          <w:tcPr>
            <w:tcW w:w="4341" w:type="dxa"/>
            <w:shd w:val="clear" w:color="auto" w:fill="F5F8FB"/>
            <w:tcMar>
              <w:top w:w="80" w:type="dxa"/>
              <w:left w:w="100" w:type="dxa"/>
              <w:bottom w:w="80" w:type="dxa"/>
              <w:right w:w="100" w:type="dxa"/>
            </w:tcMar>
            <w:vAlign w:val="center"/>
          </w:tcPr>
          <w:p w14:paraId="14B70409" w14:textId="77777777" w:rsidR="009E3559" w:rsidRDefault="00000000">
            <w:pPr>
              <w:bidi/>
              <w:spacing w:line="276" w:lineRule="auto"/>
            </w:pPr>
            <w:r>
              <w:rPr>
                <w:sz w:val="19"/>
                <w:szCs w:val="19"/>
                <w:rtl/>
              </w:rPr>
              <w:t>الأفضل للخارج: يتحمل الحرارة والأشعة فوق البنفسجية</w:t>
            </w:r>
          </w:p>
        </w:tc>
        <w:tc>
          <w:tcPr>
            <w:tcW w:w="4080" w:type="dxa"/>
            <w:shd w:val="clear" w:color="auto" w:fill="F5F8FB"/>
            <w:tcMar>
              <w:top w:w="80" w:type="dxa"/>
              <w:left w:w="100" w:type="dxa"/>
              <w:bottom w:w="80" w:type="dxa"/>
              <w:right w:w="100" w:type="dxa"/>
            </w:tcMar>
            <w:vAlign w:val="center"/>
          </w:tcPr>
          <w:p w14:paraId="4C228311" w14:textId="77777777" w:rsidR="009E3559" w:rsidRDefault="00000000">
            <w:pPr>
              <w:bidi/>
              <w:spacing w:line="276" w:lineRule="auto"/>
            </w:pPr>
            <w:r>
              <w:rPr>
                <w:sz w:val="19"/>
                <w:szCs w:val="19"/>
                <w:rtl/>
              </w:rPr>
              <w:t>يحتاج طابعة مغلقة، وطباعته أصعب</w:t>
            </w:r>
          </w:p>
        </w:tc>
      </w:tr>
      <w:tr w:rsidR="009E3559" w14:paraId="750D83ED" w14:textId="77777777">
        <w:tblPrEx>
          <w:tblCellMar>
            <w:top w:w="0" w:type="dxa"/>
            <w:bottom w:w="0" w:type="dxa"/>
          </w:tblCellMar>
        </w:tblPrEx>
        <w:trPr>
          <w:cantSplit/>
        </w:trPr>
        <w:tc>
          <w:tcPr>
            <w:tcW w:w="1217" w:type="dxa"/>
            <w:tcMar>
              <w:top w:w="80" w:type="dxa"/>
              <w:left w:w="100" w:type="dxa"/>
              <w:bottom w:w="80" w:type="dxa"/>
              <w:right w:w="100" w:type="dxa"/>
            </w:tcMar>
            <w:vAlign w:val="center"/>
          </w:tcPr>
          <w:p w14:paraId="3A007873" w14:textId="77777777" w:rsidR="009E3559" w:rsidRDefault="00000000">
            <w:pPr>
              <w:bidi/>
              <w:spacing w:line="276" w:lineRule="auto"/>
            </w:pPr>
            <w:r>
              <w:rPr>
                <w:b/>
                <w:bCs/>
                <w:sz w:val="19"/>
                <w:szCs w:val="19"/>
                <w:rtl/>
              </w:rPr>
              <w:t>PLA</w:t>
            </w:r>
          </w:p>
        </w:tc>
        <w:tc>
          <w:tcPr>
            <w:tcW w:w="4341" w:type="dxa"/>
            <w:tcMar>
              <w:top w:w="80" w:type="dxa"/>
              <w:left w:w="100" w:type="dxa"/>
              <w:bottom w:w="80" w:type="dxa"/>
              <w:right w:w="100" w:type="dxa"/>
            </w:tcMar>
            <w:vAlign w:val="center"/>
          </w:tcPr>
          <w:p w14:paraId="3F19AD9E" w14:textId="77777777" w:rsidR="009E3559" w:rsidRDefault="00000000">
            <w:pPr>
              <w:bidi/>
              <w:spacing w:line="276" w:lineRule="auto"/>
            </w:pPr>
            <w:r>
              <w:rPr>
                <w:sz w:val="19"/>
                <w:szCs w:val="19"/>
                <w:rtl/>
              </w:rPr>
              <w:t>الأسهل والأرخص</w:t>
            </w:r>
          </w:p>
        </w:tc>
        <w:tc>
          <w:tcPr>
            <w:tcW w:w="4080" w:type="dxa"/>
            <w:tcMar>
              <w:top w:w="80" w:type="dxa"/>
              <w:left w:w="100" w:type="dxa"/>
              <w:bottom w:w="80" w:type="dxa"/>
              <w:right w:w="100" w:type="dxa"/>
            </w:tcMar>
            <w:vAlign w:val="center"/>
          </w:tcPr>
          <w:p w14:paraId="57265812" w14:textId="77777777" w:rsidR="009E3559" w:rsidRDefault="00000000">
            <w:pPr>
              <w:bidi/>
              <w:spacing w:line="276" w:lineRule="auto"/>
            </w:pPr>
            <w:r>
              <w:rPr>
                <w:sz w:val="19"/>
                <w:szCs w:val="19"/>
                <w:rtl/>
              </w:rPr>
              <w:t>يلين قرابة 55 إلى 60 °م؛ يصلح للعرض الداخلي فقط</w:t>
            </w:r>
          </w:p>
        </w:tc>
      </w:tr>
    </w:tbl>
    <w:p w14:paraId="228B0FB0" w14:textId="77777777" w:rsidR="009E3559" w:rsidRDefault="009E3559">
      <w:pPr>
        <w:spacing w:after="120"/>
      </w:pPr>
    </w:p>
    <w:p w14:paraId="4BE59EB1" w14:textId="77777777" w:rsidR="009E3559" w:rsidRDefault="00000000">
      <w:pPr>
        <w:bidi/>
        <w:spacing w:after="120" w:line="300" w:lineRule="auto"/>
      </w:pPr>
      <w:r>
        <w:rPr>
          <w:b/>
          <w:bCs/>
          <w:rtl/>
        </w:rPr>
        <w:t>قطع التثبيت:</w:t>
      </w:r>
      <w:r>
        <w:rPr>
          <w:rtl/>
        </w:rPr>
        <w:t xml:space="preserve"> براغي M3 مع حشوات نحاسية حرارية (</w:t>
      </w:r>
      <w:proofErr w:type="spellStart"/>
      <w:r>
        <w:rPr>
          <w:rtl/>
        </w:rPr>
        <w:t>Heat-set</w:t>
      </w:r>
      <w:proofErr w:type="spellEnd"/>
      <w:r>
        <w:rPr>
          <w:rtl/>
        </w:rPr>
        <w:t xml:space="preserve"> </w:t>
      </w:r>
      <w:proofErr w:type="spellStart"/>
      <w:r>
        <w:rPr>
          <w:rtl/>
        </w:rPr>
        <w:t>Inserts</w:t>
      </w:r>
      <w:proofErr w:type="spellEnd"/>
      <w:r>
        <w:rPr>
          <w:rtl/>
        </w:rPr>
        <w:t>)، وأثقال للقاعدة، وجلب كابلات (</w:t>
      </w:r>
      <w:proofErr w:type="spellStart"/>
      <w:r>
        <w:rPr>
          <w:rtl/>
        </w:rPr>
        <w:t>Cable</w:t>
      </w:r>
      <w:proofErr w:type="spellEnd"/>
      <w:r>
        <w:rPr>
          <w:rtl/>
        </w:rPr>
        <w:t xml:space="preserve"> </w:t>
      </w:r>
      <w:proofErr w:type="spellStart"/>
      <w:r>
        <w:rPr>
          <w:rtl/>
        </w:rPr>
        <w:t>Glands</w:t>
      </w:r>
      <w:proofErr w:type="spellEnd"/>
      <w:r>
        <w:rPr>
          <w:rtl/>
        </w:rPr>
        <w:t>) لإحكام مخارج الأسلاك.</w:t>
      </w:r>
    </w:p>
    <w:p w14:paraId="4305B847" w14:textId="77777777" w:rsidR="009E3559" w:rsidRDefault="00000000">
      <w:pPr>
        <w:pStyle w:val="Heading1"/>
        <w:bidi/>
      </w:pPr>
      <w:r>
        <w:rPr>
          <w:rtl/>
        </w:rPr>
        <w:t>11. التوصيل واللحام</w:t>
      </w:r>
    </w:p>
    <w:p w14:paraId="4D7B5CAD" w14:textId="77777777" w:rsidR="009E3559" w:rsidRDefault="00000000">
      <w:pPr>
        <w:bidi/>
        <w:spacing w:after="120" w:line="300" w:lineRule="auto"/>
      </w:pPr>
      <w:r>
        <w:rPr>
          <w:b/>
          <w:bCs/>
          <w:rtl/>
        </w:rPr>
        <w:t>ما هو:</w:t>
      </w:r>
      <w:r>
        <w:rPr>
          <w:rtl/>
        </w:rPr>
        <w:t xml:space="preserve"> اللوحة والأسلاك والموصلات التي تربط الحساسات بالمتحكم.</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79"/>
        <w:gridCol w:w="2688"/>
        <w:gridCol w:w="3671"/>
      </w:tblGrid>
      <w:tr w:rsidR="009E3559" w14:paraId="25C87AA5" w14:textId="77777777">
        <w:tblPrEx>
          <w:tblCellMar>
            <w:top w:w="0" w:type="dxa"/>
            <w:bottom w:w="0" w:type="dxa"/>
          </w:tblCellMar>
        </w:tblPrEx>
        <w:trPr>
          <w:cantSplit/>
          <w:tblHeader/>
        </w:trPr>
        <w:tc>
          <w:tcPr>
            <w:tcW w:w="3279" w:type="dxa"/>
            <w:shd w:val="clear" w:color="auto" w:fill="1F4E79"/>
            <w:tcMar>
              <w:top w:w="80" w:type="dxa"/>
              <w:left w:w="100" w:type="dxa"/>
              <w:bottom w:w="80" w:type="dxa"/>
              <w:right w:w="100" w:type="dxa"/>
            </w:tcMar>
            <w:vAlign w:val="center"/>
          </w:tcPr>
          <w:p w14:paraId="109F2D5F" w14:textId="77777777" w:rsidR="009E3559" w:rsidRDefault="00000000">
            <w:pPr>
              <w:bidi/>
              <w:spacing w:line="276" w:lineRule="auto"/>
            </w:pPr>
            <w:r>
              <w:rPr>
                <w:b/>
                <w:bCs/>
                <w:color w:val="FFFFFF"/>
                <w:sz w:val="20"/>
                <w:szCs w:val="20"/>
                <w:rtl/>
              </w:rPr>
              <w:t>الخيار</w:t>
            </w:r>
          </w:p>
        </w:tc>
        <w:tc>
          <w:tcPr>
            <w:tcW w:w="2688" w:type="dxa"/>
            <w:shd w:val="clear" w:color="auto" w:fill="1F4E79"/>
            <w:tcMar>
              <w:top w:w="80" w:type="dxa"/>
              <w:left w:w="100" w:type="dxa"/>
              <w:bottom w:w="80" w:type="dxa"/>
              <w:right w:w="100" w:type="dxa"/>
            </w:tcMar>
            <w:vAlign w:val="center"/>
          </w:tcPr>
          <w:p w14:paraId="459C44CB" w14:textId="77777777" w:rsidR="009E3559" w:rsidRDefault="00000000">
            <w:pPr>
              <w:bidi/>
              <w:spacing w:line="276" w:lineRule="auto"/>
            </w:pPr>
            <w:r>
              <w:rPr>
                <w:b/>
                <w:bCs/>
                <w:color w:val="FFFFFF"/>
                <w:sz w:val="20"/>
                <w:szCs w:val="20"/>
                <w:rtl/>
              </w:rPr>
              <w:t>الإيجابيات</w:t>
            </w:r>
          </w:p>
        </w:tc>
        <w:tc>
          <w:tcPr>
            <w:tcW w:w="3671" w:type="dxa"/>
            <w:shd w:val="clear" w:color="auto" w:fill="1F4E79"/>
            <w:tcMar>
              <w:top w:w="80" w:type="dxa"/>
              <w:left w:w="100" w:type="dxa"/>
              <w:bottom w:w="80" w:type="dxa"/>
              <w:right w:w="100" w:type="dxa"/>
            </w:tcMar>
            <w:vAlign w:val="center"/>
          </w:tcPr>
          <w:p w14:paraId="1707EAD4" w14:textId="77777777" w:rsidR="009E3559" w:rsidRDefault="00000000">
            <w:pPr>
              <w:bidi/>
              <w:spacing w:line="276" w:lineRule="auto"/>
            </w:pPr>
            <w:r>
              <w:rPr>
                <w:b/>
                <w:bCs/>
                <w:color w:val="FFFFFF"/>
                <w:sz w:val="20"/>
                <w:szCs w:val="20"/>
                <w:rtl/>
              </w:rPr>
              <w:t>السلبيات</w:t>
            </w:r>
          </w:p>
        </w:tc>
      </w:tr>
      <w:tr w:rsidR="009E3559" w14:paraId="0E4AB04E" w14:textId="77777777">
        <w:tblPrEx>
          <w:tblCellMar>
            <w:top w:w="0" w:type="dxa"/>
            <w:bottom w:w="0" w:type="dxa"/>
          </w:tblCellMar>
        </w:tblPrEx>
        <w:trPr>
          <w:cantSplit/>
        </w:trPr>
        <w:tc>
          <w:tcPr>
            <w:tcW w:w="3279" w:type="dxa"/>
            <w:tcMar>
              <w:top w:w="80" w:type="dxa"/>
              <w:left w:w="100" w:type="dxa"/>
              <w:bottom w:w="80" w:type="dxa"/>
              <w:right w:w="100" w:type="dxa"/>
            </w:tcMar>
            <w:vAlign w:val="center"/>
          </w:tcPr>
          <w:p w14:paraId="1715C530" w14:textId="77777777" w:rsidR="009E3559" w:rsidRDefault="00000000">
            <w:pPr>
              <w:bidi/>
              <w:spacing w:line="276" w:lineRule="auto"/>
            </w:pPr>
            <w:r>
              <w:rPr>
                <w:b/>
                <w:bCs/>
                <w:sz w:val="19"/>
                <w:szCs w:val="19"/>
                <w:rtl/>
              </w:rPr>
              <w:t>لوحة مثقبة (</w:t>
            </w:r>
            <w:proofErr w:type="spellStart"/>
            <w:r>
              <w:rPr>
                <w:b/>
                <w:bCs/>
                <w:sz w:val="19"/>
                <w:szCs w:val="19"/>
                <w:rtl/>
              </w:rPr>
              <w:t>Perfboard</w:t>
            </w:r>
            <w:proofErr w:type="spellEnd"/>
            <w:r>
              <w:rPr>
                <w:b/>
                <w:bCs/>
                <w:sz w:val="19"/>
                <w:szCs w:val="19"/>
                <w:rtl/>
              </w:rPr>
              <w:t>) مع مقابس لـ ESP32 (موصى به)</w:t>
            </w:r>
          </w:p>
        </w:tc>
        <w:tc>
          <w:tcPr>
            <w:tcW w:w="2688" w:type="dxa"/>
            <w:tcMar>
              <w:top w:w="80" w:type="dxa"/>
              <w:left w:w="100" w:type="dxa"/>
              <w:bottom w:w="80" w:type="dxa"/>
              <w:right w:w="100" w:type="dxa"/>
            </w:tcMar>
            <w:vAlign w:val="center"/>
          </w:tcPr>
          <w:p w14:paraId="393A9396" w14:textId="77777777" w:rsidR="009E3559" w:rsidRDefault="00000000">
            <w:pPr>
              <w:bidi/>
              <w:spacing w:line="276" w:lineRule="auto"/>
            </w:pPr>
            <w:r>
              <w:rPr>
                <w:sz w:val="19"/>
                <w:szCs w:val="19"/>
                <w:rtl/>
              </w:rPr>
              <w:t>سريعة ورخيصة؛ يمكن استبدال ESP32 إن احترق</w:t>
            </w:r>
          </w:p>
        </w:tc>
        <w:tc>
          <w:tcPr>
            <w:tcW w:w="3671" w:type="dxa"/>
            <w:tcMar>
              <w:top w:w="80" w:type="dxa"/>
              <w:left w:w="100" w:type="dxa"/>
              <w:bottom w:w="80" w:type="dxa"/>
              <w:right w:w="100" w:type="dxa"/>
            </w:tcMar>
            <w:vAlign w:val="center"/>
          </w:tcPr>
          <w:p w14:paraId="173CB078" w14:textId="77777777" w:rsidR="009E3559" w:rsidRDefault="00000000">
            <w:pPr>
              <w:bidi/>
              <w:spacing w:line="276" w:lineRule="auto"/>
            </w:pPr>
            <w:r>
              <w:rPr>
                <w:sz w:val="19"/>
                <w:szCs w:val="19"/>
                <w:rtl/>
              </w:rPr>
              <w:t>تحتاج لحامًا يدويًا دقيقًا، وشكلها أقل احترافية</w:t>
            </w:r>
          </w:p>
        </w:tc>
      </w:tr>
      <w:tr w:rsidR="009E3559" w14:paraId="6101E943" w14:textId="77777777">
        <w:tblPrEx>
          <w:tblCellMar>
            <w:top w:w="0" w:type="dxa"/>
            <w:bottom w:w="0" w:type="dxa"/>
          </w:tblCellMar>
        </w:tblPrEx>
        <w:trPr>
          <w:cantSplit/>
        </w:trPr>
        <w:tc>
          <w:tcPr>
            <w:tcW w:w="3279" w:type="dxa"/>
            <w:shd w:val="clear" w:color="auto" w:fill="F5F8FB"/>
            <w:tcMar>
              <w:top w:w="80" w:type="dxa"/>
              <w:left w:w="100" w:type="dxa"/>
              <w:bottom w:w="80" w:type="dxa"/>
              <w:right w:w="100" w:type="dxa"/>
            </w:tcMar>
            <w:vAlign w:val="center"/>
          </w:tcPr>
          <w:p w14:paraId="625A6977" w14:textId="77777777" w:rsidR="009E3559" w:rsidRDefault="00000000">
            <w:pPr>
              <w:bidi/>
              <w:spacing w:line="276" w:lineRule="auto"/>
            </w:pPr>
            <w:r>
              <w:rPr>
                <w:b/>
                <w:bCs/>
                <w:sz w:val="19"/>
                <w:szCs w:val="19"/>
                <w:rtl/>
              </w:rPr>
              <w:t>لوحة دوائر مطبوعة مخصصة (PCB)</w:t>
            </w:r>
          </w:p>
        </w:tc>
        <w:tc>
          <w:tcPr>
            <w:tcW w:w="2688" w:type="dxa"/>
            <w:shd w:val="clear" w:color="auto" w:fill="F5F8FB"/>
            <w:tcMar>
              <w:top w:w="80" w:type="dxa"/>
              <w:left w:w="100" w:type="dxa"/>
              <w:bottom w:w="80" w:type="dxa"/>
              <w:right w:w="100" w:type="dxa"/>
            </w:tcMar>
            <w:vAlign w:val="center"/>
          </w:tcPr>
          <w:p w14:paraId="418CDEDC" w14:textId="77777777" w:rsidR="009E3559" w:rsidRDefault="00000000">
            <w:pPr>
              <w:bidi/>
              <w:spacing w:line="276" w:lineRule="auto"/>
            </w:pPr>
            <w:r>
              <w:rPr>
                <w:sz w:val="19"/>
                <w:szCs w:val="19"/>
                <w:rtl/>
              </w:rPr>
              <w:t>احترافية ومرتبة وموثوقة</w:t>
            </w:r>
          </w:p>
        </w:tc>
        <w:tc>
          <w:tcPr>
            <w:tcW w:w="3671" w:type="dxa"/>
            <w:shd w:val="clear" w:color="auto" w:fill="F5F8FB"/>
            <w:tcMar>
              <w:top w:w="80" w:type="dxa"/>
              <w:left w:w="100" w:type="dxa"/>
              <w:bottom w:w="80" w:type="dxa"/>
              <w:right w:w="100" w:type="dxa"/>
            </w:tcMar>
            <w:vAlign w:val="center"/>
          </w:tcPr>
          <w:p w14:paraId="544E7596" w14:textId="77777777" w:rsidR="009E3559" w:rsidRDefault="00000000">
            <w:pPr>
              <w:bidi/>
              <w:spacing w:line="276" w:lineRule="auto"/>
            </w:pPr>
            <w:r>
              <w:rPr>
                <w:sz w:val="19"/>
                <w:szCs w:val="19"/>
                <w:rtl/>
              </w:rPr>
              <w:t>تصميمها وتصنيعها يستغرق أيامًا؛ الأنسب بعد تثبيت التصميم</w:t>
            </w:r>
          </w:p>
        </w:tc>
      </w:tr>
    </w:tbl>
    <w:p w14:paraId="215E8D27" w14:textId="77777777" w:rsidR="009E3559" w:rsidRDefault="009E3559">
      <w:pPr>
        <w:spacing w:after="120"/>
      </w:pPr>
    </w:p>
    <w:p w14:paraId="4359D487" w14:textId="77777777" w:rsidR="009E3559" w:rsidRDefault="00000000">
      <w:pPr>
        <w:bidi/>
        <w:spacing w:after="120" w:line="300" w:lineRule="auto"/>
      </w:pPr>
      <w:r>
        <w:rPr>
          <w:b/>
          <w:bCs/>
          <w:rtl/>
        </w:rPr>
        <w:t>للموصلات:</w:t>
      </w:r>
      <w:r>
        <w:rPr>
          <w:rtl/>
        </w:rPr>
        <w:t xml:space="preserve"> موصلات JST-XH (صغيرة ومرتبة لكنها تحتاج أداة كبس) أو براغي طرفية (لا تحتاج أدوات لكنها أكبر حجمًا). المهم أن يُفك كل حساس دون قص الأسلاك.</w:t>
      </w:r>
    </w:p>
    <w:p w14:paraId="683B2432" w14:textId="77777777" w:rsidR="009E3559" w:rsidRDefault="00000000">
      <w:pPr>
        <w:bidi/>
        <w:spacing w:after="120" w:line="300" w:lineRule="auto"/>
      </w:pPr>
      <w:r>
        <w:rPr>
          <w:b/>
          <w:bCs/>
          <w:rtl/>
        </w:rPr>
        <w:t>قطع صغيرة لازمة:</w:t>
      </w:r>
      <w:r>
        <w:rPr>
          <w:rtl/>
        </w:rPr>
        <w:t xml:space="preserve"> مقاومات 4.7kΩ لخط 1-Wire، ومقاومة 10kΩ لمقياس الرياح، وأسلاك مجدولة، وأنابيب انكماش حراري، وأدوات اللحام </w:t>
      </w:r>
      <w:proofErr w:type="spellStart"/>
      <w:r>
        <w:rPr>
          <w:rtl/>
        </w:rPr>
        <w:t>والملتيميتر</w:t>
      </w:r>
      <w:proofErr w:type="spellEnd"/>
      <w:r>
        <w:rPr>
          <w:rtl/>
        </w:rPr>
        <w:t>.</w:t>
      </w:r>
    </w:p>
    <w:p w14:paraId="3FE8743F" w14:textId="77777777" w:rsidR="009E3559" w:rsidRDefault="00000000">
      <w:pPr>
        <w:pStyle w:val="Heading1"/>
        <w:bidi/>
      </w:pPr>
      <w:r>
        <w:rPr>
          <w:rtl/>
        </w:rPr>
        <w:t>12. ملخص النموذج الأولي (عمود واحد)</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842"/>
        <w:gridCol w:w="4819"/>
        <w:gridCol w:w="1977"/>
      </w:tblGrid>
      <w:tr w:rsidR="009E3559" w14:paraId="42456D1B" w14:textId="77777777">
        <w:tblPrEx>
          <w:tblCellMar>
            <w:top w:w="0" w:type="dxa"/>
            <w:bottom w:w="0" w:type="dxa"/>
          </w:tblCellMar>
        </w:tblPrEx>
        <w:trPr>
          <w:cantSplit/>
          <w:tblHeader/>
        </w:trPr>
        <w:tc>
          <w:tcPr>
            <w:tcW w:w="2842" w:type="dxa"/>
            <w:shd w:val="clear" w:color="auto" w:fill="1F4E79"/>
            <w:tcMar>
              <w:top w:w="80" w:type="dxa"/>
              <w:left w:w="100" w:type="dxa"/>
              <w:bottom w:w="80" w:type="dxa"/>
              <w:right w:w="100" w:type="dxa"/>
            </w:tcMar>
            <w:vAlign w:val="center"/>
          </w:tcPr>
          <w:p w14:paraId="53C065CF" w14:textId="77777777" w:rsidR="009E3559" w:rsidRDefault="00000000">
            <w:pPr>
              <w:bidi/>
              <w:spacing w:line="276" w:lineRule="auto"/>
            </w:pPr>
            <w:r>
              <w:rPr>
                <w:b/>
                <w:bCs/>
                <w:color w:val="FFFFFF"/>
                <w:sz w:val="20"/>
                <w:szCs w:val="20"/>
                <w:rtl/>
              </w:rPr>
              <w:t>القطعة</w:t>
            </w:r>
          </w:p>
        </w:tc>
        <w:tc>
          <w:tcPr>
            <w:tcW w:w="4819" w:type="dxa"/>
            <w:shd w:val="clear" w:color="auto" w:fill="1F4E79"/>
            <w:tcMar>
              <w:top w:w="80" w:type="dxa"/>
              <w:left w:w="100" w:type="dxa"/>
              <w:bottom w:w="80" w:type="dxa"/>
              <w:right w:w="100" w:type="dxa"/>
            </w:tcMar>
            <w:vAlign w:val="center"/>
          </w:tcPr>
          <w:p w14:paraId="170E96A2" w14:textId="77777777" w:rsidR="009E3559" w:rsidRDefault="00000000">
            <w:pPr>
              <w:bidi/>
              <w:spacing w:line="276" w:lineRule="auto"/>
            </w:pPr>
            <w:r>
              <w:rPr>
                <w:b/>
                <w:bCs/>
                <w:color w:val="FFFFFF"/>
                <w:sz w:val="20"/>
                <w:szCs w:val="20"/>
                <w:rtl/>
              </w:rPr>
              <w:t>الاختيار للنموذج الأولي</w:t>
            </w:r>
          </w:p>
        </w:tc>
        <w:tc>
          <w:tcPr>
            <w:tcW w:w="1977" w:type="dxa"/>
            <w:shd w:val="clear" w:color="auto" w:fill="1F4E79"/>
            <w:tcMar>
              <w:top w:w="80" w:type="dxa"/>
              <w:left w:w="100" w:type="dxa"/>
              <w:bottom w:w="80" w:type="dxa"/>
              <w:right w:w="100" w:type="dxa"/>
            </w:tcMar>
            <w:vAlign w:val="center"/>
          </w:tcPr>
          <w:p w14:paraId="25B595ED" w14:textId="77777777" w:rsidR="009E3559" w:rsidRDefault="00000000">
            <w:pPr>
              <w:bidi/>
              <w:spacing w:line="276" w:lineRule="auto"/>
            </w:pPr>
            <w:r>
              <w:rPr>
                <w:b/>
                <w:bCs/>
                <w:color w:val="FFFFFF"/>
                <w:sz w:val="20"/>
                <w:szCs w:val="20"/>
                <w:rtl/>
              </w:rPr>
              <w:t>الاتصال بـ ESP32</w:t>
            </w:r>
          </w:p>
        </w:tc>
      </w:tr>
      <w:tr w:rsidR="009E3559" w14:paraId="5D9E26AF" w14:textId="77777777">
        <w:tblPrEx>
          <w:tblCellMar>
            <w:top w:w="0" w:type="dxa"/>
            <w:bottom w:w="0" w:type="dxa"/>
          </w:tblCellMar>
        </w:tblPrEx>
        <w:trPr>
          <w:cantSplit/>
        </w:trPr>
        <w:tc>
          <w:tcPr>
            <w:tcW w:w="2842" w:type="dxa"/>
            <w:tcMar>
              <w:top w:w="80" w:type="dxa"/>
              <w:left w:w="100" w:type="dxa"/>
              <w:bottom w:w="80" w:type="dxa"/>
              <w:right w:w="100" w:type="dxa"/>
            </w:tcMar>
            <w:vAlign w:val="center"/>
          </w:tcPr>
          <w:p w14:paraId="7C776DA3" w14:textId="77777777" w:rsidR="009E3559" w:rsidRDefault="00000000">
            <w:pPr>
              <w:bidi/>
              <w:spacing w:line="276" w:lineRule="auto"/>
            </w:pPr>
            <w:r>
              <w:rPr>
                <w:sz w:val="19"/>
                <w:szCs w:val="19"/>
                <w:rtl/>
              </w:rPr>
              <w:t>المتحكم</w:t>
            </w:r>
          </w:p>
        </w:tc>
        <w:tc>
          <w:tcPr>
            <w:tcW w:w="4819" w:type="dxa"/>
            <w:tcMar>
              <w:top w:w="80" w:type="dxa"/>
              <w:left w:w="100" w:type="dxa"/>
              <w:bottom w:w="80" w:type="dxa"/>
              <w:right w:w="100" w:type="dxa"/>
            </w:tcMar>
            <w:vAlign w:val="center"/>
          </w:tcPr>
          <w:p w14:paraId="0CB5F556" w14:textId="77777777" w:rsidR="009E3559" w:rsidRDefault="00000000">
            <w:pPr>
              <w:bidi/>
              <w:spacing w:line="276" w:lineRule="auto"/>
            </w:pPr>
            <w:r>
              <w:rPr>
                <w:sz w:val="19"/>
                <w:szCs w:val="19"/>
                <w:rtl/>
              </w:rPr>
              <w:t>ESP32-DevKitC (+1 احتياط)</w:t>
            </w:r>
          </w:p>
        </w:tc>
        <w:tc>
          <w:tcPr>
            <w:tcW w:w="1977" w:type="dxa"/>
            <w:tcMar>
              <w:top w:w="80" w:type="dxa"/>
              <w:left w:w="100" w:type="dxa"/>
              <w:bottom w:w="80" w:type="dxa"/>
              <w:right w:w="100" w:type="dxa"/>
            </w:tcMar>
            <w:vAlign w:val="center"/>
          </w:tcPr>
          <w:p w14:paraId="3B91A61B" w14:textId="77777777" w:rsidR="009E3559" w:rsidRDefault="00000000">
            <w:pPr>
              <w:bidi/>
              <w:spacing w:line="276" w:lineRule="auto"/>
            </w:pPr>
            <w:r>
              <w:rPr>
                <w:sz w:val="19"/>
                <w:szCs w:val="19"/>
                <w:rtl/>
              </w:rPr>
              <w:t>—</w:t>
            </w:r>
          </w:p>
        </w:tc>
      </w:tr>
      <w:tr w:rsidR="009E3559" w14:paraId="1252B863" w14:textId="77777777">
        <w:tblPrEx>
          <w:tblCellMar>
            <w:top w:w="0" w:type="dxa"/>
            <w:bottom w:w="0" w:type="dxa"/>
          </w:tblCellMar>
        </w:tblPrEx>
        <w:trPr>
          <w:cantSplit/>
        </w:trPr>
        <w:tc>
          <w:tcPr>
            <w:tcW w:w="2842" w:type="dxa"/>
            <w:shd w:val="clear" w:color="auto" w:fill="F5F8FB"/>
            <w:tcMar>
              <w:top w:w="80" w:type="dxa"/>
              <w:left w:w="100" w:type="dxa"/>
              <w:bottom w:w="80" w:type="dxa"/>
              <w:right w:w="100" w:type="dxa"/>
            </w:tcMar>
            <w:vAlign w:val="center"/>
          </w:tcPr>
          <w:p w14:paraId="173EEF5A" w14:textId="77777777" w:rsidR="009E3559" w:rsidRDefault="00000000">
            <w:pPr>
              <w:bidi/>
              <w:spacing w:line="276" w:lineRule="auto"/>
            </w:pPr>
            <w:r>
              <w:rPr>
                <w:sz w:val="19"/>
                <w:szCs w:val="19"/>
                <w:rtl/>
              </w:rPr>
              <w:t>حرارة الهواء والرطوبة</w:t>
            </w:r>
          </w:p>
        </w:tc>
        <w:tc>
          <w:tcPr>
            <w:tcW w:w="4819" w:type="dxa"/>
            <w:shd w:val="clear" w:color="auto" w:fill="F5F8FB"/>
            <w:tcMar>
              <w:top w:w="80" w:type="dxa"/>
              <w:left w:w="100" w:type="dxa"/>
              <w:bottom w:w="80" w:type="dxa"/>
              <w:right w:w="100" w:type="dxa"/>
            </w:tcMar>
            <w:vAlign w:val="center"/>
          </w:tcPr>
          <w:p w14:paraId="64711920" w14:textId="77777777" w:rsidR="009E3559" w:rsidRDefault="00000000">
            <w:pPr>
              <w:bidi/>
              <w:spacing w:line="276" w:lineRule="auto"/>
            </w:pPr>
            <w:r>
              <w:rPr>
                <w:sz w:val="19"/>
                <w:szCs w:val="19"/>
                <w:rtl/>
              </w:rPr>
              <w:t>SHT45 داخل واقٍ إشعاعي أبيض</w:t>
            </w:r>
          </w:p>
        </w:tc>
        <w:tc>
          <w:tcPr>
            <w:tcW w:w="1977" w:type="dxa"/>
            <w:shd w:val="clear" w:color="auto" w:fill="F5F8FB"/>
            <w:tcMar>
              <w:top w:w="80" w:type="dxa"/>
              <w:left w:w="100" w:type="dxa"/>
              <w:bottom w:w="80" w:type="dxa"/>
              <w:right w:w="100" w:type="dxa"/>
            </w:tcMar>
            <w:vAlign w:val="center"/>
          </w:tcPr>
          <w:p w14:paraId="61DDBAC3" w14:textId="77777777" w:rsidR="009E3559" w:rsidRDefault="00000000">
            <w:pPr>
              <w:bidi/>
              <w:spacing w:line="276" w:lineRule="auto"/>
            </w:pPr>
            <w:r>
              <w:rPr>
                <w:sz w:val="19"/>
                <w:szCs w:val="19"/>
                <w:rtl/>
              </w:rPr>
              <w:t>I2C (0x44)</w:t>
            </w:r>
          </w:p>
        </w:tc>
      </w:tr>
      <w:tr w:rsidR="009E3559" w14:paraId="620C04CC" w14:textId="77777777">
        <w:tblPrEx>
          <w:tblCellMar>
            <w:top w:w="0" w:type="dxa"/>
            <w:bottom w:w="0" w:type="dxa"/>
          </w:tblCellMar>
        </w:tblPrEx>
        <w:trPr>
          <w:cantSplit/>
        </w:trPr>
        <w:tc>
          <w:tcPr>
            <w:tcW w:w="2842" w:type="dxa"/>
            <w:tcMar>
              <w:top w:w="80" w:type="dxa"/>
              <w:left w:w="100" w:type="dxa"/>
              <w:bottom w:w="80" w:type="dxa"/>
              <w:right w:w="100" w:type="dxa"/>
            </w:tcMar>
            <w:vAlign w:val="center"/>
          </w:tcPr>
          <w:p w14:paraId="0A7876E0" w14:textId="77777777" w:rsidR="009E3559" w:rsidRDefault="00000000">
            <w:pPr>
              <w:bidi/>
              <w:spacing w:line="276" w:lineRule="auto"/>
            </w:pPr>
            <w:r>
              <w:rPr>
                <w:sz w:val="19"/>
                <w:szCs w:val="19"/>
                <w:rtl/>
              </w:rPr>
              <w:t>الكرة الحرارية</w:t>
            </w:r>
          </w:p>
        </w:tc>
        <w:tc>
          <w:tcPr>
            <w:tcW w:w="4819" w:type="dxa"/>
            <w:tcMar>
              <w:top w:w="80" w:type="dxa"/>
              <w:left w:w="100" w:type="dxa"/>
              <w:bottom w:w="80" w:type="dxa"/>
              <w:right w:w="100" w:type="dxa"/>
            </w:tcMar>
            <w:vAlign w:val="center"/>
          </w:tcPr>
          <w:p w14:paraId="4A7518BC" w14:textId="77777777" w:rsidR="009E3559" w:rsidRDefault="00000000">
            <w:pPr>
              <w:bidi/>
              <w:spacing w:line="276" w:lineRule="auto"/>
            </w:pPr>
            <w:r>
              <w:rPr>
                <w:sz w:val="19"/>
                <w:szCs w:val="19"/>
                <w:rtl/>
              </w:rPr>
              <w:t>DS18B20 داخل كرة تنس طاولة رمادية مطفية</w:t>
            </w:r>
          </w:p>
        </w:tc>
        <w:tc>
          <w:tcPr>
            <w:tcW w:w="1977" w:type="dxa"/>
            <w:tcMar>
              <w:top w:w="80" w:type="dxa"/>
              <w:left w:w="100" w:type="dxa"/>
              <w:bottom w:w="80" w:type="dxa"/>
              <w:right w:w="100" w:type="dxa"/>
            </w:tcMar>
            <w:vAlign w:val="center"/>
          </w:tcPr>
          <w:p w14:paraId="0942C854" w14:textId="77777777" w:rsidR="009E3559" w:rsidRDefault="00000000">
            <w:pPr>
              <w:bidi/>
              <w:spacing w:line="276" w:lineRule="auto"/>
            </w:pPr>
            <w:r>
              <w:rPr>
                <w:sz w:val="19"/>
                <w:szCs w:val="19"/>
                <w:rtl/>
              </w:rPr>
              <w:t>1-Wire</w:t>
            </w:r>
          </w:p>
        </w:tc>
      </w:tr>
      <w:tr w:rsidR="009E3559" w14:paraId="08E551B1" w14:textId="77777777">
        <w:tblPrEx>
          <w:tblCellMar>
            <w:top w:w="0" w:type="dxa"/>
            <w:bottom w:w="0" w:type="dxa"/>
          </w:tblCellMar>
        </w:tblPrEx>
        <w:trPr>
          <w:cantSplit/>
        </w:trPr>
        <w:tc>
          <w:tcPr>
            <w:tcW w:w="2842" w:type="dxa"/>
            <w:shd w:val="clear" w:color="auto" w:fill="F5F8FB"/>
            <w:tcMar>
              <w:top w:w="80" w:type="dxa"/>
              <w:left w:w="100" w:type="dxa"/>
              <w:bottom w:w="80" w:type="dxa"/>
              <w:right w:w="100" w:type="dxa"/>
            </w:tcMar>
            <w:vAlign w:val="center"/>
          </w:tcPr>
          <w:p w14:paraId="0220EE7D" w14:textId="77777777" w:rsidR="009E3559" w:rsidRDefault="00000000">
            <w:pPr>
              <w:bidi/>
              <w:spacing w:line="276" w:lineRule="auto"/>
            </w:pPr>
            <w:r>
              <w:rPr>
                <w:sz w:val="19"/>
                <w:szCs w:val="19"/>
                <w:rtl/>
              </w:rPr>
              <w:t>سرعة الرياح</w:t>
            </w:r>
          </w:p>
        </w:tc>
        <w:tc>
          <w:tcPr>
            <w:tcW w:w="4819" w:type="dxa"/>
            <w:shd w:val="clear" w:color="auto" w:fill="F5F8FB"/>
            <w:tcMar>
              <w:top w:w="80" w:type="dxa"/>
              <w:left w:w="100" w:type="dxa"/>
              <w:bottom w:w="80" w:type="dxa"/>
              <w:right w:w="100" w:type="dxa"/>
            </w:tcMar>
            <w:vAlign w:val="center"/>
          </w:tcPr>
          <w:p w14:paraId="4469E5DC" w14:textId="77777777" w:rsidR="009E3559" w:rsidRDefault="00000000">
            <w:pPr>
              <w:bidi/>
              <w:spacing w:line="276" w:lineRule="auto"/>
            </w:pPr>
            <w:r>
              <w:rPr>
                <w:sz w:val="19"/>
                <w:szCs w:val="19"/>
                <w:rtl/>
              </w:rPr>
              <w:t>مقياس نبضي بمفتاح مغناطيسي</w:t>
            </w:r>
          </w:p>
        </w:tc>
        <w:tc>
          <w:tcPr>
            <w:tcW w:w="1977" w:type="dxa"/>
            <w:shd w:val="clear" w:color="auto" w:fill="F5F8FB"/>
            <w:tcMar>
              <w:top w:w="80" w:type="dxa"/>
              <w:left w:w="100" w:type="dxa"/>
              <w:bottom w:w="80" w:type="dxa"/>
              <w:right w:w="100" w:type="dxa"/>
            </w:tcMar>
            <w:vAlign w:val="center"/>
          </w:tcPr>
          <w:p w14:paraId="2DA40876" w14:textId="77777777" w:rsidR="009E3559" w:rsidRDefault="00000000">
            <w:pPr>
              <w:bidi/>
              <w:spacing w:line="276" w:lineRule="auto"/>
            </w:pPr>
            <w:r>
              <w:rPr>
                <w:sz w:val="19"/>
                <w:szCs w:val="19"/>
                <w:rtl/>
              </w:rPr>
              <w:t>منفذ مقاطعة</w:t>
            </w:r>
          </w:p>
        </w:tc>
      </w:tr>
      <w:tr w:rsidR="009E3559" w14:paraId="6501DAB4" w14:textId="77777777">
        <w:tblPrEx>
          <w:tblCellMar>
            <w:top w:w="0" w:type="dxa"/>
            <w:bottom w:w="0" w:type="dxa"/>
          </w:tblCellMar>
        </w:tblPrEx>
        <w:trPr>
          <w:cantSplit/>
        </w:trPr>
        <w:tc>
          <w:tcPr>
            <w:tcW w:w="2842" w:type="dxa"/>
            <w:tcMar>
              <w:top w:w="80" w:type="dxa"/>
              <w:left w:w="100" w:type="dxa"/>
              <w:bottom w:w="80" w:type="dxa"/>
              <w:right w:w="100" w:type="dxa"/>
            </w:tcMar>
            <w:vAlign w:val="center"/>
          </w:tcPr>
          <w:p w14:paraId="607B96F7" w14:textId="77777777" w:rsidR="009E3559" w:rsidRDefault="00000000">
            <w:pPr>
              <w:bidi/>
              <w:spacing w:line="276" w:lineRule="auto"/>
            </w:pPr>
            <w:r>
              <w:rPr>
                <w:sz w:val="19"/>
                <w:szCs w:val="19"/>
                <w:rtl/>
              </w:rPr>
              <w:t>حرارة سطح الأرضية</w:t>
            </w:r>
          </w:p>
        </w:tc>
        <w:tc>
          <w:tcPr>
            <w:tcW w:w="4819" w:type="dxa"/>
            <w:tcMar>
              <w:top w:w="80" w:type="dxa"/>
              <w:left w:w="100" w:type="dxa"/>
              <w:bottom w:w="80" w:type="dxa"/>
              <w:right w:w="100" w:type="dxa"/>
            </w:tcMar>
            <w:vAlign w:val="center"/>
          </w:tcPr>
          <w:p w14:paraId="005B6D42" w14:textId="77777777" w:rsidR="009E3559" w:rsidRDefault="00000000">
            <w:pPr>
              <w:bidi/>
              <w:spacing w:line="276" w:lineRule="auto"/>
            </w:pPr>
            <w:r>
              <w:rPr>
                <w:sz w:val="19"/>
                <w:szCs w:val="19"/>
                <w:rtl/>
              </w:rPr>
              <w:t>MLX90614 نسخة 3V</w:t>
            </w:r>
          </w:p>
        </w:tc>
        <w:tc>
          <w:tcPr>
            <w:tcW w:w="1977" w:type="dxa"/>
            <w:tcMar>
              <w:top w:w="80" w:type="dxa"/>
              <w:left w:w="100" w:type="dxa"/>
              <w:bottom w:w="80" w:type="dxa"/>
              <w:right w:w="100" w:type="dxa"/>
            </w:tcMar>
            <w:vAlign w:val="center"/>
          </w:tcPr>
          <w:p w14:paraId="4E7B2330" w14:textId="77777777" w:rsidR="009E3559" w:rsidRDefault="00000000">
            <w:pPr>
              <w:bidi/>
              <w:spacing w:line="276" w:lineRule="auto"/>
            </w:pPr>
            <w:r>
              <w:rPr>
                <w:sz w:val="19"/>
                <w:szCs w:val="19"/>
                <w:rtl/>
              </w:rPr>
              <w:t>I2C (0x5A)</w:t>
            </w:r>
          </w:p>
        </w:tc>
      </w:tr>
      <w:tr w:rsidR="009E3559" w14:paraId="4A5CE4E3" w14:textId="77777777">
        <w:tblPrEx>
          <w:tblCellMar>
            <w:top w:w="0" w:type="dxa"/>
            <w:bottom w:w="0" w:type="dxa"/>
          </w:tblCellMar>
        </w:tblPrEx>
        <w:trPr>
          <w:cantSplit/>
        </w:trPr>
        <w:tc>
          <w:tcPr>
            <w:tcW w:w="2842" w:type="dxa"/>
            <w:shd w:val="clear" w:color="auto" w:fill="F5F8FB"/>
            <w:tcMar>
              <w:top w:w="80" w:type="dxa"/>
              <w:left w:w="100" w:type="dxa"/>
              <w:bottom w:w="80" w:type="dxa"/>
              <w:right w:w="100" w:type="dxa"/>
            </w:tcMar>
            <w:vAlign w:val="center"/>
          </w:tcPr>
          <w:p w14:paraId="133013B2" w14:textId="77777777" w:rsidR="009E3559" w:rsidRDefault="00000000">
            <w:pPr>
              <w:bidi/>
              <w:spacing w:line="276" w:lineRule="auto"/>
            </w:pPr>
            <w:r>
              <w:rPr>
                <w:sz w:val="19"/>
                <w:szCs w:val="19"/>
                <w:rtl/>
              </w:rPr>
              <w:t>شدة الإضاءة (اختياري)</w:t>
            </w:r>
          </w:p>
        </w:tc>
        <w:tc>
          <w:tcPr>
            <w:tcW w:w="4819" w:type="dxa"/>
            <w:shd w:val="clear" w:color="auto" w:fill="F5F8FB"/>
            <w:tcMar>
              <w:top w:w="80" w:type="dxa"/>
              <w:left w:w="100" w:type="dxa"/>
              <w:bottom w:w="80" w:type="dxa"/>
              <w:right w:w="100" w:type="dxa"/>
            </w:tcMar>
            <w:vAlign w:val="center"/>
          </w:tcPr>
          <w:p w14:paraId="36704125" w14:textId="77777777" w:rsidR="009E3559" w:rsidRDefault="00000000">
            <w:pPr>
              <w:bidi/>
              <w:spacing w:line="276" w:lineRule="auto"/>
            </w:pPr>
            <w:r>
              <w:rPr>
                <w:sz w:val="19"/>
                <w:szCs w:val="19"/>
                <w:rtl/>
              </w:rPr>
              <w:t>VEML7700 تحت قبة مشتِّتة</w:t>
            </w:r>
          </w:p>
        </w:tc>
        <w:tc>
          <w:tcPr>
            <w:tcW w:w="1977" w:type="dxa"/>
            <w:shd w:val="clear" w:color="auto" w:fill="F5F8FB"/>
            <w:tcMar>
              <w:top w:w="80" w:type="dxa"/>
              <w:left w:w="100" w:type="dxa"/>
              <w:bottom w:w="80" w:type="dxa"/>
              <w:right w:w="100" w:type="dxa"/>
            </w:tcMar>
            <w:vAlign w:val="center"/>
          </w:tcPr>
          <w:p w14:paraId="0B800C19" w14:textId="77777777" w:rsidR="009E3559" w:rsidRDefault="00000000">
            <w:pPr>
              <w:bidi/>
              <w:spacing w:line="276" w:lineRule="auto"/>
            </w:pPr>
            <w:r>
              <w:rPr>
                <w:sz w:val="19"/>
                <w:szCs w:val="19"/>
                <w:rtl/>
              </w:rPr>
              <w:t>I2C (0x10)</w:t>
            </w:r>
          </w:p>
        </w:tc>
      </w:tr>
      <w:tr w:rsidR="009E3559" w14:paraId="65CF2E68" w14:textId="77777777">
        <w:tblPrEx>
          <w:tblCellMar>
            <w:top w:w="0" w:type="dxa"/>
            <w:bottom w:w="0" w:type="dxa"/>
          </w:tblCellMar>
        </w:tblPrEx>
        <w:trPr>
          <w:cantSplit/>
        </w:trPr>
        <w:tc>
          <w:tcPr>
            <w:tcW w:w="2842" w:type="dxa"/>
            <w:tcMar>
              <w:top w:w="80" w:type="dxa"/>
              <w:left w:w="100" w:type="dxa"/>
              <w:bottom w:w="80" w:type="dxa"/>
              <w:right w:w="100" w:type="dxa"/>
            </w:tcMar>
            <w:vAlign w:val="center"/>
          </w:tcPr>
          <w:p w14:paraId="68C5AF14" w14:textId="77777777" w:rsidR="009E3559" w:rsidRDefault="00000000">
            <w:pPr>
              <w:bidi/>
              <w:spacing w:line="276" w:lineRule="auto"/>
            </w:pPr>
            <w:r>
              <w:rPr>
                <w:sz w:val="19"/>
                <w:szCs w:val="19"/>
                <w:rtl/>
              </w:rPr>
              <w:t>تسجيل احتياطي (اختياري)</w:t>
            </w:r>
          </w:p>
        </w:tc>
        <w:tc>
          <w:tcPr>
            <w:tcW w:w="4819" w:type="dxa"/>
            <w:tcMar>
              <w:top w:w="80" w:type="dxa"/>
              <w:left w:w="100" w:type="dxa"/>
              <w:bottom w:w="80" w:type="dxa"/>
              <w:right w:w="100" w:type="dxa"/>
            </w:tcMar>
            <w:vAlign w:val="center"/>
          </w:tcPr>
          <w:p w14:paraId="02DA9193" w14:textId="77777777" w:rsidR="009E3559" w:rsidRDefault="00000000">
            <w:pPr>
              <w:bidi/>
              <w:spacing w:line="276" w:lineRule="auto"/>
            </w:pPr>
            <w:r>
              <w:rPr>
                <w:sz w:val="19"/>
                <w:szCs w:val="19"/>
                <w:rtl/>
              </w:rPr>
              <w:t xml:space="preserve">وحدة </w:t>
            </w:r>
            <w:proofErr w:type="spellStart"/>
            <w:r>
              <w:rPr>
                <w:sz w:val="19"/>
                <w:szCs w:val="19"/>
                <w:rtl/>
              </w:rPr>
              <w:t>microSD</w:t>
            </w:r>
            <w:proofErr w:type="spellEnd"/>
            <w:r>
              <w:rPr>
                <w:sz w:val="19"/>
                <w:szCs w:val="19"/>
                <w:rtl/>
              </w:rPr>
              <w:t xml:space="preserve"> على 3.3V</w:t>
            </w:r>
          </w:p>
        </w:tc>
        <w:tc>
          <w:tcPr>
            <w:tcW w:w="1977" w:type="dxa"/>
            <w:tcMar>
              <w:top w:w="80" w:type="dxa"/>
              <w:left w:w="100" w:type="dxa"/>
              <w:bottom w:w="80" w:type="dxa"/>
              <w:right w:w="100" w:type="dxa"/>
            </w:tcMar>
            <w:vAlign w:val="center"/>
          </w:tcPr>
          <w:p w14:paraId="160F58D2" w14:textId="77777777" w:rsidR="009E3559" w:rsidRDefault="00000000">
            <w:pPr>
              <w:bidi/>
              <w:spacing w:line="276" w:lineRule="auto"/>
            </w:pPr>
            <w:r>
              <w:rPr>
                <w:sz w:val="19"/>
                <w:szCs w:val="19"/>
                <w:rtl/>
              </w:rPr>
              <w:t>SPI</w:t>
            </w:r>
          </w:p>
        </w:tc>
      </w:tr>
      <w:tr w:rsidR="009E3559" w14:paraId="7210025B" w14:textId="77777777">
        <w:tblPrEx>
          <w:tblCellMar>
            <w:top w:w="0" w:type="dxa"/>
            <w:bottom w:w="0" w:type="dxa"/>
          </w:tblCellMar>
        </w:tblPrEx>
        <w:trPr>
          <w:cantSplit/>
        </w:trPr>
        <w:tc>
          <w:tcPr>
            <w:tcW w:w="2842" w:type="dxa"/>
            <w:shd w:val="clear" w:color="auto" w:fill="F5F8FB"/>
            <w:tcMar>
              <w:top w:w="80" w:type="dxa"/>
              <w:left w:w="100" w:type="dxa"/>
              <w:bottom w:w="80" w:type="dxa"/>
              <w:right w:w="100" w:type="dxa"/>
            </w:tcMar>
            <w:vAlign w:val="center"/>
          </w:tcPr>
          <w:p w14:paraId="58342C83" w14:textId="77777777" w:rsidR="009E3559" w:rsidRDefault="00000000">
            <w:pPr>
              <w:bidi/>
              <w:spacing w:line="276" w:lineRule="auto"/>
            </w:pPr>
            <w:r>
              <w:rPr>
                <w:sz w:val="19"/>
                <w:szCs w:val="19"/>
                <w:rtl/>
              </w:rPr>
              <w:t>شاشة (اختياري)</w:t>
            </w:r>
          </w:p>
        </w:tc>
        <w:tc>
          <w:tcPr>
            <w:tcW w:w="4819" w:type="dxa"/>
            <w:shd w:val="clear" w:color="auto" w:fill="F5F8FB"/>
            <w:tcMar>
              <w:top w:w="80" w:type="dxa"/>
              <w:left w:w="100" w:type="dxa"/>
              <w:bottom w:w="80" w:type="dxa"/>
              <w:right w:w="100" w:type="dxa"/>
            </w:tcMar>
            <w:vAlign w:val="center"/>
          </w:tcPr>
          <w:p w14:paraId="649C8A89" w14:textId="77777777" w:rsidR="009E3559" w:rsidRDefault="00000000">
            <w:pPr>
              <w:bidi/>
              <w:spacing w:line="276" w:lineRule="auto"/>
            </w:pPr>
            <w:r>
              <w:rPr>
                <w:sz w:val="19"/>
                <w:szCs w:val="19"/>
                <w:rtl/>
              </w:rPr>
              <w:t>OLED SSD1306</w:t>
            </w:r>
          </w:p>
        </w:tc>
        <w:tc>
          <w:tcPr>
            <w:tcW w:w="1977" w:type="dxa"/>
            <w:shd w:val="clear" w:color="auto" w:fill="F5F8FB"/>
            <w:tcMar>
              <w:top w:w="80" w:type="dxa"/>
              <w:left w:w="100" w:type="dxa"/>
              <w:bottom w:w="80" w:type="dxa"/>
              <w:right w:w="100" w:type="dxa"/>
            </w:tcMar>
            <w:vAlign w:val="center"/>
          </w:tcPr>
          <w:p w14:paraId="647B87A7" w14:textId="77777777" w:rsidR="009E3559" w:rsidRDefault="00000000">
            <w:pPr>
              <w:bidi/>
              <w:spacing w:line="276" w:lineRule="auto"/>
            </w:pPr>
            <w:r>
              <w:rPr>
                <w:sz w:val="19"/>
                <w:szCs w:val="19"/>
                <w:rtl/>
              </w:rPr>
              <w:t>I2C (0x3C)</w:t>
            </w:r>
          </w:p>
        </w:tc>
      </w:tr>
      <w:tr w:rsidR="009E3559" w14:paraId="5C3EC322" w14:textId="77777777">
        <w:tblPrEx>
          <w:tblCellMar>
            <w:top w:w="0" w:type="dxa"/>
            <w:bottom w:w="0" w:type="dxa"/>
          </w:tblCellMar>
        </w:tblPrEx>
        <w:trPr>
          <w:cantSplit/>
        </w:trPr>
        <w:tc>
          <w:tcPr>
            <w:tcW w:w="2842" w:type="dxa"/>
            <w:tcMar>
              <w:top w:w="80" w:type="dxa"/>
              <w:left w:w="100" w:type="dxa"/>
              <w:bottom w:w="80" w:type="dxa"/>
              <w:right w:w="100" w:type="dxa"/>
            </w:tcMar>
            <w:vAlign w:val="center"/>
          </w:tcPr>
          <w:p w14:paraId="6B376474" w14:textId="77777777" w:rsidR="009E3559" w:rsidRDefault="00000000">
            <w:pPr>
              <w:bidi/>
              <w:spacing w:line="276" w:lineRule="auto"/>
            </w:pPr>
            <w:r>
              <w:rPr>
                <w:sz w:val="19"/>
                <w:szCs w:val="19"/>
                <w:rtl/>
              </w:rPr>
              <w:t>الطاقة</w:t>
            </w:r>
          </w:p>
        </w:tc>
        <w:tc>
          <w:tcPr>
            <w:tcW w:w="4819" w:type="dxa"/>
            <w:tcMar>
              <w:top w:w="80" w:type="dxa"/>
              <w:left w:w="100" w:type="dxa"/>
              <w:bottom w:w="80" w:type="dxa"/>
              <w:right w:w="100" w:type="dxa"/>
            </w:tcMar>
            <w:vAlign w:val="center"/>
          </w:tcPr>
          <w:p w14:paraId="471598AC" w14:textId="77777777" w:rsidR="009E3559" w:rsidRDefault="00000000">
            <w:pPr>
              <w:bidi/>
              <w:spacing w:line="276" w:lineRule="auto"/>
            </w:pPr>
            <w:r>
              <w:rPr>
                <w:sz w:val="19"/>
                <w:szCs w:val="19"/>
                <w:rtl/>
              </w:rPr>
              <w:t>محول 5V/2A (يُحسم لاحقًا)</w:t>
            </w:r>
          </w:p>
        </w:tc>
        <w:tc>
          <w:tcPr>
            <w:tcW w:w="1977" w:type="dxa"/>
            <w:tcMar>
              <w:top w:w="80" w:type="dxa"/>
              <w:left w:w="100" w:type="dxa"/>
              <w:bottom w:w="80" w:type="dxa"/>
              <w:right w:w="100" w:type="dxa"/>
            </w:tcMar>
            <w:vAlign w:val="center"/>
          </w:tcPr>
          <w:p w14:paraId="228ED2EE" w14:textId="77777777" w:rsidR="009E3559" w:rsidRDefault="00000000">
            <w:pPr>
              <w:bidi/>
              <w:spacing w:line="276" w:lineRule="auto"/>
            </w:pPr>
            <w:r>
              <w:rPr>
                <w:sz w:val="19"/>
                <w:szCs w:val="19"/>
                <w:rtl/>
              </w:rPr>
              <w:t>5V</w:t>
            </w:r>
          </w:p>
        </w:tc>
      </w:tr>
      <w:tr w:rsidR="009E3559" w14:paraId="011E5C96" w14:textId="77777777">
        <w:tblPrEx>
          <w:tblCellMar>
            <w:top w:w="0" w:type="dxa"/>
            <w:bottom w:w="0" w:type="dxa"/>
          </w:tblCellMar>
        </w:tblPrEx>
        <w:trPr>
          <w:cantSplit/>
        </w:trPr>
        <w:tc>
          <w:tcPr>
            <w:tcW w:w="2842" w:type="dxa"/>
            <w:shd w:val="clear" w:color="auto" w:fill="F5F8FB"/>
            <w:tcMar>
              <w:top w:w="80" w:type="dxa"/>
              <w:left w:w="100" w:type="dxa"/>
              <w:bottom w:w="80" w:type="dxa"/>
              <w:right w:w="100" w:type="dxa"/>
            </w:tcMar>
            <w:vAlign w:val="center"/>
          </w:tcPr>
          <w:p w14:paraId="6ED0E4E9" w14:textId="77777777" w:rsidR="009E3559" w:rsidRDefault="00000000">
            <w:pPr>
              <w:bidi/>
              <w:spacing w:line="276" w:lineRule="auto"/>
            </w:pPr>
            <w:r>
              <w:rPr>
                <w:sz w:val="19"/>
                <w:szCs w:val="19"/>
                <w:rtl/>
              </w:rPr>
              <w:t>الهيكل</w:t>
            </w:r>
          </w:p>
        </w:tc>
        <w:tc>
          <w:tcPr>
            <w:tcW w:w="4819" w:type="dxa"/>
            <w:shd w:val="clear" w:color="auto" w:fill="F5F8FB"/>
            <w:tcMar>
              <w:top w:w="80" w:type="dxa"/>
              <w:left w:w="100" w:type="dxa"/>
              <w:bottom w:w="80" w:type="dxa"/>
              <w:right w:w="100" w:type="dxa"/>
            </w:tcMar>
            <w:vAlign w:val="center"/>
          </w:tcPr>
          <w:p w14:paraId="5EEABE9F" w14:textId="77777777" w:rsidR="009E3559" w:rsidRDefault="00000000">
            <w:pPr>
              <w:bidi/>
              <w:spacing w:line="276" w:lineRule="auto"/>
            </w:pPr>
            <w:r>
              <w:rPr>
                <w:sz w:val="19"/>
                <w:szCs w:val="19"/>
                <w:rtl/>
              </w:rPr>
              <w:t>ماسورة PVC ووحدات PETG مطبوعة</w:t>
            </w:r>
          </w:p>
        </w:tc>
        <w:tc>
          <w:tcPr>
            <w:tcW w:w="1977" w:type="dxa"/>
            <w:shd w:val="clear" w:color="auto" w:fill="F5F8FB"/>
            <w:tcMar>
              <w:top w:w="80" w:type="dxa"/>
              <w:left w:w="100" w:type="dxa"/>
              <w:bottom w:w="80" w:type="dxa"/>
              <w:right w:w="100" w:type="dxa"/>
            </w:tcMar>
            <w:vAlign w:val="center"/>
          </w:tcPr>
          <w:p w14:paraId="6E9FBCE4" w14:textId="77777777" w:rsidR="009E3559" w:rsidRDefault="00000000">
            <w:pPr>
              <w:bidi/>
              <w:spacing w:line="276" w:lineRule="auto"/>
            </w:pPr>
            <w:r>
              <w:rPr>
                <w:sz w:val="19"/>
                <w:szCs w:val="19"/>
                <w:rtl/>
              </w:rPr>
              <w:t>—</w:t>
            </w:r>
          </w:p>
        </w:tc>
      </w:tr>
      <w:tr w:rsidR="009E3559" w14:paraId="4F07F71F" w14:textId="77777777">
        <w:tblPrEx>
          <w:tblCellMar>
            <w:top w:w="0" w:type="dxa"/>
            <w:bottom w:w="0" w:type="dxa"/>
          </w:tblCellMar>
        </w:tblPrEx>
        <w:trPr>
          <w:cantSplit/>
        </w:trPr>
        <w:tc>
          <w:tcPr>
            <w:tcW w:w="2842" w:type="dxa"/>
            <w:tcMar>
              <w:top w:w="80" w:type="dxa"/>
              <w:left w:w="100" w:type="dxa"/>
              <w:bottom w:w="80" w:type="dxa"/>
              <w:right w:w="100" w:type="dxa"/>
            </w:tcMar>
            <w:vAlign w:val="center"/>
          </w:tcPr>
          <w:p w14:paraId="04D28D3C" w14:textId="77777777" w:rsidR="009E3559" w:rsidRDefault="00000000">
            <w:pPr>
              <w:bidi/>
              <w:spacing w:line="276" w:lineRule="auto"/>
            </w:pPr>
            <w:r>
              <w:rPr>
                <w:sz w:val="19"/>
                <w:szCs w:val="19"/>
                <w:rtl/>
              </w:rPr>
              <w:t>التوصيل</w:t>
            </w:r>
          </w:p>
        </w:tc>
        <w:tc>
          <w:tcPr>
            <w:tcW w:w="4819" w:type="dxa"/>
            <w:tcMar>
              <w:top w:w="80" w:type="dxa"/>
              <w:left w:w="100" w:type="dxa"/>
              <w:bottom w:w="80" w:type="dxa"/>
              <w:right w:w="100" w:type="dxa"/>
            </w:tcMar>
            <w:vAlign w:val="center"/>
          </w:tcPr>
          <w:p w14:paraId="1C80E6C1" w14:textId="77777777" w:rsidR="009E3559" w:rsidRDefault="00000000">
            <w:pPr>
              <w:bidi/>
              <w:spacing w:line="276" w:lineRule="auto"/>
            </w:pPr>
            <w:r>
              <w:rPr>
                <w:sz w:val="19"/>
                <w:szCs w:val="19"/>
                <w:rtl/>
              </w:rPr>
              <w:t>لوحة مثقبة مع مقابس وموصلات قابلة للفك</w:t>
            </w:r>
          </w:p>
        </w:tc>
        <w:tc>
          <w:tcPr>
            <w:tcW w:w="1977" w:type="dxa"/>
            <w:tcMar>
              <w:top w:w="80" w:type="dxa"/>
              <w:left w:w="100" w:type="dxa"/>
              <w:bottom w:w="80" w:type="dxa"/>
              <w:right w:w="100" w:type="dxa"/>
            </w:tcMar>
            <w:vAlign w:val="center"/>
          </w:tcPr>
          <w:p w14:paraId="182142AF" w14:textId="77777777" w:rsidR="009E3559" w:rsidRDefault="00000000">
            <w:pPr>
              <w:bidi/>
              <w:spacing w:line="276" w:lineRule="auto"/>
            </w:pPr>
            <w:r>
              <w:rPr>
                <w:sz w:val="19"/>
                <w:szCs w:val="19"/>
                <w:rtl/>
              </w:rPr>
              <w:t>—</w:t>
            </w:r>
          </w:p>
        </w:tc>
      </w:tr>
    </w:tbl>
    <w:p w14:paraId="7FA043A7" w14:textId="77777777" w:rsidR="009E3559" w:rsidRDefault="009E3559">
      <w:pPr>
        <w:spacing w:after="120"/>
      </w:pPr>
    </w:p>
    <w:p w14:paraId="425048AA" w14:textId="77777777" w:rsidR="009E3559" w:rsidRDefault="00000000">
      <w:pPr>
        <w:bidi/>
        <w:spacing w:after="120" w:line="300" w:lineRule="auto"/>
      </w:pPr>
      <w:r>
        <w:rPr>
          <w:b/>
          <w:bCs/>
          <w:rtl/>
        </w:rPr>
        <w:lastRenderedPageBreak/>
        <w:t>قبل الشراء:</w:t>
      </w:r>
      <w:r>
        <w:rPr>
          <w:rtl/>
        </w:rPr>
        <w:t xml:space="preserve"> نحتاج قائمة الحساسات الموجودة لديكم فعلًا، وحجم النموذج، والطابعة المتوفرة، حتى لا نشتري ما هو موجود.</w:t>
      </w:r>
    </w:p>
    <w:sectPr w:rsidR="009E355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BF1874" w14:textId="77777777" w:rsidR="00AB4003" w:rsidRDefault="00AB4003">
      <w:r>
        <w:separator/>
      </w:r>
    </w:p>
  </w:endnote>
  <w:endnote w:type="continuationSeparator" w:id="0">
    <w:p w14:paraId="3541F1EC" w14:textId="77777777" w:rsidR="00AB4003" w:rsidRDefault="00AB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BDA6" w14:textId="77777777" w:rsidR="009E3559"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7D59E7">
      <w:rPr>
        <w:noProof/>
        <w:color w:val="595959"/>
        <w:sz w:val="16"/>
        <w:szCs w:val="16"/>
      </w:rPr>
      <w:t>1</w:t>
    </w:r>
    <w:r>
      <w:rPr>
        <w:color w:val="595959"/>
        <w:sz w:val="16"/>
        <w:szCs w:val="16"/>
      </w:rPr>
      <w:fldChar w:fldCharType="end"/>
    </w:r>
    <w:r>
      <w:rPr>
        <w:color w:val="595959"/>
        <w:sz w:val="16"/>
        <w:szCs w:val="16"/>
      </w:rPr>
      <w:t xml:space="preserve"> </w:t>
    </w:r>
    <w:r>
      <w:rPr>
        <w:color w:val="595959"/>
        <w:sz w:val="16"/>
        <w:szCs w:val="16"/>
      </w:rPr>
      <w:t xml:space="preserv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D59E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7979DD" w14:textId="77777777" w:rsidR="00AB4003" w:rsidRDefault="00AB4003">
      <w:r>
        <w:separator/>
      </w:r>
    </w:p>
  </w:footnote>
  <w:footnote w:type="continuationSeparator" w:id="0">
    <w:p w14:paraId="15742652" w14:textId="77777777" w:rsidR="00AB4003" w:rsidRDefault="00AB4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591391" w14:textId="77777777" w:rsidR="009E3559" w:rsidRDefault="00000000">
    <w:pPr>
      <w:bidi/>
    </w:pPr>
    <w:r>
      <w:rPr>
        <w:color w:val="595959"/>
        <w:sz w:val="16"/>
        <w:szCs w:val="16"/>
        <w:rtl/>
      </w:rPr>
      <w:t>دليل الحساسات والقطع للنموذج الأولي · مختصر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E26E1"/>
    <w:multiLevelType w:val="hybridMultilevel"/>
    <w:tmpl w:val="655AA6DC"/>
    <w:lvl w:ilvl="0" w:tplc="DAE078D8">
      <w:start w:val="1"/>
      <w:numFmt w:val="bullet"/>
      <w:lvlText w:val="•"/>
      <w:lvlJc w:val="left"/>
      <w:pPr>
        <w:ind w:left="720" w:hanging="360"/>
      </w:pPr>
    </w:lvl>
    <w:lvl w:ilvl="1" w:tplc="61648DF4">
      <w:numFmt w:val="decimal"/>
      <w:lvlText w:val=""/>
      <w:lvlJc w:val="left"/>
    </w:lvl>
    <w:lvl w:ilvl="2" w:tplc="70A62518">
      <w:numFmt w:val="decimal"/>
      <w:lvlText w:val=""/>
      <w:lvlJc w:val="left"/>
    </w:lvl>
    <w:lvl w:ilvl="3" w:tplc="4B36BFFC">
      <w:numFmt w:val="decimal"/>
      <w:lvlText w:val=""/>
      <w:lvlJc w:val="left"/>
    </w:lvl>
    <w:lvl w:ilvl="4" w:tplc="CC86C5E4">
      <w:numFmt w:val="decimal"/>
      <w:lvlText w:val=""/>
      <w:lvlJc w:val="left"/>
    </w:lvl>
    <w:lvl w:ilvl="5" w:tplc="62BAE418">
      <w:numFmt w:val="decimal"/>
      <w:lvlText w:val=""/>
      <w:lvlJc w:val="left"/>
    </w:lvl>
    <w:lvl w:ilvl="6" w:tplc="16E80790">
      <w:numFmt w:val="decimal"/>
      <w:lvlText w:val=""/>
      <w:lvlJc w:val="left"/>
    </w:lvl>
    <w:lvl w:ilvl="7" w:tplc="787CD388">
      <w:numFmt w:val="decimal"/>
      <w:lvlText w:val=""/>
      <w:lvlJc w:val="left"/>
    </w:lvl>
    <w:lvl w:ilvl="8" w:tplc="88AA8B14">
      <w:numFmt w:val="decimal"/>
      <w:lvlText w:val=""/>
      <w:lvlJc w:val="left"/>
    </w:lvl>
  </w:abstractNum>
  <w:abstractNum w:abstractNumId="1" w15:restartNumberingAfterBreak="0">
    <w:nsid w:val="778F7AA9"/>
    <w:multiLevelType w:val="hybridMultilevel"/>
    <w:tmpl w:val="DC5EBAE0"/>
    <w:lvl w:ilvl="0" w:tplc="CC323AF4">
      <w:start w:val="1"/>
      <w:numFmt w:val="bullet"/>
      <w:lvlText w:val="●"/>
      <w:lvlJc w:val="left"/>
      <w:pPr>
        <w:ind w:left="720" w:hanging="360"/>
      </w:pPr>
    </w:lvl>
    <w:lvl w:ilvl="1" w:tplc="349EEC3E">
      <w:start w:val="1"/>
      <w:numFmt w:val="bullet"/>
      <w:lvlText w:val="○"/>
      <w:lvlJc w:val="left"/>
      <w:pPr>
        <w:ind w:left="1440" w:hanging="360"/>
      </w:pPr>
    </w:lvl>
    <w:lvl w:ilvl="2" w:tplc="A2C26294">
      <w:start w:val="1"/>
      <w:numFmt w:val="bullet"/>
      <w:lvlText w:val="■"/>
      <w:lvlJc w:val="left"/>
      <w:pPr>
        <w:ind w:left="2160" w:hanging="360"/>
      </w:pPr>
    </w:lvl>
    <w:lvl w:ilvl="3" w:tplc="5CBCFE58">
      <w:start w:val="1"/>
      <w:numFmt w:val="bullet"/>
      <w:lvlText w:val="●"/>
      <w:lvlJc w:val="left"/>
      <w:pPr>
        <w:ind w:left="2880" w:hanging="360"/>
      </w:pPr>
    </w:lvl>
    <w:lvl w:ilvl="4" w:tplc="3DAECAD6">
      <w:start w:val="1"/>
      <w:numFmt w:val="bullet"/>
      <w:lvlText w:val="○"/>
      <w:lvlJc w:val="left"/>
      <w:pPr>
        <w:ind w:left="3600" w:hanging="360"/>
      </w:pPr>
    </w:lvl>
    <w:lvl w:ilvl="5" w:tplc="14EAD416">
      <w:start w:val="1"/>
      <w:numFmt w:val="bullet"/>
      <w:lvlText w:val="■"/>
      <w:lvlJc w:val="left"/>
      <w:pPr>
        <w:ind w:left="4320" w:hanging="360"/>
      </w:pPr>
    </w:lvl>
    <w:lvl w:ilvl="6" w:tplc="C5CA787A">
      <w:start w:val="1"/>
      <w:numFmt w:val="bullet"/>
      <w:lvlText w:val="●"/>
      <w:lvlJc w:val="left"/>
      <w:pPr>
        <w:ind w:left="5040" w:hanging="360"/>
      </w:pPr>
    </w:lvl>
    <w:lvl w:ilvl="7" w:tplc="3E360FE6">
      <w:start w:val="1"/>
      <w:numFmt w:val="bullet"/>
      <w:lvlText w:val="●"/>
      <w:lvlJc w:val="left"/>
      <w:pPr>
        <w:ind w:left="5760" w:hanging="360"/>
      </w:pPr>
    </w:lvl>
    <w:lvl w:ilvl="8" w:tplc="64EC336A">
      <w:start w:val="1"/>
      <w:numFmt w:val="bullet"/>
      <w:lvlText w:val="●"/>
      <w:lvlJc w:val="left"/>
      <w:pPr>
        <w:ind w:left="6480" w:hanging="360"/>
      </w:pPr>
    </w:lvl>
  </w:abstractNum>
  <w:num w:numId="1" w16cid:durableId="175586122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559"/>
    <w:rsid w:val="003267AF"/>
    <w:rsid w:val="00443EE6"/>
    <w:rsid w:val="007D59E7"/>
    <w:rsid w:val="009E3559"/>
    <w:rsid w:val="00AB4003"/>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18D18C4"/>
  <w15:docId w15:val="{C2AB0FB3-F288-074F-9A4A-75A7F185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FBFBF"/>
      </w:pBdr>
      <w:spacing w:before="36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دليل الحساسات والقطع للنموذج الأولي · مختصر</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الحساسات والقطع للنموذج الأولي · مختصر</dc:title>
  <dc:creator>فريق المشروع</dc:creator>
  <cp:lastModifiedBy>ساره صالح بغداد العنزي</cp:lastModifiedBy>
  <cp:revision>2</cp:revision>
  <dcterms:created xsi:type="dcterms:W3CDTF">2026-09-30T10:53:00Z</dcterms:created>
  <dcterms:modified xsi:type="dcterms:W3CDTF">2026-09-30T18:45:00Z</dcterms:modified>
</cp:coreProperties>
</file>