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2445"/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5881"/>
      </w:tblGrid>
      <w:tr w:rsidR="00F72D62" w:rsidTr="00F72D62">
        <w:tc>
          <w:tcPr>
            <w:tcW w:w="8835" w:type="dxa"/>
            <w:gridSpan w:val="2"/>
            <w:shd w:val="clear" w:color="auto" w:fill="auto"/>
          </w:tcPr>
          <w:p w:rsidR="00F72D62" w:rsidRDefault="00F72D62" w:rsidP="00F72D62">
            <w:pPr>
              <w:pStyle w:val="Contenidodelatabla"/>
              <w:jc w:val="center"/>
            </w:pPr>
            <w:r>
              <w:rPr>
                <w:rFonts w:ascii="Arial" w:hAnsi="Arial"/>
                <w:noProof/>
                <w:sz w:val="16"/>
                <w:szCs w:val="16"/>
                <w:lang w:eastAsia="es-CO" w:bidi="ar-SA"/>
              </w:rPr>
              <w:drawing>
                <wp:inline distT="0" distB="0" distL="0" distR="0" wp14:anchorId="7CAA4C47" wp14:editId="2C3D446B">
                  <wp:extent cx="2847360" cy="626193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Membrete-1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558" cy="63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D62" w:rsidRDefault="00F72D62" w:rsidP="00F72D62">
            <w:pPr>
              <w:pStyle w:val="Contenidodelatabla"/>
              <w:jc w:val="center"/>
              <w:rPr>
                <w:sz w:val="12"/>
                <w:szCs w:val="12"/>
              </w:rPr>
            </w:pPr>
          </w:p>
        </w:tc>
      </w:tr>
      <w:tr w:rsidR="00F72D62" w:rsidTr="00F72D62">
        <w:tc>
          <w:tcPr>
            <w:tcW w:w="2954" w:type="dxa"/>
            <w:shd w:val="clear" w:color="auto" w:fill="auto"/>
          </w:tcPr>
          <w:p w:rsidR="00F72D62" w:rsidRDefault="00F72D62" w:rsidP="00F72D62">
            <w:pPr>
              <w:pStyle w:val="Contenidodelatabla"/>
              <w:rPr>
                <w:rFonts w:ascii="Arial" w:hAnsi="Arial"/>
                <w:b/>
                <w:b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sz w:val="36"/>
                <w:szCs w:val="36"/>
              </w:rPr>
              <w:t>MEMORANDO</w:t>
            </w:r>
          </w:p>
        </w:tc>
        <w:tc>
          <w:tcPr>
            <w:tcW w:w="5881" w:type="dxa"/>
            <w:shd w:val="clear" w:color="auto" w:fill="auto"/>
          </w:tcPr>
          <w:p w:rsidR="00F72D62" w:rsidRDefault="00F72D62" w:rsidP="00F72D62">
            <w:pPr>
              <w:pStyle w:val="Contenidodelatabla"/>
              <w:jc w:val="right"/>
              <w:rPr>
                <w:rFonts w:ascii="Code3of9" w:hAnsi="Code3of9"/>
                <w:sz w:val="40"/>
                <w:szCs w:val="40"/>
              </w:rPr>
            </w:pPr>
            <w:r>
              <w:rPr>
                <w:rFonts w:ascii="Code3of9" w:hAnsi="Code3of9"/>
                <w:sz w:val="40"/>
                <w:szCs w:val="40"/>
              </w:rPr>
              <w:t/>
              <w:pict>
                <v:shape type="#_x0000_t75" style="width:115px;height:20.737704918033px">
                  <v:imagedata r:id="rId11" o:title=""/>
                </v:shape>
              </w:pict>
              <w:t/>
            </w:r>
          </w:p>
        </w:tc>
      </w:tr>
      <w:tr w:rsidR="00F72D62" w:rsidTr="00F72D62">
        <w:tc>
          <w:tcPr>
            <w:tcW w:w="8835" w:type="dxa"/>
            <w:gridSpan w:val="2"/>
            <w:shd w:val="clear" w:color="auto" w:fill="auto"/>
          </w:tcPr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STTR</w:t>
            </w:r>
          </w:p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202055600003533</w:t>
            </w:r>
          </w:p>
          <w:p w:rsidR="00F72D62" w:rsidRDefault="00F72D62" w:rsidP="00F72D62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Información Pública Clasificada</w:t>
            </w:r>
          </w:p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Al responder cite este número</w:t>
            </w:r>
          </w:p>
        </w:tc>
      </w:tr>
    </w:tbl>
    <w:p w:rsidR="00F72D62" w:rsidRDefault="00F72D62"/>
    <w:p w:rsidR="00F72D62" w:rsidRDefault="00F72D62"/>
    <w:p w:rsidR="00F72D62" w:rsidRDefault="00F72D62"/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4"/>
        <w:gridCol w:w="6961"/>
      </w:tblGrid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Bogotá D.C., septiembre 23 de 2020</w:t>
            </w:r>
          </w:p>
        </w:tc>
      </w:tr>
      <w:tr w:rsidR="00F72D62">
        <w:tc>
          <w:tcPr>
            <w:tcW w:w="1874" w:type="dxa"/>
            <w:shd w:val="clear" w:color="auto" w:fill="auto"/>
          </w:tcPr>
          <w:p w:rsidR="00F72D62" w:rsidRDefault="00F72D62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F72D62" w:rsidRDefault="00F72D62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PARA: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ISMAEL MARTÍNEZ GUERRERO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Jefe de oficina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DE: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general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REFERENCIA: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MEMORANDO 18 DE FIRMA</w:t>
            </w:r>
          </w:p>
        </w:tc>
      </w:tr>
    </w:tbl>
    <w:p w:rsidR="009027DA" w:rsidRDefault="009027DA">
      <w:pPr>
        <w:jc w:val="both"/>
        <w:rPr>
          <w:rFonts w:ascii="Arial" w:hAnsi="Arial"/>
        </w:rPr>
      </w:pPr>
    </w:p>
    <w:p w:rsidR="009027DA" w:rsidRDefault="009027DA">
      <w:pPr>
        <w:jc w:val="both"/>
        <w:rPr>
          <w:rFonts w:ascii="Arial" w:hAnsi="Arial"/>
        </w:rPr>
      </w:pPr>
    </w:p>
    <w:p w:rsidR="009027DA" w:rsidRPr="003240B3" w:rsidRDefault="0001646B">
      <w:pPr>
        <w:jc w:val="both"/>
        <w:rPr>
          <w:rFonts w:ascii="Arial" w:hAnsi="Arial"/>
          <w:color w:val="0070C0"/>
        </w:rPr>
      </w:pPr>
      <w:r w:rsidRPr="003240B3">
        <w:rPr>
          <w:rFonts w:ascii="roboto_slab_regular" w:hAnsi="roboto_slab_regular"/>
          <w:color w:val="0070C0"/>
        </w:rPr>
        <w:t xml:space="preserve">El 26 de septiembre de 2016, en Cartagena, Santos y </w:t>
      </w:r>
      <w:proofErr w:type="spellStart"/>
      <w:r w:rsidRPr="003240B3">
        <w:rPr>
          <w:rFonts w:ascii="roboto_slab_regular" w:hAnsi="roboto_slab_regular"/>
          <w:color w:val="0070C0"/>
        </w:rPr>
        <w:t>Timochenko</w:t>
      </w:r>
      <w:proofErr w:type="spellEnd"/>
      <w:r w:rsidRPr="003240B3">
        <w:rPr>
          <w:rFonts w:ascii="roboto_slab_regular" w:hAnsi="roboto_slab_regular"/>
          <w:color w:val="0070C0"/>
        </w:rPr>
        <w:t xml:space="preserve">, entonces líder de la </w:t>
      </w:r>
      <w:proofErr w:type="spellStart"/>
      <w:r w:rsidRPr="003240B3">
        <w:rPr>
          <w:rFonts w:ascii="roboto_slab_regular" w:hAnsi="roboto_slab_regular"/>
          <w:color w:val="0070C0"/>
        </w:rPr>
        <w:t>exguerrilla</w:t>
      </w:r>
      <w:proofErr w:type="spellEnd"/>
      <w:r w:rsidRPr="003240B3">
        <w:rPr>
          <w:rFonts w:ascii="roboto_slab_regular" w:hAnsi="roboto_slab_regular"/>
          <w:color w:val="0070C0"/>
        </w:rPr>
        <w:t>, firmaron un primer acuerdo de paz, el cual luego tuvo ajustes y fue suscrito, nuevamente, en el Teatro Colón, en Bogotá.</w:t>
      </w:r>
      <w:r w:rsidRPr="003240B3">
        <w:rPr>
          <w:rFonts w:ascii="roboto_slab_regular" w:hAnsi="roboto_slab_regular"/>
          <w:color w:val="0070C0"/>
        </w:rPr>
        <w:br/>
      </w:r>
      <w:bookmarkStart w:id="0" w:name="_GoBack"/>
      <w:bookmarkEnd w:id="0"/>
      <w:r w:rsidRPr="003240B3">
        <w:rPr>
          <w:rFonts w:ascii="roboto_slab_regular" w:hAnsi="roboto_slab_regular"/>
          <w:color w:val="0070C0"/>
        </w:rPr>
        <w:br/>
        <w:t xml:space="preserve">Para la fecha, Uribe y sus seguidores realizaron una marcha en Cartagena en la que manifestaron sus objeciones a lo pactado con la </w:t>
      </w:r>
      <w:proofErr w:type="spellStart"/>
      <w:r w:rsidRPr="003240B3">
        <w:rPr>
          <w:rFonts w:ascii="roboto_slab_regular" w:hAnsi="roboto_slab_regular"/>
          <w:color w:val="0070C0"/>
        </w:rPr>
        <w:t>exguerrilla</w:t>
      </w:r>
      <w:proofErr w:type="spellEnd"/>
      <w:r w:rsidRPr="003240B3">
        <w:rPr>
          <w:rFonts w:ascii="roboto_slab_regular" w:hAnsi="roboto_slab_regular"/>
          <w:color w:val="0070C0"/>
        </w:rPr>
        <w:t>, de la cual quedó un video que se revivió este miércoles en la cuenta de Twitter del expresidente Uribe.</w:t>
      </w:r>
      <w:r w:rsidRPr="003240B3">
        <w:rPr>
          <w:rFonts w:ascii="roboto_slab_regular" w:hAnsi="roboto_slab_regular"/>
          <w:color w:val="0070C0"/>
        </w:rPr>
        <w:br/>
      </w:r>
      <w:r w:rsidRPr="003240B3">
        <w:rPr>
          <w:rFonts w:ascii="roboto_slab_regular" w:hAnsi="roboto_slab_regular"/>
          <w:color w:val="0070C0"/>
        </w:rPr>
        <w:br/>
        <w:t>“Nosotros tenemos que ser muy respetuosos con la Fuerza Pública. </w:t>
      </w:r>
      <w:r w:rsidRPr="003240B3">
        <w:rPr>
          <w:rFonts w:ascii="roboto_slab_regular" w:hAnsi="roboto_slab_regular"/>
          <w:b/>
          <w:bCs/>
          <w:color w:val="0070C0"/>
          <w:bdr w:val="none" w:sz="0" w:space="0" w:color="auto" w:frame="1"/>
        </w:rPr>
        <w:t>Vamos a buscar un recorrido alternativo”</w:t>
      </w:r>
      <w:r w:rsidRPr="003240B3">
        <w:rPr>
          <w:rFonts w:ascii="roboto_slab_regular" w:hAnsi="roboto_slab_regular"/>
          <w:color w:val="0070C0"/>
        </w:rPr>
        <w:t xml:space="preserve">, se le escucha decir a Uribe en momentos en que los </w:t>
      </w:r>
      <w:proofErr w:type="spellStart"/>
      <w:r w:rsidRPr="003240B3">
        <w:rPr>
          <w:rFonts w:ascii="roboto_slab_regular" w:hAnsi="roboto_slab_regular"/>
          <w:color w:val="0070C0"/>
        </w:rPr>
        <w:t>uribistas</w:t>
      </w:r>
      <w:proofErr w:type="spellEnd"/>
      <w:r w:rsidRPr="003240B3">
        <w:rPr>
          <w:rFonts w:ascii="roboto_slab_regular" w:hAnsi="roboto_slab_regular"/>
          <w:color w:val="0070C0"/>
        </w:rPr>
        <w:t xml:space="preserve"> buscaban vías despejadas de la ciudad heroica para desarrollar su manifestación.</w:t>
      </w:r>
      <w:r w:rsidRPr="003240B3">
        <w:rPr>
          <w:rFonts w:ascii="roboto_slab_regular" w:hAnsi="roboto_slab_regular"/>
          <w:color w:val="0070C0"/>
        </w:rPr>
        <w:br/>
      </w:r>
      <w:r w:rsidRPr="003240B3">
        <w:rPr>
          <w:rFonts w:ascii="roboto_slab_regular" w:hAnsi="roboto_slab_regular"/>
          <w:color w:val="0070C0"/>
        </w:rPr>
        <w:br/>
        <w:t xml:space="preserve">Y cuando los manifestantes le dicen al exmandatario que algunas autoridades les pueden interrumpir el recorrido por donde vayan, Uribe les contesta: “Pero no es culpa de ellos de ellos, es culpa de Santos que le está entregando el país a las </w:t>
      </w:r>
      <w:proofErr w:type="spellStart"/>
      <w:r w:rsidRPr="003240B3">
        <w:rPr>
          <w:rFonts w:ascii="roboto_slab_regular" w:hAnsi="roboto_slab_regular"/>
          <w:color w:val="0070C0"/>
        </w:rPr>
        <w:t>Farc</w:t>
      </w:r>
      <w:proofErr w:type="spellEnd"/>
      <w:r w:rsidRPr="003240B3">
        <w:rPr>
          <w:rFonts w:ascii="roboto_slab_regular" w:hAnsi="roboto_slab_regular"/>
          <w:color w:val="0070C0"/>
        </w:rPr>
        <w:t>”.</w:t>
      </w:r>
    </w:p>
    <w:p w:rsidR="009027DA" w:rsidRDefault="000D1D2A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:rsidR="009027DA" w:rsidRDefault="000D1D2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CO" w:bidi="ar-SA"/>
        </w:rPr>
        <w:drawing>
          <wp:inline distT="0" distB="0" distL="0" distR="0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DA" w:rsidRDefault="00E96571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Edwin Aldana</w:t>
      </w:r>
    </w:p>
    <w:p w:rsidR="009027DA" w:rsidRDefault="00E96571">
      <w:pPr>
        <w:rPr>
          <w:rFonts w:ascii="Arial" w:hAnsi="Arial"/>
        </w:rPr>
      </w:pPr>
      <w:r>
        <w:rPr>
          <w:rFonts w:ascii="Arial" w:hAnsi="Arial"/>
        </w:rPr>
        <w:t>Director general</w:t>
      </w:r>
    </w:p>
    <w:p w:rsidR="009027DA" w:rsidRDefault="00E96571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Firma mecánica generada en 24-09-2020 00:35 AM</w:t>
      </w:r>
    </w:p>
    <w:p w:rsidR="009027DA" w:rsidRDefault="009027DA">
      <w:pPr>
        <w:rPr>
          <w:rFonts w:ascii="Arial" w:hAnsi="Arial"/>
          <w:sz w:val="16"/>
          <w:szCs w:val="16"/>
        </w:rPr>
      </w:pP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Anexos: 2 Cd - Dvd, 1 Folios</w:t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lastRenderedPageBreak/>
        <w:t>
          <w:br/>
          Con Copia a: DIEGO ERNESTO GARZON RAMIREZ-Oficina de Control Interno
          <w:br/>
          Con Copia a: Gloria Esperanza Rubiano Perea-Subdirección Técnica de Recursos Físicos
        </w:t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<w:br/>
          Aprobó: JUAN CARLOS GONZALEZ VASQUEZ-Dirección Técnica de Gestión Contractual
        </w:t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<w:br/>
          Elaboró: DIEGO ERNESTO GARZON RAMIREZ-Subdirección Técnica de Tesorería y Recaudo
        </w:t>
      </w:r>
    </w:p>
    <w:sectPr w:rsidR="009027DA">
      <w:footerReference w:type="default" r:id="rId8"/>
      <w:pgSz w:w="12240" w:h="15840"/>
      <w:pgMar w:top="3376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A1" w:rsidRDefault="00D258A1">
      <w:r>
        <w:separator/>
      </w:r>
    </w:p>
  </w:endnote>
  <w:endnote w:type="continuationSeparator" w:id="0">
    <w:p w:rsidR="00D258A1" w:rsidRDefault="00D2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3of9">
    <w:charset w:val="00"/>
    <w:family w:val="auto"/>
    <w:pitch w:val="variable"/>
    <w:sig w:usb0="00000003" w:usb1="00000000" w:usb2="00000000" w:usb3="00000000" w:csb0="00000001" w:csb1="00000000"/>
  </w:font>
  <w:font w:name="roboto_slab_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7DA" w:rsidRDefault="000D1D2A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3240B3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  <w:p w:rsidR="00034244" w:rsidRDefault="00034244" w:rsidP="00034244">
    <w:pPr>
      <w:pStyle w:val="Piedepgina"/>
      <w:jc w:val="both"/>
      <w:rPr>
        <w:rFonts w:ascii="Arial" w:hAnsi="Arial" w:cs="Arial"/>
        <w:i/>
        <w:sz w:val="16"/>
        <w:szCs w:val="16"/>
      </w:rPr>
    </w:pPr>
    <w:r w:rsidRPr="008431CD">
      <w:rPr>
        <w:rFonts w:ascii="Arial" w:hAnsi="Arial" w:cs="Arial"/>
        <w:i/>
        <w:sz w:val="16"/>
        <w:szCs w:val="16"/>
      </w:rPr>
      <w:t xml:space="preserve">Este documento está suscrito con firma mecánica autorizada mediante Resolución No. </w:t>
    </w:r>
    <w:r>
      <w:rPr>
        <w:rFonts w:ascii="Arial" w:hAnsi="Arial" w:cs="Arial"/>
        <w:i/>
        <w:sz w:val="16"/>
        <w:szCs w:val="16"/>
      </w:rPr>
      <w:t xml:space="preserve">55548 </w:t>
    </w:r>
    <w:r w:rsidRPr="008431CD">
      <w:rPr>
        <w:rFonts w:ascii="Arial" w:hAnsi="Arial" w:cs="Arial"/>
        <w:i/>
        <w:sz w:val="16"/>
        <w:szCs w:val="16"/>
      </w:rPr>
      <w:t xml:space="preserve">de </w:t>
    </w:r>
    <w:r>
      <w:rPr>
        <w:rFonts w:ascii="Arial" w:hAnsi="Arial" w:cs="Arial"/>
        <w:i/>
        <w:sz w:val="16"/>
        <w:szCs w:val="16"/>
      </w:rPr>
      <w:t>julio</w:t>
    </w:r>
    <w:r w:rsidRPr="008431CD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29 de 2015</w:t>
    </w:r>
  </w:p>
  <w:p w:rsidR="00034244" w:rsidRDefault="00034244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tbl>
    <w:tblPr>
      <w:tblStyle w:val="Tablaconcuadrcula"/>
      <w:tblW w:w="10336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4"/>
      <w:gridCol w:w="6813"/>
      <w:gridCol w:w="1689"/>
    </w:tblGrid>
    <w:tr w:rsidR="00AD23C1" w:rsidTr="00C12423">
      <w:trPr>
        <w:trHeight w:val="1020"/>
      </w:trPr>
      <w:tc>
        <w:tcPr>
          <w:tcW w:w="1834" w:type="dxa"/>
          <w:tcBorders>
            <w:top w:val="nil"/>
            <w:bottom w:val="nil"/>
            <w:right w:val="single" w:sz="4" w:space="0" w:color="auto"/>
          </w:tcBorders>
        </w:tcPr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Calle 22 No. 6 - 27</w:t>
          </w:r>
        </w:p>
        <w:p w:rsidR="00AD23C1" w:rsidRPr="002A0F78" w:rsidRDefault="00AD23C1" w:rsidP="00AD23C1">
          <w:pPr>
            <w:pStyle w:val="Contenidodelatabla"/>
            <w:ind w:right="-245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Código Postal 110311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Tel: 3386660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www.idu.gov.co</w:t>
          </w:r>
        </w:p>
        <w:p w:rsidR="00AD23C1" w:rsidRPr="00832051" w:rsidRDefault="00AD23C1" w:rsidP="00AD23C1">
          <w:pPr>
            <w:jc w:val="both"/>
            <w:rPr>
              <w:rFonts w:ascii="Arial" w:hAnsi="Arial"/>
              <w:sz w:val="18"/>
              <w:szCs w:val="18"/>
            </w:rPr>
          </w:pPr>
          <w:proofErr w:type="spellStart"/>
          <w:r w:rsidRPr="002A0F78">
            <w:rPr>
              <w:rFonts w:ascii="Arial" w:hAnsi="Arial"/>
              <w:sz w:val="17"/>
              <w:szCs w:val="17"/>
            </w:rPr>
            <w:t>Info</w:t>
          </w:r>
          <w:proofErr w:type="spellEnd"/>
          <w:r w:rsidRPr="002A0F78">
            <w:rPr>
              <w:rFonts w:ascii="Arial" w:hAnsi="Arial"/>
              <w:sz w:val="17"/>
              <w:szCs w:val="17"/>
            </w:rPr>
            <w:t>: Línea: 195</w:t>
          </w:r>
        </w:p>
      </w:tc>
      <w:tc>
        <w:tcPr>
          <w:tcW w:w="681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9C36EF" wp14:editId="53F415C9">
                <wp:simplePos x="0" y="0"/>
                <wp:positionH relativeFrom="column">
                  <wp:posOffset>3140710</wp:posOffset>
                </wp:positionH>
                <wp:positionV relativeFrom="paragraph">
                  <wp:posOffset>123190</wp:posOffset>
                </wp:positionV>
                <wp:extent cx="1033145" cy="421005"/>
                <wp:effectExtent l="0" t="0" r="0" b="0"/>
                <wp:wrapThrough wrapText="bothSides">
                  <wp:wrapPolygon edited="0">
                    <wp:start x="0" y="0"/>
                    <wp:lineTo x="0" y="20525"/>
                    <wp:lineTo x="21109" y="20525"/>
                    <wp:lineTo x="21109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rrespondencia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5F4AB3E" wp14:editId="265A4098">
                <wp:simplePos x="0" y="0"/>
                <wp:positionH relativeFrom="column">
                  <wp:posOffset>2367280</wp:posOffset>
                </wp:positionH>
                <wp:positionV relativeFrom="paragraph">
                  <wp:posOffset>117475</wp:posOffset>
                </wp:positionV>
                <wp:extent cx="697230" cy="478155"/>
                <wp:effectExtent l="0" t="0" r="7620" b="0"/>
                <wp:wrapThrough wrapText="bothSides">
                  <wp:wrapPolygon edited="0">
                    <wp:start x="0" y="0"/>
                    <wp:lineTo x="0" y="20653"/>
                    <wp:lineTo x="21246" y="20653"/>
                    <wp:lineTo x="21246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DU-sello-efr_-color (3)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F6CBD3D" wp14:editId="39A4CBF1">
                <wp:simplePos x="0" y="0"/>
                <wp:positionH relativeFrom="column">
                  <wp:posOffset>1172210</wp:posOffset>
                </wp:positionH>
                <wp:positionV relativeFrom="paragraph">
                  <wp:posOffset>41275</wp:posOffset>
                </wp:positionV>
                <wp:extent cx="1119417" cy="579407"/>
                <wp:effectExtent l="0" t="0" r="5080" b="0"/>
                <wp:wrapThrough wrapText="bothSides">
                  <wp:wrapPolygon edited="0">
                    <wp:start x="0" y="0"/>
                    <wp:lineTo x="0" y="20605"/>
                    <wp:lineTo x="21330" y="20605"/>
                    <wp:lineTo x="21330" y="0"/>
                    <wp:lineTo x="0" y="0"/>
                  </wp:wrapPolygon>
                </wp:wrapThrough>
                <wp:docPr id="14" name="Imagen 14" descr="D:\Users\pccampos1\AppData\Local\Microsoft\Windows\INetCache\Content.Word\Logo-BV_20-12-2019-02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pccampos1\AppData\Local\Microsoft\Windows\INetCache\Content.Word\Logo-BV_20-12-2019-02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417" cy="57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2336" behindDoc="1" locked="0" layoutInCell="1" allowOverlap="1" wp14:anchorId="02309CEB" wp14:editId="1E0097F9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1099185" cy="619125"/>
                <wp:effectExtent l="0" t="0" r="5715" b="9525"/>
                <wp:wrapThrough wrapText="bothSides">
                  <wp:wrapPolygon edited="0">
                    <wp:start x="0" y="0"/>
                    <wp:lineTo x="0" y="21268"/>
                    <wp:lineTo x="21338" y="21268"/>
                    <wp:lineTo x="21338" y="0"/>
                    <wp:lineTo x="0" y="0"/>
                  </wp:wrapPolygon>
                </wp:wrapThrough>
                <wp:docPr id="9" name="Imagen 9" descr="D:\Users\pccampos1\AppData\Local\Microsoft\Windows\INetCache\Content.Word\2-Logo-BV_20-12-2019-01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pccampos1\AppData\Local\Microsoft\Windows\INetCache\Content.Word\2-Logo-BV_20-12-2019-01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18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9" w:type="dxa"/>
          <w:tcBorders>
            <w:lef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3360" behindDoc="0" locked="0" layoutInCell="1" allowOverlap="1" wp14:anchorId="17D2F292" wp14:editId="12B07D9E">
                <wp:simplePos x="0" y="0"/>
                <wp:positionH relativeFrom="column">
                  <wp:posOffset>141743</wp:posOffset>
                </wp:positionH>
                <wp:positionV relativeFrom="paragraph">
                  <wp:posOffset>38735</wp:posOffset>
                </wp:positionV>
                <wp:extent cx="55626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0712" y="20712"/>
                    <wp:lineTo x="20712" y="0"/>
                    <wp:lineTo x="0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Membrete-2 (1)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027DA" w:rsidRDefault="009027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A1" w:rsidRDefault="00D258A1">
      <w:r>
        <w:separator/>
      </w:r>
    </w:p>
  </w:footnote>
  <w:footnote w:type="continuationSeparator" w:id="0">
    <w:p w:rsidR="00D258A1" w:rsidRDefault="00D25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A"/>
    <w:rsid w:val="0001646B"/>
    <w:rsid w:val="00034244"/>
    <w:rsid w:val="000D1D2A"/>
    <w:rsid w:val="001123B0"/>
    <w:rsid w:val="00213D3B"/>
    <w:rsid w:val="00241E87"/>
    <w:rsid w:val="002E3BEB"/>
    <w:rsid w:val="003240B3"/>
    <w:rsid w:val="0039337C"/>
    <w:rsid w:val="004A5F01"/>
    <w:rsid w:val="005821B1"/>
    <w:rsid w:val="00600F76"/>
    <w:rsid w:val="00622CA1"/>
    <w:rsid w:val="00671C2D"/>
    <w:rsid w:val="006D0FE3"/>
    <w:rsid w:val="006D7357"/>
    <w:rsid w:val="006E64A6"/>
    <w:rsid w:val="008325D6"/>
    <w:rsid w:val="00864F4A"/>
    <w:rsid w:val="008C5CD6"/>
    <w:rsid w:val="008D400F"/>
    <w:rsid w:val="009027DA"/>
    <w:rsid w:val="00A05329"/>
    <w:rsid w:val="00AD23C1"/>
    <w:rsid w:val="00BD20EB"/>
    <w:rsid w:val="00BD63A3"/>
    <w:rsid w:val="00C65DCD"/>
    <w:rsid w:val="00CF1CFE"/>
    <w:rsid w:val="00CF5322"/>
    <w:rsid w:val="00D258A1"/>
    <w:rsid w:val="00DB6A48"/>
    <w:rsid w:val="00E96571"/>
    <w:rsid w:val="00F045EC"/>
    <w:rsid w:val="00F72D62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ECCA6E-A4D0-4579-9D2B-B02ECB1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034244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memorando - Orfeo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memorando - Orfeo</dc:title>
  <dc:creator>Alvaro Perez Puentes</dc:creator>
  <cp:keywords>orfeo,memorando,idu</cp:keywords>
  <dc:description>Instituto de Desarrollo Urbano</dc:description>
  <cp:lastModifiedBy>Bryam Camilo Garzón Garzón</cp:lastModifiedBy>
  <cp:revision>3</cp:revision>
  <dcterms:created xsi:type="dcterms:W3CDTF">2020-09-23T23:44:00Z</dcterms:created>
  <dcterms:modified xsi:type="dcterms:W3CDTF">2020-09-23T23:46:00Z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