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0" w:lineRule="auto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</w:rPr>
        <w:drawing>
          <wp:inline distB="0" distT="0" distL="0" distR="0">
            <wp:extent cx="1896779" cy="760460"/>
            <wp:effectExtent b="0" l="0" r="0" t="0"/>
            <wp:docPr id="2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6779" cy="760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after="0" w:lineRule="auto"/>
        <w:contextualSpacing w:val="0"/>
        <w:jc w:val="center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INSTITUTO FEDERAL DE EDUCAÇÃO, CIÊNCIA E TECNOLOGIA DA PARAÍBA</w:t>
      </w:r>
    </w:p>
    <w:p w:rsidR="00000000" w:rsidDel="00000000" w:rsidP="00000000" w:rsidRDefault="00000000" w:rsidRPr="00000000" w14:paraId="00000002">
      <w:pPr>
        <w:spacing w:after="0" w:lineRule="auto"/>
        <w:contextualSpacing w:val="0"/>
        <w:jc w:val="center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CAMPUS MONTEIRO</w:t>
      </w:r>
    </w:p>
    <w:p w:rsidR="00000000" w:rsidDel="00000000" w:rsidP="00000000" w:rsidRDefault="00000000" w:rsidRPr="00000000" w14:paraId="00000003">
      <w:pPr>
        <w:spacing w:after="0" w:lineRule="auto"/>
        <w:contextualSpacing w:val="0"/>
        <w:jc w:val="center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CURSO SUPERIOR DE TECNOLOGIA EM ANÁLISE E DESENVOLVIMENTO DE SISTEMAS</w:t>
      </w:r>
    </w:p>
    <w:p w:rsidR="00000000" w:rsidDel="00000000" w:rsidP="00000000" w:rsidRDefault="00000000" w:rsidRPr="00000000" w14:paraId="00000004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center"/>
        <w:rPr>
          <w:rFonts w:ascii="Arial Narrow" w:cs="Arial Narrow" w:eastAsia="Arial Narrow" w:hAnsi="Arial Narro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highlight w:val="white"/>
          <w:rtl w:val="0"/>
        </w:rPr>
        <w:t xml:space="preserve">SISTEMA DE ALOCAÇÃO DE SESSÕES JURÍDICAS</w:t>
      </w:r>
    </w:p>
    <w:p w:rsidR="00000000" w:rsidDel="00000000" w:rsidP="00000000" w:rsidRDefault="00000000" w:rsidRPr="00000000" w14:paraId="00000009">
      <w:pPr>
        <w:spacing w:after="0" w:lineRule="auto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ESPECIFICAÇÃO TÉCNICA FINAL DE SOFTWARE</w:t>
      </w:r>
    </w:p>
    <w:p w:rsidR="00000000" w:rsidDel="00000000" w:rsidP="00000000" w:rsidRDefault="00000000" w:rsidRPr="00000000" w14:paraId="0000000A">
      <w:pPr>
        <w:spacing w:after="0" w:lineRule="auto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DISCIPLINA DE PROJETO I</w:t>
      </w:r>
    </w:p>
    <w:p w:rsidR="00000000" w:rsidDel="00000000" w:rsidP="00000000" w:rsidRDefault="00000000" w:rsidRPr="00000000" w14:paraId="0000000B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EQUIPE</w:t>
      </w:r>
    </w:p>
    <w:p w:rsidR="00000000" w:rsidDel="00000000" w:rsidP="00000000" w:rsidRDefault="00000000" w:rsidRPr="00000000" w14:paraId="00000011">
      <w:pPr>
        <w:contextualSpacing w:val="0"/>
        <w:jc w:val="center"/>
        <w:rPr>
          <w:rFonts w:ascii="Arial Narrow" w:cs="Arial Narrow" w:eastAsia="Arial Narrow" w:hAnsi="Arial Narrow"/>
          <w:sz w:val="24"/>
          <w:szCs w:val="24"/>
          <w:highlight w:val="white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highlight w:val="white"/>
          <w:rtl w:val="0"/>
        </w:rPr>
        <w:t xml:space="preserve">André Luís Gomes da Silva</w:t>
      </w:r>
    </w:p>
    <w:p w:rsidR="00000000" w:rsidDel="00000000" w:rsidP="00000000" w:rsidRDefault="00000000" w:rsidRPr="00000000" w14:paraId="00000012">
      <w:pPr>
        <w:contextualSpacing w:val="0"/>
        <w:jc w:val="center"/>
        <w:rPr>
          <w:rFonts w:ascii="Arial Narrow" w:cs="Arial Narrow" w:eastAsia="Arial Narrow" w:hAnsi="Arial Narrow"/>
          <w:sz w:val="24"/>
          <w:szCs w:val="24"/>
          <w:highlight w:val="white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Vinicius O. G. Gomes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center"/>
        <w:rPr>
          <w:rFonts w:ascii="Arial Narrow" w:cs="Arial Narrow" w:eastAsia="Arial Narrow" w:hAnsi="Arial Narrow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MONTEIRO, </w:t>
      </w: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highlight w:val="white"/>
          <w:rtl w:val="0"/>
        </w:rPr>
        <w:t xml:space="preserve">21</w:t>
      </w: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4"/>
          <w:szCs w:val="24"/>
          <w:highlight w:val="white"/>
          <w:rtl w:val="0"/>
        </w:rPr>
        <w:t xml:space="preserve">/</w:t>
      </w: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highlight w:val="white"/>
          <w:rtl w:val="0"/>
        </w:rPr>
        <w:t xml:space="preserve">09</w:t>
      </w: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4"/>
          <w:szCs w:val="24"/>
          <w:highlight w:val="white"/>
          <w:rtl w:val="0"/>
        </w:rPr>
        <w:t xml:space="preserve">/</w:t>
      </w: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highlight w:val="white"/>
          <w:rtl w:val="0"/>
        </w:rPr>
        <w:t xml:space="preserve">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color w:val="000000"/>
          <w:sz w:val="24"/>
          <w:szCs w:val="24"/>
          <w:highlight w:val="yellow"/>
        </w:rPr>
        <w:sectPr>
          <w:headerReference r:id="rId7" w:type="default"/>
          <w:footerReference r:id="rId8" w:type="default"/>
          <w:pgSz w:h="16838" w:w="11906"/>
          <w:pgMar w:bottom="1417" w:top="1417" w:left="1560" w:right="570" w:header="0"/>
          <w:pgNumType w:start="1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bottom w:color="000000" w:space="1" w:sz="4" w:val="single"/>
        </w:pBdr>
        <w:contextualSpacing w:val="0"/>
        <w:jc w:val="right"/>
        <w:rPr>
          <w:rFonts w:ascii="Arial Narrow" w:cs="Arial Narrow" w:eastAsia="Arial Narrow" w:hAnsi="Arial Narrow"/>
          <w:b w:val="1"/>
          <w:sz w:val="40"/>
          <w:szCs w:val="40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40"/>
          <w:szCs w:val="40"/>
          <w:rtl w:val="0"/>
        </w:rPr>
        <w:t xml:space="preserve">HISTÓRICO DE REVISÕES</w:t>
      </w:r>
    </w:p>
    <w:tbl>
      <w:tblPr>
        <w:tblStyle w:val="Table1"/>
        <w:tblW w:w="8719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68"/>
        <w:gridCol w:w="2126"/>
        <w:gridCol w:w="2612"/>
        <w:gridCol w:w="2314"/>
        <w:tblGridChange w:id="0">
          <w:tblGrid>
            <w:gridCol w:w="1668"/>
            <w:gridCol w:w="2126"/>
            <w:gridCol w:w="2612"/>
            <w:gridCol w:w="2314"/>
          </w:tblGrid>
        </w:tblGridChange>
      </w:tblGrid>
      <w:tr>
        <w:tc>
          <w:tcPr/>
          <w:p w:rsidR="00000000" w:rsidDel="00000000" w:rsidP="00000000" w:rsidRDefault="00000000" w:rsidRPr="00000000" w14:paraId="0000001B">
            <w:pPr>
              <w:contextualSpacing w:val="0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01C">
            <w:pPr>
              <w:contextualSpacing w:val="0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VERSÃO</w:t>
            </w:r>
          </w:p>
        </w:tc>
        <w:tc>
          <w:tcPr/>
          <w:p w:rsidR="00000000" w:rsidDel="00000000" w:rsidP="00000000" w:rsidRDefault="00000000" w:rsidRPr="00000000" w14:paraId="0000001D">
            <w:pPr>
              <w:contextualSpacing w:val="0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1E">
            <w:pPr>
              <w:contextualSpacing w:val="0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AUTORES</w:t>
            </w:r>
          </w:p>
        </w:tc>
      </w:tr>
      <w:tr>
        <w:tc>
          <w:tcPr/>
          <w:p w:rsidR="00000000" w:rsidDel="00000000" w:rsidP="00000000" w:rsidRDefault="00000000" w:rsidRPr="00000000" w14:paraId="0000001F">
            <w:pPr>
              <w:contextualSpacing w:val="0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08/09/2017</w:t>
            </w:r>
          </w:p>
        </w:tc>
        <w:tc>
          <w:tcPr/>
          <w:p w:rsidR="00000000" w:rsidDel="00000000" w:rsidP="00000000" w:rsidRDefault="00000000" w:rsidRPr="00000000" w14:paraId="00000020">
            <w:pPr>
              <w:contextualSpacing w:val="0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21">
            <w:pPr>
              <w:contextualSpacing w:val="0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Termo de abertura do projeto, inspeção da planilha e identificação dos requisitos iniciais</w:t>
            </w:r>
          </w:p>
        </w:tc>
        <w:tc>
          <w:tcPr/>
          <w:p w:rsidR="00000000" w:rsidDel="00000000" w:rsidP="00000000" w:rsidRDefault="00000000" w:rsidRPr="00000000" w14:paraId="00000022">
            <w:pPr>
              <w:contextualSpacing w:val="0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André Luís e Vinicius O. G. Gomes</w:t>
            </w:r>
          </w:p>
        </w:tc>
      </w:tr>
      <w:tr>
        <w:tc>
          <w:tcPr/>
          <w:p w:rsidR="00000000" w:rsidDel="00000000" w:rsidP="00000000" w:rsidRDefault="00000000" w:rsidRPr="00000000" w14:paraId="00000023">
            <w:pPr>
              <w:contextualSpacing w:val="0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10/12/2017</w:t>
            </w:r>
          </w:p>
        </w:tc>
        <w:tc>
          <w:tcPr/>
          <w:p w:rsidR="00000000" w:rsidDel="00000000" w:rsidP="00000000" w:rsidRDefault="00000000" w:rsidRPr="00000000" w14:paraId="00000024">
            <w:pPr>
              <w:contextualSpacing w:val="0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5">
            <w:pPr>
              <w:contextualSpacing w:val="0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Adição de todos os diagramas e descrições necessárias, bem como a adição dos protótipos em baixa fidelidade requisitados</w:t>
            </w:r>
          </w:p>
        </w:tc>
        <w:tc>
          <w:tcPr/>
          <w:p w:rsidR="00000000" w:rsidDel="00000000" w:rsidP="00000000" w:rsidRDefault="00000000" w:rsidRPr="00000000" w14:paraId="00000026">
            <w:pPr>
              <w:contextualSpacing w:val="0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André Luís e Vinicius O. G. Gomes</w:t>
            </w:r>
          </w:p>
        </w:tc>
      </w:tr>
    </w:tbl>
    <w:p w:rsidR="00000000" w:rsidDel="00000000" w:rsidP="00000000" w:rsidRDefault="00000000" w:rsidRPr="00000000" w14:paraId="00000027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jc w:val="center"/>
        <w:rPr>
          <w:rFonts w:ascii="Arial Narrow" w:cs="Arial Narrow" w:eastAsia="Arial Narrow" w:hAnsi="Arial Narrow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jc w:val="center"/>
        <w:rPr>
          <w:rFonts w:ascii="Arial Narrow" w:cs="Arial Narrow" w:eastAsia="Arial Narrow" w:hAnsi="Arial Narrow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jc w:val="center"/>
        <w:rPr>
          <w:rFonts w:ascii="Arial Narrow" w:cs="Arial Narrow" w:eastAsia="Arial Narrow" w:hAnsi="Arial Narrow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center"/>
        <w:rPr>
          <w:rFonts w:ascii="Arial Narrow" w:cs="Arial Narrow" w:eastAsia="Arial Narrow" w:hAnsi="Arial Narrow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center"/>
        <w:rPr>
          <w:rFonts w:ascii="Arial Narrow" w:cs="Arial Narrow" w:eastAsia="Arial Narrow" w:hAnsi="Arial Narrow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jc w:val="center"/>
        <w:rPr>
          <w:rFonts w:ascii="Arial Narrow" w:cs="Arial Narrow" w:eastAsia="Arial Narrow" w:hAnsi="Arial Narrow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jc w:val="center"/>
        <w:rPr>
          <w:rFonts w:ascii="Arial Narrow" w:cs="Arial Narrow" w:eastAsia="Arial Narrow" w:hAnsi="Arial Narrow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rFonts w:ascii="Arial Narrow" w:cs="Arial Narrow" w:eastAsia="Arial Narrow" w:hAnsi="Arial Narrow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righ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TERMO DE ABERTURA DE PROJETO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ESCOPO RESUMIDO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  <w:highlight w:val="white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highlight w:val="yellow"/>
          <w:rtl w:val="0"/>
        </w:rPr>
        <w:tab/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highlight w:val="white"/>
          <w:rtl w:val="0"/>
        </w:rPr>
        <w:t xml:space="preserve">Sessões jurídicas são reuniões onde juntam-se as partes interessadas de um processo com o objetivo de discutir e deliberar sobre audiências e conciliações que fazem parte deste. O agendamento de sessões jurídicas é fundamental para o funcionamento das varas de justiça no que concerne à organização do fluxo de trabalho e participação das pessoas envolvidas no processo.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  <w:highlight w:val="white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highlight w:val="white"/>
          <w:rtl w:val="0"/>
        </w:rPr>
        <w:tab/>
        <w:t xml:space="preserve">Atualmente, a ferramenta utilizada no processo de agendamento de sessões da </w:t>
      </w: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highlight w:val="white"/>
          <w:rtl w:val="0"/>
        </w:rPr>
        <w:t xml:space="preserve">11ª Vara Federal - Subseção Judiciária de Monteiro - PB (Fórum Ministro Djaci Falcão) 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highlight w:val="white"/>
          <w:rtl w:val="0"/>
        </w:rPr>
        <w:t xml:space="preserve">consiste em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highlight w:val="white"/>
          <w:rtl w:val="0"/>
        </w:rPr>
        <w:t xml:space="preserve"> uma planilha eletrônica desenvolvida por um de seus servidores. Entretanto, esta planilha possui vulnerabilidades de segurança e integridade de dados, bem como limitações funcionais que dificultam as atividades inerentes à organização das sessões jurídicas.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contextualSpacing w:val="0"/>
        <w:jc w:val="left"/>
        <w:rPr>
          <w:rFonts w:ascii="Arial Narrow" w:cs="Arial Narrow" w:eastAsia="Arial Narrow" w:hAnsi="Arial Narrow"/>
          <w:sz w:val="24"/>
          <w:szCs w:val="24"/>
          <w:highlight w:val="white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highlight w:val="white"/>
          <w:rtl w:val="0"/>
        </w:rPr>
        <w:t xml:space="preserve">Dado isto, se faz necessário o desenvolvimento de um sistema de informação que gerencie os agendamentos de sessões de forma que supra suas limitações e corrija suas fragilidades de segurança e integridade detectadas durante a inspeção da planilha, bem como funcionalidades complementares posteriormente identificadas.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PARTES INTERESSADAS NO PROJETO</w:t>
      </w:r>
    </w:p>
    <w:tbl>
      <w:tblPr>
        <w:tblStyle w:val="Table2"/>
        <w:tblW w:w="8700.0" w:type="dxa"/>
        <w:jc w:val="left"/>
        <w:tblInd w:w="15.0" w:type="dxa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20"/>
        <w:gridCol w:w="1695"/>
        <w:gridCol w:w="1560"/>
        <w:gridCol w:w="3225"/>
        <w:tblGridChange w:id="0">
          <w:tblGrid>
            <w:gridCol w:w="2220"/>
            <w:gridCol w:w="1695"/>
            <w:gridCol w:w="1560"/>
            <w:gridCol w:w="3225"/>
          </w:tblGrid>
        </w:tblGridChange>
      </w:tblGrid>
      <w:tr>
        <w:tc>
          <w:tcPr>
            <w:tcBorders>
              <w:left w:color="000000" w:space="0" w:sz="4" w:val="single"/>
              <w:right w:color="ffffff" w:space="0" w:sz="4" w:val="single"/>
            </w:tcBorders>
            <w:shd w:fill="000000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PESSOA</w:t>
            </w:r>
          </w:p>
        </w:tc>
        <w:tc>
          <w:tcPr>
            <w:tcBorders>
              <w:left w:color="ffffff" w:space="0" w:sz="4" w:val="single"/>
              <w:right w:color="ffffff" w:space="0" w:sz="4" w:val="single"/>
            </w:tcBorders>
            <w:shd w:fill="000000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EMPRESA / ORGANIZAÇÃO / SETOR</w:t>
            </w:r>
          </w:p>
        </w:tc>
        <w:tc>
          <w:tcPr>
            <w:tcBorders>
              <w:left w:color="ffffff" w:space="0" w:sz="4" w:val="single"/>
              <w:right w:color="ffffff" w:space="0" w:sz="4" w:val="single"/>
            </w:tcBorders>
            <w:shd w:fill="000000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EMAIL</w:t>
            </w:r>
          </w:p>
        </w:tc>
        <w:tc>
          <w:tcPr>
            <w:tcBorders>
              <w:left w:color="ffffff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INTERESSES / ATIVIDADES NO PROJETO</w:t>
            </w:r>
          </w:p>
        </w:tc>
      </w:tr>
      <w:tr>
        <w:trPr>
          <w:trHeight w:val="900" w:hRule="atLeast"/>
        </w:trP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José Carlos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line="276" w:lineRule="auto"/>
              <w:contextualSpacing w:val="0"/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highlight w:val="white"/>
                <w:rtl w:val="0"/>
              </w:rPr>
              <w:t xml:space="preserve">11ª Vara Federal - Subseção Judiciária de Monteiro - PB (Fórum Ministro Djaci Falcão)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555555"/>
                <w:sz w:val="20"/>
                <w:szCs w:val="20"/>
                <w:highlight w:val="white"/>
                <w:rtl w:val="0"/>
              </w:rPr>
              <w:t xml:space="preserve">11varafederal@gmail.com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Desenvolvedor e operador da planilha que é a base do projeto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RESPONSÁVEIS TÉCNICOS PELO PROJETO</w:t>
      </w:r>
    </w:p>
    <w:tbl>
      <w:tblPr>
        <w:tblStyle w:val="Table3"/>
        <w:tblW w:w="8775.0" w:type="dxa"/>
        <w:jc w:val="left"/>
        <w:tblInd w:w="-30.0" w:type="dxa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30"/>
        <w:gridCol w:w="2490"/>
        <w:gridCol w:w="2010"/>
        <w:gridCol w:w="2145"/>
        <w:tblGridChange w:id="0">
          <w:tblGrid>
            <w:gridCol w:w="2130"/>
            <w:gridCol w:w="2490"/>
            <w:gridCol w:w="2010"/>
            <w:gridCol w:w="2145"/>
          </w:tblGrid>
        </w:tblGridChange>
      </w:tblGrid>
      <w:tr>
        <w:tc>
          <w:tcPr>
            <w:tcBorders>
              <w:left w:color="000000" w:space="0" w:sz="4" w:val="single"/>
              <w:right w:color="ffffff" w:space="0" w:sz="4" w:val="single"/>
            </w:tcBorders>
            <w:shd w:fill="000000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PESSOA</w:t>
            </w:r>
          </w:p>
        </w:tc>
        <w:tc>
          <w:tcPr>
            <w:tcBorders>
              <w:left w:color="ffffff" w:space="0" w:sz="4" w:val="single"/>
              <w:right w:color="ffffff" w:space="0" w:sz="4" w:val="single"/>
            </w:tcBorders>
            <w:shd w:fill="000000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EMAIL</w:t>
            </w:r>
          </w:p>
        </w:tc>
        <w:tc>
          <w:tcPr>
            <w:tcBorders>
              <w:left w:color="ffffff" w:space="0" w:sz="4" w:val="single"/>
              <w:right w:color="ffffff" w:space="0" w:sz="4" w:val="single"/>
            </w:tcBorders>
            <w:shd w:fill="000000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FUNÇÃO 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 PROJETO</w:t>
            </w:r>
          </w:p>
        </w:tc>
        <w:tc>
          <w:tcPr>
            <w:tcBorders>
              <w:left w:color="ffffff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RESPONSABILIDADES NO PROJETO</w:t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24.000000000000128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André Luís Gomes da Silva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tr.andreluis@gmail.com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Analista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Analisar e modelar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Vinicius O. G. Gomes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vinicius.gouveia.gomes@gmail.com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Analista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Analisar e modelar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RISCOS</w:t>
      </w:r>
    </w:p>
    <w:tbl>
      <w:tblPr>
        <w:tblStyle w:val="Table4"/>
        <w:tblW w:w="8745.0" w:type="dxa"/>
        <w:jc w:val="left"/>
        <w:tblInd w:w="-15.0" w:type="dxa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0"/>
        <w:gridCol w:w="3195"/>
        <w:gridCol w:w="1425"/>
        <w:gridCol w:w="1275"/>
        <w:gridCol w:w="2520"/>
        <w:tblGridChange w:id="0">
          <w:tblGrid>
            <w:gridCol w:w="330"/>
            <w:gridCol w:w="3195"/>
            <w:gridCol w:w="1425"/>
            <w:gridCol w:w="1275"/>
            <w:gridCol w:w="2520"/>
          </w:tblGrid>
        </w:tblGridChange>
      </w:tblGrid>
      <w:tr>
        <w:tc>
          <w:tcPr>
            <w:tcBorders>
              <w:left w:color="000000" w:space="0" w:sz="4" w:val="single"/>
              <w:right w:color="ffffff" w:space="0" w:sz="4" w:val="single"/>
            </w:tcBorders>
            <w:shd w:fill="000000" w:val="clea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  <w:tc>
          <w:tcPr>
            <w:tcBorders>
              <w:left w:color="ffffff" w:space="0" w:sz="4" w:val="single"/>
              <w:right w:color="ffffff" w:space="0" w:sz="4" w:val="single"/>
            </w:tcBorders>
            <w:shd w:fill="000000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left w:color="ffffff" w:space="0" w:sz="4" w:val="single"/>
              <w:right w:color="ffffff" w:space="0" w:sz="4" w:val="single"/>
            </w:tcBorders>
            <w:shd w:fill="000000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EXPECTATIVA</w:t>
            </w:r>
          </w:p>
        </w:tc>
        <w:tc>
          <w:tcPr>
            <w:tcBorders>
              <w:left w:color="ffffff" w:space="0" w:sz="4" w:val="single"/>
              <w:right w:color="ffffff" w:space="0" w:sz="4" w:val="single"/>
            </w:tcBorders>
            <w:shd w:fill="000000" w:val="clea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IMPACTO</w:t>
            </w:r>
          </w:p>
        </w:tc>
        <w:tc>
          <w:tcPr>
            <w:tcBorders>
              <w:left w:color="ffffff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ESTRATÉGIAS</w:t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Má compreensão do domínio do problema devido a especificidade inerente ao setor jurídico.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Média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Alto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Obter frequente feedback com o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 comprimento do prazo das atividades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Média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Alto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Definir um cronograma de trabalho para a 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widowControl w:val="0"/>
              <w:contextualSpacing w:val="0"/>
              <w:jc w:val="both"/>
              <w:rPr>
                <w:rFonts w:ascii="Arial Narrow" w:cs="Arial Narrow" w:eastAsia="Arial Narrow" w:hAnsi="Arial Narro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Nem toda a equipe conseguir ter o mesmo desempenho ao desenvolver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Reuniões frequentes para e acompanhamento das atividades desenvolvidas por cada integrante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ESTRUTURA ANALÍTICA DO DOMÍNIO DE PROBLEMA DO PROJETO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Considere que cada aspecto a ser entendido do domínio de problema é um pacote EAP, a fim de esquematizar o domínio de problema envolvido no projeto.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461000" cy="2860524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89025" y="73803"/>
                          <a:ext cx="5461000" cy="2860524"/>
                          <a:chOff x="989025" y="73803"/>
                          <a:chExt cx="7783650" cy="4069872"/>
                        </a:xfrm>
                      </wpg:grpSpPr>
                      <wpg:grpSp>
                        <wpg:cNvGrpSpPr/>
                        <wpg:grpSpPr>
                          <a:xfrm>
                            <a:off x="989037" y="73803"/>
                            <a:ext cx="5418881" cy="2315308"/>
                            <a:chOff x="-253852" y="68577"/>
                            <a:chExt cx="5418881" cy="186778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417087" y="68577"/>
                              <a:ext cx="925500" cy="462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 txBox="1"/>
                          <wps:cNvPr id="4" name="Shape 4"/>
                          <wps:spPr>
                            <a:xfrm>
                              <a:off x="3417087" y="68577"/>
                              <a:ext cx="925500" cy="46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Projeto s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istema de alocação de sessões jurídicas</w:t>
                                </w:r>
                              </w:p>
                            </w:txbxContent>
                          </wps:txbx>
                          <wps:bodyPr anchorCtr="0" anchor="ctr" bIns="6350" lIns="6350" spcFirstLastPara="1" rIns="6350" wrap="square" tIns="6350"/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-253852" y="1438189"/>
                              <a:ext cx="925500" cy="462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Identificar requisitos do sistema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4239529" y="1473464"/>
                              <a:ext cx="925500" cy="462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Modelar com UML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</wpg:grpSp>
                      <wps:wsp>
                        <wps:cNvCnPr/>
                        <wps:spPr>
                          <a:xfrm>
                            <a:off x="1447800" y="1200150"/>
                            <a:ext cx="6883200" cy="17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451787" y="1195274"/>
                            <a:ext cx="10200" cy="57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5945168" y="1204500"/>
                            <a:ext cx="9600" cy="610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5120313" y="641914"/>
                            <a:ext cx="4800" cy="586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989025" y="2574463"/>
                            <a:ext cx="1088100" cy="28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1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- Entrevista com cliente</w:t>
                              </w:r>
                            </w:p>
                          </w:txbxContent>
                        </wps:txbx>
                        <wps:bodyPr anchorCtr="0" anchor="ctr" bIns="6350" lIns="6350" spcFirstLastPara="1" rIns="6350" wrap="square" tIns="6350"/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989025" y="2803863"/>
                            <a:ext cx="1500600" cy="33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1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- Levantamento e especificação de requisitos</w:t>
                              </w:r>
                            </w:p>
                          </w:txbxContent>
                        </wps:txbx>
                        <wps:bodyPr anchorCtr="0" anchor="ctr" bIns="6350" lIns="6350" spcFirstLastPara="1" rIns="6350" wrap="square" tIns="6350"/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989025" y="2356425"/>
                            <a:ext cx="1088100" cy="28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1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-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Inspeção da planilha</w:t>
                              </w:r>
                            </w:p>
                          </w:txbxContent>
                        </wps:txbx>
                        <wps:bodyPr anchorCtr="0" anchor="ctr" bIns="6350" lIns="6350" spcFirstLastPara="1" rIns="6350" wrap="square" tIns="6350"/>
                      </wps:wsp>
                      <wpg:grpSp>
                        <wpg:cNvGrpSpPr/>
                        <wpg:grpSpPr>
                          <a:xfrm>
                            <a:off x="2664825" y="1810966"/>
                            <a:ext cx="925500" cy="603761"/>
                            <a:chOff x="1713662" y="-23872"/>
                            <a:chExt cx="925500" cy="487061"/>
                          </a:xfrm>
                        </wpg:grpSpPr>
                        <wps:wsp>
                          <wps:cNvSpPr/>
                          <wps:cNvPr id="15" name="Shape 15"/>
                          <wps:spPr>
                            <a:xfrm>
                              <a:off x="1713662" y="-23872"/>
                              <a:ext cx="925500" cy="462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 txBox="1"/>
                          <wps:cNvPr id="16" name="Shape 16"/>
                          <wps:spPr>
                            <a:xfrm>
                              <a:off x="1713662" y="289"/>
                              <a:ext cx="925500" cy="46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Criar casos de uso</w:t>
                                </w:r>
                              </w:p>
                            </w:txbxContent>
                          </wps:txbx>
                          <wps:bodyPr anchorCtr="0" anchor="ctr" bIns="6350" lIns="6350" spcFirstLastPara="1" rIns="6350" wrap="square" tIns="6350"/>
                        </wps:wsp>
                      </wpg:grpSp>
                      <wps:wsp>
                        <wps:cNvSpPr txBox="1"/>
                        <wps:cNvPr id="17" name="Shape 17"/>
                        <wps:spPr>
                          <a:xfrm>
                            <a:off x="5113800" y="3371625"/>
                            <a:ext cx="1088100" cy="33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1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- Diagrama de classes</w:t>
                              </w:r>
                            </w:p>
                          </w:txbxContent>
                        </wps:txbx>
                        <wps:bodyPr anchorCtr="0" anchor="ctr" bIns="6350" lIns="6350" spcFirstLastPara="1" rIns="6350" wrap="square" tIns="6350"/>
                      </wps:wsp>
                      <wpg:grpSp>
                        <wpg:cNvGrpSpPr/>
                        <wpg:grpSpPr>
                          <a:xfrm>
                            <a:off x="5113788" y="2797503"/>
                            <a:ext cx="925500" cy="603761"/>
                            <a:chOff x="1713662" y="-23872"/>
                            <a:chExt cx="925500" cy="487061"/>
                          </a:xfrm>
                        </wpg:grpSpPr>
                        <wps:wsp>
                          <wps:cNvSpPr/>
                          <wps:cNvPr id="19" name="Shape 19"/>
                          <wps:spPr>
                            <a:xfrm>
                              <a:off x="1713662" y="-23872"/>
                              <a:ext cx="925500" cy="462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 txBox="1"/>
                          <wps:cNvPr id="20" name="Shape 20"/>
                          <wps:spPr>
                            <a:xfrm>
                              <a:off x="1713662" y="289"/>
                              <a:ext cx="925500" cy="46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Modelar projeto estrutural</w:t>
                                </w:r>
                              </w:p>
                            </w:txbxContent>
                          </wps:txbx>
                          <wps:bodyPr anchorCtr="0" anchor="ctr" bIns="6350" lIns="6350" spcFirstLastPara="1" rIns="6350" wrap="square" tIns="6350"/>
                        </wps:wsp>
                      </wpg:grpSp>
                      <wpg:grpSp>
                        <wpg:cNvGrpSpPr/>
                        <wpg:grpSpPr>
                          <a:xfrm>
                            <a:off x="6804175" y="2780266"/>
                            <a:ext cx="925500" cy="603761"/>
                            <a:chOff x="1713662" y="-23872"/>
                            <a:chExt cx="925500" cy="487061"/>
                          </a:xfrm>
                        </wpg:grpSpPr>
                        <wps:wsp>
                          <wps:cNvSpPr/>
                          <wps:cNvPr id="22" name="Shape 22"/>
                          <wps:spPr>
                            <a:xfrm>
                              <a:off x="1713662" y="-23872"/>
                              <a:ext cx="925500" cy="462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 txBox="1"/>
                          <wps:cNvPr id="23" name="Shape 23"/>
                          <wps:spPr>
                            <a:xfrm>
                              <a:off x="1713662" y="289"/>
                              <a:ext cx="925500" cy="46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Modelar projeto comportamental</w:t>
                                </w:r>
                              </w:p>
                            </w:txbxContent>
                          </wps:txbx>
                          <wps:bodyPr anchorCtr="0" anchor="ctr" bIns="6350" lIns="6350" spcFirstLastPara="1" rIns="6350" wrap="square" tIns="6350"/>
                        </wps:wsp>
                      </wpg:grpSp>
                      <wps:wsp>
                        <wps:cNvSpPr txBox="1"/>
                        <wps:cNvPr id="24" name="Shape 24"/>
                        <wps:spPr>
                          <a:xfrm>
                            <a:off x="5125125" y="3629913"/>
                            <a:ext cx="1402500" cy="23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1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- Diagrama de componentes</w:t>
                              </w:r>
                            </w:p>
                          </w:txbxContent>
                        </wps:txbx>
                        <wps:bodyPr anchorCtr="0" anchor="ctr" bIns="6350" lIns="6350" spcFirstLastPara="1" rIns="6350" wrap="square" tIns="6350"/>
                      </wps:wsp>
                      <wps:wsp>
                        <wps:cNvCnPr/>
                        <wps:spPr>
                          <a:xfrm rot="10800000">
                            <a:off x="3125475" y="1204966"/>
                            <a:ext cx="4200" cy="61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388988" y="1228725"/>
                            <a:ext cx="9600" cy="53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598893" y="2389111"/>
                            <a:ext cx="4800" cy="41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6804175" y="3416325"/>
                            <a:ext cx="1349700" cy="23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1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- Diagrama de sequência</w:t>
                              </w:r>
                            </w:p>
                          </w:txbxContent>
                        </wps:txbx>
                        <wps:bodyPr anchorCtr="0" anchor="ctr" bIns="6350" lIns="6350" spcFirstLastPara="1" rIns="6350" wrap="square" tIns="6350"/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6804175" y="3627900"/>
                            <a:ext cx="1167300" cy="28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1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- Diagrama de estados</w:t>
                              </w:r>
                            </w:p>
                          </w:txbxContent>
                        </wps:txbx>
                        <wps:bodyPr anchorCtr="0" anchor="ctr" bIns="6350" lIns="6350" spcFirstLastPara="1" rIns="6350" wrap="square" tIns="6350"/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6804175" y="3863175"/>
                            <a:ext cx="1273500" cy="28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1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- Diagrama de atividades</w:t>
                              </w:r>
                            </w:p>
                          </w:txbxContent>
                        </wps:txbx>
                        <wps:bodyPr anchorCtr="0" anchor="ctr" bIns="6350" lIns="6350" spcFirstLastPara="1" rIns="6350" wrap="square" tIns="6350"/>
                      </wps:wsp>
                      <wps:wsp>
                        <wps:cNvCnPr/>
                        <wps:spPr>
                          <a:xfrm>
                            <a:off x="6407918" y="2102206"/>
                            <a:ext cx="612000" cy="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7005525" y="2100400"/>
                            <a:ext cx="14400" cy="665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g:grpSp>
                        <wpg:cNvGrpSpPr/>
                        <wpg:grpSpPr>
                          <a:xfrm>
                            <a:off x="4001088" y="1770378"/>
                            <a:ext cx="925500" cy="603761"/>
                            <a:chOff x="1713662" y="-23872"/>
                            <a:chExt cx="925500" cy="487061"/>
                          </a:xfrm>
                        </wpg:grpSpPr>
                        <wps:wsp>
                          <wps:cNvSpPr/>
                          <wps:cNvPr id="34" name="Shape 34"/>
                          <wps:spPr>
                            <a:xfrm>
                              <a:off x="1713662" y="-23872"/>
                              <a:ext cx="925500" cy="462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 txBox="1"/>
                          <wps:cNvPr id="35" name="Shape 35"/>
                          <wps:spPr>
                            <a:xfrm>
                              <a:off x="1713662" y="289"/>
                              <a:ext cx="925500" cy="46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Prototipar</w:t>
                                </w:r>
                              </w:p>
                            </w:txbxContent>
                          </wps:txbx>
                          <wps:bodyPr anchorCtr="0" anchor="ctr" bIns="6350" lIns="6350" spcFirstLastPara="1" rIns="6350" wrap="square" tIns="6350"/>
                        </wps:wsp>
                      </wpg:grpSp>
                      <wps:wsp>
                        <wps:cNvSpPr/>
                        <wps:cNvPr id="36" name="Shape 36"/>
                        <wps:spPr>
                          <a:xfrm>
                            <a:off x="7847175" y="1771524"/>
                            <a:ext cx="925500" cy="573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dk1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Projetar GUI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8309625" y="1229313"/>
                            <a:ext cx="600" cy="54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2560050" y="2442250"/>
                            <a:ext cx="12255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- Modelagem UML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- Narrativa resumida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- Narrativa detalhada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461000" cy="2860524"/>
                <wp:effectExtent b="0" l="0" r="0" t="0"/>
                <wp:docPr id="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1000" cy="286052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DICIONÁRIO EAP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 aspecto colocado como pacote EAP no item anterior deve ser descrito.</w:t>
      </w:r>
    </w:p>
    <w:tbl>
      <w:tblPr>
        <w:tblStyle w:val="Table5"/>
        <w:tblW w:w="8715.0" w:type="dxa"/>
        <w:jc w:val="left"/>
        <w:tblInd w:w="0.0" w:type="dxa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0"/>
        <w:gridCol w:w="1545"/>
        <w:gridCol w:w="4845"/>
        <w:gridCol w:w="1515"/>
        <w:tblGridChange w:id="0">
          <w:tblGrid>
            <w:gridCol w:w="810"/>
            <w:gridCol w:w="1545"/>
            <w:gridCol w:w="4845"/>
            <w:gridCol w:w="1515"/>
          </w:tblGrid>
        </w:tblGridChange>
      </w:tblGrid>
      <w:tr>
        <w:tc>
          <w:tcPr>
            <w:tcBorders>
              <w:left w:color="000000" w:space="0" w:sz="4" w:val="single"/>
              <w:right w:color="ffffff" w:space="0" w:sz="4" w:val="single"/>
            </w:tcBorders>
            <w:shd w:fill="000000" w:val="clea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  <w:tc>
          <w:tcPr>
            <w:tcBorders>
              <w:left w:color="ffffff" w:space="0" w:sz="4" w:val="single"/>
              <w:right w:color="ffffff" w:space="0" w:sz="4" w:val="single"/>
            </w:tcBorders>
            <w:shd w:fill="000000" w:val="clea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NOME DO PACOTE EAP</w:t>
            </w:r>
          </w:p>
        </w:tc>
        <w:tc>
          <w:tcPr>
            <w:tcBorders>
              <w:left w:color="ffffff" w:space="0" w:sz="4" w:val="single"/>
              <w:right w:color="ffffff" w:space="0" w:sz="4" w:val="single"/>
            </w:tcBorders>
            <w:shd w:fill="000000" w:val="clea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left w:color="ffffff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ESTIMATIVA DE REALIZAÇÃO EM DIAS</w:t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Identificar requisitos do sistema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Pacote de trabalho onde serão utilizadas técnicas para levantamento de requisitos como entrevistas e inspeções. Também serão especificados os requisitos funcionais, não funcionais e regras de negócio do sistema.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Criar casos de uso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Nesse pacote de trabalho serão modelados em UML os casos de uso do sistema. Após a modelagem, serão elaboradas as narrativas resumidas e detalhadas desses casos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Prototipar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Prototipação de baixa fidelidade será realizada neste pacote de trabalho.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Modelar com UML</w:t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Serão desenvolvidos diagramas estruturais e comportamentais a fim de entender todos os aspectos do sistema.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20</w:t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Modelar projeto estrutural</w:t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Serão modelados diagramas de classes, pacotes e componentes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10</w:t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Modelar projeto comportamental</w:t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Serão modelados diagramas de estado, atividade e sequência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10</w:t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Projetar GUI</w:t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Pacote de trabalho onde será desenvolvido o projeto da interface gráfica do usuário que contemplará guidelines de interface, heurística de cores, tipografia, iconografia e layout.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091">
      <w:pPr>
        <w:contextualSpacing w:val="0"/>
        <w:rPr>
          <w:rFonts w:ascii="Arial Narrow" w:cs="Arial Narrow" w:eastAsia="Arial Narrow" w:hAnsi="Arial Narrow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righ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ANÁLISE DO SISTEMA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CARACTERIZAÇÃO DE PONTOS DE VISTA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723.0" w:type="dxa"/>
        <w:jc w:val="left"/>
        <w:tblInd w:w="0.0" w:type="dxa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"/>
        <w:gridCol w:w="1920"/>
        <w:gridCol w:w="5918"/>
        <w:tblGridChange w:id="0">
          <w:tblGrid>
            <w:gridCol w:w="885"/>
            <w:gridCol w:w="1920"/>
            <w:gridCol w:w="5918"/>
          </w:tblGrid>
        </w:tblGridChange>
      </w:tblGrid>
      <w:tr>
        <w:tc>
          <w:tcPr>
            <w:tcBorders>
              <w:lef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PONTO DE VISTA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PONTO DE VISTA</w:t>
            </w:r>
          </w:p>
        </w:tc>
        <w:tc>
          <w:tcPr>
            <w:tcBorders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REPRESENTADO POR QUEM OU O QUÊ?*</w:t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PV01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Administrador e 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José Carlos</w:t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PV02</w:t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Analista e Desenvolvedor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André Luís, Vinicius O. G. Gomes</w:t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PV03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Orientador (professor)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Julierme Silva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PV04</w:t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Juiz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Juiz da vara</w:t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PV05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Conciliador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Conciliador da vara</w:t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PV05</w:t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Usuário Administrador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Secretária</w:t>
            </w:r>
          </w:p>
        </w:tc>
      </w:tr>
    </w:tbl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righ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*exemplos: cliente, consultor de domínio, representante de usuário, usuário, desenvolvedor, setor / depto. (qual?), padrão / norma.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 DAS SESSÕES DE LEVANTAMENTO DE REQUISITOS APLICADAS</w:t>
      </w:r>
    </w:p>
    <w:tbl>
      <w:tblPr>
        <w:tblStyle w:val="Table7"/>
        <w:tblW w:w="8715.0" w:type="dxa"/>
        <w:jc w:val="left"/>
        <w:tblInd w:w="15.0" w:type="dxa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515"/>
        <w:gridCol w:w="2220"/>
        <w:gridCol w:w="2145"/>
        <w:gridCol w:w="2145"/>
        <w:tblGridChange w:id="0">
          <w:tblGrid>
            <w:gridCol w:w="690"/>
            <w:gridCol w:w="1515"/>
            <w:gridCol w:w="2220"/>
            <w:gridCol w:w="2145"/>
            <w:gridCol w:w="2145"/>
          </w:tblGrid>
        </w:tblGridChange>
      </w:tblGrid>
      <w:tr>
        <w:tc>
          <w:tcPr>
            <w:tcBorders>
              <w:lef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TÉCNICA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EXPECTATIVAS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ARTEFATO DE APLICAÇÃO***</w:t>
            </w:r>
          </w:p>
        </w:tc>
        <w:tc>
          <w:tcPr>
            <w:tcBorders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ARTEFATO DE REGISTRO DE INFORMAÇÕES***</w:t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SL01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Inspeção de documento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Delimitação de domínio do problema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AGENDA_DAS_AUDIÊNCIAS_2017 (</w:t>
            </w:r>
            <w:hyperlink r:id="rId10">
              <w:r w:rsidDel="00000000" w:rsidR="00000000" w:rsidRPr="00000000">
                <w:rPr>
                  <w:rFonts w:ascii="Arial Narrow" w:cs="Arial Narrow" w:eastAsia="Arial Narrow" w:hAnsi="Arial Narrow"/>
                  <w:color w:val="1155cc"/>
                  <w:sz w:val="20"/>
                  <w:szCs w:val="20"/>
                  <w:u w:val="single"/>
                  <w:rtl w:val="0"/>
                </w:rPr>
                <w:t xml:space="preserve">https://docs.google.com/spreadsheets/d/1mT0uFFJtXVOI1ovtFU9UUHK1uGv-jRaY349UDXhLzQI/edit#gid=602569066</w:t>
              </w:r>
            </w:hyperlink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APÊNDICE A: Anotações - Planilha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SL02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Entrevista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Resolução de dúvidas provenientes da análise anterior e maior compreensão do domínio do problema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APÊNDICE B: Roteiro Final da Entrevista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[Gravação 1] Entrevista 1 (</w:t>
            </w:r>
            <w:hyperlink r:id="rId11">
              <w:r w:rsidDel="00000000" w:rsidR="00000000" w:rsidRPr="00000000">
                <w:rPr>
                  <w:rFonts w:ascii="Arial Narrow" w:cs="Arial Narrow" w:eastAsia="Arial Narrow" w:hAnsi="Arial Narrow"/>
                  <w:color w:val="1155cc"/>
                  <w:sz w:val="20"/>
                  <w:szCs w:val="20"/>
                  <w:u w:val="single"/>
                  <w:rtl w:val="0"/>
                </w:rPr>
                <w:t xml:space="preserve">https://soundcloud.com/user-744264365/entrevista-1</w:t>
              </w:r>
            </w:hyperlink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[Gravação 2] Entrevista 1 (</w:t>
            </w:r>
            <w:hyperlink r:id="rId12">
              <w:r w:rsidDel="00000000" w:rsidR="00000000" w:rsidRPr="00000000">
                <w:rPr>
                  <w:rFonts w:ascii="Arial Narrow" w:cs="Arial Narrow" w:eastAsia="Arial Narrow" w:hAnsi="Arial Narrow"/>
                  <w:color w:val="1155cc"/>
                  <w:sz w:val="20"/>
                  <w:szCs w:val="20"/>
                  <w:u w:val="single"/>
                  <w:rtl w:val="0"/>
                </w:rPr>
                <w:t xml:space="preserve">https://soundcloud.com/user-744264365/entrevista-2</w:t>
              </w:r>
            </w:hyperlink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righ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*** peças na íntegra, vide apêndices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MATRIZ DE SESSÕES DE LEVANTAMENTO E PONTOS DE VISTA</w:t>
      </w:r>
    </w:p>
    <w:tbl>
      <w:tblPr>
        <w:tblStyle w:val="Table8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7"/>
        <w:gridCol w:w="1345"/>
        <w:gridCol w:w="2390"/>
        <w:gridCol w:w="2139"/>
        <w:gridCol w:w="2139"/>
        <w:tblGridChange w:id="0">
          <w:tblGrid>
            <w:gridCol w:w="707"/>
            <w:gridCol w:w="1345"/>
            <w:gridCol w:w="2390"/>
            <w:gridCol w:w="2139"/>
            <w:gridCol w:w="2139"/>
          </w:tblGrid>
        </w:tblGridChange>
      </w:tblGrid>
      <w:tr>
        <w:tc>
          <w:tcPr>
            <w:shd w:fill="000000" w:val="clea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PONTOS DE VISTA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HORÁRIO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DURAÇÃO PREVISTA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ESTADO**</w:t>
            </w:r>
          </w:p>
        </w:tc>
      </w:tr>
      <w:tr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SL01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14:00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1:00:00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righ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** + (realizada com sucesso), + / - (necessita de outras sessões),  - (cancelada).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FUNCIONAIS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MATRIZ RESUMIDA DE 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8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15"/>
        <w:gridCol w:w="1620"/>
        <w:gridCol w:w="2415"/>
        <w:gridCol w:w="1650"/>
        <w:gridCol w:w="1335"/>
        <w:gridCol w:w="1185"/>
        <w:tblGridChange w:id="0">
          <w:tblGrid>
            <w:gridCol w:w="615"/>
            <w:gridCol w:w="1620"/>
            <w:gridCol w:w="2415"/>
            <w:gridCol w:w="1650"/>
            <w:gridCol w:w="1335"/>
            <w:gridCol w:w="1185"/>
          </w:tblGrid>
        </w:tblGridChange>
      </w:tblGrid>
      <w:tr>
        <w:tc>
          <w:tcPr>
            <w:shd w:fill="000000" w:val="clea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MÓDULO DE FUNCIONALIDADES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MUTABILIDADE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</w:p>
        </w:tc>
      </w:tr>
      <w:tr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RF01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Agenda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Gerenciamento de audiência</w:t>
            </w:r>
          </w:p>
        </w:tc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RF02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RF02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Agenda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Gerenciamento de processo</w:t>
            </w:r>
          </w:p>
        </w:tc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 há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RF03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Agenda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Gerenciamento de conciliação</w:t>
            </w:r>
          </w:p>
        </w:tc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RF02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RF04</w:t>
            </w:r>
          </w:p>
        </w:tc>
        <w:tc>
          <w:tcPr/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Agenda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Gerenciamento de agendamentos</w:t>
            </w:r>
          </w:p>
        </w:tc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RF01, RF02 e RF03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RF05</w:t>
            </w:r>
          </w:p>
        </w:tc>
        <w:tc>
          <w:tcPr/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Agenda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Busca de informações baseada na combinação de filtros</w:t>
            </w:r>
          </w:p>
        </w:tc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RF01, RF02, RF03 e RF04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Média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RF06</w:t>
            </w:r>
          </w:p>
        </w:tc>
        <w:tc>
          <w:tcPr/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Controle organizacional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Geração de gráficos e relatórios das audiências e das conciliações</w:t>
            </w:r>
          </w:p>
        </w:tc>
        <w:tc>
          <w:tcPr/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RF01, RF02, RF03 e RF04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Média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/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RF07</w:t>
            </w:r>
          </w:p>
        </w:tc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Segurança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Autenticação e permissão</w:t>
            </w:r>
          </w:p>
        </w:tc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 há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Média</w:t>
            </w:r>
          </w:p>
        </w:tc>
      </w:tr>
      <w:tr>
        <w:trPr>
          <w:trHeight w:val="620" w:hRule="atLeast"/>
        </w:trPr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RF08</w:t>
            </w:r>
          </w:p>
        </w:tc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Agenda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Envio de lembretes de sessões por e-mail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RF04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Média</w:t>
            </w:r>
          </w:p>
        </w:tc>
      </w:tr>
      <w:tr>
        <w:trPr>
          <w:trHeight w:val="620" w:hRule="atLeast"/>
        </w:trPr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RF9</w:t>
            </w:r>
          </w:p>
        </w:tc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Agenda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Geração de </w:t>
            </w:r>
            <w:r w:rsidDel="00000000" w:rsidR="00000000" w:rsidRPr="00000000">
              <w:rPr>
                <w:rFonts w:ascii="Arial Narrow" w:cs="Arial Narrow" w:eastAsia="Arial Narrow" w:hAnsi="Arial Narrow"/>
                <w:i w:val="1"/>
                <w:sz w:val="20"/>
                <w:szCs w:val="20"/>
                <w:rtl w:val="0"/>
              </w:rPr>
              <w:t xml:space="preserve">check list</w:t>
            </w: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 de pendências ao cadastrar um novo agendamento</w:t>
            </w:r>
          </w:p>
        </w:tc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RF04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Baixa</w:t>
            </w:r>
          </w:p>
        </w:tc>
      </w:tr>
    </w:tbl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MATRIZ EXPANDIDA DE REQUISITOS FUNCIONAIS</w:t>
      </w:r>
      <w:r w:rsidDel="00000000" w:rsidR="00000000" w:rsidRPr="00000000">
        <w:rPr>
          <w:rtl w:val="0"/>
        </w:rPr>
      </w:r>
    </w:p>
    <w:tbl>
      <w:tblPr>
        <w:tblStyle w:val="Table10"/>
        <w:tblW w:w="8629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4"/>
        <w:gridCol w:w="1674"/>
        <w:gridCol w:w="3686"/>
        <w:gridCol w:w="1417"/>
        <w:gridCol w:w="1258"/>
        <w:tblGridChange w:id="0">
          <w:tblGrid>
            <w:gridCol w:w="594"/>
            <w:gridCol w:w="1674"/>
            <w:gridCol w:w="3686"/>
            <w:gridCol w:w="1417"/>
            <w:gridCol w:w="1258"/>
          </w:tblGrid>
        </w:tblGridChange>
      </w:tblGrid>
      <w:tr>
        <w:tc>
          <w:tcPr>
            <w:vMerge w:val="restart"/>
            <w:shd w:fill="000000" w:val="clear"/>
            <w:vAlign w:val="center"/>
          </w:tcPr>
          <w:p w:rsidR="00000000" w:rsidDel="00000000" w:rsidP="00000000" w:rsidRDefault="00000000" w:rsidRPr="00000000" w14:paraId="00000111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  <w:rtl w:val="0"/>
              </w:rPr>
              <w:t xml:space="preserve">RF 01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12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13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NOME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14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MUTABILIDADE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15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PRIORIDADE</w:t>
            </w:r>
          </w:p>
        </w:tc>
      </w:tr>
      <w:tr>
        <w:tc>
          <w:tcPr>
            <w:vMerge w:val="continue"/>
            <w:shd w:fill="000000" w:val="clear"/>
            <w:vAlign w:val="center"/>
          </w:tcPr>
          <w:p w:rsidR="00000000" w:rsidDel="00000000" w:rsidP="00000000" w:rsidRDefault="00000000" w:rsidRPr="00000000" w14:paraId="00000116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17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RF02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18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Gerenciamento de audiência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19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1A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11B">
            <w:pPr>
              <w:contextualSpacing w:val="0"/>
              <w:jc w:val="center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ESPECIFICAÇÃO EXPANDIDA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120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Uma audiência se trata de uma sessão que ocorre no tribunal, com o objetivo de julgar uma causa e ouvir partes interessadas em sua resolução. Uma audiência pode ser categorizada pelo “tipo de audiência”, podendo assumir os seguintes valores: PENAL COM VÍDEO, AÇÃO CIVIL, IMPROBIDADE COM VÍDEO, INSTRUÇÃO DO CRETA, LEILÃO, OUTROS, PENAL, PJE, VIDEOCONFERÊNCIA, TEBAS IMPROBIDADE. Uma audiência possui a quantidade de pessoas que serão ouvidas (oitivas), um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processo</w:t>
            </w: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 e um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agendamento</w:t>
            </w: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 associados. Opcionalmente observações/anotações poderão ser adicionadas à audiência no ato do cadastramento ou posteriormente (videoconferência, réu preso, etc). Deve ser possível cadastrar novas audiências, bem como remove-las, atualizá-las e visualizá-las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125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REGRAS DE NEGÓCIO ASSOCIADAS (RN)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12A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RN01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2B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ind w:left="0" w:firstLine="0"/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629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4"/>
        <w:gridCol w:w="1674"/>
        <w:gridCol w:w="3686"/>
        <w:gridCol w:w="1417"/>
        <w:gridCol w:w="1258"/>
        <w:tblGridChange w:id="0">
          <w:tblGrid>
            <w:gridCol w:w="594"/>
            <w:gridCol w:w="1674"/>
            <w:gridCol w:w="3686"/>
            <w:gridCol w:w="1417"/>
            <w:gridCol w:w="1258"/>
          </w:tblGrid>
        </w:tblGridChange>
      </w:tblGrid>
      <w:tr>
        <w:tc>
          <w:tcPr>
            <w:vMerge w:val="restart"/>
            <w:shd w:fill="000000" w:val="clear"/>
            <w:vAlign w:val="center"/>
          </w:tcPr>
          <w:p w:rsidR="00000000" w:rsidDel="00000000" w:rsidP="00000000" w:rsidRDefault="00000000" w:rsidRPr="00000000" w14:paraId="00000130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  <w:rtl w:val="0"/>
              </w:rPr>
              <w:t xml:space="preserve">RF 02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31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32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NOME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33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MUTABILIDADE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34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PRIORIDADE</w:t>
            </w:r>
          </w:p>
        </w:tc>
      </w:tr>
      <w:tr>
        <w:tc>
          <w:tcPr>
            <w:vMerge w:val="continue"/>
            <w:shd w:fill="000000" w:val="clear"/>
            <w:vAlign w:val="center"/>
          </w:tcPr>
          <w:p w:rsidR="00000000" w:rsidDel="00000000" w:rsidP="00000000" w:rsidRDefault="00000000" w:rsidRPr="00000000" w14:paraId="00000135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36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Não há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37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Gerenciamento de 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38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39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13A">
            <w:pPr>
              <w:contextualSpacing w:val="0"/>
              <w:jc w:val="center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ESPECIFICAÇÃO EXPANDIDA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13F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Um processo pode ser entendido como </w:t>
            </w: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o procedimento praticado pelo órgão judicial</w:t>
            </w: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quando há</w:t>
            </w: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 um conflito de interesses judiciais. Um processo possui o número do processo e o nome da parte (pessoa) envolvida. Processos podem ser referentes à uma audiência ou conciliação. Deve ser possível cadastrar novos processos, bem como removê-los, atualizá-los e visualizá-los. Deve ser possível associar processos antigos à novas sessões.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144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REGRAS DE NEGÓCIO ASSOCIADAS (RN)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149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RN01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4A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Números de processos tem restrição de unicidade.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E">
      <w:pPr>
        <w:ind w:left="0" w:firstLine="0"/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629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4"/>
        <w:gridCol w:w="1674"/>
        <w:gridCol w:w="3686"/>
        <w:gridCol w:w="1417"/>
        <w:gridCol w:w="1258"/>
        <w:tblGridChange w:id="0">
          <w:tblGrid>
            <w:gridCol w:w="594"/>
            <w:gridCol w:w="1674"/>
            <w:gridCol w:w="3686"/>
            <w:gridCol w:w="1417"/>
            <w:gridCol w:w="1258"/>
          </w:tblGrid>
        </w:tblGridChange>
      </w:tblGrid>
      <w:tr>
        <w:tc>
          <w:tcPr>
            <w:vMerge w:val="restart"/>
            <w:shd w:fill="000000" w:val="clear"/>
            <w:vAlign w:val="center"/>
          </w:tcPr>
          <w:p w:rsidR="00000000" w:rsidDel="00000000" w:rsidP="00000000" w:rsidRDefault="00000000" w:rsidRPr="00000000" w14:paraId="0000014F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  <w:rtl w:val="0"/>
              </w:rPr>
              <w:t xml:space="preserve">RF 03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50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51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NOME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52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MUTABILIDADE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53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PRIORIDADE</w:t>
            </w:r>
          </w:p>
        </w:tc>
      </w:tr>
      <w:tr>
        <w:tc>
          <w:tcPr>
            <w:vMerge w:val="continue"/>
            <w:shd w:fill="000000" w:val="clear"/>
            <w:vAlign w:val="center"/>
          </w:tcPr>
          <w:p w:rsidR="00000000" w:rsidDel="00000000" w:rsidP="00000000" w:rsidRDefault="00000000" w:rsidRPr="00000000" w14:paraId="00000154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55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RF02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56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Gerenciamento de conciliação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57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58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159">
            <w:pPr>
              <w:contextualSpacing w:val="0"/>
              <w:jc w:val="center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ESPECIFICAÇÃO EXPANDIDA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15E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Uma reunião de conciliação tem como foco um possível acordo entre as partes que tem um conflito de interesses judiciais. Conciliações possuem as seguintes informações: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processo</w:t>
            </w: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agendamento</w:t>
            </w: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, nome do conciliador e a quantidade de pessoas que serão ouvidas (oitivas). Deve ser possível cadastrar novas conciliações, bem como remove-las, atualizá-las e visualizá-las.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163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REGRAS DE NEGÓCIO ASSOCIADAS (RN)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168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RN01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69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D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629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4"/>
        <w:gridCol w:w="1674"/>
        <w:gridCol w:w="3686"/>
        <w:gridCol w:w="1417"/>
        <w:gridCol w:w="1258"/>
        <w:tblGridChange w:id="0">
          <w:tblGrid>
            <w:gridCol w:w="594"/>
            <w:gridCol w:w="1674"/>
            <w:gridCol w:w="3686"/>
            <w:gridCol w:w="1417"/>
            <w:gridCol w:w="1258"/>
          </w:tblGrid>
        </w:tblGridChange>
      </w:tblGrid>
      <w:tr>
        <w:tc>
          <w:tcPr>
            <w:vMerge w:val="restart"/>
            <w:shd w:fill="000000" w:val="clear"/>
            <w:vAlign w:val="center"/>
          </w:tcPr>
          <w:p w:rsidR="00000000" w:rsidDel="00000000" w:rsidP="00000000" w:rsidRDefault="00000000" w:rsidRPr="00000000" w14:paraId="0000016E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  <w:rtl w:val="0"/>
              </w:rPr>
              <w:t xml:space="preserve">RF 04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6F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70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NOME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71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MUTABILIDADE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72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PRIORIDADE</w:t>
            </w:r>
          </w:p>
        </w:tc>
      </w:tr>
      <w:tr>
        <w:tc>
          <w:tcPr>
            <w:vMerge w:val="continue"/>
            <w:shd w:fill="000000" w:val="clear"/>
            <w:vAlign w:val="center"/>
          </w:tcPr>
          <w:p w:rsidR="00000000" w:rsidDel="00000000" w:rsidP="00000000" w:rsidRDefault="00000000" w:rsidRPr="00000000" w14:paraId="00000173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7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RF01, RF02 e RF03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7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Gerenciamento de agendamento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7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7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178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ESPECIFICAÇÃO EXPANDIDA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17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Agendamentos são realizados para controle de sessões que acontecem no tribunal. </w:t>
            </w: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Um </w:t>
            </w: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agendamento envolve</w:t>
            </w: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</w:t>
            </w: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 data e hora que a sessão acontecerá, tempo de duração estimado para a sessão e o local onde será realizada a sessão/reunião. Um agendamento também possui um “status de confirmação”, onde é informado se de fato a sessão ocorrerá no dia e hora agendados ou se será adiada ou cancelada. Toda sessão possui um relatório (resumo do processo), dado que o agendamento poderá ser relativo à um processo que já esteja em andamento, ou seja, já houveram encontros anteriores com as mesmas partes, deverá ser possível anexar um documento, que é o relatório da última sessão, ao se cadastrar um agendamento ou após o cadastramento. Um agendamento deve estar associado à uma audiência ou conciliação. Deve ser possível fazer novos agendamentos, remover agendamentos, atualizar e visualizar agendamentos.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182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REGRAS DE NEGÓCIO ASSOCIADAS (RN)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187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RN01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88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Devem haver regras que impeçam conflitos entre horários marcados para reuniões.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18C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RN02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8D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No caso de cancelamento ou adiamento da sessão, o agendamento não poderá ser removido, sendo assim, a sala continuará indisponível.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191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RN03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92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Devem haver regras que impeçam o agendamento de sessões em feriados ou fins de semana.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196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RN04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97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Se a sessão é uma uma audiência, então o tempo de duração é definido de acordo com o tipo de audiência e com a quantidade de pessoas que serão ouvidas (em uma audiência de instrução do creta, 7 minutos por pessoa; audiência de leilão, 59 minutos por pessoa; qualquer outro tipo de audiência, 20 minutos por pessoa) o tempo é uma estimativa e pode ser definido manualmente.</w:t>
            </w:r>
          </w:p>
        </w:tc>
      </w:tr>
    </w:tbl>
    <w:p w:rsidR="00000000" w:rsidDel="00000000" w:rsidP="00000000" w:rsidRDefault="00000000" w:rsidRPr="00000000" w14:paraId="0000019B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629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4"/>
        <w:gridCol w:w="1674"/>
        <w:gridCol w:w="3686"/>
        <w:gridCol w:w="1417"/>
        <w:gridCol w:w="1258"/>
        <w:tblGridChange w:id="0">
          <w:tblGrid>
            <w:gridCol w:w="594"/>
            <w:gridCol w:w="1674"/>
            <w:gridCol w:w="3686"/>
            <w:gridCol w:w="1417"/>
            <w:gridCol w:w="1258"/>
          </w:tblGrid>
        </w:tblGridChange>
      </w:tblGrid>
      <w:tr>
        <w:tc>
          <w:tcPr>
            <w:vMerge w:val="restart"/>
            <w:shd w:fill="000000" w:val="clear"/>
            <w:vAlign w:val="center"/>
          </w:tcPr>
          <w:p w:rsidR="00000000" w:rsidDel="00000000" w:rsidP="00000000" w:rsidRDefault="00000000" w:rsidRPr="00000000" w14:paraId="0000019F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  <w:rtl w:val="0"/>
              </w:rPr>
              <w:t xml:space="preserve">RF 05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A0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A1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NOME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A2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MUTABILIDADE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A3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PRIORIDADE</w:t>
            </w:r>
          </w:p>
        </w:tc>
      </w:tr>
      <w:tr>
        <w:tc>
          <w:tcPr>
            <w:vMerge w:val="continue"/>
            <w:shd w:fill="000000" w:val="clear"/>
            <w:vAlign w:val="center"/>
          </w:tcPr>
          <w:p w:rsidR="00000000" w:rsidDel="00000000" w:rsidP="00000000" w:rsidRDefault="00000000" w:rsidRPr="00000000" w14:paraId="000001A4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A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RF01, RF02, RF03 e RF04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A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Busca de informações baseada na combinação de filtros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A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Média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A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1A9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ESPECIFICAÇÃO EXPANDIDA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1A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Processos cadastrados são frequentemente buscados. Para fazer uma busca, existe uma filtragem que pode contemplar a data de cadastro do processo, o número do processo, a quantidade de oitivas, o tipo de audiência (se a busca for por uma audiência), o nome do conciliador (caso a busca seja por uma conciliação) e informações oriundas ao agendamento (data da sessão, hora) . Pode ainda haver uma combinação entre esses filtros. O resultado da busca deve conter todas as informações associadas à entidade que está sendo pesquisada.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1B3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REGRAS DE NEGÓCIO ASSOCIADAS (RN)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1B8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RN01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B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629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4"/>
        <w:gridCol w:w="1674"/>
        <w:gridCol w:w="3686"/>
        <w:gridCol w:w="1417"/>
        <w:gridCol w:w="1258"/>
        <w:tblGridChange w:id="0">
          <w:tblGrid>
            <w:gridCol w:w="594"/>
            <w:gridCol w:w="1674"/>
            <w:gridCol w:w="3686"/>
            <w:gridCol w:w="1417"/>
            <w:gridCol w:w="1258"/>
          </w:tblGrid>
        </w:tblGridChange>
      </w:tblGrid>
      <w:tr>
        <w:tc>
          <w:tcPr>
            <w:vMerge w:val="restart"/>
            <w:shd w:fill="000000" w:val="clear"/>
            <w:vAlign w:val="center"/>
          </w:tcPr>
          <w:p w:rsidR="00000000" w:rsidDel="00000000" w:rsidP="00000000" w:rsidRDefault="00000000" w:rsidRPr="00000000" w14:paraId="000001BE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  <w:rtl w:val="0"/>
              </w:rPr>
              <w:t xml:space="preserve">RF 06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BF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C0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NOME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C1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MUTABILIDADE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C2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PRIORIDADE</w:t>
            </w:r>
          </w:p>
        </w:tc>
      </w:tr>
      <w:tr>
        <w:tc>
          <w:tcPr>
            <w:vMerge w:val="continue"/>
            <w:shd w:fill="000000" w:val="clear"/>
            <w:vAlign w:val="center"/>
          </w:tcPr>
          <w:p w:rsidR="00000000" w:rsidDel="00000000" w:rsidP="00000000" w:rsidRDefault="00000000" w:rsidRPr="00000000" w14:paraId="000001C3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C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RF01, RF02, RF03 e RF04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C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Geração de gráficos e relatórios das audiências e das conciliações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C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Média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C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1C8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ESPECIFICAÇÃO EXPANDIDA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1C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Audiências e conciliações possuem dados somente sobre seu próprio estado atual, isto faz com que quando vistas separadamente não informem o estado do funcionamento geral da vara. Para isso, deve ser possível gerar relatórios gerais com base nas audiências e conciliações realizadas, visando assim, fornecer dados relevantes a nível gerencial (quantidade de audiências; quantidade de conciliações; tipo de audiência que mais aconteceu; número de pessoas ouvidas por tipo de audiência; tempo de uso da sala; conciliador que fez mais audiências). Os relatórios poderão ser personalizados de acordo um intervalo de datas fornecido pelo usuário.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1D2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REGRAS DE NEGÓCIO ASSOCIADAS (RN)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1D7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RN01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D8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Não identificadas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C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629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4"/>
        <w:gridCol w:w="1674"/>
        <w:gridCol w:w="3686"/>
        <w:gridCol w:w="1417"/>
        <w:gridCol w:w="1258"/>
        <w:tblGridChange w:id="0">
          <w:tblGrid>
            <w:gridCol w:w="594"/>
            <w:gridCol w:w="1674"/>
            <w:gridCol w:w="3686"/>
            <w:gridCol w:w="1417"/>
            <w:gridCol w:w="1258"/>
          </w:tblGrid>
        </w:tblGridChange>
      </w:tblGrid>
      <w:tr>
        <w:tc>
          <w:tcPr>
            <w:vMerge w:val="restart"/>
            <w:shd w:fill="000000" w:val="clear"/>
            <w:vAlign w:val="center"/>
          </w:tcPr>
          <w:p w:rsidR="00000000" w:rsidDel="00000000" w:rsidP="00000000" w:rsidRDefault="00000000" w:rsidRPr="00000000" w14:paraId="000001DD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  <w:rtl w:val="0"/>
              </w:rPr>
              <w:t xml:space="preserve">RF 07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DE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DF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E0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E1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shd w:fill="000000" w:val="clear"/>
            <w:vAlign w:val="center"/>
          </w:tcPr>
          <w:p w:rsidR="00000000" w:rsidDel="00000000" w:rsidP="00000000" w:rsidRDefault="00000000" w:rsidRPr="00000000" w14:paraId="000001E2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E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Não há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E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Autenticação e permissão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E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E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Média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1E7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ESPECIFICAÇÃO EXPANDIDA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1EC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O sistema deve exigir a autenticação de usuários por meio de login para utilização de quaisquer recursos do sistema. O usuário deverá realizar a autenticação com seu login e uma senha definida pelo próprio durante o primeiro acesso. Para autenticação no login, cada usuário deverá possuir um login ativo no sistema. A partir da realização com sucesso do login, o sistema detecta o nível de permissão para o qual dará acesso ao tipo de usuário logado.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1F1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REGRAS DE NEGÓCIO ASSOCIADAS (RN)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1F6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RN01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F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Todas as ações realizadas pelos usuários do sistema devem ser registradas (cadastro, edição e remoção de dados), de tal forma que possa possibilitar informações ricas para a realização de auditorias.</w:t>
            </w:r>
          </w:p>
        </w:tc>
      </w:tr>
    </w:tbl>
    <w:p w:rsidR="00000000" w:rsidDel="00000000" w:rsidP="00000000" w:rsidRDefault="00000000" w:rsidRPr="00000000" w14:paraId="000001FB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8629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4"/>
        <w:gridCol w:w="1674"/>
        <w:gridCol w:w="3686"/>
        <w:gridCol w:w="1417"/>
        <w:gridCol w:w="1258"/>
        <w:tblGridChange w:id="0">
          <w:tblGrid>
            <w:gridCol w:w="594"/>
            <w:gridCol w:w="1674"/>
            <w:gridCol w:w="3686"/>
            <w:gridCol w:w="1417"/>
            <w:gridCol w:w="1258"/>
          </w:tblGrid>
        </w:tblGridChange>
      </w:tblGrid>
      <w:tr>
        <w:tc>
          <w:tcPr>
            <w:vMerge w:val="restart"/>
            <w:shd w:fill="000000" w:val="clear"/>
            <w:vAlign w:val="center"/>
          </w:tcPr>
          <w:p w:rsidR="00000000" w:rsidDel="00000000" w:rsidP="00000000" w:rsidRDefault="00000000" w:rsidRPr="00000000" w14:paraId="000001FC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  <w:rtl w:val="0"/>
              </w:rPr>
              <w:t xml:space="preserve">RF 08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FD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FE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FF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00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shd w:fill="000000" w:val="clear"/>
            <w:vAlign w:val="center"/>
          </w:tcPr>
          <w:p w:rsidR="00000000" w:rsidDel="00000000" w:rsidP="00000000" w:rsidRDefault="00000000" w:rsidRPr="00000000" w14:paraId="00000201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0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RF04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0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Envio de lembretes de sessões por e-mail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0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0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Média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206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ESPECIFICAÇÃO EXPANDIDA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20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  <w:shd w:fill="4a86e8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Sessões jurídicas são agendadas com bastante antecedência. Conforme os agendamentos vão sendo feitos, torna-se difícil saber quando as sessões acontecerão dada a grande quantidade de agendamentos. Para suprir essa necessidade, devem ser enviados e-mails como forma de lembrete de sessões que estão próximas de acontecer. Por padrão, os lembretes devem ser enviados um dia antes da sessão, porém, a data de envio poderá ser personalizável. Além do juiz, os destinatários deverão ser informados no ato do agendamento da sessão</w:t>
            </w:r>
            <w:r w:rsidDel="00000000" w:rsidR="00000000" w:rsidRPr="00000000">
              <w:rPr>
                <w:rFonts w:ascii="Arial Narrow" w:cs="Arial Narrow" w:eastAsia="Arial Narrow" w:hAnsi="Arial Narrow"/>
                <w:i w:val="1"/>
                <w:sz w:val="16"/>
                <w:szCs w:val="16"/>
                <w:rtl w:val="0"/>
              </w:rPr>
              <w:t xml:space="preserve"> (RF 04)</w:t>
            </w: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. O título do e-mail deve deixar claro que se trata de um lembrete e deve indicar quando a sessão acontecerá (data). O corpo do e-mail poderá ser personalizável, porém deve existir uma mensagem padrão que informará com detalhes sobre a sessão que acontecerá e deverá conter um link para a plataforma, onde será possível ver detalhes do agendamento da sessão. Caso a sessão seja referente à um processo já existente, o resumo da última sessão deverá ser anexado ao e-mail.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210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REGRAS DE NEGÓCIO ASSOCIADAS (RN)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215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RN01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1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A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629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4"/>
        <w:gridCol w:w="1674"/>
        <w:gridCol w:w="3686"/>
        <w:gridCol w:w="1417"/>
        <w:gridCol w:w="1258"/>
        <w:tblGridChange w:id="0">
          <w:tblGrid>
            <w:gridCol w:w="594"/>
            <w:gridCol w:w="1674"/>
            <w:gridCol w:w="3686"/>
            <w:gridCol w:w="1417"/>
            <w:gridCol w:w="1258"/>
          </w:tblGrid>
        </w:tblGridChange>
      </w:tblGrid>
      <w:tr>
        <w:tc>
          <w:tcPr>
            <w:vMerge w:val="restart"/>
            <w:shd w:fill="000000" w:val="clear"/>
            <w:vAlign w:val="center"/>
          </w:tcPr>
          <w:p w:rsidR="00000000" w:rsidDel="00000000" w:rsidP="00000000" w:rsidRDefault="00000000" w:rsidRPr="00000000" w14:paraId="0000021B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  <w:rtl w:val="0"/>
              </w:rPr>
              <w:t xml:space="preserve">RF 9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1C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1D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1E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1F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shd w:fill="000000" w:val="clear"/>
            <w:vAlign w:val="center"/>
          </w:tcPr>
          <w:p w:rsidR="00000000" w:rsidDel="00000000" w:rsidP="00000000" w:rsidRDefault="00000000" w:rsidRPr="00000000" w14:paraId="00000220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2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RF04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2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Geração de check list de pendências ao cadastrar um novo agendamento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2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2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225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ESPECIFICAÇÃO EXPANDIDA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22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Cada agendamento de audiência, gera um checklist de intimações/providências que devem ser tomadas (intimar pessoas, agendar videoconferência, publicar videoconferência, carta precatória para expedir (bem como a quantidade, para quem, para onde), etc). Ao final do agendamento, é gerado uma lista de pendências</w:t>
            </w: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. Existem pessoas que ficam responsáveis pelas pendências. Ao concluir uma pendência, o responsável por ela deve indicar que esta já foi concluída.</w:t>
            </w:r>
          </w:p>
        </w:tc>
      </w:tr>
      <w:tr>
        <w:tc>
          <w:tcPr>
            <w:gridSpan w:val="5"/>
            <w:shd w:fill="bfbfbf" w:val="clear"/>
          </w:tcPr>
          <w:p w:rsidR="00000000" w:rsidDel="00000000" w:rsidP="00000000" w:rsidRDefault="00000000" w:rsidRPr="00000000" w14:paraId="0000022F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REGRAS DE NEGÓCIO ASSOCIADAS (RN)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234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RN01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3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9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NÃO-FUNCIONAIS</w:t>
      </w:r>
    </w:p>
    <w:p w:rsidR="00000000" w:rsidDel="00000000" w:rsidP="00000000" w:rsidRDefault="00000000" w:rsidRPr="00000000" w14:paraId="000002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MATRIZ RESUMIDA DE REQUISITOS NÃO-FUNCIONAIS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719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32"/>
        <w:gridCol w:w="4275"/>
        <w:gridCol w:w="1506"/>
        <w:gridCol w:w="1234"/>
        <w:gridCol w:w="1073"/>
        <w:tblGridChange w:id="0">
          <w:tblGrid>
            <w:gridCol w:w="632"/>
            <w:gridCol w:w="4275"/>
            <w:gridCol w:w="1506"/>
            <w:gridCol w:w="1234"/>
            <w:gridCol w:w="1073"/>
          </w:tblGrid>
        </w:tblGridChange>
      </w:tblGrid>
      <w:tr>
        <w:tc>
          <w:tcPr>
            <w:shd w:fill="000000" w:val="clear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MUTABILIDADE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</w:p>
        </w:tc>
      </w:tr>
      <w:tr>
        <w:trPr>
          <w:trHeight w:val="380" w:hRule="atLeast"/>
        </w:trPr>
        <w:tc>
          <w:tcPr/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vertAlign w:val="baseline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Mantimento da identidade visual da planilha (Interface gráfica amigável)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RF01, RF02, RF03 e RF04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Automação de backups dos dados salvos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Responsividade na interface gráfica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RNF04</w:t>
            </w:r>
          </w:p>
        </w:tc>
        <w:tc>
          <w:tcPr/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Utilização de tecnologias web para desenvolvimento da plataforma.</w:t>
            </w:r>
          </w:p>
        </w:tc>
        <w:tc>
          <w:tcPr/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RNF05</w:t>
            </w:r>
          </w:p>
        </w:tc>
        <w:tc>
          <w:tcPr/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Disponibilidade permanente</w:t>
            </w:r>
          </w:p>
        </w:tc>
        <w:tc>
          <w:tcPr/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RNF06</w:t>
            </w:r>
          </w:p>
        </w:tc>
        <w:tc>
          <w:tcPr/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Criptografia de senha com o algoritmo SHA-256</w:t>
            </w:r>
          </w:p>
        </w:tc>
        <w:tc>
          <w:tcPr/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RF08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RNF07</w:t>
            </w:r>
          </w:p>
        </w:tc>
        <w:tc>
          <w:tcPr/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Persistência de log de ações dos usuários</w:t>
            </w:r>
          </w:p>
        </w:tc>
        <w:tc>
          <w:tcPr/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MATRIZ EXPANDIDA DE REQUISITOS NÃO-FUNCIONAIS</w:t>
      </w:r>
    </w:p>
    <w:tbl>
      <w:tblPr>
        <w:tblStyle w:val="Table20"/>
        <w:tblW w:w="8629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4"/>
        <w:gridCol w:w="114"/>
        <w:gridCol w:w="992"/>
        <w:gridCol w:w="1562"/>
        <w:gridCol w:w="2975"/>
        <w:gridCol w:w="1275"/>
        <w:gridCol w:w="1117"/>
        <w:tblGridChange w:id="0">
          <w:tblGrid>
            <w:gridCol w:w="594"/>
            <w:gridCol w:w="114"/>
            <w:gridCol w:w="992"/>
            <w:gridCol w:w="1562"/>
            <w:gridCol w:w="2975"/>
            <w:gridCol w:w="1275"/>
            <w:gridCol w:w="1117"/>
          </w:tblGrid>
        </w:tblGridChange>
      </w:tblGrid>
      <w:tr>
        <w:tc>
          <w:tcPr>
            <w:gridSpan w:val="2"/>
            <w:vMerge w:val="restart"/>
            <w:shd w:fill="000000" w:val="clear"/>
            <w:vAlign w:val="center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RNF 01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SUBTIPOS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EXIGÊNCIA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MUTABILIDADE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</w:p>
        </w:tc>
      </w:tr>
      <w:tr>
        <w:tc>
          <w:tcPr>
            <w:gridSpan w:val="2"/>
            <w:vMerge w:val="continue"/>
            <w:shd w:fill="000000" w:val="clear"/>
            <w:vAlign w:val="center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Usabilidade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RF01, RF02, RF03 e RF04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Mantimento da identidade visual da planilha (Interface gráfica amigável)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ESPECIFICAÇÃO EXPANDIDA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 sistema deve </w:t>
            </w: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ter sua interface gráfica desenhada e implementada de forma amigável ao cliente e seguir determinados padrões de cores.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Isso porque a planilha atual da qual o cliente faz uso e na qual o sistema irá se basear apresenta uma interface gráfica com a qual seus usuários já estão habituados, devido a isso, uma implementação com base no aspecto visual da planilha deve ser feita.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Esta exigência provavelmente reduzirá o tempo necessário da curva de aprendizado dos usuários para com o sistema, fazendo com que o mesmo encontre de forma mais fácil uma funcionalidade que usara anteriormente.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PARÂMETROS DE ACEITAÇÃO (PA)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PA01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As cores utilizadas para representar cada tipo de sessão devem ser respeitadas e implementadas de acordo com as utilizadas na planilha.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5">
      <w:pPr>
        <w:ind w:left="0" w:firstLine="0"/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62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4"/>
        <w:gridCol w:w="114"/>
        <w:gridCol w:w="1095"/>
        <w:gridCol w:w="1560"/>
        <w:gridCol w:w="2865"/>
        <w:gridCol w:w="1275"/>
        <w:gridCol w:w="1117"/>
        <w:tblGridChange w:id="0">
          <w:tblGrid>
            <w:gridCol w:w="594"/>
            <w:gridCol w:w="114"/>
            <w:gridCol w:w="1095"/>
            <w:gridCol w:w="1560"/>
            <w:gridCol w:w="2865"/>
            <w:gridCol w:w="1275"/>
            <w:gridCol w:w="1117"/>
          </w:tblGrid>
        </w:tblGridChange>
      </w:tblGrid>
      <w:tr>
        <w:tc>
          <w:tcPr>
            <w:gridSpan w:val="2"/>
            <w:vMerge w:val="restart"/>
            <w:shd w:fill="000000" w:val="clear"/>
            <w:vAlign w:val="center"/>
          </w:tcPr>
          <w:p w:rsidR="00000000" w:rsidDel="00000000" w:rsidP="00000000" w:rsidRDefault="00000000" w:rsidRPr="00000000" w14:paraId="00000296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  <w:rtl w:val="0"/>
              </w:rPr>
              <w:t xml:space="preserve">RNF 02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298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SUBTIPOS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99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9A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EXIGÊNCIA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9B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MUTABILIDADE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9C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PRIORIDADE</w:t>
            </w:r>
          </w:p>
        </w:tc>
      </w:tr>
      <w:tr>
        <w:tc>
          <w:tcPr>
            <w:gridSpan w:val="2"/>
            <w:vMerge w:val="continue"/>
            <w:shd w:fill="000000" w:val="clear"/>
            <w:vAlign w:val="center"/>
          </w:tcPr>
          <w:p w:rsidR="00000000" w:rsidDel="00000000" w:rsidP="00000000" w:rsidRDefault="00000000" w:rsidRPr="00000000" w14:paraId="0000029D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9F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Confiabilidade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A0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Todos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A1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Automação de backups dos dados salvos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A2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A3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02A4">
            <w:pPr>
              <w:contextualSpacing w:val="0"/>
              <w:jc w:val="center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ESPECIFICAÇÃO EXPANDIDA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2AB">
            <w:pPr>
              <w:spacing w:after="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O sistema deve realizar backups automáticos, visando sempre manter sua integridade. Em se tratando de dados sensíveis, é altamente crucial que o banco de dados do sistema possua redundância, pois a vara de justiça não pode perder seus dados em hipótese alguma. Possuindo isto, o sistema estará mais protegido em caso de falha técnica do banco de dados e será possível recuperar todas as informações a fim de restaurar o pleno funcionamento do sistema.</w:t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02B2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PARÂMETROS DE ACEITAÇÃO (PA)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2B9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PA01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2BA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O backup automático deve ser iniciado ao fim de cada dia, às 23:59 horas.</w:t>
            </w:r>
          </w:p>
        </w:tc>
      </w:tr>
    </w:tbl>
    <w:p w:rsidR="00000000" w:rsidDel="00000000" w:rsidP="00000000" w:rsidRDefault="00000000" w:rsidRPr="00000000" w14:paraId="000002C0">
      <w:pPr>
        <w:ind w:left="0" w:firstLine="0"/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62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4"/>
        <w:gridCol w:w="114"/>
        <w:gridCol w:w="1095"/>
        <w:gridCol w:w="1560"/>
        <w:gridCol w:w="2865"/>
        <w:gridCol w:w="1275"/>
        <w:gridCol w:w="1117"/>
        <w:tblGridChange w:id="0">
          <w:tblGrid>
            <w:gridCol w:w="594"/>
            <w:gridCol w:w="114"/>
            <w:gridCol w:w="1095"/>
            <w:gridCol w:w="1560"/>
            <w:gridCol w:w="2865"/>
            <w:gridCol w:w="1275"/>
            <w:gridCol w:w="1117"/>
          </w:tblGrid>
        </w:tblGridChange>
      </w:tblGrid>
      <w:tr>
        <w:tc>
          <w:tcPr>
            <w:gridSpan w:val="2"/>
            <w:vMerge w:val="restart"/>
            <w:shd w:fill="000000" w:val="clear"/>
            <w:vAlign w:val="center"/>
          </w:tcPr>
          <w:p w:rsidR="00000000" w:rsidDel="00000000" w:rsidP="00000000" w:rsidRDefault="00000000" w:rsidRPr="00000000" w14:paraId="000002C1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  <w:rtl w:val="0"/>
              </w:rPr>
              <w:t xml:space="preserve">RNF 03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2C3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SUBTIPOS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C4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C5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EXIGÊNCIA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C6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MUTABILIDADE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C7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PRIORIDADE</w:t>
            </w:r>
          </w:p>
        </w:tc>
      </w:tr>
      <w:tr>
        <w:tc>
          <w:tcPr>
            <w:gridSpan w:val="2"/>
            <w:vMerge w:val="continue"/>
            <w:shd w:fill="000000" w:val="clear"/>
            <w:vAlign w:val="center"/>
          </w:tcPr>
          <w:p w:rsidR="00000000" w:rsidDel="00000000" w:rsidP="00000000" w:rsidRDefault="00000000" w:rsidRPr="00000000" w14:paraId="000002C8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C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Usabilidade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C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Todos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C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Responsividade na interface gráfica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C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C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02CF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ESPECIFICAÇÃO EXPANDIDA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2D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O sistema (construído para funcionar em ambiente web) será acessado por diversos dispositivos com telas de diferentes tamanhos (smartphones, tablets e computadores de mesa), devido a isso deverá possuir um design responsivo que se adeque ao dispositivo utilizado para acesso ao sistema. Isso possibilitará que uma maior quantidade de dispositivos utilizem o sistema e que os usuários tenham uma melhor experiência durante seu uso, tornando assim, o sistema mais acessível.</w:t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02DD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PARÂMETROS DE ACEITAÇÃO (PA)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2E4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PA01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2E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Independentemente da plataforma acessada, a experiência do usuário em relação às funcionalidades não pode ser limitada, isto é, o usuário deverá poder executar todas as funcionalidades disponíveis.</w:t>
            </w:r>
          </w:p>
        </w:tc>
      </w:tr>
    </w:tbl>
    <w:p w:rsidR="00000000" w:rsidDel="00000000" w:rsidP="00000000" w:rsidRDefault="00000000" w:rsidRPr="00000000" w14:paraId="000002EB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62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4"/>
        <w:gridCol w:w="114"/>
        <w:gridCol w:w="1230"/>
        <w:gridCol w:w="1545"/>
        <w:gridCol w:w="2745"/>
        <w:gridCol w:w="1275"/>
        <w:gridCol w:w="1117"/>
        <w:tblGridChange w:id="0">
          <w:tblGrid>
            <w:gridCol w:w="594"/>
            <w:gridCol w:w="114"/>
            <w:gridCol w:w="1230"/>
            <w:gridCol w:w="1545"/>
            <w:gridCol w:w="2745"/>
            <w:gridCol w:w="1275"/>
            <w:gridCol w:w="1117"/>
          </w:tblGrid>
        </w:tblGridChange>
      </w:tblGrid>
      <w:tr>
        <w:tc>
          <w:tcPr>
            <w:gridSpan w:val="2"/>
            <w:vMerge w:val="restart"/>
            <w:shd w:fill="000000" w:val="clear"/>
            <w:vAlign w:val="center"/>
          </w:tcPr>
          <w:p w:rsidR="00000000" w:rsidDel="00000000" w:rsidP="00000000" w:rsidRDefault="00000000" w:rsidRPr="00000000" w14:paraId="000002EC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  <w:rtl w:val="0"/>
              </w:rPr>
              <w:t xml:space="preserve">RNF 04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2EE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SUBTIPOS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EF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F0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EXIGÊNCIA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F1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MUTABILIDADE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2F2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PRIORIDADE</w:t>
            </w:r>
          </w:p>
        </w:tc>
      </w:tr>
      <w:tr>
        <w:tc>
          <w:tcPr>
            <w:gridSpan w:val="2"/>
            <w:vMerge w:val="continue"/>
            <w:shd w:fill="000000" w:val="clear"/>
            <w:vAlign w:val="center"/>
          </w:tcPr>
          <w:p w:rsidR="00000000" w:rsidDel="00000000" w:rsidP="00000000" w:rsidRDefault="00000000" w:rsidRPr="00000000" w14:paraId="000002F3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F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Implementação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F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Todos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F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Utilização de tecnologias web para desenvolvimento da plataforma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F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F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02FA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ESPECIFICAÇÃO EXPANDIDA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30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O sistema deverá ser implementado para a plataforma web, já que a mesma possibilita uma maior acessibilidade por poder ser acessado por diversos dispositivos com telas de diferentes tamanhos (smartphones, tablets e computadores de mesa) e em diversos locais. Para garantir isso o sistema possuirá um design responsivo que se adeque ao dispositivo utilizado para acesso ao sistema.</w:t>
            </w:r>
          </w:p>
        </w:tc>
      </w:tr>
    </w:tbl>
    <w:p w:rsidR="00000000" w:rsidDel="00000000" w:rsidP="00000000" w:rsidRDefault="00000000" w:rsidRPr="00000000" w14:paraId="00000308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862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4"/>
        <w:gridCol w:w="114"/>
        <w:gridCol w:w="1215"/>
        <w:gridCol w:w="1530"/>
        <w:gridCol w:w="2775"/>
        <w:gridCol w:w="1275"/>
        <w:gridCol w:w="1117"/>
        <w:tblGridChange w:id="0">
          <w:tblGrid>
            <w:gridCol w:w="594"/>
            <w:gridCol w:w="114"/>
            <w:gridCol w:w="1215"/>
            <w:gridCol w:w="1530"/>
            <w:gridCol w:w="2775"/>
            <w:gridCol w:w="1275"/>
            <w:gridCol w:w="1117"/>
          </w:tblGrid>
        </w:tblGridChange>
      </w:tblGrid>
      <w:tr>
        <w:tc>
          <w:tcPr>
            <w:gridSpan w:val="2"/>
            <w:vMerge w:val="restart"/>
            <w:shd w:fill="000000" w:val="clear"/>
            <w:vAlign w:val="center"/>
          </w:tcPr>
          <w:p w:rsidR="00000000" w:rsidDel="00000000" w:rsidP="00000000" w:rsidRDefault="00000000" w:rsidRPr="00000000" w14:paraId="00000309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  <w:rtl w:val="0"/>
              </w:rPr>
              <w:t xml:space="preserve">RNF 05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30B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SUBTIPOS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30C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30D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EXIGÊNCIA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30E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MUTABILIDADE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30F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PRIORIDADE</w:t>
            </w:r>
          </w:p>
        </w:tc>
      </w:tr>
      <w:tr>
        <w:tc>
          <w:tcPr>
            <w:gridSpan w:val="2"/>
            <w:vMerge w:val="continue"/>
            <w:shd w:fill="000000" w:val="clear"/>
            <w:vAlign w:val="center"/>
          </w:tcPr>
          <w:p w:rsidR="00000000" w:rsidDel="00000000" w:rsidP="00000000" w:rsidRDefault="00000000" w:rsidRPr="00000000" w14:paraId="00000310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1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Disponibilidade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1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Todos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1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Disponibilidade permanente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1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1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0317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ESPECIFICAÇÃO EXPANDIDA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31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O sistema  deverá estar disponível 24 x 7 (vinte e quatro horas por dia, sete dias por semana) para garantir o funcionamento eficiente da vara de justiça. Por isso é necessário que o sistema possua redundância em seu banco de dados e serviço de hospedagem, pois em caso de falha técnica ou indisponibilidade temporária do serviços primários, os secundários assumirão seus postos até que os primários voltem a funcionar corretamente.</w:t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0325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PARÂMETROS DE ACEITAÇÃO (PA)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32C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PA01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32D">
            <w:pPr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O serviços redundantes devem entrar em operação após o tempo máximo de 30 min de indisponibilidade dos serviços principais.</w:t>
            </w:r>
          </w:p>
        </w:tc>
      </w:tr>
    </w:tbl>
    <w:p w:rsidR="00000000" w:rsidDel="00000000" w:rsidP="00000000" w:rsidRDefault="00000000" w:rsidRPr="00000000" w14:paraId="00000333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862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4"/>
        <w:gridCol w:w="114"/>
        <w:gridCol w:w="1215"/>
        <w:gridCol w:w="1530"/>
        <w:gridCol w:w="2775"/>
        <w:gridCol w:w="1275"/>
        <w:gridCol w:w="1117"/>
        <w:tblGridChange w:id="0">
          <w:tblGrid>
            <w:gridCol w:w="594"/>
            <w:gridCol w:w="114"/>
            <w:gridCol w:w="1215"/>
            <w:gridCol w:w="1530"/>
            <w:gridCol w:w="2775"/>
            <w:gridCol w:w="1275"/>
            <w:gridCol w:w="1117"/>
          </w:tblGrid>
        </w:tblGridChange>
      </w:tblGrid>
      <w:tr>
        <w:tc>
          <w:tcPr>
            <w:gridSpan w:val="2"/>
            <w:vMerge w:val="restart"/>
            <w:shd w:fill="000000" w:val="clear"/>
            <w:vAlign w:val="center"/>
          </w:tcPr>
          <w:p w:rsidR="00000000" w:rsidDel="00000000" w:rsidP="00000000" w:rsidRDefault="00000000" w:rsidRPr="00000000" w14:paraId="00000334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  <w:rtl w:val="0"/>
              </w:rPr>
              <w:t xml:space="preserve">RNF 06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336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SUBTIPOS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337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338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EXIGÊNCIA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339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MUTABILIDADE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33A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PRIORIDADE</w:t>
            </w:r>
          </w:p>
        </w:tc>
      </w:tr>
      <w:tr>
        <w:tc>
          <w:tcPr>
            <w:gridSpan w:val="2"/>
            <w:vMerge w:val="continue"/>
            <w:shd w:fill="000000" w:val="clear"/>
            <w:vAlign w:val="center"/>
          </w:tcPr>
          <w:p w:rsidR="00000000" w:rsidDel="00000000" w:rsidP="00000000" w:rsidRDefault="00000000" w:rsidRPr="00000000" w14:paraId="0000033B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3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Segurança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3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RF08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3F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Criptografia de senha com o algoritmo SHA-256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4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4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0342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ESPECIFICAÇÃO EXPANDIDA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34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 senha do usuário deverá ser gravada/transmitida utilizando-se o algoritmo SHA-256 para criptografia da mesma. Isso permitirá uma maior segurança ao sistema em diversos casos.</w:t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0350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PARÂMETROS DE ACEITAÇÃO (PA)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357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PA01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35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Em caso de o usuário esquecer sua senha, somente será possível sua recuperação via e-mail já pré-cadastrado pelo usuário.</w:t>
            </w:r>
          </w:p>
        </w:tc>
      </w:tr>
    </w:tbl>
    <w:p w:rsidR="00000000" w:rsidDel="00000000" w:rsidP="00000000" w:rsidRDefault="00000000" w:rsidRPr="00000000" w14:paraId="0000035E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862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4"/>
        <w:gridCol w:w="114"/>
        <w:gridCol w:w="1215"/>
        <w:gridCol w:w="1530"/>
        <w:gridCol w:w="2775"/>
        <w:gridCol w:w="1275"/>
        <w:gridCol w:w="1117"/>
        <w:tblGridChange w:id="0">
          <w:tblGrid>
            <w:gridCol w:w="594"/>
            <w:gridCol w:w="114"/>
            <w:gridCol w:w="1215"/>
            <w:gridCol w:w="1530"/>
            <w:gridCol w:w="2775"/>
            <w:gridCol w:w="1275"/>
            <w:gridCol w:w="1117"/>
          </w:tblGrid>
        </w:tblGridChange>
      </w:tblGrid>
      <w:tr>
        <w:tc>
          <w:tcPr>
            <w:gridSpan w:val="2"/>
            <w:vMerge w:val="restart"/>
            <w:shd w:fill="000000" w:val="clear"/>
            <w:vAlign w:val="center"/>
          </w:tcPr>
          <w:p w:rsidR="00000000" w:rsidDel="00000000" w:rsidP="00000000" w:rsidRDefault="00000000" w:rsidRPr="00000000" w14:paraId="0000035F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4"/>
                <w:szCs w:val="24"/>
                <w:rtl w:val="0"/>
              </w:rPr>
              <w:t xml:space="preserve">RNF 07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361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SUBTIPOS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362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RASTREABILIDADE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363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EXIGÊNCIA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364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MUTABILIDADE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365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PRIORIDADE</w:t>
            </w:r>
          </w:p>
        </w:tc>
      </w:tr>
      <w:tr>
        <w:tc>
          <w:tcPr>
            <w:gridSpan w:val="2"/>
            <w:vMerge w:val="continue"/>
            <w:shd w:fill="000000" w:val="clear"/>
            <w:vAlign w:val="center"/>
          </w:tcPr>
          <w:p w:rsidR="00000000" w:rsidDel="00000000" w:rsidP="00000000" w:rsidRDefault="00000000" w:rsidRPr="00000000" w14:paraId="00000366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6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Segurança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6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Todos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6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Persistência de log de ações dos usuários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6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Baixa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6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Alta</w:t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036D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ESPECIFICAÇÃO EXPANDIDA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shd w:fill="ffffff" w:val="clear"/>
          </w:tcPr>
          <w:p w:rsidR="00000000" w:rsidDel="00000000" w:rsidP="00000000" w:rsidRDefault="00000000" w:rsidRPr="00000000" w14:paraId="0000037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Após a  utilização de quaisquer recursos/funcionalidades do sistema, as ações deverão ser persistidas para a criação de um log que contenha informações relevantes, tais como: funcionalidade utilizada, horário de uso e usuário que realizou a ação. A implementação deste log de eventos possibilitará uma maior facilidade para a realização de auditorias futuras que visem investigar quem realizou determinada ação e quando. Isto também permitirá um debug de alto nível para investigar potenciais instabilidades que o sistema venha a apresentar.</w:t>
            </w:r>
          </w:p>
        </w:tc>
      </w:tr>
      <w:t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037B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PARÂMETROS DE ACEITAÇÃO (PA)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382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6"/>
                <w:szCs w:val="16"/>
                <w:rtl w:val="0"/>
              </w:rPr>
              <w:t xml:space="preserve">PA01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38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6"/>
                <w:szCs w:val="16"/>
                <w:rtl w:val="0"/>
              </w:rPr>
              <w:t xml:space="preserve">O log de eventos não deve conter informações sensíveis relativas a senha. </w:t>
            </w:r>
          </w:p>
        </w:tc>
      </w:tr>
    </w:tbl>
    <w:p w:rsidR="00000000" w:rsidDel="00000000" w:rsidP="00000000" w:rsidRDefault="00000000" w:rsidRPr="00000000" w14:paraId="000003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ANÁLISE DE REQUISITOS</w:t>
      </w:r>
    </w:p>
    <w:p w:rsidR="00000000" w:rsidDel="00000000" w:rsidP="00000000" w:rsidRDefault="00000000" w:rsidRPr="00000000" w14:paraId="000003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ATIVIDADES NO DOMÍNIO DO PROBLEMA </w:t>
      </w:r>
    </w:p>
    <w:p w:rsidR="00000000" w:rsidDel="00000000" w:rsidP="00000000" w:rsidRDefault="00000000" w:rsidRPr="00000000" w14:paraId="000003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CASOS DE USO</w:t>
      </w:r>
    </w:p>
    <w:p w:rsidR="00000000" w:rsidDel="00000000" w:rsidP="00000000" w:rsidRDefault="00000000" w:rsidRPr="00000000" w14:paraId="000003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keepNext w:val="0"/>
        <w:keepLines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 E RELAÇÕES ENTRE CASOS DE USO</w:t>
      </w:r>
    </w:p>
    <w:p w:rsidR="00000000" w:rsidDel="00000000" w:rsidP="00000000" w:rsidRDefault="00000000" w:rsidRPr="00000000" w14:paraId="00000391">
      <w:pPr>
        <w:spacing w:after="0" w:lineRule="auto"/>
        <w:contextualSpacing w:val="0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5544503" cy="3253498"/>
            <wp:effectExtent b="0" l="0" r="0" t="0"/>
            <wp:docPr descr="Casos de uso.png" id="11" name="image38.png"/>
            <a:graphic>
              <a:graphicData uri="http://schemas.openxmlformats.org/drawingml/2006/picture">
                <pic:pic>
                  <pic:nvPicPr>
                    <pic:cNvPr descr="Casos de uso.png" id="0" name="image38.png"/>
                    <pic:cNvPicPr preferRelativeResize="0"/>
                  </pic:nvPicPr>
                  <pic:blipFill>
                    <a:blip r:embed="rId13"/>
                    <a:srcRect b="7707" l="15830" r="6923" t="10456"/>
                    <a:stretch>
                      <a:fillRect/>
                    </a:stretch>
                  </pic:blipFill>
                  <pic:spPr>
                    <a:xfrm>
                      <a:off x="0" y="0"/>
                      <a:ext cx="5544503" cy="3253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keepNext w:val="0"/>
        <w:keepLines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CARACTERIZAÇÃO DE ATORES</w:t>
      </w:r>
    </w:p>
    <w:tbl>
      <w:tblPr>
        <w:tblStyle w:val="Table27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92"/>
        <w:gridCol w:w="6228"/>
        <w:tblGridChange w:id="0">
          <w:tblGrid>
            <w:gridCol w:w="2492"/>
            <w:gridCol w:w="6228"/>
          </w:tblGrid>
        </w:tblGridChange>
      </w:tblGrid>
      <w:tr>
        <w:tc>
          <w:tcPr>
            <w:shd w:fill="000000" w:val="clear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ATOR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DESCRIÇÃO RESUMIDA</w:t>
            </w:r>
          </w:p>
        </w:tc>
      </w:tr>
      <w:tr>
        <w:tc>
          <w:tcPr/>
          <w:p w:rsidR="00000000" w:rsidDel="00000000" w:rsidP="00000000" w:rsidRDefault="00000000" w:rsidRPr="00000000" w14:paraId="000003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É o único tipo de usuário que é capaz de operar o sistema como um todo.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keepNext w:val="0"/>
        <w:keepLines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CASOS DE USO EM ALTO-NÍVEL (VIS</w:t>
      </w: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Ã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DO USUÁRIO)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92"/>
        <w:gridCol w:w="6228"/>
        <w:tblGridChange w:id="0">
          <w:tblGrid>
            <w:gridCol w:w="2492"/>
            <w:gridCol w:w="6228"/>
          </w:tblGrid>
        </w:tblGridChange>
      </w:tblGrid>
      <w:tr>
        <w:tc>
          <w:tcPr>
            <w:shd w:fill="000000" w:val="clear"/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#CASO DE USO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DESCRIÇÃO RESUMIDA</w:t>
            </w:r>
          </w:p>
        </w:tc>
      </w:tr>
      <w:tr>
        <w:tc>
          <w:tcPr/>
          <w:p w:rsidR="00000000" w:rsidDel="00000000" w:rsidP="00000000" w:rsidRDefault="00000000" w:rsidRPr="00000000" w14:paraId="000003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Gerenciar audiência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O usuário se autentica no sistema. Acessa a página de cadastro de audiências, preenche o formulário com as informações da audiência e conclui o cadastro. Após a conclusão do cadastro, as informações salvas poderão ser atualizadas. É possível remover a audiência após o seu cadastramento.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Gerenciar processos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F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O usuário se autentica no sistema. Acessa a página de cadastro de processos, preenche o formulário com as informações do processo e conclui o cadastro. Após a conclusão do cadastro, as informações salvas poderão ser atualizadas. É possível remover o processo após o seu cadastramento.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Gerenciar agendamento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O usuário se autentica no sistema. Acessa a página de cadastro de agendamentos, preenche o formulário com as informações do agendamento e conclui o cadastro. Após a conclusão do cadastro, as informações salvas poderão ser atualizadas. É possível remover o agendamento após o seu cadastramento.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Gerenciar conciliação</w:t>
            </w:r>
          </w:p>
        </w:tc>
        <w:tc>
          <w:tcPr/>
          <w:p w:rsidR="00000000" w:rsidDel="00000000" w:rsidP="00000000" w:rsidRDefault="00000000" w:rsidRPr="00000000" w14:paraId="000003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O usuário se autentica no sistema. Acessa a página de cadastro de conciliação, preenche o formulário com as informações da conciliação e conclui o cadastro. Após a conclusão do cadastro, as informações salvas poderão ser atualizadas. É possível remover a conciliação após o seu cadastramento.</w:t>
            </w:r>
          </w:p>
        </w:tc>
      </w:tr>
      <w:tr>
        <w:trPr>
          <w:trHeight w:val="840" w:hRule="atLeast"/>
        </w:trPr>
        <w:tc>
          <w:tcPr/>
          <w:p w:rsidR="00000000" w:rsidDel="00000000" w:rsidP="00000000" w:rsidRDefault="00000000" w:rsidRPr="00000000" w14:paraId="000003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Buscar informações referentes à agendamentos, processos e sessões</w:t>
            </w:r>
          </w:p>
        </w:tc>
        <w:tc>
          <w:tcPr/>
          <w:p w:rsidR="00000000" w:rsidDel="00000000" w:rsidP="00000000" w:rsidRDefault="00000000" w:rsidRPr="00000000" w14:paraId="000003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O usuário se autentica no sistema. Acessa a página de busca, escolhe os filtros, digita o que pretende pesquisar e faz a busca. </w:t>
            </w:r>
          </w:p>
        </w:tc>
      </w:tr>
      <w:tr>
        <w:tc>
          <w:tcPr/>
          <w:p w:rsidR="00000000" w:rsidDel="00000000" w:rsidP="00000000" w:rsidRDefault="00000000" w:rsidRPr="00000000" w14:paraId="000003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Concluir pendência</w:t>
            </w:r>
          </w:p>
        </w:tc>
        <w:tc>
          <w:tcPr/>
          <w:p w:rsidR="00000000" w:rsidDel="00000000" w:rsidP="00000000" w:rsidRDefault="00000000" w:rsidRPr="00000000" w14:paraId="000003A7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O usuário se autentica no sistema. Acessa a página de sessões agendadas. Escolhe a opção de visualização de pendências. E indica a finalização de uma pendência de sua responsabilidade.</w:t>
            </w:r>
          </w:p>
        </w:tc>
      </w:tr>
      <w:tr>
        <w:tc>
          <w:tcPr/>
          <w:p w:rsidR="00000000" w:rsidDel="00000000" w:rsidP="00000000" w:rsidRDefault="00000000" w:rsidRPr="00000000" w14:paraId="000003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Logar no sistema</w:t>
            </w:r>
          </w:p>
        </w:tc>
        <w:tc>
          <w:tcPr/>
          <w:p w:rsidR="00000000" w:rsidDel="00000000" w:rsidP="00000000" w:rsidRDefault="00000000" w:rsidRPr="00000000" w14:paraId="000003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O usuário informa seu login. Informa sua senha. Clica em entrar e é redirecionado para a página inicial do sistema.</w:t>
            </w:r>
          </w:p>
        </w:tc>
      </w:tr>
      <w:tr>
        <w:tc>
          <w:tcPr/>
          <w:p w:rsidR="00000000" w:rsidDel="00000000" w:rsidP="00000000" w:rsidRDefault="00000000" w:rsidRPr="00000000" w14:paraId="000003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Configurar envio do lembrete</w:t>
            </w:r>
          </w:p>
        </w:tc>
        <w:tc>
          <w:tcPr/>
          <w:p w:rsidR="00000000" w:rsidDel="00000000" w:rsidP="00000000" w:rsidRDefault="00000000" w:rsidRPr="00000000" w14:paraId="000003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O usuário se autentica no sistema. Acessa a página de sessões jurídicas. Cria uma nova sessão júrica. Escolhe uma data para o envio do lembrete. Escolhe as partes interessadas que receberão o lembrete e conclui a configuração.</w:t>
            </w:r>
          </w:p>
        </w:tc>
      </w:tr>
      <w:tr>
        <w:tc>
          <w:tcPr/>
          <w:p w:rsidR="00000000" w:rsidDel="00000000" w:rsidP="00000000" w:rsidRDefault="00000000" w:rsidRPr="00000000" w14:paraId="000003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Definir intervalo de datas para geração de relatórios organizacionais</w:t>
            </w:r>
          </w:p>
        </w:tc>
        <w:tc>
          <w:tcPr/>
          <w:p w:rsidR="00000000" w:rsidDel="00000000" w:rsidP="00000000" w:rsidRDefault="00000000" w:rsidRPr="00000000" w14:paraId="000003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O usuário se autentica no sistema. Acessa a página de relatórios. Escolhe um intervalo de datas válido. Escolhe o tipo de relatório (conciliações ou audiências)  e clica na opção de geração de relatório.</w:t>
            </w:r>
          </w:p>
        </w:tc>
      </w:tr>
    </w:tbl>
    <w:p w:rsidR="00000000" w:rsidDel="00000000" w:rsidP="00000000" w:rsidRDefault="00000000" w:rsidRPr="00000000" w14:paraId="000003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keepNext w:val="0"/>
        <w:keepLines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MATRIZ DE RASTREABILIDADE DE CASOS DE USO E REQUISITOS-FUNCIONAIS</w:t>
      </w:r>
    </w:p>
    <w:p w:rsidR="00000000" w:rsidDel="00000000" w:rsidP="00000000" w:rsidRDefault="00000000" w:rsidRPr="00000000" w14:paraId="000003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847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0"/>
        <w:gridCol w:w="660"/>
        <w:gridCol w:w="720"/>
        <w:gridCol w:w="690"/>
        <w:gridCol w:w="660"/>
        <w:gridCol w:w="690"/>
        <w:gridCol w:w="645"/>
        <w:gridCol w:w="660"/>
        <w:gridCol w:w="690"/>
        <w:gridCol w:w="660"/>
        <w:tblGridChange w:id="0">
          <w:tblGrid>
            <w:gridCol w:w="2400"/>
            <w:gridCol w:w="660"/>
            <w:gridCol w:w="720"/>
            <w:gridCol w:w="690"/>
            <w:gridCol w:w="660"/>
            <w:gridCol w:w="690"/>
            <w:gridCol w:w="645"/>
            <w:gridCol w:w="660"/>
            <w:gridCol w:w="690"/>
            <w:gridCol w:w="660"/>
          </w:tblGrid>
        </w:tblGridChange>
      </w:tblGrid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RF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RF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RF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RF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RF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RF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RF 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RF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RF 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3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Gerenciar audiência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3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Gerenciar processos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3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Gerenciar agendamento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0"/>
                <w:szCs w:val="1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Gerenciar conciliação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0"/>
                <w:szCs w:val="1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Buscar informações referentes à agendamentos, processos e sessões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0"/>
                <w:szCs w:val="1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Concluir pendência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0"/>
                <w:szCs w:val="1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Logar no sistema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0"/>
                <w:szCs w:val="1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Definir intervalo de datas para geração de relatórios organizacionais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0"/>
                <w:szCs w:val="1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Configurar envio do lembrete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0"/>
                <w:szCs w:val="1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4.0000000000005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4.0000000000005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4.0000000000005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4.0000000000005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4.0000000000005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4.0000000000005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4.0000000000005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4.0000000000005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4.0000000000005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4.0000000000005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4.0000000000005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4.0000000000005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4.0000000000005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4.0000000000005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CONCEITUA</w:t>
      </w: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CLASSES</w:t>
      </w:r>
    </w:p>
    <w:p w:rsidR="00000000" w:rsidDel="00000000" w:rsidP="00000000" w:rsidRDefault="00000000" w:rsidRPr="00000000" w14:paraId="000004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4.0000000000005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ind w:left="-996" w:right="-1265.9999999999995" w:hanging="285"/>
        <w:contextualSpacing w:val="0"/>
        <w:jc w:val="center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6210300" cy="3721100"/>
            <wp:effectExtent b="0" l="0" r="0" t="0"/>
            <wp:docPr id="23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0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92"/>
        <w:gridCol w:w="6228"/>
        <w:tblGridChange w:id="0">
          <w:tblGrid>
            <w:gridCol w:w="2492"/>
            <w:gridCol w:w="6228"/>
          </w:tblGrid>
        </w:tblGridChange>
      </w:tblGrid>
      <w:tr>
        <w:tc>
          <w:tcPr>
            <w:shd w:fill="000000" w:val="clear"/>
          </w:tcPr>
          <w:p w:rsidR="00000000" w:rsidDel="00000000" w:rsidP="00000000" w:rsidRDefault="00000000" w:rsidRPr="00000000" w14:paraId="000004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CONCEITO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4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DESCRIÇÃO RESUMIDA</w:t>
            </w:r>
          </w:p>
        </w:tc>
      </w:tr>
      <w:tr>
        <w:tc>
          <w:tcPr/>
          <w:p w:rsidR="00000000" w:rsidDel="00000000" w:rsidP="00000000" w:rsidRDefault="00000000" w:rsidRPr="00000000" w14:paraId="000004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Usuario</w:t>
            </w:r>
          </w:p>
        </w:tc>
        <w:tc>
          <w:tcPr/>
          <w:p w:rsidR="00000000" w:rsidDel="00000000" w:rsidP="00000000" w:rsidRDefault="00000000" w:rsidRPr="00000000" w14:paraId="000004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a conta (login) que será utilizada para acessar o sistema e todos os seus recursos.</w:t>
            </w:r>
          </w:p>
        </w:tc>
      </w:tr>
      <w:tr>
        <w:tc>
          <w:tcPr/>
          <w:p w:rsidR="00000000" w:rsidDel="00000000" w:rsidP="00000000" w:rsidRDefault="00000000" w:rsidRPr="00000000" w14:paraId="000004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SessaoJurica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abstrata todas as sessões que possam ser agendadas e vir a ocorrer em uma sala, tais como: conciliação e audiência.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Conciliacao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a sessão jurídica do tipo conciliação, onde as partes envolvidas pretendem entrar em um acordo.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Audiencia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uma sessão jurídica do tipo audiência, que possui diversos subtipos, são eles: Penal com Vídeo, Ação Civil, Videoconferência, Improbidade com Vídeo, Tebas Improbidade, Instrução do Creta, Leilão, Penal, PJE, e Outros.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Processo</w:t>
            </w:r>
          </w:p>
        </w:tc>
        <w:tc>
          <w:tcPr/>
          <w:p w:rsidR="00000000" w:rsidDel="00000000" w:rsidP="00000000" w:rsidRDefault="00000000" w:rsidRPr="00000000" w14:paraId="000004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a ação que originou a sessão jurídica inicial e todas as outras que se fizeram necessárias devido a esta para decidir o rumo do processo.</w:t>
            </w:r>
          </w:p>
        </w:tc>
      </w:tr>
      <w:tr>
        <w:tc>
          <w:tcPr/>
          <w:p w:rsidR="00000000" w:rsidDel="00000000" w:rsidP="00000000" w:rsidRDefault="00000000" w:rsidRPr="00000000" w14:paraId="000004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Agendamento</w:t>
            </w:r>
          </w:p>
        </w:tc>
        <w:tc>
          <w:tcPr/>
          <w:p w:rsidR="00000000" w:rsidDel="00000000" w:rsidP="00000000" w:rsidRDefault="00000000" w:rsidRPr="00000000" w14:paraId="000004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o agendamento feito para utilização de uma sala durante um determinado período de tempo em uma data para que ocorra uma sessão jurídica.</w:t>
            </w:r>
          </w:p>
        </w:tc>
      </w:tr>
      <w:tr>
        <w:tc>
          <w:tcPr/>
          <w:p w:rsidR="00000000" w:rsidDel="00000000" w:rsidP="00000000" w:rsidRDefault="00000000" w:rsidRPr="00000000" w14:paraId="000004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ParteInteressada</w:t>
            </w:r>
          </w:p>
        </w:tc>
        <w:tc>
          <w:tcPr/>
          <w:p w:rsidR="00000000" w:rsidDel="00000000" w:rsidP="00000000" w:rsidRDefault="00000000" w:rsidRPr="00000000" w14:paraId="000004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as partes interessadas que participarão da sessão jurídica, tais como: Juiz, Promotor, Advogado e Testemunha, entre outros.</w:t>
            </w:r>
          </w:p>
        </w:tc>
      </w:tr>
      <w:tr>
        <w:tc>
          <w:tcPr/>
          <w:p w:rsidR="00000000" w:rsidDel="00000000" w:rsidP="00000000" w:rsidRDefault="00000000" w:rsidRPr="00000000" w14:paraId="000004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Pendencia</w:t>
            </w:r>
          </w:p>
        </w:tc>
        <w:tc>
          <w:tcPr/>
          <w:p w:rsidR="00000000" w:rsidDel="00000000" w:rsidP="00000000" w:rsidRDefault="00000000" w:rsidRPr="00000000" w14:paraId="000004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as pendências que um agendamento de sessão jurídica possui, especificando seu tipo e o responsável por resolvê-la. Possíveis tipos de pendência seriam: Intimação, Agendamento de Videoconferência, Expedição de Carta Precatória e Publicação de Videoconferência.</w:t>
            </w:r>
          </w:p>
        </w:tc>
      </w:tr>
      <w:tr>
        <w:tc>
          <w:tcPr/>
          <w:p w:rsidR="00000000" w:rsidDel="00000000" w:rsidP="00000000" w:rsidRDefault="00000000" w:rsidRPr="00000000" w14:paraId="000004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Lembrete</w:t>
            </w:r>
          </w:p>
        </w:tc>
        <w:tc>
          <w:tcPr/>
          <w:p w:rsidR="00000000" w:rsidDel="00000000" w:rsidP="00000000" w:rsidRDefault="00000000" w:rsidRPr="00000000" w14:paraId="000004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a mensagem que será enviada por e-mail para as partes interessadas, notificando-as, após a confirmação de agendamento, sobre a data, local, horário de realização da sessão jurídica e demais informações que sua função faz necessárias.</w:t>
            </w:r>
          </w:p>
        </w:tc>
      </w:tr>
      <w:tr>
        <w:tc>
          <w:tcPr/>
          <w:p w:rsidR="00000000" w:rsidDel="00000000" w:rsidP="00000000" w:rsidRDefault="00000000" w:rsidRPr="00000000" w14:paraId="000004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Anexo</w:t>
            </w:r>
          </w:p>
        </w:tc>
        <w:tc>
          <w:tcPr/>
          <w:p w:rsidR="00000000" w:rsidDel="00000000" w:rsidP="00000000" w:rsidRDefault="00000000" w:rsidRPr="00000000" w14:paraId="000004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um anexo do lembrete para comunicar as partes interessadas de um processo para uma determinada sessão jurídica a respeito dele. O anexo pode ser um documento que resume a situação atual do processo para o juiz ou conciliador.</w:t>
            </w:r>
          </w:p>
        </w:tc>
      </w:tr>
      <w:tr>
        <w:tc>
          <w:tcPr/>
          <w:p w:rsidR="00000000" w:rsidDel="00000000" w:rsidP="00000000" w:rsidRDefault="00000000" w:rsidRPr="00000000" w14:paraId="000004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RelatorioOrganizacional</w:t>
            </w:r>
          </w:p>
        </w:tc>
        <w:tc>
          <w:tcPr/>
          <w:p w:rsidR="00000000" w:rsidDel="00000000" w:rsidP="00000000" w:rsidRDefault="00000000" w:rsidRPr="00000000" w14:paraId="000004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um relatório geral a respeito do funcionamento des agendamentos de sessões jurídicas da vara de justiça. Este relatório é emitido durante um determinado período de tempo que pode ser especificado pelo usuário.</w:t>
            </w:r>
          </w:p>
        </w:tc>
      </w:tr>
      <w:tr>
        <w:tc>
          <w:tcPr/>
          <w:p w:rsidR="00000000" w:rsidDel="00000000" w:rsidP="00000000" w:rsidRDefault="00000000" w:rsidRPr="00000000" w14:paraId="000004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ESTADO_AGENDAMENTO</w:t>
            </w:r>
          </w:p>
        </w:tc>
        <w:tc>
          <w:tcPr/>
          <w:p w:rsidR="00000000" w:rsidDel="00000000" w:rsidP="00000000" w:rsidRDefault="00000000" w:rsidRPr="00000000" w14:paraId="000004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Enumeração que representa os possíveis estados que um agendamento de sessões jurídicas pode estar.</w:t>
            </w:r>
          </w:p>
        </w:tc>
      </w:tr>
      <w:tr>
        <w:tc>
          <w:tcPr/>
          <w:p w:rsidR="00000000" w:rsidDel="00000000" w:rsidP="00000000" w:rsidRDefault="00000000" w:rsidRPr="00000000" w14:paraId="000004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TIPO_AUDIENCIA</w:t>
            </w:r>
          </w:p>
        </w:tc>
        <w:tc>
          <w:tcPr/>
          <w:p w:rsidR="00000000" w:rsidDel="00000000" w:rsidP="00000000" w:rsidRDefault="00000000" w:rsidRPr="00000000" w14:paraId="000004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Enumeração que representa os possíveis tipos de audiência de audiência de sessões jurídicas.</w:t>
            </w:r>
          </w:p>
        </w:tc>
      </w:tr>
      <w:tr>
        <w:tc>
          <w:tcPr/>
          <w:p w:rsidR="00000000" w:rsidDel="00000000" w:rsidP="00000000" w:rsidRDefault="00000000" w:rsidRPr="00000000" w14:paraId="000004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TIPO_PENDENCIA</w:t>
            </w:r>
          </w:p>
        </w:tc>
        <w:tc>
          <w:tcPr/>
          <w:p w:rsidR="00000000" w:rsidDel="00000000" w:rsidP="00000000" w:rsidRDefault="00000000" w:rsidRPr="00000000" w14:paraId="000004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Enumeração que representa os possíveis tipos de pendência que um agendamento de sessões jurídicas pode ter.</w:t>
            </w:r>
          </w:p>
        </w:tc>
      </w:tr>
    </w:tbl>
    <w:p w:rsidR="00000000" w:rsidDel="00000000" w:rsidP="00000000" w:rsidRDefault="00000000" w:rsidRPr="00000000" w14:paraId="00000446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righ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ESPECIFICAÇÃO FUNCIONAL DO SISTEMA</w:t>
      </w:r>
    </w:p>
    <w:p w:rsidR="00000000" w:rsidDel="00000000" w:rsidP="00000000" w:rsidRDefault="00000000" w:rsidRPr="00000000" w14:paraId="000004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CASOS DE USO DETALHADOS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15"/>
        <w:gridCol w:w="3111"/>
        <w:gridCol w:w="4494"/>
        <w:tblGridChange w:id="0">
          <w:tblGrid>
            <w:gridCol w:w="1115"/>
            <w:gridCol w:w="3111"/>
            <w:gridCol w:w="4494"/>
          </w:tblGrid>
        </w:tblGridChange>
      </w:tblGrid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Gerenciar audiência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ID DO 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US01</w:t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ATORES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DESCRIÇÃO RESUMIDA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Trata-se de um CRUD de audiência. O administrador poderá cadastrar novas audiências, removê-las, atualizá-las e visualizá-las.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REQUISITOS FUNCIONAIS ATENDIDOS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RF01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Um agendamento precisa estar cadastrado para ser associado à audiência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Uma audiência é salva, removida ou atualizada no banco.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MENSAGENS DO SISTEMA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MSG 01: </w:t>
            </w: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“Audiência cadastrada com sucesso”. MSG 02: “Escolha um tipo de audiência”. MSG 03: “Informe a quantidade de oitivas”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REGRAS DE NEGÓCIO ATIVADAS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4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[US 01</w:t>
            </w: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-FP]: 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4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4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RESPOSTAS DO SISTEMA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right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cadastro de audiência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tela de cadastro de audiência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Informa o tipo de audiência e informa a quantidade de oitivas e clica em salvar.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exibe a MSG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9"/>
        <w:gridCol w:w="4501"/>
        <w:tblGridChange w:id="0">
          <w:tblGrid>
            <w:gridCol w:w="4219"/>
            <w:gridCol w:w="4501"/>
          </w:tblGrid>
        </w:tblGridChange>
      </w:tblGrid>
      <w:tr>
        <w:tc>
          <w:tcPr>
            <w:gridSpan w:val="2"/>
            <w:shd w:fill="000000" w:val="clear"/>
          </w:tcPr>
          <w:p w:rsidR="00000000" w:rsidDel="00000000" w:rsidP="00000000" w:rsidRDefault="00000000" w:rsidRPr="00000000" w14:paraId="000004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[US 01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]: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Cadastrar audiência com observação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2f2f2" w:val="clear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4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RESPOSTAS DO SISTEMA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47B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cadastro de audiência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C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tela de cadastro de audiência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47D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Informa o tipo de audiência, informa a quantidade de oitivas, informa uma observação e clica em salvar.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E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exibe a MSG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9"/>
        <w:gridCol w:w="4501"/>
        <w:tblGridChange w:id="0">
          <w:tblGrid>
            <w:gridCol w:w="4219"/>
            <w:gridCol w:w="4501"/>
          </w:tblGrid>
        </w:tblGridChange>
      </w:tblGrid>
      <w:tr>
        <w:tc>
          <w:tcPr>
            <w:gridSpan w:val="2"/>
            <w:shd w:fill="000000" w:val="clear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[US 01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-FE01]: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Cadastrar audiência sem a quantidade de oitivas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2f2f2" w:val="clear"/>
          </w:tcPr>
          <w:p w:rsidR="00000000" w:rsidDel="00000000" w:rsidP="00000000" w:rsidRDefault="00000000" w:rsidRPr="00000000" w14:paraId="000004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4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RESPOSTAS DO SISTEMA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485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cadastro de audiência</w:t>
            </w:r>
          </w:p>
        </w:tc>
        <w:tc>
          <w:tcPr/>
          <w:p w:rsidR="00000000" w:rsidDel="00000000" w:rsidP="00000000" w:rsidRDefault="00000000" w:rsidRPr="00000000" w14:paraId="00000486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tela de cadastro de audiência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4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Informa o tipo de audiência e clica em salvar.</w:t>
            </w:r>
          </w:p>
        </w:tc>
        <w:tc>
          <w:tcPr/>
          <w:p w:rsidR="00000000" w:rsidDel="00000000" w:rsidP="00000000" w:rsidRDefault="00000000" w:rsidRPr="00000000" w14:paraId="000004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exibe a MSG 03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9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87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2745"/>
        <w:gridCol w:w="4494"/>
        <w:tblGridChange w:id="0">
          <w:tblGrid>
            <w:gridCol w:w="1470"/>
            <w:gridCol w:w="2745"/>
            <w:gridCol w:w="4494"/>
          </w:tblGrid>
        </w:tblGridChange>
      </w:tblGrid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48A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Gerenciar processos</w:t>
            </w:r>
          </w:p>
          <w:p w:rsidR="00000000" w:rsidDel="00000000" w:rsidP="00000000" w:rsidRDefault="00000000" w:rsidRPr="00000000" w14:paraId="0000048B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8E">
            <w:pPr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ID DO 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F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US02</w:t>
            </w:r>
          </w:p>
          <w:p w:rsidR="00000000" w:rsidDel="00000000" w:rsidP="00000000" w:rsidRDefault="00000000" w:rsidRPr="00000000" w14:paraId="00000490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1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93">
            <w:pPr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ATORES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4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0495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97">
            <w:pPr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DESCRIÇÃO RESUMIDA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8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Trata-se de um CRUD de processo. O administrador poderá cadastrar novos processos, removê-los, atualizá-los e visualizá-los.</w:t>
            </w:r>
          </w:p>
          <w:p w:rsidR="00000000" w:rsidDel="00000000" w:rsidP="00000000" w:rsidRDefault="00000000" w:rsidRPr="00000000" w14:paraId="00000499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9B">
            <w:pPr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REQUISITOS FUNCIONAIS ATENDIDOS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C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RF02</w:t>
            </w:r>
          </w:p>
          <w:p w:rsidR="00000000" w:rsidDel="00000000" w:rsidP="00000000" w:rsidRDefault="00000000" w:rsidRPr="00000000" w14:paraId="0000049D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E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F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A1">
            <w:pPr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PRÉ-CONDIÇÕES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2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Um agendamento precisa estar cadastrado para ser associado ao processo.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3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A5">
            <w:pPr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6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Um processo é salvo, removido ou atualizado no banco.</w:t>
            </w:r>
          </w:p>
          <w:p w:rsidR="00000000" w:rsidDel="00000000" w:rsidP="00000000" w:rsidRDefault="00000000" w:rsidRPr="00000000" w14:paraId="000004A7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8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AA">
            <w:pPr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MENSAGENS DO SISTEMA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B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MSG 01: “Processo cadastrado com sucesso”. MSG 02: “Informe o número do processo”. MSG 03: “Informe o nome da parte envolvida”</w:t>
            </w:r>
          </w:p>
          <w:p w:rsidR="00000000" w:rsidDel="00000000" w:rsidP="00000000" w:rsidRDefault="00000000" w:rsidRPr="00000000" w14:paraId="000004AC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AE">
            <w:pPr>
              <w:contextualSpacing w:val="0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REGRAS DE NEGÓCIO ATIVADAS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F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RN01</w:t>
            </w:r>
          </w:p>
          <w:p w:rsidR="00000000" w:rsidDel="00000000" w:rsidP="00000000" w:rsidRDefault="00000000" w:rsidRPr="00000000" w14:paraId="000004B0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1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4B3">
            <w:pPr>
              <w:contextualSpacing w:val="0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[US 02-FP]: FLUXO PRINCIPAL</w:t>
            </w:r>
          </w:p>
        </w:tc>
      </w:tr>
      <w:t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4B6">
            <w:pPr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4B8">
            <w:pPr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RESPOSTAS DO SISTEMA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B9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cadastro de processo</w:t>
            </w:r>
          </w:p>
          <w:p w:rsidR="00000000" w:rsidDel="00000000" w:rsidP="00000000" w:rsidRDefault="00000000" w:rsidRPr="00000000" w14:paraId="000004BA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C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tela de cadastro de processo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BD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Informa o número do processo, informa o nome da parte envolvida e clica em salvar.</w:t>
            </w:r>
          </w:p>
        </w:tc>
        <w:tc>
          <w:tcPr/>
          <w:p w:rsidR="00000000" w:rsidDel="00000000" w:rsidP="00000000" w:rsidRDefault="00000000" w:rsidRPr="00000000" w14:paraId="000004BF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exibe a MSG 1</w:t>
            </w:r>
          </w:p>
        </w:tc>
      </w:tr>
    </w:tbl>
    <w:p w:rsidR="00000000" w:rsidDel="00000000" w:rsidP="00000000" w:rsidRDefault="00000000" w:rsidRPr="00000000" w14:paraId="000004C0">
      <w:pPr>
        <w:contextualSpacing w:val="0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9"/>
        <w:gridCol w:w="4501"/>
        <w:tblGridChange w:id="0">
          <w:tblGrid>
            <w:gridCol w:w="4219"/>
            <w:gridCol w:w="4501"/>
          </w:tblGrid>
        </w:tblGridChange>
      </w:tblGrid>
      <w:tr>
        <w:tc>
          <w:tcPr>
            <w:gridSpan w:val="2"/>
            <w:shd w:fill="000000" w:val="clear"/>
          </w:tcPr>
          <w:p w:rsidR="00000000" w:rsidDel="00000000" w:rsidP="00000000" w:rsidRDefault="00000000" w:rsidRPr="00000000" w14:paraId="000004C1">
            <w:pPr>
              <w:contextualSpacing w:val="0"/>
              <w:jc w:val="center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[US 02-FE01]: Cadastrar processo sem o nome da parte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2f2f2" w:val="clear"/>
          </w:tcPr>
          <w:p w:rsidR="00000000" w:rsidDel="00000000" w:rsidP="00000000" w:rsidRDefault="00000000" w:rsidRPr="00000000" w14:paraId="000004C3">
            <w:pPr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4C4">
            <w:pPr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RESPOSTAS DO SISTEMA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4C5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cadastro de audiência</w:t>
            </w:r>
          </w:p>
          <w:p w:rsidR="00000000" w:rsidDel="00000000" w:rsidP="00000000" w:rsidRDefault="00000000" w:rsidRPr="00000000" w14:paraId="000004C6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7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tela de cadastro de audiência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4C8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Informa o número do processo e clica em salvar.</w:t>
            </w:r>
          </w:p>
          <w:p w:rsidR="00000000" w:rsidDel="00000000" w:rsidP="00000000" w:rsidRDefault="00000000" w:rsidRPr="00000000" w14:paraId="000004C9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A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exibe a MSG 03</w:t>
            </w:r>
          </w:p>
        </w:tc>
      </w:tr>
    </w:tbl>
    <w:p w:rsidR="00000000" w:rsidDel="00000000" w:rsidP="00000000" w:rsidRDefault="00000000" w:rsidRPr="00000000" w14:paraId="000004CB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87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2745"/>
        <w:gridCol w:w="4494"/>
        <w:tblGridChange w:id="0">
          <w:tblGrid>
            <w:gridCol w:w="1470"/>
            <w:gridCol w:w="2745"/>
            <w:gridCol w:w="4494"/>
          </w:tblGrid>
        </w:tblGridChange>
      </w:tblGrid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4CC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Gerenciar agendamento</w:t>
            </w:r>
          </w:p>
          <w:p w:rsidR="00000000" w:rsidDel="00000000" w:rsidP="00000000" w:rsidRDefault="00000000" w:rsidRPr="00000000" w14:paraId="000004CD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D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ID DO 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US03</w:t>
            </w:r>
          </w:p>
          <w:p w:rsidR="00000000" w:rsidDel="00000000" w:rsidP="00000000" w:rsidRDefault="00000000" w:rsidRPr="00000000" w14:paraId="000004D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D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ATORES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04D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D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DESCRIÇÃO RESUMIDA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Trata-se de um CRUD de agendamento. O administrador poderá cadastrar novos agendamentos, removê-los, atualizá-los e visualizá-los.</w:t>
            </w:r>
          </w:p>
          <w:p w:rsidR="00000000" w:rsidDel="00000000" w:rsidP="00000000" w:rsidRDefault="00000000" w:rsidRPr="00000000" w14:paraId="000004D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D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REQUISITOS FUNCIONAIS ATENDIDOS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RF04</w:t>
            </w:r>
          </w:p>
          <w:p w:rsidR="00000000" w:rsidDel="00000000" w:rsidP="00000000" w:rsidRDefault="00000000" w:rsidRPr="00000000" w14:paraId="000004DF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E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PRÉ-CONDIÇÕES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4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E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Um agendamento é salvo, removido ou atualizado no banco</w:t>
            </w:r>
          </w:p>
          <w:p w:rsidR="00000000" w:rsidDel="00000000" w:rsidP="00000000" w:rsidRDefault="00000000" w:rsidRPr="00000000" w14:paraId="000004E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E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MENSAGENS DO SISTEMA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MSG 01: “Agendamento cadastrado com sucesso”. MSG 02: “Informe a data do agendamento”. MSG 03: “Horário escolhido não está disponível”</w:t>
            </w:r>
          </w:p>
          <w:p w:rsidR="00000000" w:rsidDel="00000000" w:rsidP="00000000" w:rsidRDefault="00000000" w:rsidRPr="00000000" w14:paraId="000004E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4F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REGRAS DE NEGÓCIO ATIVADAS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RN01, RN02, RN03 e RN04</w:t>
            </w:r>
          </w:p>
          <w:p w:rsidR="00000000" w:rsidDel="00000000" w:rsidP="00000000" w:rsidRDefault="00000000" w:rsidRPr="00000000" w14:paraId="000004F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4F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[US 03-FP]: FLUXO PRINCIPAL</w:t>
            </w:r>
          </w:p>
        </w:tc>
      </w:tr>
      <w:t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4F8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4FA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RESPOSTAS DO SISTEMA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F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cadastro de agendamento</w:t>
            </w:r>
          </w:p>
          <w:p w:rsidR="00000000" w:rsidDel="00000000" w:rsidP="00000000" w:rsidRDefault="00000000" w:rsidRPr="00000000" w14:paraId="000004F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tela de cadastro de agendamento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FF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Informa data e hora que a sessão acontecerá, tempo de duração estimado para a sessão, o local onde será realizada a sessão/reunião e clica em salvar.</w:t>
            </w:r>
          </w:p>
        </w:tc>
        <w:tc>
          <w:tcPr/>
          <w:p w:rsidR="00000000" w:rsidDel="00000000" w:rsidP="00000000" w:rsidRDefault="00000000" w:rsidRPr="00000000" w14:paraId="0000050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exibe a MSG 1</w:t>
            </w:r>
          </w:p>
        </w:tc>
      </w:tr>
    </w:tbl>
    <w:p w:rsidR="00000000" w:rsidDel="00000000" w:rsidP="00000000" w:rsidRDefault="00000000" w:rsidRPr="00000000" w14:paraId="00000502">
      <w:pPr>
        <w:contextualSpacing w:val="0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9"/>
        <w:gridCol w:w="4501"/>
        <w:tblGridChange w:id="0">
          <w:tblGrid>
            <w:gridCol w:w="4219"/>
            <w:gridCol w:w="4501"/>
          </w:tblGrid>
        </w:tblGridChange>
      </w:tblGrid>
      <w:tr>
        <w:tc>
          <w:tcPr>
            <w:gridSpan w:val="2"/>
            <w:shd w:fill="000000" w:val="clear"/>
          </w:tcPr>
          <w:p w:rsidR="00000000" w:rsidDel="00000000" w:rsidP="00000000" w:rsidRDefault="00000000" w:rsidRPr="00000000" w14:paraId="00000503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[US 03-FA01]: Cadastrar agendamento com anexo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shd w:fill="f2f2f2" w:val="clear"/>
          </w:tcPr>
          <w:p w:rsidR="00000000" w:rsidDel="00000000" w:rsidP="00000000" w:rsidRDefault="00000000" w:rsidRPr="00000000" w14:paraId="00000505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506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RESPOSTAS DO SISTEMA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507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cadastro de agendamento</w:t>
            </w:r>
          </w:p>
          <w:p w:rsidR="00000000" w:rsidDel="00000000" w:rsidP="00000000" w:rsidRDefault="00000000" w:rsidRPr="00000000" w14:paraId="00000508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9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tela de cadastro de agendamento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50A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Informa data e hora que a sessão acontecerá, tempo de duração, o local onde será realizada a sessão/reunião, anexa o relatório da última sessão e clica em salvar.</w:t>
            </w:r>
          </w:p>
        </w:tc>
        <w:tc>
          <w:tcPr/>
          <w:p w:rsidR="00000000" w:rsidDel="00000000" w:rsidP="00000000" w:rsidRDefault="00000000" w:rsidRPr="00000000" w14:paraId="0000050B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exibe a MSG 1</w:t>
            </w:r>
          </w:p>
        </w:tc>
      </w:tr>
    </w:tbl>
    <w:p w:rsidR="00000000" w:rsidDel="00000000" w:rsidP="00000000" w:rsidRDefault="00000000" w:rsidRPr="00000000" w14:paraId="0000050C">
      <w:pPr>
        <w:contextualSpacing w:val="0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9"/>
        <w:gridCol w:w="4501"/>
        <w:tblGridChange w:id="0">
          <w:tblGrid>
            <w:gridCol w:w="4219"/>
            <w:gridCol w:w="4501"/>
          </w:tblGrid>
        </w:tblGridChange>
      </w:tblGrid>
      <w:tr>
        <w:tc>
          <w:tcPr>
            <w:gridSpan w:val="2"/>
            <w:shd w:fill="000000" w:val="clear"/>
          </w:tcPr>
          <w:p w:rsidR="00000000" w:rsidDel="00000000" w:rsidP="00000000" w:rsidRDefault="00000000" w:rsidRPr="00000000" w14:paraId="0000050D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[US 03-FE01]: Cadastrar agendamento com choque de horários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2f2f2" w:val="clear"/>
          </w:tcPr>
          <w:p w:rsidR="00000000" w:rsidDel="00000000" w:rsidP="00000000" w:rsidRDefault="00000000" w:rsidRPr="00000000" w14:paraId="0000050F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510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RESPOSTAS DO SISTEMA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511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cadastro de agendamento</w:t>
            </w:r>
          </w:p>
          <w:p w:rsidR="00000000" w:rsidDel="00000000" w:rsidP="00000000" w:rsidRDefault="00000000" w:rsidRPr="00000000" w14:paraId="0000051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3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tela de cadastro de agendamento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514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Informa data e hora que a sessão acontecerá, tempo de duração estimado para a sessão, o local onde será realizada a sessão/reunião e clica em salvar.</w:t>
            </w:r>
          </w:p>
        </w:tc>
        <w:tc>
          <w:tcPr/>
          <w:p w:rsidR="00000000" w:rsidDel="00000000" w:rsidP="00000000" w:rsidRDefault="00000000" w:rsidRPr="00000000" w14:paraId="0000051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exibe a MSG 03</w:t>
            </w:r>
          </w:p>
        </w:tc>
      </w:tr>
    </w:tbl>
    <w:p w:rsidR="00000000" w:rsidDel="00000000" w:rsidP="00000000" w:rsidRDefault="00000000" w:rsidRPr="00000000" w14:paraId="00000516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87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2745"/>
        <w:gridCol w:w="4494"/>
        <w:tblGridChange w:id="0">
          <w:tblGrid>
            <w:gridCol w:w="1470"/>
            <w:gridCol w:w="2745"/>
            <w:gridCol w:w="4494"/>
          </w:tblGrid>
        </w:tblGridChange>
      </w:tblGrid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517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Gerenciar conciliação</w:t>
            </w:r>
          </w:p>
          <w:p w:rsidR="00000000" w:rsidDel="00000000" w:rsidP="00000000" w:rsidRDefault="00000000" w:rsidRPr="00000000" w14:paraId="00000518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1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ID DO 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1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US04</w:t>
            </w:r>
          </w:p>
          <w:p w:rsidR="00000000" w:rsidDel="00000000" w:rsidP="00000000" w:rsidRDefault="00000000" w:rsidRPr="00000000" w14:paraId="0000051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2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ATORES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052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2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DESCRIÇÃO RESUMIDA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Trata-se de um CRUD de conciliação. O administrador poderá cadastrar novas conciliações, removê-las, atualizá-las e visualizá-las.</w:t>
            </w:r>
          </w:p>
          <w:p w:rsidR="00000000" w:rsidDel="00000000" w:rsidP="00000000" w:rsidRDefault="00000000" w:rsidRPr="00000000" w14:paraId="0000052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2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REQUISITOS FUNCIONAIS ATENDIDOS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RF03</w:t>
            </w:r>
          </w:p>
          <w:p w:rsidR="00000000" w:rsidDel="00000000" w:rsidP="00000000" w:rsidRDefault="00000000" w:rsidRPr="00000000" w14:paraId="0000052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2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PRÉ-CONDIÇÕES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F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Um agendamento precisa estar cadastrado para ser associado à conciliação.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3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Uma conciliação é salva, removida ou atualizada no banco</w:t>
            </w:r>
          </w:p>
          <w:p w:rsidR="00000000" w:rsidDel="00000000" w:rsidP="00000000" w:rsidRDefault="00000000" w:rsidRPr="00000000" w14:paraId="0000053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3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MENSAGENS DO SISTEMA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MSG 01: “Conciliação cadastrada com sucesso”. MSG 02: “Informe o nome do conciliador”. MSG 03: “Informe a quantidade de oitivas”</w:t>
            </w:r>
          </w:p>
          <w:p w:rsidR="00000000" w:rsidDel="00000000" w:rsidP="00000000" w:rsidRDefault="00000000" w:rsidRPr="00000000" w14:paraId="0000053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3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REGRAS DE NEGÓCIO ATIVADAS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53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53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[US 04-FP]: FLUXO PRINCIPAL</w:t>
            </w:r>
          </w:p>
        </w:tc>
      </w:tr>
      <w:t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541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543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RESPOSTAS DO SISTEMA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54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cadastro de conciliação</w:t>
            </w:r>
          </w:p>
          <w:p w:rsidR="00000000" w:rsidDel="00000000" w:rsidP="00000000" w:rsidRDefault="00000000" w:rsidRPr="00000000" w14:paraId="0000054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tela de cadastro de conciliação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54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Informa o nome do conciliador, a quantidade de oitivas e clica em salvar.</w:t>
            </w:r>
          </w:p>
        </w:tc>
        <w:tc>
          <w:tcPr/>
          <w:p w:rsidR="00000000" w:rsidDel="00000000" w:rsidP="00000000" w:rsidRDefault="00000000" w:rsidRPr="00000000" w14:paraId="0000054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exibe a MSG 1</w:t>
            </w:r>
          </w:p>
        </w:tc>
      </w:tr>
    </w:tbl>
    <w:p w:rsidR="00000000" w:rsidDel="00000000" w:rsidP="00000000" w:rsidRDefault="00000000" w:rsidRPr="00000000" w14:paraId="0000054B">
      <w:pPr>
        <w:contextualSpacing w:val="0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9"/>
        <w:gridCol w:w="4501"/>
        <w:tblGridChange w:id="0">
          <w:tblGrid>
            <w:gridCol w:w="4219"/>
            <w:gridCol w:w="4501"/>
          </w:tblGrid>
        </w:tblGridChange>
      </w:tblGrid>
      <w:tr>
        <w:tc>
          <w:tcPr>
            <w:gridSpan w:val="2"/>
            <w:shd w:fill="000000" w:val="clear"/>
          </w:tcPr>
          <w:p w:rsidR="00000000" w:rsidDel="00000000" w:rsidP="00000000" w:rsidRDefault="00000000" w:rsidRPr="00000000" w14:paraId="0000054C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[US 04-FE01]: Cadastrar conciliação sem quantidade de oitivas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2f2f2" w:val="clear"/>
          </w:tcPr>
          <w:p w:rsidR="00000000" w:rsidDel="00000000" w:rsidP="00000000" w:rsidRDefault="00000000" w:rsidRPr="00000000" w14:paraId="0000054E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54F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RESPOSTAS DO SISTEMA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550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cadastro de conciliação</w:t>
            </w:r>
          </w:p>
          <w:p w:rsidR="00000000" w:rsidDel="00000000" w:rsidP="00000000" w:rsidRDefault="00000000" w:rsidRPr="00000000" w14:paraId="0000055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tela de cadastro de conciliação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55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Informa o nome do conciliador e clica em salvar.</w:t>
            </w:r>
          </w:p>
        </w:tc>
        <w:tc>
          <w:tcPr/>
          <w:p w:rsidR="00000000" w:rsidDel="00000000" w:rsidP="00000000" w:rsidRDefault="00000000" w:rsidRPr="00000000" w14:paraId="0000055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exibe a MSG 03</w:t>
            </w:r>
          </w:p>
        </w:tc>
      </w:tr>
    </w:tbl>
    <w:p w:rsidR="00000000" w:rsidDel="00000000" w:rsidP="00000000" w:rsidRDefault="00000000" w:rsidRPr="00000000" w14:paraId="00000555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87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2745"/>
        <w:gridCol w:w="4494"/>
        <w:tblGridChange w:id="0">
          <w:tblGrid>
            <w:gridCol w:w="1470"/>
            <w:gridCol w:w="2745"/>
            <w:gridCol w:w="4494"/>
          </w:tblGrid>
        </w:tblGridChange>
      </w:tblGrid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556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Buscar informações referentes à agendamentos, processos e sessões</w:t>
            </w:r>
          </w:p>
          <w:p w:rsidR="00000000" w:rsidDel="00000000" w:rsidP="00000000" w:rsidRDefault="00000000" w:rsidRPr="00000000" w14:paraId="00000557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5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ID DO 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5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US05</w:t>
            </w:r>
          </w:p>
          <w:p w:rsidR="00000000" w:rsidDel="00000000" w:rsidP="00000000" w:rsidRDefault="00000000" w:rsidRPr="00000000" w14:paraId="0000055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5F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ATORES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056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6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DESCRIÇÃO RESUMIDA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O ator pode realizar buscas no sistema através da filtragem de dados para encontrar informações inerentes à processos, agendamentos, conciliações e audiências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6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REQUISITOS FUNCIONAIS ATENDIDOS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RF05</w:t>
            </w:r>
          </w:p>
          <w:p w:rsidR="00000000" w:rsidDel="00000000" w:rsidP="00000000" w:rsidRDefault="00000000" w:rsidRPr="00000000" w14:paraId="0000056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6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PRÉ-CONDIÇÕES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E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F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7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Uma lista de itens é exibida de acordo com as informações fornecidas na busca.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7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MENSAGENS DO SISTEMA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MSG 01: “Nenhum resultado encontrado”</w:t>
            </w:r>
          </w:p>
          <w:p w:rsidR="00000000" w:rsidDel="00000000" w:rsidP="00000000" w:rsidRDefault="00000000" w:rsidRPr="00000000" w14:paraId="0000057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7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REGRAS DE NEGÓCIO ATIVADAS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-</w:t>
            </w:r>
          </w:p>
        </w:tc>
      </w:tr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57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[US 05-FP]: FLUXO PRINCIPAL</w:t>
            </w:r>
          </w:p>
        </w:tc>
      </w:tr>
      <w:t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580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582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RESPOSTAS DO SISTEMA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58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busca de informações</w:t>
            </w:r>
          </w:p>
          <w:p w:rsidR="00000000" w:rsidDel="00000000" w:rsidP="00000000" w:rsidRDefault="00000000" w:rsidRPr="00000000" w14:paraId="0000058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tela de busca de informações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58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Escolhe os filtros, digita um texto e aperta enter.</w:t>
            </w:r>
          </w:p>
          <w:p w:rsidR="00000000" w:rsidDel="00000000" w:rsidP="00000000" w:rsidRDefault="00000000" w:rsidRPr="00000000" w14:paraId="0000058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exibe uma lista de itens associados aos dados fornecidos</w:t>
            </w:r>
          </w:p>
        </w:tc>
      </w:tr>
    </w:tbl>
    <w:p w:rsidR="00000000" w:rsidDel="00000000" w:rsidP="00000000" w:rsidRDefault="00000000" w:rsidRPr="00000000" w14:paraId="0000058B">
      <w:pPr>
        <w:contextualSpacing w:val="0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9"/>
        <w:gridCol w:w="4501"/>
        <w:tblGridChange w:id="0">
          <w:tblGrid>
            <w:gridCol w:w="4219"/>
            <w:gridCol w:w="4501"/>
          </w:tblGrid>
        </w:tblGridChange>
      </w:tblGrid>
      <w:tr>
        <w:tc>
          <w:tcPr>
            <w:gridSpan w:val="2"/>
            <w:shd w:fill="000000" w:val="clear"/>
          </w:tcPr>
          <w:p w:rsidR="00000000" w:rsidDel="00000000" w:rsidP="00000000" w:rsidRDefault="00000000" w:rsidRPr="00000000" w14:paraId="0000058C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[US 05-FA01]: Busca que não encontrou resultados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shd w:fill="f2f2f2" w:val="clear"/>
          </w:tcPr>
          <w:p w:rsidR="00000000" w:rsidDel="00000000" w:rsidP="00000000" w:rsidRDefault="00000000" w:rsidRPr="00000000" w14:paraId="0000058E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58F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RESPOSTAS DO SISTEMA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590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busca de informações</w:t>
            </w:r>
          </w:p>
          <w:p w:rsidR="00000000" w:rsidDel="00000000" w:rsidP="00000000" w:rsidRDefault="00000000" w:rsidRPr="00000000" w14:paraId="00000591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2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tela de busca de informações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593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Escolhe os filtros, digita um texto e aperta enter.</w:t>
            </w:r>
          </w:p>
          <w:p w:rsidR="00000000" w:rsidDel="00000000" w:rsidP="00000000" w:rsidRDefault="00000000" w:rsidRPr="00000000" w14:paraId="0000059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5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exibe a MSG 01</w:t>
            </w:r>
          </w:p>
        </w:tc>
      </w:tr>
    </w:tbl>
    <w:p w:rsidR="00000000" w:rsidDel="00000000" w:rsidP="00000000" w:rsidRDefault="00000000" w:rsidRPr="00000000" w14:paraId="00000596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contextualSpacing w:val="0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contextualSpacing w:val="0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87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2745"/>
        <w:gridCol w:w="4494"/>
        <w:tblGridChange w:id="0">
          <w:tblGrid>
            <w:gridCol w:w="1470"/>
            <w:gridCol w:w="2745"/>
            <w:gridCol w:w="4494"/>
          </w:tblGrid>
        </w:tblGridChange>
      </w:tblGrid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59B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Concluir pendência</w:t>
            </w:r>
          </w:p>
          <w:p w:rsidR="00000000" w:rsidDel="00000000" w:rsidP="00000000" w:rsidRDefault="00000000" w:rsidRPr="00000000" w14:paraId="0000059C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9F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ID DO 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US08</w:t>
            </w:r>
          </w:p>
          <w:p w:rsidR="00000000" w:rsidDel="00000000" w:rsidP="00000000" w:rsidRDefault="00000000" w:rsidRPr="00000000" w14:paraId="000005A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A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ATORES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05A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A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DESCRIÇÃO RESUMIDA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Após um agendamento, pendências são geradas e deverão ser concluídas pelo seus respectivos responsáveis.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shd w:fill="000000" w:val="clear"/>
          </w:tcPr>
          <w:p w:rsidR="00000000" w:rsidDel="00000000" w:rsidP="00000000" w:rsidRDefault="00000000" w:rsidRPr="00000000" w14:paraId="000005A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REQUISITOS FUNCIONAIS ATENDIDOS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RF9</w:t>
            </w:r>
          </w:p>
          <w:p w:rsidR="00000000" w:rsidDel="00000000" w:rsidP="00000000" w:rsidRDefault="00000000" w:rsidRPr="00000000" w14:paraId="000005AF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B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PRÉ-CONDIÇÕES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B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Um agendamento precisa estar cadastrado.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B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B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 pendência recebe o status de “concluída”.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B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MENSAGENS DO SISTEMA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B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MSG 01: “Pendência concluída com sucesso”.</w:t>
            </w:r>
          </w:p>
          <w:p w:rsidR="00000000" w:rsidDel="00000000" w:rsidP="00000000" w:rsidRDefault="00000000" w:rsidRPr="00000000" w14:paraId="000005B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C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REGRAS DE NEGÓCIO ATIVADAS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C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-</w:t>
            </w:r>
          </w:p>
        </w:tc>
      </w:tr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5C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[US 08-FP]: FLUXO PRINCIPAL</w:t>
            </w:r>
          </w:p>
        </w:tc>
      </w:tr>
      <w:t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5C6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5C8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RESPOSTAS DO SISTEMA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5C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pendências.</w:t>
            </w:r>
          </w:p>
          <w:p w:rsidR="00000000" w:rsidDel="00000000" w:rsidP="00000000" w:rsidRDefault="00000000" w:rsidRPr="00000000" w14:paraId="000005C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uma lista de pendências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5C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Clica sobre uma pendência e clica em “concluída”.</w:t>
            </w:r>
          </w:p>
          <w:p w:rsidR="00000000" w:rsidDel="00000000" w:rsidP="00000000" w:rsidRDefault="00000000" w:rsidRPr="00000000" w14:paraId="000005C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exibe a MSG 01.</w:t>
            </w:r>
          </w:p>
        </w:tc>
      </w:tr>
    </w:tbl>
    <w:p w:rsidR="00000000" w:rsidDel="00000000" w:rsidP="00000000" w:rsidRDefault="00000000" w:rsidRPr="00000000" w14:paraId="000005D1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87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2745"/>
        <w:gridCol w:w="4494"/>
        <w:tblGridChange w:id="0">
          <w:tblGrid>
            <w:gridCol w:w="1470"/>
            <w:gridCol w:w="2745"/>
            <w:gridCol w:w="4494"/>
          </w:tblGrid>
        </w:tblGridChange>
      </w:tblGrid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5D2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Logar no sistema</w:t>
            </w:r>
          </w:p>
          <w:p w:rsidR="00000000" w:rsidDel="00000000" w:rsidP="00000000" w:rsidRDefault="00000000" w:rsidRPr="00000000" w14:paraId="000005D3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D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ID DO 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D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US09</w:t>
            </w:r>
          </w:p>
          <w:p w:rsidR="00000000" w:rsidDel="00000000" w:rsidP="00000000" w:rsidRDefault="00000000" w:rsidRPr="00000000" w14:paraId="000005D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D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ATORES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D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05D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DF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DESCRIÇÃO RESUMIDA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E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O administrador se autentica no sistema.</w:t>
            </w:r>
          </w:p>
          <w:p w:rsidR="00000000" w:rsidDel="00000000" w:rsidP="00000000" w:rsidRDefault="00000000" w:rsidRPr="00000000" w14:paraId="000005E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E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REQUISITOS FUNCIONAIS ATENDIDOS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E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RF7</w:t>
            </w:r>
          </w:p>
          <w:p w:rsidR="00000000" w:rsidDel="00000000" w:rsidP="00000000" w:rsidRDefault="00000000" w:rsidRPr="00000000" w14:paraId="000005E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E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PRÉ-CONDIÇÕES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E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O administrador precisa estar salvo no banco de dados.</w:t>
            </w:r>
          </w:p>
          <w:p w:rsidR="00000000" w:rsidDel="00000000" w:rsidP="00000000" w:rsidRDefault="00000000" w:rsidRPr="00000000" w14:paraId="000005E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E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EF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O sistema exibe a página inicial</w:t>
            </w:r>
          </w:p>
          <w:p w:rsidR="00000000" w:rsidDel="00000000" w:rsidP="00000000" w:rsidRDefault="00000000" w:rsidRPr="00000000" w14:paraId="000005F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F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MENSAGENS DO SISTEMA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F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MSG 01: “Bem-vindo”. MSG 02: “E-mail ou senha incorretos”.</w:t>
            </w:r>
          </w:p>
          <w:p w:rsidR="00000000" w:rsidDel="00000000" w:rsidP="00000000" w:rsidRDefault="00000000" w:rsidRPr="00000000" w14:paraId="000005F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5F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REGRAS DE NEGÓCIO ATIVADAS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F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-</w:t>
            </w:r>
          </w:p>
        </w:tc>
      </w:tr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5F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[US 09-FP]: FLUXO PRINCIPAL</w:t>
            </w:r>
          </w:p>
        </w:tc>
      </w:tr>
      <w:t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5FC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5FE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RESPOSTAS DO SISTEMA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5FF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login.</w:t>
            </w:r>
          </w:p>
          <w:p w:rsidR="00000000" w:rsidDel="00000000" w:rsidP="00000000" w:rsidRDefault="00000000" w:rsidRPr="00000000" w14:paraId="0000060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página de login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60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Informar login e senha e clica em entrar</w:t>
            </w:r>
          </w:p>
          <w:p w:rsidR="00000000" w:rsidDel="00000000" w:rsidP="00000000" w:rsidRDefault="00000000" w:rsidRPr="00000000" w14:paraId="0000060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redireciona para a página inicial e exibe a MSG 01</w:t>
            </w:r>
          </w:p>
        </w:tc>
      </w:tr>
    </w:tbl>
    <w:p w:rsidR="00000000" w:rsidDel="00000000" w:rsidP="00000000" w:rsidRDefault="00000000" w:rsidRPr="00000000" w14:paraId="00000607">
      <w:pPr>
        <w:contextualSpacing w:val="0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9"/>
        <w:gridCol w:w="4501"/>
        <w:tblGridChange w:id="0">
          <w:tblGrid>
            <w:gridCol w:w="4219"/>
            <w:gridCol w:w="4501"/>
          </w:tblGrid>
        </w:tblGridChange>
      </w:tblGrid>
      <w:tr>
        <w:tc>
          <w:tcPr>
            <w:gridSpan w:val="2"/>
            <w:shd w:fill="000000" w:val="clear"/>
          </w:tcPr>
          <w:p w:rsidR="00000000" w:rsidDel="00000000" w:rsidP="00000000" w:rsidRDefault="00000000" w:rsidRPr="00000000" w14:paraId="00000608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[US 09-FE01]: -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2f2f2" w:val="clear"/>
          </w:tcPr>
          <w:p w:rsidR="00000000" w:rsidDel="00000000" w:rsidP="00000000" w:rsidRDefault="00000000" w:rsidRPr="00000000" w14:paraId="0000060A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60B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RESPOSTAS DO SISTEMA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60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login.</w:t>
            </w:r>
          </w:p>
          <w:p w:rsidR="00000000" w:rsidDel="00000000" w:rsidP="00000000" w:rsidRDefault="00000000" w:rsidRPr="00000000" w14:paraId="0000060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página de login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60F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Informar login e senha e clica em entrar</w:t>
            </w:r>
          </w:p>
          <w:p w:rsidR="00000000" w:rsidDel="00000000" w:rsidP="00000000" w:rsidRDefault="00000000" w:rsidRPr="00000000" w14:paraId="0000061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exibe a MSG 02</w:t>
            </w:r>
          </w:p>
        </w:tc>
      </w:tr>
    </w:tbl>
    <w:p w:rsidR="00000000" w:rsidDel="00000000" w:rsidP="00000000" w:rsidRDefault="00000000" w:rsidRPr="00000000" w14:paraId="00000612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87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2745"/>
        <w:gridCol w:w="4494"/>
        <w:tblGridChange w:id="0">
          <w:tblGrid>
            <w:gridCol w:w="1470"/>
            <w:gridCol w:w="2745"/>
            <w:gridCol w:w="4494"/>
          </w:tblGrid>
        </w:tblGridChange>
      </w:tblGrid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613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Configurar envio do lembrete</w:t>
            </w:r>
          </w:p>
          <w:p w:rsidR="00000000" w:rsidDel="00000000" w:rsidP="00000000" w:rsidRDefault="00000000" w:rsidRPr="00000000" w14:paraId="00000614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61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ID DO 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1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US10</w:t>
            </w:r>
          </w:p>
          <w:p w:rsidR="00000000" w:rsidDel="00000000" w:rsidP="00000000" w:rsidRDefault="00000000" w:rsidRPr="00000000" w14:paraId="0000061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61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ATORES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1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061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62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DESCRIÇÃO RESUMIDA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2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O administrador configura informações referentes ao envio de lembrete.</w:t>
            </w:r>
          </w:p>
          <w:p w:rsidR="00000000" w:rsidDel="00000000" w:rsidP="00000000" w:rsidRDefault="00000000" w:rsidRPr="00000000" w14:paraId="0000062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62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REQUISITOS FUNCIONAIS ATENDIDOS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2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RF8</w:t>
            </w:r>
          </w:p>
          <w:p w:rsidR="00000000" w:rsidDel="00000000" w:rsidP="00000000" w:rsidRDefault="00000000" w:rsidRPr="00000000" w14:paraId="0000062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62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PRÉ-CONDIÇÕES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2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Um agendamento precisa estar cadastrado.</w:t>
            </w:r>
          </w:p>
          <w:p w:rsidR="00000000" w:rsidDel="00000000" w:rsidP="00000000" w:rsidRDefault="00000000" w:rsidRPr="00000000" w14:paraId="0000062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62F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Um lembrete é enviado para o e-mails configurados</w:t>
            </w:r>
          </w:p>
          <w:p w:rsidR="00000000" w:rsidDel="00000000" w:rsidP="00000000" w:rsidRDefault="00000000" w:rsidRPr="00000000" w14:paraId="0000063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63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MENSAGENS DO SISTEMA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MSG 01: “Lembrete configurado com sucesso”.</w:t>
            </w:r>
          </w:p>
          <w:p w:rsidR="00000000" w:rsidDel="00000000" w:rsidP="00000000" w:rsidRDefault="00000000" w:rsidRPr="00000000" w14:paraId="0000063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63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REGRAS DE NEGÓCIO ATIVADAS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-</w:t>
            </w:r>
          </w:p>
        </w:tc>
      </w:tr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63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[US 10-FP]: FLUXO PRINCIPAL</w:t>
            </w:r>
          </w:p>
        </w:tc>
      </w:tr>
      <w:t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63E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640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RESPOSTAS DO SISTEMA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64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configuração de lembretes.</w:t>
            </w:r>
          </w:p>
          <w:p w:rsidR="00000000" w:rsidDel="00000000" w:rsidP="00000000" w:rsidRDefault="00000000" w:rsidRPr="00000000" w14:paraId="0000064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página de configuração de lembretes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64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Informa uma data para o envio do lembrete, as partes interessadas que receberão o lembrete e clica em salvar</w:t>
            </w:r>
          </w:p>
          <w:p w:rsidR="00000000" w:rsidDel="00000000" w:rsidP="00000000" w:rsidRDefault="00000000" w:rsidRPr="00000000" w14:paraId="0000064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exibe a MSG 01</w:t>
            </w:r>
          </w:p>
        </w:tc>
      </w:tr>
    </w:tbl>
    <w:p w:rsidR="00000000" w:rsidDel="00000000" w:rsidP="00000000" w:rsidRDefault="00000000" w:rsidRPr="00000000" w14:paraId="00000649">
      <w:pPr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87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2745"/>
        <w:gridCol w:w="4494"/>
        <w:tblGridChange w:id="0">
          <w:tblGrid>
            <w:gridCol w:w="1470"/>
            <w:gridCol w:w="2745"/>
            <w:gridCol w:w="4494"/>
          </w:tblGrid>
        </w:tblGridChange>
      </w:tblGrid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64A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  <w:rtl w:val="0"/>
              </w:rPr>
              <w:t xml:space="preserve">Definir intervalo de datas para geração de relatórios organizacionais</w:t>
            </w:r>
          </w:p>
          <w:p w:rsidR="00000000" w:rsidDel="00000000" w:rsidP="00000000" w:rsidRDefault="00000000" w:rsidRPr="00000000" w14:paraId="0000064B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64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ID DO 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4F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US11</w:t>
            </w:r>
          </w:p>
          <w:p w:rsidR="00000000" w:rsidDel="00000000" w:rsidP="00000000" w:rsidRDefault="00000000" w:rsidRPr="00000000" w14:paraId="0000065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1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65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ATORES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5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0655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65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DESCRIÇÃO RESUMIDA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5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O administrador configura informações referentes ao intervalo de datas e .</w:t>
            </w:r>
          </w:p>
          <w:p w:rsidR="00000000" w:rsidDel="00000000" w:rsidP="00000000" w:rsidRDefault="00000000" w:rsidRPr="00000000" w14:paraId="0000065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65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REQUISITOS FUNCIONAIS ATENDIDOS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5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RF6</w:t>
            </w:r>
          </w:p>
          <w:p w:rsidR="00000000" w:rsidDel="00000000" w:rsidP="00000000" w:rsidRDefault="00000000" w:rsidRPr="00000000" w14:paraId="0000065E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F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66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PRÉ-CONDIÇÕES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63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O sistema precisa estar populado com dados de audiências e conciliações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4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66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PÓS-CONDIÇÕES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67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Um relatório é gerado de acordo com as entradas do administrador.</w:t>
            </w:r>
          </w:p>
          <w:p w:rsidR="00000000" w:rsidDel="00000000" w:rsidP="00000000" w:rsidRDefault="00000000" w:rsidRPr="00000000" w14:paraId="0000066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66A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MENSAGENS DO SISTEMA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6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MSG 01: “Relatório gerado com sucesso”. MSG 02: “Intervalo de datas inválido”</w:t>
            </w:r>
          </w:p>
          <w:p w:rsidR="00000000" w:rsidDel="00000000" w:rsidP="00000000" w:rsidRDefault="00000000" w:rsidRPr="00000000" w14:paraId="0000066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66F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REGRAS DE NEGÓCIO ATIVADAS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70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-</w:t>
            </w:r>
          </w:p>
        </w:tc>
      </w:tr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672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ffffff"/>
                <w:sz w:val="17"/>
                <w:szCs w:val="17"/>
                <w:rtl w:val="0"/>
              </w:rPr>
              <w:t xml:space="preserve">[US 11-FP]: FLUXO PRINCIPAL</w:t>
            </w:r>
          </w:p>
        </w:tc>
      </w:tr>
      <w:t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675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677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RESPOSTAS DO SISTEMA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678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geração de relatórios.</w:t>
            </w:r>
          </w:p>
          <w:p w:rsidR="00000000" w:rsidDel="00000000" w:rsidP="00000000" w:rsidRDefault="00000000" w:rsidRPr="00000000" w14:paraId="00000679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B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página de geração de relatórios</w:t>
            </w:r>
          </w:p>
        </w:tc>
      </w:tr>
      <w:t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67C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Informa um intervalo de datas, escolhe o tipo de relatório e clica em gerar relatório</w:t>
            </w:r>
          </w:p>
          <w:p w:rsidR="00000000" w:rsidDel="00000000" w:rsidP="00000000" w:rsidRDefault="00000000" w:rsidRPr="00000000" w14:paraId="0000067D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F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gera o relatório e exibe a MSG 01.</w:t>
            </w:r>
          </w:p>
        </w:tc>
      </w:tr>
    </w:tbl>
    <w:p w:rsidR="00000000" w:rsidDel="00000000" w:rsidP="00000000" w:rsidRDefault="00000000" w:rsidRPr="00000000" w14:paraId="00000680">
      <w:pPr>
        <w:contextualSpacing w:val="0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9"/>
        <w:gridCol w:w="4501"/>
        <w:tblGridChange w:id="0">
          <w:tblGrid>
            <w:gridCol w:w="4219"/>
            <w:gridCol w:w="4501"/>
          </w:tblGrid>
        </w:tblGridChange>
      </w:tblGrid>
      <w:tr>
        <w:tc>
          <w:tcPr>
            <w:gridSpan w:val="2"/>
            <w:shd w:fill="000000" w:val="clear"/>
          </w:tcPr>
          <w:p w:rsidR="00000000" w:rsidDel="00000000" w:rsidP="00000000" w:rsidRDefault="00000000" w:rsidRPr="00000000" w14:paraId="00000681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color w:val="ffffff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7"/>
                <w:szCs w:val="17"/>
                <w:rtl w:val="0"/>
              </w:rPr>
              <w:t xml:space="preserve">[US 11-FE01]: -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2f2f2" w:val="clear"/>
          </w:tcPr>
          <w:p w:rsidR="00000000" w:rsidDel="00000000" w:rsidP="00000000" w:rsidRDefault="00000000" w:rsidRPr="00000000" w14:paraId="00000683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AÇÕES DO ATOR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684">
            <w:pPr>
              <w:spacing w:after="0" w:line="240" w:lineRule="auto"/>
              <w:contextualSpacing w:val="0"/>
              <w:jc w:val="center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RESPOSTAS DO SISTEMA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685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1- Acessa a página de geração de relatórios.</w:t>
            </w:r>
          </w:p>
          <w:p w:rsidR="00000000" w:rsidDel="00000000" w:rsidP="00000000" w:rsidRDefault="00000000" w:rsidRPr="00000000" w14:paraId="00000686">
            <w:pPr>
              <w:spacing w:after="0" w:line="240" w:lineRule="auto"/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7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2- Exibe a página de geração de relatórios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688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3- Informa um intervalo de datas, escolhe o tipo de relatório e clica em gerar relatório</w:t>
            </w:r>
          </w:p>
          <w:p w:rsidR="00000000" w:rsidDel="00000000" w:rsidP="00000000" w:rsidRDefault="00000000" w:rsidRPr="00000000" w14:paraId="00000689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A">
            <w:pPr>
              <w:contextualSpacing w:val="0"/>
              <w:rPr>
                <w:rFonts w:ascii="Arial Narrow" w:cs="Arial Narrow" w:eastAsia="Arial Narrow" w:hAnsi="Arial Narrow"/>
                <w:sz w:val="17"/>
                <w:szCs w:val="17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7"/>
                <w:szCs w:val="17"/>
                <w:rtl w:val="0"/>
              </w:rPr>
              <w:t xml:space="preserve">4- Sistema gera o relatório e exibe a MSG 02.</w:t>
            </w:r>
          </w:p>
        </w:tc>
      </w:tr>
    </w:tbl>
    <w:p w:rsidR="00000000" w:rsidDel="00000000" w:rsidP="00000000" w:rsidRDefault="00000000" w:rsidRPr="00000000" w14:paraId="0000068B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PROTOTIPAGEM EM BAIXA-FIDELIDADE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PT01: 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Tela de l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ogin em sua versão desktop. Esta tela será exibida para que o usuário, fornecendo credenciais válidas, efetue login no sistema e obtenha acesso a seus recursos.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spacing w:after="0" w:lineRule="auto"/>
        <w:ind w:left="-990" w:firstLine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6901734" cy="3762692"/>
            <wp:effectExtent b="0" l="0" r="0" t="0"/>
            <wp:docPr id="1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1734" cy="3762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spacing w:after="0" w:lineRule="auto"/>
        <w:ind w:left="-285" w:firstLine="0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numPr>
          <w:ilvl w:val="0"/>
          <w:numId w:val="1"/>
        </w:numPr>
        <w:spacing w:after="0" w:lineRule="auto"/>
        <w:ind w:left="720" w:hanging="360"/>
        <w:contextualSpacing w:val="1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PT02: 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Tela de login em sua versão mobile. Esta tela será exibida para que o usuário, acessando de uma plataforma mobile e fornecendo credenciais válidas, efetue login no sistema e obtenha acesso a seus recursos.</w:t>
      </w:r>
    </w:p>
    <w:p w:rsidR="00000000" w:rsidDel="00000000" w:rsidP="00000000" w:rsidRDefault="00000000" w:rsidRPr="00000000" w14:paraId="000006AF">
      <w:pPr>
        <w:spacing w:after="0" w:lineRule="auto"/>
        <w:ind w:left="-285" w:firstLine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3038475" cy="6042158"/>
            <wp:effectExtent b="0" l="0" r="0" t="0"/>
            <wp:docPr id="1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042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spacing w:after="0" w:lineRule="auto"/>
        <w:ind w:left="-285" w:firstLine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pacing w:after="0" w:lineRule="auto"/>
        <w:ind w:left="-285" w:firstLine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pacing w:after="0" w:lineRule="auto"/>
        <w:ind w:left="-285" w:firstLine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spacing w:after="0" w:lineRule="auto"/>
        <w:ind w:left="-285" w:firstLine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spacing w:after="0" w:lineRule="auto"/>
        <w:ind w:left="-285" w:firstLine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spacing w:after="0" w:lineRule="auto"/>
        <w:ind w:left="-285" w:firstLine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spacing w:after="0" w:lineRule="auto"/>
        <w:ind w:left="-285" w:firstLine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pacing w:after="0" w:lineRule="auto"/>
        <w:ind w:left="-285" w:firstLine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spacing w:after="0" w:lineRule="auto"/>
        <w:ind w:left="-285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PT03: 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Página inicial do sistema, contendo as informações mais relevantes relacionadas ao seus principais dados de controle.</w:t>
      </w:r>
    </w:p>
    <w:p w:rsidR="00000000" w:rsidDel="00000000" w:rsidP="00000000" w:rsidRDefault="00000000" w:rsidRPr="00000000" w14:paraId="000006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5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6190973" cy="4105592"/>
            <wp:effectExtent b="0" l="0" r="0" t="0"/>
            <wp:docPr id="2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0973" cy="4105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PT04: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Página para visualização e manipulação de sessões jurídicas. Demonstrando aba destinada às audiências.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6091238" cy="5951102"/>
            <wp:effectExtent b="0" l="0" r="0" t="0"/>
            <wp:docPr id="18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5951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PT05: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Modal para alteração do status do agendamento da audiência, permitindo que uma justificativa seja adicionada, caso necessária. </w:t>
      </w:r>
    </w:p>
    <w:p w:rsidR="00000000" w:rsidDel="00000000" w:rsidP="00000000" w:rsidRDefault="00000000" w:rsidRPr="00000000" w14:paraId="000006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4959932" cy="3038158"/>
            <wp:effectExtent b="0" l="0" r="0" t="0"/>
            <wp:docPr id="19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9932" cy="3038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PT06: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Tela para visualização dos detalhes de um agendamento.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6210300" cy="6197600"/>
            <wp:effectExtent b="0" l="0" r="0" t="0"/>
            <wp:docPr id="14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PT07: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Página para visualização e manipulação de sessões jurídicas. Demonstrando aba destinada às conciliações.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6210300" cy="5956300"/>
            <wp:effectExtent b="0" l="0" r="0" t="0"/>
            <wp:docPr id="13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PT08: 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Pesquisa avançada (busca por audiência). Esta tela permite a busca de sessões jurídicas utilizando-se vários filtros.</w:t>
      </w:r>
    </w:p>
    <w:p w:rsidR="00000000" w:rsidDel="00000000" w:rsidP="00000000" w:rsidRDefault="00000000" w:rsidRPr="00000000" w14:paraId="000007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20" w:right="0" w:firstLine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6210300" cy="4622800"/>
            <wp:effectExtent b="0" l="0" r="0" t="0"/>
            <wp:docPr id="28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numPr>
          <w:ilvl w:val="0"/>
          <w:numId w:val="1"/>
        </w:numPr>
        <w:spacing w:after="0" w:lineRule="auto"/>
        <w:ind w:left="720" w:hanging="360"/>
        <w:contextualSpacing w:val="1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PT09: 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Pesquisa avançada (busca por conciliações). Esta tela permite a busca de sessões jurídicas utilizando-se vários filtros.</w:t>
      </w:r>
    </w:p>
    <w:p w:rsidR="00000000" w:rsidDel="00000000" w:rsidP="00000000" w:rsidRDefault="00000000" w:rsidRPr="00000000" w14:paraId="000007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6210300" cy="4660900"/>
            <wp:effectExtent b="0" l="0" r="0" t="0"/>
            <wp:docPr id="20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numPr>
          <w:ilvl w:val="0"/>
          <w:numId w:val="1"/>
        </w:numPr>
        <w:spacing w:after="0" w:lineRule="auto"/>
        <w:ind w:left="720" w:hanging="360"/>
        <w:contextualSpacing w:val="1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PT10: 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Pesquisa avançada (busca por audiência e conciliações). Esta tela permite a busca de sessões jurídicas utilizando-se vários filtros.</w:t>
      </w:r>
    </w:p>
    <w:p w:rsidR="00000000" w:rsidDel="00000000" w:rsidP="00000000" w:rsidRDefault="00000000" w:rsidRPr="00000000" w14:paraId="000007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6210300" cy="4686300"/>
            <wp:effectExtent b="0" l="0" r="0" t="0"/>
            <wp:docPr id="26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PT11: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Agendamento de sessão (horário indisponível). Esta tela permite o cadastro e o agendamento de uma sessão jurídica em determinada data e horário disponível.</w:t>
      </w:r>
    </w:p>
    <w:p w:rsidR="00000000" w:rsidDel="00000000" w:rsidP="00000000" w:rsidRDefault="00000000" w:rsidRPr="00000000" w14:paraId="000007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6210300" cy="8153400"/>
            <wp:effectExtent b="0" l="0" r="0" t="0"/>
            <wp:docPr id="12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15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PT12: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Check-list de pendências para a sessão. Esta tela permite cadastrar pendências a serem resolvidas antes da sessão, bem como designá-las a um responsável. </w:t>
      </w:r>
    </w:p>
    <w:p w:rsidR="00000000" w:rsidDel="00000000" w:rsidP="00000000" w:rsidRDefault="00000000" w:rsidRPr="00000000" w14:paraId="000007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5905500" cy="3533775"/>
            <wp:effectExtent b="0" l="0" r="0" t="0"/>
            <wp:docPr id="17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numPr>
          <w:ilvl w:val="0"/>
          <w:numId w:val="1"/>
        </w:numPr>
        <w:spacing w:after="0" w:lineRule="auto"/>
        <w:ind w:left="720" w:hanging="360"/>
        <w:contextualSpacing w:val="1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PT13: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Agendamento de sessão (horário disponível). Esta tela permite o cadastro e o agendamento de uma sessão jurídica em determinada data e horário disponível.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6210300" cy="7632700"/>
            <wp:effectExtent b="0" l="0" r="0" t="0"/>
            <wp:docPr id="7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PT14: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Tela de busca do processo. Esta tela permite a busca de um processo para associá-lo a sessão jurídica.</w:t>
      </w:r>
    </w:p>
    <w:p w:rsidR="00000000" w:rsidDel="00000000" w:rsidP="00000000" w:rsidRDefault="00000000" w:rsidRPr="00000000" w14:paraId="0000076C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5905500" cy="2771775"/>
            <wp:effectExtent b="0" l="0" r="0" t="0"/>
            <wp:docPr id="5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PT15: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Upload de anexos. Esta tela permite a submissão de arquivos como anexos para serem enviados em conjunto com o lembrete para as partes interessadas na sessão jurídica.</w:t>
      </w:r>
    </w:p>
    <w:p w:rsidR="00000000" w:rsidDel="00000000" w:rsidP="00000000" w:rsidRDefault="00000000" w:rsidRPr="00000000" w14:paraId="000007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5886450" cy="2085975"/>
            <wp:effectExtent b="0" l="0" r="0" t="0"/>
            <wp:docPr id="3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PT16: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Lembrete da sessão jurídica. Esta tela permite a configuração da data e horário de envio dos lembretes para as partes responsáveis.</w:t>
      </w:r>
    </w:p>
    <w:p w:rsidR="00000000" w:rsidDel="00000000" w:rsidP="00000000" w:rsidRDefault="00000000" w:rsidRPr="00000000" w14:paraId="000007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5857875" cy="2057400"/>
            <wp:effectExtent b="0" l="0" r="0" t="0"/>
            <wp:docPr id="4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PT17: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Relatórios de audiências. Esta tela tela permite emitir e visualizar relatórios personalizados a respeito das audiências realizadas na vara de justiça.</w:t>
      </w:r>
    </w:p>
    <w:p w:rsidR="00000000" w:rsidDel="00000000" w:rsidP="00000000" w:rsidRDefault="00000000" w:rsidRPr="00000000" w14:paraId="000007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6210300" cy="4876800"/>
            <wp:effectExtent b="0" l="0" r="0" t="0"/>
            <wp:docPr id="25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numPr>
          <w:ilvl w:val="0"/>
          <w:numId w:val="1"/>
        </w:numPr>
        <w:spacing w:after="0" w:lineRule="auto"/>
        <w:ind w:left="720" w:hanging="360"/>
        <w:contextualSpacing w:val="1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PT18: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Relatórios de conciliações. Esta tela tela permite emitir e visualizar relatórios personalizados a respeito das conciliações realizadas na vara de justiça.</w:t>
      </w:r>
    </w:p>
    <w:p w:rsidR="00000000" w:rsidDel="00000000" w:rsidP="00000000" w:rsidRDefault="00000000" w:rsidRPr="00000000" w14:paraId="000007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6210300" cy="4876800"/>
            <wp:effectExtent b="0" l="0" r="0" t="0"/>
            <wp:docPr id="24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pacing w:after="0" w:lineRule="auto"/>
        <w:contextualSpacing w:val="0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PT19: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Perfil do usuário. Esta tela representa o perfil do usuário, contendo suas informações pessoais e seus dados de acesso.</w:t>
      </w:r>
    </w:p>
    <w:p w:rsidR="00000000" w:rsidDel="00000000" w:rsidP="00000000" w:rsidRDefault="00000000" w:rsidRPr="00000000" w14:paraId="000007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6210300" cy="4876800"/>
            <wp:effectExtent b="0" l="0" r="0" t="0"/>
            <wp:docPr id="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MATRIZ DE RASTREABILIDADE DE PROTÓTIPOS E CASOS DE USO</w:t>
      </w:r>
      <w:r w:rsidDel="00000000" w:rsidR="00000000" w:rsidRPr="00000000">
        <w:rPr>
          <w:rtl w:val="0"/>
        </w:rPr>
      </w:r>
    </w:p>
    <w:tbl>
      <w:tblPr>
        <w:tblStyle w:val="Table49"/>
        <w:tblW w:w="9888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10.4281524926687"/>
        <w:gridCol w:w="782.9208211143696"/>
        <w:gridCol w:w="826.41642228739"/>
        <w:gridCol w:w="840.9149560117303"/>
        <w:gridCol w:w="869.9120234604105"/>
        <w:gridCol w:w="855.4134897360705"/>
        <w:gridCol w:w="898.9090909090909"/>
        <w:gridCol w:w="855.4134897360705"/>
        <w:gridCol w:w="811.9178885630498"/>
        <w:gridCol w:w="811.9178885630498"/>
        <w:gridCol w:w="811.9178885630498"/>
        <w:gridCol w:w="811.9178885630498"/>
        <w:tblGridChange w:id="0">
          <w:tblGrid>
            <w:gridCol w:w="710.4281524926687"/>
            <w:gridCol w:w="782.9208211143696"/>
            <w:gridCol w:w="826.41642228739"/>
            <w:gridCol w:w="840.9149560117303"/>
            <w:gridCol w:w="869.9120234604105"/>
            <w:gridCol w:w="855.4134897360705"/>
            <w:gridCol w:w="898.9090909090909"/>
            <w:gridCol w:w="855.4134897360705"/>
            <w:gridCol w:w="811.9178885630498"/>
            <w:gridCol w:w="811.9178885630498"/>
            <w:gridCol w:w="811.9178885630498"/>
            <w:gridCol w:w="811.9178885630498"/>
          </w:tblGrid>
        </w:tblGridChange>
      </w:tblGrid>
      <w:tr>
        <w:trPr>
          <w:trHeight w:val="740" w:hRule="atLeast"/>
        </w:trPr>
        <w:tc>
          <w:tcPr>
            <w:tcBorders>
              <w:top w:color="000000" w:space="0" w:sz="4" w:val="single"/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7BE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7BF">
            <w:pPr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US01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7C0">
            <w:pPr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US02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7C1">
            <w:pPr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US03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7C2">
            <w:pPr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US04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7C3">
            <w:pPr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US05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7C4">
            <w:pPr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US06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7C5">
            <w:pPr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US07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7C6">
            <w:pPr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US08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7C7">
            <w:pPr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US09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7C8">
            <w:pPr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US10</w:t>
            </w:r>
          </w:p>
        </w:tc>
        <w:tc>
          <w:tcPr>
            <w:shd w:fill="000000" w:val="clear"/>
            <w:vAlign w:val="center"/>
          </w:tcPr>
          <w:p w:rsidR="00000000" w:rsidDel="00000000" w:rsidP="00000000" w:rsidRDefault="00000000" w:rsidRPr="00000000" w14:paraId="000007C9">
            <w:pPr>
              <w:ind w:right="113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4"/>
                <w:szCs w:val="14"/>
                <w:rtl w:val="0"/>
              </w:rPr>
              <w:t xml:space="preserve">US11</w:t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7CA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B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D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E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F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1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2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3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5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7D6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7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8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9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A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B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D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E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F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1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7E2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3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5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6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7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8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9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A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B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D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7EE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F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1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2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3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5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6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7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8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9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7FA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B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D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E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F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1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2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3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5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806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7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8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9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A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B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D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E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F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1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812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3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6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7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8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9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A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B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D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81E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F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1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2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3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5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6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7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8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9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82A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PT09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B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D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E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F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1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2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3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5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836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7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8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9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A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B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D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E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F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1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842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3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5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6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7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8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B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D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84E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F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1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2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3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5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7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8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9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85A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B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D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E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F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1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2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3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5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866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7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8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9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A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B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D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E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F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1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872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3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5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6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7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8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9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A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B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D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87E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F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1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2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3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5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6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7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8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9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88A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B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D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E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F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1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2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3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5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896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7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8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9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A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B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D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E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F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1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8A2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3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5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6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7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8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9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A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B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D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8AE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F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1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2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3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5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6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7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8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9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</w:tcPr>
          <w:p w:rsidR="00000000" w:rsidDel="00000000" w:rsidP="00000000" w:rsidRDefault="00000000" w:rsidRPr="00000000" w14:paraId="000008BA">
            <w:pPr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PT21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B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D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E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F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1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2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3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5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C6">
      <w:pPr>
        <w:spacing w:after="0" w:lineRule="auto"/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righ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ESPECIFICAÇÃO TÉCNICA DO SISTEMA</w:t>
      </w:r>
    </w:p>
    <w:p w:rsidR="00000000" w:rsidDel="00000000" w:rsidP="00000000" w:rsidRDefault="00000000" w:rsidRPr="00000000" w14:paraId="000008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PROJETO ESTRUTURAL</w:t>
      </w:r>
    </w:p>
    <w:tbl>
      <w:tblPr>
        <w:tblStyle w:val="Table50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72"/>
        <w:gridCol w:w="3675"/>
        <w:gridCol w:w="3673"/>
        <w:tblGridChange w:id="0">
          <w:tblGrid>
            <w:gridCol w:w="1372"/>
            <w:gridCol w:w="3675"/>
            <w:gridCol w:w="3673"/>
          </w:tblGrid>
        </w:tblGridChange>
      </w:tblGrid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8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DIAGRAMA DE CLASSES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8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8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NOME DO DIAGRAMA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8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FINALIDADE DO DIAGRAMA</w:t>
            </w:r>
          </w:p>
        </w:tc>
      </w:tr>
      <w:tr>
        <w:tc>
          <w:tcPr/>
          <w:p w:rsidR="00000000" w:rsidDel="00000000" w:rsidP="00000000" w:rsidRDefault="00000000" w:rsidRPr="00000000" w14:paraId="000008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DCLAS01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8"/>
                <w:szCs w:val="18"/>
                <w:rtl w:val="0"/>
              </w:rPr>
              <w:t xml:space="preserve">Diagrama Conceitual de Classes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8"/>
                <w:szCs w:val="18"/>
                <w:rtl w:val="0"/>
              </w:rPr>
              <w:t xml:space="preserve">Esclarecer os tipos dos elementos-entidades do sistema, bem como dispor as cardinalidades em suas relações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8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DIAGRAMA DE COMPONENTES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8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8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NOME DO DIAGRAMA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8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FINALIDADE DO DIAGRAMA</w:t>
            </w:r>
          </w:p>
        </w:tc>
      </w:tr>
      <w:tr>
        <w:tc>
          <w:tcPr/>
          <w:p w:rsidR="00000000" w:rsidDel="00000000" w:rsidP="00000000" w:rsidRDefault="00000000" w:rsidRPr="00000000" w14:paraId="000008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DCOMP01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8"/>
                <w:szCs w:val="18"/>
                <w:rtl w:val="0"/>
              </w:rPr>
              <w:t xml:space="preserve">Diagrama Conceitual de Componentes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8"/>
                <w:szCs w:val="18"/>
                <w:rtl w:val="0"/>
              </w:rPr>
              <w:t xml:space="preserve">Dispor os componentes principais do sistema em alto nível, demonstrando seus componentes primários e os componentes externos que utiliza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CLASSES</w:t>
      </w:r>
    </w:p>
    <w:p w:rsidR="00000000" w:rsidDel="00000000" w:rsidP="00000000" w:rsidRDefault="00000000" w:rsidRPr="00000000" w14:paraId="000008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-711" w:right="0" w:hanging="84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6210300" cy="3721100"/>
            <wp:effectExtent b="0" l="0" r="0" t="0"/>
            <wp:docPr id="21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-711" w:right="-1130.9999999999995" w:hanging="84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(DCLAS01: Diagrama Conceitual de Classes)</w:t>
      </w:r>
    </w:p>
    <w:p w:rsidR="00000000" w:rsidDel="00000000" w:rsidP="00000000" w:rsidRDefault="00000000" w:rsidRPr="00000000" w14:paraId="000008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-711" w:right="-1130.9999999999995" w:hanging="84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-711" w:right="-1130.9999999999995" w:hanging="84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92"/>
        <w:gridCol w:w="6228"/>
        <w:tblGridChange w:id="0">
          <w:tblGrid>
            <w:gridCol w:w="2492"/>
            <w:gridCol w:w="6228"/>
          </w:tblGrid>
        </w:tblGridChange>
      </w:tblGrid>
      <w:tr>
        <w:tc>
          <w:tcPr>
            <w:gridSpan w:val="2"/>
            <w:shd w:fill="000000" w:val="clear"/>
          </w:tcPr>
          <w:p w:rsidR="00000000" w:rsidDel="00000000" w:rsidP="00000000" w:rsidRDefault="00000000" w:rsidRPr="00000000" w14:paraId="000008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DCLAS01 - DIAGRAMA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CONCEITUAL DE CLASSES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8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CLASSE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8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DESCRIÇÃO RESUMIDA</w:t>
            </w:r>
          </w:p>
        </w:tc>
      </w:tr>
      <w:tr>
        <w:tc>
          <w:tcPr/>
          <w:p w:rsidR="00000000" w:rsidDel="00000000" w:rsidP="00000000" w:rsidRDefault="00000000" w:rsidRPr="00000000" w14:paraId="000008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9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a conta (login) que será utilizada para acessar o sistema e todos os seus recursos.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EA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SessaoJurica</w:t>
            </w:r>
          </w:p>
        </w:tc>
        <w:tc>
          <w:tcPr/>
          <w:p w:rsidR="00000000" w:rsidDel="00000000" w:rsidP="00000000" w:rsidRDefault="00000000" w:rsidRPr="00000000" w14:paraId="000008EB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abstrata todas as sessões que possam ser agendadas e vir a ocorrer em uma sala, tais como: conciliação e audiência.</w:t>
            </w:r>
          </w:p>
        </w:tc>
      </w:tr>
      <w:tr>
        <w:tc>
          <w:tcPr/>
          <w:p w:rsidR="00000000" w:rsidDel="00000000" w:rsidP="00000000" w:rsidRDefault="00000000" w:rsidRPr="00000000" w14:paraId="000008EC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Conciliacao</w:t>
            </w:r>
          </w:p>
        </w:tc>
        <w:tc>
          <w:tcPr/>
          <w:p w:rsidR="00000000" w:rsidDel="00000000" w:rsidP="00000000" w:rsidRDefault="00000000" w:rsidRPr="00000000" w14:paraId="000008ED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a sessão jurídica do tipo conciliação, onde as partes envolvidas pretendem entrar em um acordo.</w:t>
            </w:r>
          </w:p>
        </w:tc>
      </w:tr>
      <w:tr>
        <w:tc>
          <w:tcPr/>
          <w:p w:rsidR="00000000" w:rsidDel="00000000" w:rsidP="00000000" w:rsidRDefault="00000000" w:rsidRPr="00000000" w14:paraId="000008EE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Audiencia</w:t>
            </w:r>
          </w:p>
        </w:tc>
        <w:tc>
          <w:tcPr/>
          <w:p w:rsidR="00000000" w:rsidDel="00000000" w:rsidP="00000000" w:rsidRDefault="00000000" w:rsidRPr="00000000" w14:paraId="000008EF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uma sessão jurídica do tipo audiência, que possui diversos subtipos, são eles: Penal com Vídeo, Ação Civil, Videoconferência, Improbidade com Vídeo, Tebas Improbidade, Instrução do Creta, Leilão, Penal, PJE, e Outros.</w:t>
            </w:r>
          </w:p>
        </w:tc>
      </w:tr>
      <w:tr>
        <w:tc>
          <w:tcPr/>
          <w:p w:rsidR="00000000" w:rsidDel="00000000" w:rsidP="00000000" w:rsidRDefault="00000000" w:rsidRPr="00000000" w14:paraId="000008F0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Processo</w:t>
            </w:r>
          </w:p>
        </w:tc>
        <w:tc>
          <w:tcPr/>
          <w:p w:rsidR="00000000" w:rsidDel="00000000" w:rsidP="00000000" w:rsidRDefault="00000000" w:rsidRPr="00000000" w14:paraId="000008F1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a ação que originou a sessão jurídica inicial e todas as outras que se fizeram necessárias devido a esta para decidir o rumo do processo.</w:t>
            </w:r>
          </w:p>
        </w:tc>
      </w:tr>
      <w:tr>
        <w:tc>
          <w:tcPr/>
          <w:p w:rsidR="00000000" w:rsidDel="00000000" w:rsidP="00000000" w:rsidRDefault="00000000" w:rsidRPr="00000000" w14:paraId="000008F2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Agendamento</w:t>
            </w:r>
          </w:p>
        </w:tc>
        <w:tc>
          <w:tcPr/>
          <w:p w:rsidR="00000000" w:rsidDel="00000000" w:rsidP="00000000" w:rsidRDefault="00000000" w:rsidRPr="00000000" w14:paraId="000008F3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o agendamento feito para utilização de uma sala durante um determinado período de tempo em uma data para que ocorra uma sessão jurídica.</w:t>
            </w:r>
          </w:p>
        </w:tc>
      </w:tr>
      <w:tr>
        <w:tc>
          <w:tcPr/>
          <w:p w:rsidR="00000000" w:rsidDel="00000000" w:rsidP="00000000" w:rsidRDefault="00000000" w:rsidRPr="00000000" w14:paraId="000008F4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ParteInteressada</w:t>
            </w:r>
          </w:p>
        </w:tc>
        <w:tc>
          <w:tcPr/>
          <w:p w:rsidR="00000000" w:rsidDel="00000000" w:rsidP="00000000" w:rsidRDefault="00000000" w:rsidRPr="00000000" w14:paraId="000008F5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as partes interessadas que participarão da sessão jurídica, tais como: Juiz, Promotor, Advogado e Testemunha, entre outros.</w:t>
            </w:r>
          </w:p>
        </w:tc>
      </w:tr>
      <w:tr>
        <w:tc>
          <w:tcPr/>
          <w:p w:rsidR="00000000" w:rsidDel="00000000" w:rsidP="00000000" w:rsidRDefault="00000000" w:rsidRPr="00000000" w14:paraId="000008F6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Pendencia</w:t>
            </w:r>
          </w:p>
        </w:tc>
        <w:tc>
          <w:tcPr/>
          <w:p w:rsidR="00000000" w:rsidDel="00000000" w:rsidP="00000000" w:rsidRDefault="00000000" w:rsidRPr="00000000" w14:paraId="000008F7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as pendências que um agendamento de sessão jurídica possui, especificando seu tipo e o responsável por resolvê-la. Possíveis tipos de pendência seriam: Intimação, Agendamento de Videoconferência, Expedição de Carta Precatória e Publicação de Videoconferência.</w:t>
            </w:r>
          </w:p>
        </w:tc>
      </w:tr>
      <w:tr>
        <w:tc>
          <w:tcPr/>
          <w:p w:rsidR="00000000" w:rsidDel="00000000" w:rsidP="00000000" w:rsidRDefault="00000000" w:rsidRPr="00000000" w14:paraId="000008F8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Lembrete</w:t>
            </w:r>
          </w:p>
        </w:tc>
        <w:tc>
          <w:tcPr/>
          <w:p w:rsidR="00000000" w:rsidDel="00000000" w:rsidP="00000000" w:rsidRDefault="00000000" w:rsidRPr="00000000" w14:paraId="000008F9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a mensagem que será enviada por e-mail para as partes interessadas, notificando-as, após a confirmação de agendamento, sobre a data, local, horário de realização da sessão jurídica e demais informações que sua função faz necessárias.</w:t>
            </w:r>
          </w:p>
        </w:tc>
      </w:tr>
      <w:tr>
        <w:tc>
          <w:tcPr/>
          <w:p w:rsidR="00000000" w:rsidDel="00000000" w:rsidP="00000000" w:rsidRDefault="00000000" w:rsidRPr="00000000" w14:paraId="000008FA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Anexo</w:t>
            </w:r>
          </w:p>
        </w:tc>
        <w:tc>
          <w:tcPr/>
          <w:p w:rsidR="00000000" w:rsidDel="00000000" w:rsidP="00000000" w:rsidRDefault="00000000" w:rsidRPr="00000000" w14:paraId="000008FB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um anexo do lembrete para comunicar as partes interessadas de um processo para uma determinada sessão jurídica a respeito dele. O anexo pode ser um documento que resume a situação atual do processo para o juiz ou conciliador.</w:t>
            </w:r>
          </w:p>
        </w:tc>
      </w:tr>
      <w:tr>
        <w:tc>
          <w:tcPr/>
          <w:p w:rsidR="00000000" w:rsidDel="00000000" w:rsidP="00000000" w:rsidRDefault="00000000" w:rsidRPr="00000000" w14:paraId="000008FC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RelatorioOrganizacional</w:t>
            </w:r>
          </w:p>
        </w:tc>
        <w:tc>
          <w:tcPr/>
          <w:p w:rsidR="00000000" w:rsidDel="00000000" w:rsidP="00000000" w:rsidRDefault="00000000" w:rsidRPr="00000000" w14:paraId="000008FD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Representa de forma concreta um relatório geral a respeito do funcionamento des agendamentos de sessões jurídicas da vara de justiça. Este relatório é emitido durante um determinado período de tempo que pode ser especificado pelo usuário.</w:t>
            </w:r>
          </w:p>
        </w:tc>
      </w:tr>
      <w:tr>
        <w:tc>
          <w:tcPr/>
          <w:p w:rsidR="00000000" w:rsidDel="00000000" w:rsidP="00000000" w:rsidRDefault="00000000" w:rsidRPr="00000000" w14:paraId="000008FE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ESTADO_AGENDAMENTO</w:t>
            </w:r>
          </w:p>
        </w:tc>
        <w:tc>
          <w:tcPr/>
          <w:p w:rsidR="00000000" w:rsidDel="00000000" w:rsidP="00000000" w:rsidRDefault="00000000" w:rsidRPr="00000000" w14:paraId="000008FF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Enumeração que representa os possíveis estados que um agendamento de sessões jurídicas pode estar.</w:t>
            </w:r>
          </w:p>
        </w:tc>
      </w:tr>
      <w:tr>
        <w:tc>
          <w:tcPr/>
          <w:p w:rsidR="00000000" w:rsidDel="00000000" w:rsidP="00000000" w:rsidRDefault="00000000" w:rsidRPr="00000000" w14:paraId="00000900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TIPO_AUDIENCIA</w:t>
            </w:r>
          </w:p>
        </w:tc>
        <w:tc>
          <w:tcPr/>
          <w:p w:rsidR="00000000" w:rsidDel="00000000" w:rsidP="00000000" w:rsidRDefault="00000000" w:rsidRPr="00000000" w14:paraId="00000901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Enumeração que representa os possíveis tipos de audiência de audiência de sessões jurídicas.</w:t>
            </w:r>
          </w:p>
        </w:tc>
      </w:tr>
      <w:tr>
        <w:tc>
          <w:tcPr/>
          <w:p w:rsidR="00000000" w:rsidDel="00000000" w:rsidP="00000000" w:rsidRDefault="00000000" w:rsidRPr="00000000" w14:paraId="00000902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TIPO_PENDENCIA</w:t>
            </w:r>
          </w:p>
        </w:tc>
        <w:tc>
          <w:tcPr/>
          <w:p w:rsidR="00000000" w:rsidDel="00000000" w:rsidP="00000000" w:rsidRDefault="00000000" w:rsidRPr="00000000" w14:paraId="00000903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Enumeração que representa os possíveis tipos de pendência que um agendamento de sessões jurídicas pode ter.</w:t>
            </w:r>
          </w:p>
        </w:tc>
      </w:tr>
    </w:tbl>
    <w:p w:rsidR="00000000" w:rsidDel="00000000" w:rsidP="00000000" w:rsidRDefault="00000000" w:rsidRPr="00000000" w14:paraId="000009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COMPONENTES</w:t>
      </w:r>
    </w:p>
    <w:p w:rsidR="00000000" w:rsidDel="00000000" w:rsidP="00000000" w:rsidRDefault="00000000" w:rsidRPr="00000000" w14:paraId="000009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-996" w:right="-845.9999999999997" w:firstLine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6221654" cy="2905442"/>
            <wp:effectExtent b="0" l="0" r="0" t="0"/>
            <wp:docPr id="2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1654" cy="2905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-996" w:right="-845.9999999999997" w:firstLine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(DCOMP01: Diagrama de Conceitual de Componentes)</w:t>
      </w:r>
    </w:p>
    <w:tbl>
      <w:tblPr>
        <w:tblStyle w:val="Table52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08"/>
        <w:gridCol w:w="846"/>
        <w:gridCol w:w="858"/>
        <w:gridCol w:w="5208"/>
        <w:tblGridChange w:id="0">
          <w:tblGrid>
            <w:gridCol w:w="1808"/>
            <w:gridCol w:w="846"/>
            <w:gridCol w:w="858"/>
            <w:gridCol w:w="5208"/>
          </w:tblGrid>
        </w:tblGridChange>
      </w:tblGrid>
      <w:tr>
        <w:tc>
          <w:tcPr>
            <w:gridSpan w:val="4"/>
            <w:shd w:fill="000000" w:val="clear"/>
          </w:tcPr>
          <w:p w:rsidR="00000000" w:rsidDel="00000000" w:rsidP="00000000" w:rsidRDefault="00000000" w:rsidRPr="00000000" w14:paraId="000009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DCOMP01 -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DIAGRAMA CONCEITUAL DE COMPONENTES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9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COMPONENTE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9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LOGICO?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9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MATÉRIA-PRIMA?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9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RESUMO DE SERVIÇOS DISPONIBILIZADOS</w:t>
            </w:r>
          </w:p>
        </w:tc>
      </w:tr>
      <w:tr>
        <w:tc>
          <w:tcPr/>
          <w:p w:rsidR="00000000" w:rsidDel="00000000" w:rsidP="00000000" w:rsidRDefault="00000000" w:rsidRPr="00000000" w14:paraId="000009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View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Reúne todas as interfaces gráficas de interação do usuário com 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TelaPerfil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Permite a visualização e edição de dados referentes ao usuário logado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TelaAgendamento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Permite agendar, reagendar e desmarcar sessões jurídicas, bem como cadastrar dados referentes a ela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TelaBuscaProcesso</w:t>
            </w:r>
          </w:p>
        </w:tc>
        <w:tc>
          <w:tcPr/>
          <w:p w:rsidR="00000000" w:rsidDel="00000000" w:rsidP="00000000" w:rsidRDefault="00000000" w:rsidRPr="00000000" w14:paraId="000009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9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Permite a busca por processos que possuem sessões jurídicas cadastradas nos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TelaCartaPrecatoria</w:t>
            </w:r>
          </w:p>
        </w:tc>
        <w:tc>
          <w:tcPr/>
          <w:p w:rsidR="00000000" w:rsidDel="00000000" w:rsidP="00000000" w:rsidRDefault="00000000" w:rsidRPr="00000000" w14:paraId="000009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9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Permite o gerenciamento do status de cartas precatórias enviadas pela vara de justiça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TelaRelatorio</w:t>
            </w:r>
          </w:p>
        </w:tc>
        <w:tc>
          <w:tcPr/>
          <w:p w:rsidR="00000000" w:rsidDel="00000000" w:rsidP="00000000" w:rsidRDefault="00000000" w:rsidRPr="00000000" w14:paraId="000009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9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Permite a emissão, personalizada ou não, de relatórios referentes ao funcionamento geral da vara de justiça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TelaAdministrador</w:t>
            </w:r>
          </w:p>
        </w:tc>
        <w:tc>
          <w:tcPr/>
          <w:p w:rsidR="00000000" w:rsidDel="00000000" w:rsidP="00000000" w:rsidRDefault="00000000" w:rsidRPr="00000000" w14:paraId="000009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9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Permite, ao administrador, realizar ações, tais como: exclusão de conta de usuário, visualização de log de ações do sistema e demais ações administrativas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9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9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Comporta todos os controllers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UsuarioController</w:t>
            </w:r>
          </w:p>
        </w:tc>
        <w:tc>
          <w:tcPr/>
          <w:p w:rsidR="00000000" w:rsidDel="00000000" w:rsidP="00000000" w:rsidRDefault="00000000" w:rsidRPr="00000000" w14:paraId="000009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9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Controlar as ações relacionadas ao usuário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RelatorioController</w:t>
            </w:r>
          </w:p>
        </w:tc>
        <w:tc>
          <w:tcPr/>
          <w:p w:rsidR="00000000" w:rsidDel="00000000" w:rsidP="00000000" w:rsidRDefault="00000000" w:rsidRPr="00000000" w14:paraId="000009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9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Controla as ações relacionadas a relatórios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ProcessoController</w:t>
            </w:r>
          </w:p>
        </w:tc>
        <w:tc>
          <w:tcPr/>
          <w:p w:rsidR="00000000" w:rsidDel="00000000" w:rsidP="00000000" w:rsidRDefault="00000000" w:rsidRPr="00000000" w14:paraId="000009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9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Controla as ações relacionadas a processos na lógica de negócio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SessaoJuridicaController</w:t>
            </w:r>
          </w:p>
        </w:tc>
        <w:tc>
          <w:tcPr/>
          <w:p w:rsidR="00000000" w:rsidDel="00000000" w:rsidP="00000000" w:rsidRDefault="00000000" w:rsidRPr="00000000" w14:paraId="000009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9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Controla as ações relacionadas as sessões jurídicas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AgendamentoController</w:t>
            </w:r>
          </w:p>
        </w:tc>
        <w:tc>
          <w:tcPr/>
          <w:p w:rsidR="00000000" w:rsidDel="00000000" w:rsidP="00000000" w:rsidRDefault="00000000" w:rsidRPr="00000000" w14:paraId="000009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9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Controla o agendamento de sessões jurídicas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9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9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Comporta todos os modelos do sistema, deixando explícito os componentes mais específicos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Lembrete</w:t>
            </w:r>
          </w:p>
        </w:tc>
        <w:tc>
          <w:tcPr/>
          <w:p w:rsidR="00000000" w:rsidDel="00000000" w:rsidP="00000000" w:rsidRDefault="00000000" w:rsidRPr="00000000" w14:paraId="000009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9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Notifica a parte interessada na sessão jurídica com dados referentes a sua realização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Anexo</w:t>
            </w:r>
          </w:p>
        </w:tc>
        <w:tc>
          <w:tcPr/>
          <w:p w:rsidR="00000000" w:rsidDel="00000000" w:rsidP="00000000" w:rsidRDefault="00000000" w:rsidRPr="00000000" w14:paraId="000009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9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Permite a adição de documentos para serem enviados em conjunto com o lembrete para as partes interessadas na sessão jurídica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API JavaMail</w:t>
            </w:r>
          </w:p>
        </w:tc>
        <w:tc>
          <w:tcPr/>
          <w:p w:rsidR="00000000" w:rsidDel="00000000" w:rsidP="00000000" w:rsidRDefault="00000000" w:rsidRPr="00000000" w14:paraId="000009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9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Permite a realização do envio de lembretes via e-mail para as partes interessadas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API ApachePDFBox</w:t>
            </w:r>
          </w:p>
        </w:tc>
        <w:tc>
          <w:tcPr/>
          <w:p w:rsidR="00000000" w:rsidDel="00000000" w:rsidP="00000000" w:rsidRDefault="00000000" w:rsidRPr="00000000" w14:paraId="000009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9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Permite a leitura e gravação de arquivos .pdf para serem enviados via e-mail como anexo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Persistencia</w:t>
            </w:r>
          </w:p>
        </w:tc>
        <w:tc>
          <w:tcPr/>
          <w:p w:rsidR="00000000" w:rsidDel="00000000" w:rsidP="00000000" w:rsidRDefault="00000000" w:rsidRPr="00000000" w14:paraId="000009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9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Comporta componentes responsáveis por permitir e controlar a persistência de  todos os dados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MySQL-JDBC</w:t>
            </w:r>
          </w:p>
        </w:tc>
        <w:tc>
          <w:tcPr/>
          <w:p w:rsidR="00000000" w:rsidDel="00000000" w:rsidP="00000000" w:rsidRDefault="00000000" w:rsidRPr="00000000" w14:paraId="000009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9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Gerencia a comunicação com o banco de dados relacional MySQL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MongoDB-JDBC</w:t>
            </w:r>
          </w:p>
        </w:tc>
        <w:tc>
          <w:tcPr/>
          <w:p w:rsidR="00000000" w:rsidDel="00000000" w:rsidP="00000000" w:rsidRDefault="00000000" w:rsidRPr="00000000" w14:paraId="000009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9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Gerencia a comunicação com o banco de dados de documentos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PROJETO COMPORTAMENTAL</w:t>
      </w:r>
    </w:p>
    <w:tbl>
      <w:tblPr>
        <w:tblStyle w:val="Table53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72"/>
        <w:gridCol w:w="3675"/>
        <w:gridCol w:w="3673"/>
        <w:tblGridChange w:id="0">
          <w:tblGrid>
            <w:gridCol w:w="1372"/>
            <w:gridCol w:w="3675"/>
            <w:gridCol w:w="3673"/>
          </w:tblGrid>
        </w:tblGridChange>
      </w:tblGrid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9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DIAGRAMA DE SEQUÊNCIA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9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9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NOME DO DIAGRAMA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9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FINALIDADE DO DIAGRAMA</w:t>
            </w:r>
          </w:p>
        </w:tc>
      </w:tr>
      <w:tr>
        <w:tc>
          <w:tcPr/>
          <w:p w:rsidR="00000000" w:rsidDel="00000000" w:rsidP="00000000" w:rsidRDefault="00000000" w:rsidRPr="00000000" w14:paraId="000009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DSEQ01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8"/>
                <w:szCs w:val="18"/>
                <w:rtl w:val="0"/>
              </w:rPr>
              <w:t xml:space="preserve">Diagrama de agendamento de sessão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8"/>
                <w:szCs w:val="18"/>
                <w:rtl w:val="0"/>
              </w:rPr>
              <w:t xml:space="preserve">Demonstrar o sequenciamento de requisições necessárias para a realização de um agendamento de sessão jurídica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9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DIAGRAMA DE MÁQUINA DE ESTADOS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9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9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NOME DO DIAGRAMA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9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FINALIDADE DO DIAGRAMA</w:t>
            </w:r>
          </w:p>
        </w:tc>
      </w:tr>
      <w:tr>
        <w:tc>
          <w:tcPr/>
          <w:p w:rsidR="00000000" w:rsidDel="00000000" w:rsidP="00000000" w:rsidRDefault="00000000" w:rsidRPr="00000000" w14:paraId="000009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DESTADO01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8"/>
                <w:szCs w:val="18"/>
                <w:rtl w:val="0"/>
              </w:rPr>
              <w:t xml:space="preserve">Agendamento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8"/>
                <w:szCs w:val="18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8"/>
                <w:szCs w:val="18"/>
                <w:rtl w:val="0"/>
              </w:rPr>
              <w:t xml:space="preserve">Refletir todos os estados possíveis (situações) que um agendamento pode se encontrar durante o seu ciclo de vida.</w:t>
            </w:r>
          </w:p>
        </w:tc>
      </w:tr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9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DIAGRAMA DE ATIVIDADES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9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9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NOME DO DIAGRAMA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9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FINALIDADE DO DIAGRAMA</w:t>
            </w:r>
          </w:p>
        </w:tc>
      </w:tr>
      <w:tr>
        <w:tc>
          <w:tcPr/>
          <w:p w:rsidR="00000000" w:rsidDel="00000000" w:rsidP="00000000" w:rsidRDefault="00000000" w:rsidRPr="00000000" w14:paraId="000009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DATIV01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680"/>
              </w:tabs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8"/>
                <w:szCs w:val="18"/>
                <w:rtl w:val="0"/>
              </w:rPr>
              <w:t xml:space="preserve">Agendar sessões em lote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18"/>
                <w:szCs w:val="18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18"/>
                <w:szCs w:val="18"/>
                <w:rtl w:val="0"/>
              </w:rPr>
              <w:t xml:space="preserve">Refletir a carga de trabalho oriunda do fluxo do agendamento em lotes de sessões, auxiliando na modelagem e compreensão de processos e regras de negócio envolvidas para cada tarefa.</w:t>
            </w:r>
          </w:p>
        </w:tc>
      </w:tr>
    </w:tbl>
    <w:p w:rsidR="00000000" w:rsidDel="00000000" w:rsidP="00000000" w:rsidRDefault="00000000" w:rsidRPr="00000000" w14:paraId="000009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SEQUÊNCIA</w:t>
      </w:r>
    </w:p>
    <w:p w:rsidR="00000000" w:rsidDel="00000000" w:rsidP="00000000" w:rsidRDefault="00000000" w:rsidRPr="00000000" w14:paraId="000009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31" w:right="0" w:firstLine="0"/>
        <w:contextualSpacing w:val="0"/>
        <w:jc w:val="center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</w:rPr>
        <w:drawing>
          <wp:inline distB="114300" distT="114300" distL="114300" distR="114300">
            <wp:extent cx="6753291" cy="2610167"/>
            <wp:effectExtent b="0" l="0" r="0" t="0"/>
            <wp:docPr id="16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91" cy="2610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31" w:right="0" w:firstLine="0"/>
        <w:contextualSpacing w:val="0"/>
        <w:jc w:val="center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(DSEQ01: Diagrama de agendamento de sessão)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DIAGRAMAS DE MÁQUINA DE ESTADOS</w:t>
      </w:r>
    </w:p>
    <w:p w:rsidR="00000000" w:rsidDel="00000000" w:rsidP="00000000" w:rsidRDefault="00000000" w:rsidRPr="00000000" w14:paraId="000009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425" w:firstLine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3343275" cy="3186430"/>
            <wp:effectExtent b="0" l="0" r="0" t="0"/>
            <wp:docPr descr="Diagrama de estados para agendamento.png" id="9" name="image36.png"/>
            <a:graphic>
              <a:graphicData uri="http://schemas.openxmlformats.org/drawingml/2006/picture">
                <pic:pic>
                  <pic:nvPicPr>
                    <pic:cNvPr descr="Diagrama de estados para agendamento.png" id="0" name="image36.png"/>
                    <pic:cNvPicPr preferRelativeResize="0"/>
                  </pic:nvPicPr>
                  <pic:blipFill>
                    <a:blip r:embed="rId37"/>
                    <a:srcRect b="32143" l="0" r="463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186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spacing w:after="0" w:lineRule="auto"/>
        <w:ind w:left="-1131" w:firstLine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(DESTADO01: Agendamento)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ATIVIDADES</w:t>
      </w:r>
    </w:p>
    <w:p w:rsidR="00000000" w:rsidDel="00000000" w:rsidP="00000000" w:rsidRDefault="00000000" w:rsidRPr="00000000" w14:paraId="000009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40" w:firstLine="0"/>
        <w:contextualSpacing w:val="0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</w:rPr>
        <w:drawing>
          <wp:inline distB="114300" distT="114300" distL="114300" distR="114300">
            <wp:extent cx="4539140" cy="4343717"/>
            <wp:effectExtent b="0" l="0" r="0" t="0"/>
            <wp:docPr descr="Agendar sessões em lote.png" id="6" name="image33.png"/>
            <a:graphic>
              <a:graphicData uri="http://schemas.openxmlformats.org/drawingml/2006/picture">
                <pic:pic>
                  <pic:nvPicPr>
                    <pic:cNvPr descr="Agendar sessões em lote.png" id="0" name="image33.png"/>
                    <pic:cNvPicPr preferRelativeResize="0"/>
                  </pic:nvPicPr>
                  <pic:blipFill>
                    <a:blip r:embed="rId38"/>
                    <a:srcRect b="16927" l="-1380" r="8742" t="787"/>
                    <a:stretch>
                      <a:fillRect/>
                    </a:stretch>
                  </pic:blipFill>
                  <pic:spPr>
                    <a:xfrm>
                      <a:off x="0" y="0"/>
                      <a:ext cx="4539140" cy="4343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spacing w:after="0" w:lineRule="auto"/>
        <w:ind w:left="-1131" w:firstLine="0"/>
        <w:contextualSpacing w:val="0"/>
        <w:jc w:val="center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(DATIV01: Agendar sessões em lote)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DEFINIÇÕES DE ARQUITETURA DO SISTEMA</w:t>
      </w:r>
    </w:p>
    <w:p w:rsidR="00000000" w:rsidDel="00000000" w:rsidP="00000000" w:rsidRDefault="00000000" w:rsidRPr="00000000" w14:paraId="000009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3315"/>
        <w:gridCol w:w="3929"/>
        <w:tblGridChange w:id="0">
          <w:tblGrid>
            <w:gridCol w:w="1476"/>
            <w:gridCol w:w="3315"/>
            <w:gridCol w:w="3929"/>
          </w:tblGrid>
        </w:tblGridChange>
      </w:tblGrid>
      <w:tr>
        <w:tc>
          <w:tcPr>
            <w:gridSpan w:val="3"/>
            <w:shd w:fill="000000" w:val="clear"/>
          </w:tcPr>
          <w:p w:rsidR="00000000" w:rsidDel="00000000" w:rsidP="00000000" w:rsidRDefault="00000000" w:rsidRPr="00000000" w14:paraId="000009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ffffff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RESUMO DOS MECANISMOS ARQUITETURAIS ADOTADOS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9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TIPO*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9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JUSTIFICATIVA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9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COMO SERÁ REALIZADO?**</w:t>
            </w:r>
          </w:p>
        </w:tc>
      </w:tr>
      <w:tr>
        <w:tc>
          <w:tcPr/>
          <w:p w:rsidR="00000000" w:rsidDel="00000000" w:rsidP="00000000" w:rsidRDefault="00000000" w:rsidRPr="00000000" w14:paraId="000009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MVC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É algo intrínseco da arquitetura da tecnologia SPRING MVC, além de ser amplamente utilizado em sistemas WEB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Seguindo as recomendações da documentação dessa tecnologia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DAO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Como a estrutura e código de suas classes de negócio ficam isoladas das implementações de persistência, tais classes de negócio jamais seriam afetadas no caso de: mudança do SGBD (ex. SQL Server para Postgres); Mudança no formato dos dados ao serem persistidos (ex.: relacional para XML, XML para JSON, etc.)</w:t>
            </w:r>
          </w:p>
        </w:tc>
        <w:tc>
          <w:tcPr/>
          <w:p w:rsidR="00000000" w:rsidDel="00000000" w:rsidP="00000000" w:rsidRDefault="00000000" w:rsidRPr="00000000" w14:paraId="000009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Seguindo as recomendações do padrão DAO.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Composite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É necessário para a criação de uma estrutura de sistema de pastas e arquivos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C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Seguindo as recomendações do padrão composite.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40" w:firstLine="0"/>
        <w:contextualSpacing w:val="0"/>
        <w:jc w:val="right"/>
        <w:rPr>
          <w:rFonts w:ascii="Arial Narrow" w:cs="Arial Narrow" w:eastAsia="Arial Narrow" w:hAnsi="Arial Narrow"/>
          <w:b w:val="1"/>
          <w:sz w:val="40"/>
          <w:szCs w:val="40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*pode ser um padrão de projeto (nome), um padrão arquitetural (DAO, MVC, SOA, CDB,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righ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PROJETO DE </w:t>
      </w:r>
    </w:p>
    <w:p w:rsidR="00000000" w:rsidDel="00000000" w:rsidP="00000000" w:rsidRDefault="00000000" w:rsidRPr="00000000" w14:paraId="000009AF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righ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INTERFACES COM O USUÁRIO DO SISTEMA</w:t>
      </w:r>
    </w:p>
    <w:p w:rsidR="00000000" w:rsidDel="00000000" w:rsidP="00000000" w:rsidRDefault="00000000" w:rsidRPr="00000000" w14:paraId="000009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GUIDELINES DE INTERFACE</w:t>
      </w:r>
    </w:p>
    <w:p w:rsidR="00000000" w:rsidDel="00000000" w:rsidP="00000000" w:rsidRDefault="00000000" w:rsidRPr="00000000" w14:paraId="000009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8"/>
          <w:szCs w:val="28"/>
          <w:rtl w:val="0"/>
        </w:rPr>
        <w:t xml:space="preserve">Material design</w:t>
      </w:r>
    </w:p>
    <w:p w:rsidR="00000000" w:rsidDel="00000000" w:rsidP="00000000" w:rsidRDefault="00000000" w:rsidRPr="00000000" w14:paraId="000009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Será possível criar uma linguagem visual que sintetize princípios clássicos de bom design com a inovação e possibilidade de tecnologia e ciência. Se comportara como um único sistema subjacente que permite uma experiência unificada em plataformas e tamanhos de dispositivos diferentes. Os preceitos móveis são fundamentais, mas o toque, a voz, o mouse e o teclado são métodos de entrada de primeira classe.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HEURÍSTICA DE CORES</w:t>
      </w:r>
    </w:p>
    <w:p w:rsidR="00000000" w:rsidDel="00000000" w:rsidP="00000000" w:rsidRDefault="00000000" w:rsidRPr="00000000" w14:paraId="000009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Será utilizada uma paleta de cores que compreende cores primárias e acentuadas que trabalham harmoniosamente uma com a outra. A paleta de cores começa com cores primárias e preenche o espectro para criar uma paleta completa e utilizável para Android, Web e iOS. Os temas permitem o design consistente do aplicativo através de tons de superfície, profundidade das sombras e opacidade da tinta.</w:t>
      </w:r>
    </w:p>
    <w:p w:rsidR="00000000" w:rsidDel="00000000" w:rsidP="00000000" w:rsidRDefault="00000000" w:rsidRPr="00000000" w14:paraId="000009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TIPOGRAFIA</w:t>
      </w:r>
    </w:p>
    <w:p w:rsidR="00000000" w:rsidDel="00000000" w:rsidP="00000000" w:rsidRDefault="00000000" w:rsidRPr="00000000" w14:paraId="000009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Roboto é o tipo de letra padrão no Android. Roboto foi refinado extensivamente para trabalhar em todo o conjunto mais amplo de plataformas suportadas. É um pouco mais amplo e redondo, dando maior clareza e tornando-o mais otimista.</w:t>
      </w:r>
    </w:p>
    <w:p w:rsidR="00000000" w:rsidDel="00000000" w:rsidP="00000000" w:rsidRDefault="00000000" w:rsidRPr="00000000" w14:paraId="000009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Botões</w:t>
      </w:r>
    </w:p>
    <w:p w:rsidR="00000000" w:rsidDel="00000000" w:rsidP="00000000" w:rsidRDefault="00000000" w:rsidRPr="00000000" w14:paraId="000009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Inglês: Médio 14sp, todas as letras maiúsculas </w:t>
      </w:r>
    </w:p>
    <w:p w:rsidR="00000000" w:rsidDel="00000000" w:rsidP="00000000" w:rsidRDefault="00000000" w:rsidRPr="00000000" w14:paraId="000009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Densa: Medium 15sp, todas as letras maiúsculas</w:t>
      </w:r>
    </w:p>
    <w:p w:rsidR="00000000" w:rsidDel="00000000" w:rsidP="00000000" w:rsidRDefault="00000000" w:rsidRPr="00000000" w14:paraId="000009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Alto: negrito 15sp</w:t>
      </w:r>
    </w:p>
    <w:p w:rsidR="00000000" w:rsidDel="00000000" w:rsidP="00000000" w:rsidRDefault="00000000" w:rsidRPr="00000000" w14:paraId="000009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Subtítulo</w:t>
      </w:r>
    </w:p>
    <w:p w:rsidR="00000000" w:rsidDel="00000000" w:rsidP="00000000" w:rsidRDefault="00000000" w:rsidRPr="00000000" w14:paraId="000009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Inglês: Regular 16sp (dispositivo), 15sp (desktop) </w:t>
      </w:r>
    </w:p>
    <w:p w:rsidR="00000000" w:rsidDel="00000000" w:rsidP="00000000" w:rsidRDefault="00000000" w:rsidRPr="00000000" w14:paraId="000009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Denso: Regular 17sp (dispositivo), 16sp (desktop) </w:t>
      </w:r>
    </w:p>
    <w:p w:rsidR="00000000" w:rsidDel="00000000" w:rsidP="00000000" w:rsidRDefault="00000000" w:rsidRPr="00000000" w14:paraId="000009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Alto: Regular 17sp (dispositivo), 16sp (desktop)</w:t>
      </w:r>
    </w:p>
    <w:p w:rsidR="00000000" w:rsidDel="00000000" w:rsidP="00000000" w:rsidRDefault="00000000" w:rsidRPr="00000000" w14:paraId="000009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Corpo 1</w:t>
      </w:r>
    </w:p>
    <w:p w:rsidR="00000000" w:rsidDel="00000000" w:rsidP="00000000" w:rsidRDefault="00000000" w:rsidRPr="00000000" w14:paraId="000009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Inglês: Regular 14sp (dispositivo), 13sp (desktop) </w:t>
      </w:r>
    </w:p>
    <w:p w:rsidR="00000000" w:rsidDel="00000000" w:rsidP="00000000" w:rsidRDefault="00000000" w:rsidRPr="00000000" w14:paraId="000009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Denso: Regular 15sp (denso), 14sp (desktop) </w:t>
      </w:r>
    </w:p>
    <w:p w:rsidR="00000000" w:rsidDel="00000000" w:rsidP="00000000" w:rsidRDefault="00000000" w:rsidRPr="00000000" w14:paraId="000009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Alto: Regular 15sp (dispositivo), 14sp (desktop)</w:t>
      </w:r>
    </w:p>
    <w:p w:rsidR="00000000" w:rsidDel="00000000" w:rsidP="00000000" w:rsidRDefault="00000000" w:rsidRPr="00000000" w14:paraId="000009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Relação de contraste de texto</w:t>
      </w:r>
    </w:p>
    <w:p w:rsidR="00000000" w:rsidDel="00000000" w:rsidP="00000000" w:rsidRDefault="00000000" w:rsidRPr="00000000" w14:paraId="000009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Mínimo: 4.5: 1 </w:t>
      </w:r>
    </w:p>
    <w:p w:rsidR="00000000" w:rsidDel="00000000" w:rsidP="00000000" w:rsidRDefault="00000000" w:rsidRPr="00000000" w14:paraId="000009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Preferido: 7: 1</w:t>
      </w:r>
    </w:p>
    <w:p w:rsidR="00000000" w:rsidDel="00000000" w:rsidP="00000000" w:rsidRDefault="00000000" w:rsidRPr="00000000" w14:paraId="000009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ICONOGRAFIA</w:t>
      </w:r>
    </w:p>
    <w:p w:rsidR="00000000" w:rsidDel="00000000" w:rsidP="00000000" w:rsidRDefault="00000000" w:rsidRPr="00000000" w14:paraId="000009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Os ícones utilizarão formas geométricas para representar visualmente ideias, recursos ou tópicos básicos.</w:t>
      </w:r>
    </w:p>
    <w:p w:rsidR="00000000" w:rsidDel="00000000" w:rsidP="00000000" w:rsidRDefault="00000000" w:rsidRPr="00000000" w14:paraId="000009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Os</w:t>
      </w: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 ícones de produtos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são a expressão visual dos produtos, serviços e ferramentas de uma marca. Simples, arrojados e amigáveis, eles comunicam a idéia central e a intenção de um produto.</w:t>
      </w:r>
    </w:p>
    <w:p w:rsidR="00000000" w:rsidDel="00000000" w:rsidP="00000000" w:rsidRDefault="00000000" w:rsidRPr="00000000" w14:paraId="000009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Os </w:t>
      </w: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ícones do sistema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representam um comando, arquivo, dispositivo, diretório ou ações comuns. O design dos ícones do sistema é simples, moderno, amigável e às vezes peculiar. Cada ícone é reduzido a sua forma mínima, com cada idéia editada para sua essência. Os projetos garantem legibilidade e clareza mesmo em tamanhos pequenos.</w:t>
      </w:r>
    </w:p>
    <w:p w:rsidR="00000000" w:rsidDel="00000000" w:rsidP="00000000" w:rsidRDefault="00000000" w:rsidRPr="00000000" w14:paraId="000009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Dimensionamento</w:t>
      </w:r>
    </w:p>
    <w:p w:rsidR="00000000" w:rsidDel="00000000" w:rsidP="00000000" w:rsidRDefault="00000000" w:rsidRPr="00000000" w14:paraId="000009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Os ícones de produtos são 48dp; os ícones do sistema são 24dp</w:t>
      </w:r>
    </w:p>
    <w:p w:rsidR="00000000" w:rsidDel="00000000" w:rsidP="00000000" w:rsidRDefault="00000000" w:rsidRPr="00000000" w14:paraId="000009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LAYOUT</w:t>
      </w:r>
    </w:p>
    <w:p w:rsidR="00000000" w:rsidDel="00000000" w:rsidP="00000000" w:rsidRDefault="00000000" w:rsidRPr="00000000" w14:paraId="000009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Arial Narrow" w:cs="Arial Narrow" w:eastAsia="Arial Narrow" w:hAnsi="Arial Narrow"/>
          <w:i w:val="1"/>
          <w:sz w:val="24"/>
          <w:szCs w:val="24"/>
          <w:rtl w:val="0"/>
        </w:rPr>
        <w:t xml:space="preserve">material design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é orientado por elementos de design baseados em impressão - como tipografia, grades, espaço, escala, cor e imagens - para criar hierarquia, significado e foco que imergem o usuário na experiência. O </w:t>
      </w:r>
      <w:r w:rsidDel="00000000" w:rsidR="00000000" w:rsidRPr="00000000">
        <w:rPr>
          <w:rFonts w:ascii="Arial Narrow" w:cs="Arial Narrow" w:eastAsia="Arial Narrow" w:hAnsi="Arial Narrow"/>
          <w:i w:val="1"/>
          <w:sz w:val="24"/>
          <w:szCs w:val="24"/>
          <w:rtl w:val="0"/>
        </w:rPr>
        <w:t xml:space="preserve">material design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adota ferramentas do campo de design de impressão, como redes de linha de base e modelos estruturais, incentivando consistência em ambientes, repetindo elementos visuais, grades estruturais e espaçamento entre plataformas e tamanhos de tela. Esses layouts variam para atender a qualquer tamanho de tela, o que simplifica o processo de criação de aplicativos escaláveis.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contextualSpacing w:val="0"/>
        <w:rPr>
          <w:rFonts w:ascii="Arial Narrow" w:cs="Arial Narrow" w:eastAsia="Arial Narrow" w:hAnsi="Arial Narrow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righ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PROJETO DE TESTES</w:t>
      </w:r>
    </w:p>
    <w:p w:rsidR="00000000" w:rsidDel="00000000" w:rsidP="00000000" w:rsidRDefault="00000000" w:rsidRPr="00000000" w14:paraId="000009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DEFINIÇÕES DE PROJETO DE TESTES</w:t>
      </w:r>
    </w:p>
    <w:tbl>
      <w:tblPr>
        <w:tblStyle w:val="Table55"/>
        <w:tblW w:w="95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25"/>
        <w:gridCol w:w="2370"/>
        <w:gridCol w:w="2025"/>
        <w:gridCol w:w="3705"/>
        <w:tblGridChange w:id="0">
          <w:tblGrid>
            <w:gridCol w:w="1425"/>
            <w:gridCol w:w="2370"/>
            <w:gridCol w:w="2025"/>
            <w:gridCol w:w="3705"/>
          </w:tblGrid>
        </w:tblGridChange>
      </w:tblGrid>
      <w:tr>
        <w:tc>
          <w:tcPr>
            <w:shd w:fill="000000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9E2">
            <w:pPr>
              <w:spacing w:after="0" w:lineRule="auto"/>
              <w:contextualSpacing w:val="0"/>
              <w:jc w:val="center"/>
              <w:rPr>
                <w:rFonts w:ascii="Arial Narrow" w:cs="Arial Narrow" w:eastAsia="Arial Narrow" w:hAnsi="Arial Narrow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TIPO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9E3">
            <w:pPr>
              <w:spacing w:after="0" w:lineRule="auto"/>
              <w:contextualSpacing w:val="0"/>
              <w:jc w:val="center"/>
              <w:rPr>
                <w:rFonts w:ascii="Arial Narrow" w:cs="Arial Narrow" w:eastAsia="Arial Narrow" w:hAnsi="Arial Narrow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NECESSIDADE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9E4">
            <w:pPr>
              <w:spacing w:after="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FERRAMENTAS UTILIZADAS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9E5">
            <w:pPr>
              <w:spacing w:after="0" w:lineRule="auto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ffffff"/>
                <w:sz w:val="16"/>
                <w:szCs w:val="16"/>
                <w:rtl w:val="0"/>
              </w:rPr>
              <w:t xml:space="preserve">JUSTIFICATIVA? </w:t>
            </w:r>
          </w:p>
        </w:tc>
      </w:tr>
      <w:tr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9E6">
            <w:pPr>
              <w:spacing w:after="0" w:lineRule="auto"/>
              <w:contextualSpacing w:val="0"/>
              <w:rPr>
                <w:rFonts w:ascii="Arial Narrow" w:cs="Arial Narrow" w:eastAsia="Arial Narrow" w:hAnsi="Arial Narrow"/>
                <w:color w:val="333333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16"/>
                <w:szCs w:val="16"/>
                <w:rtl w:val="0"/>
              </w:rPr>
              <w:t xml:space="preserve">TESTE DE UNIDADE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9E7">
            <w:pPr>
              <w:spacing w:after="0" w:lineRule="auto"/>
              <w:contextualSpacing w:val="0"/>
              <w:rPr>
                <w:rFonts w:ascii="Arial Narrow" w:cs="Arial Narrow" w:eastAsia="Arial Narrow" w:hAnsi="Arial Narro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Averiguar o devido funcionamento das partes isoladas do código, a fim de identificar possíveis erros na implementação, possibilitando assim uma correção e permitindo um desenvolvimento mais 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E8">
            <w:pPr>
              <w:spacing w:after="0" w:lineRule="auto"/>
              <w:contextualSpacing w:val="0"/>
              <w:jc w:val="center"/>
              <w:rPr>
                <w:rFonts w:ascii="Arial Narrow" w:cs="Arial Narrow" w:eastAsia="Arial Narrow" w:hAnsi="Arial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JUnit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E9">
            <w:pPr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O JUnit é uma das ferramentas de testes de unidade automatizados mais utilizadas nas aplicações desenvolvidas para a plataforma Java (como esta será implementada)</w:t>
            </w:r>
          </w:p>
        </w:tc>
      </w:tr>
      <w:tr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9EA">
            <w:pPr>
              <w:spacing w:after="0" w:lineRule="auto"/>
              <w:contextualSpacing w:val="0"/>
              <w:rPr>
                <w:rFonts w:ascii="Arial Narrow" w:cs="Arial Narrow" w:eastAsia="Arial Narrow" w:hAnsi="Arial Narrow"/>
                <w:color w:val="333333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16"/>
                <w:szCs w:val="16"/>
                <w:rtl w:val="0"/>
              </w:rPr>
              <w:t xml:space="preserve">TESTE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9EB">
            <w:pPr>
              <w:spacing w:after="0" w:lineRule="auto"/>
              <w:contextualSpacing w:val="0"/>
              <w:rPr>
                <w:rFonts w:ascii="Arial Narrow" w:cs="Arial Narrow" w:eastAsia="Arial Narrow" w:hAnsi="Arial Narrow"/>
                <w:color w:val="333333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Testar as funcionalidades implementadas para certificar-se de que foram desenvolvidas de acordo com os requisitos identificados na documentação do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E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Selenium e Selenide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ED">
            <w:pPr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O Selenium e o Selenide são as ferramentas mais utilizadas e conhecidas para testar aplicações web, possibilitando a simulação do uso de um usuário no sistema, automatizando assim, suas interações com o browser (e, consequentemente com o sistema) previamente descritas</w:t>
            </w:r>
          </w:p>
        </w:tc>
      </w:tr>
      <w:tr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9EE">
            <w:pPr>
              <w:spacing w:after="0" w:lineRule="auto"/>
              <w:contextualSpacing w:val="0"/>
              <w:rPr>
                <w:rFonts w:ascii="Arial Narrow" w:cs="Arial Narrow" w:eastAsia="Arial Narrow" w:hAnsi="Arial Narrow"/>
                <w:color w:val="333333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16"/>
                <w:szCs w:val="16"/>
                <w:rtl w:val="0"/>
              </w:rPr>
              <w:t xml:space="preserve">TESTE DE INTERFACE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9EF">
            <w:pPr>
              <w:spacing w:after="0" w:lineRule="auto"/>
              <w:contextualSpacing w:val="0"/>
              <w:rPr>
                <w:rFonts w:ascii="Arial Narrow" w:cs="Arial Narrow" w:eastAsia="Arial Narrow" w:hAnsi="Arial Narro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Testar</w:t>
            </w: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rtl w:val="0"/>
              </w:rPr>
              <w:t xml:space="preserve"> se a navegabilidade e os objetivos da tela funcionam como especificados e se atendem da melhor forma ao 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F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Manual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F1">
            <w:pPr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Levando em consideração os aspectos bastante subjetivos deste tipo de teste, decidir pela realização de testes manuais é uma boa forma de averiguar seu correto desenvolvimento neste quesito</w:t>
            </w:r>
          </w:p>
        </w:tc>
      </w:tr>
      <w:tr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9F2">
            <w:pPr>
              <w:spacing w:after="0" w:lineRule="auto"/>
              <w:contextualSpacing w:val="0"/>
              <w:rPr>
                <w:rFonts w:ascii="Arial Narrow" w:cs="Arial Narrow" w:eastAsia="Arial Narrow" w:hAnsi="Arial Narrow"/>
                <w:color w:val="333333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16"/>
                <w:szCs w:val="16"/>
                <w:rtl w:val="0"/>
              </w:rPr>
              <w:t xml:space="preserve">TESTE DE PERFORMANCE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9F3">
            <w:pPr>
              <w:spacing w:after="0" w:lineRule="auto"/>
              <w:contextualSpacing w:val="0"/>
              <w:rPr>
                <w:rFonts w:ascii="Arial Narrow" w:cs="Arial Narrow" w:eastAsia="Arial Narrow" w:hAnsi="Arial Narro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Verificar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rtl w:val="0"/>
              </w:rPr>
              <w:t xml:space="preserve"> o tempo de resposta</w:t>
            </w: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 durante o uso de determinadas funcionalidades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F4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JMeter e Selenide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F5">
            <w:pPr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JMeter e Selenide são ferramentas muito difundidas para realização de testes de performance em sistemas web</w:t>
            </w:r>
          </w:p>
        </w:tc>
      </w:tr>
      <w:tr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9F6">
            <w:pPr>
              <w:spacing w:after="0" w:lineRule="auto"/>
              <w:contextualSpacing w:val="0"/>
              <w:rPr>
                <w:rFonts w:ascii="Arial Narrow" w:cs="Arial Narrow" w:eastAsia="Arial Narrow" w:hAnsi="Arial Narrow"/>
                <w:color w:val="333333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16"/>
                <w:szCs w:val="16"/>
                <w:rtl w:val="0"/>
              </w:rPr>
              <w:t xml:space="preserve">TESTE DE CARGA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9F7">
            <w:pPr>
              <w:spacing w:after="0" w:lineRule="auto"/>
              <w:contextualSpacing w:val="0"/>
              <w:rPr>
                <w:rFonts w:ascii="Arial Narrow" w:cs="Arial Narrow" w:eastAsia="Arial Narrow" w:hAnsi="Arial Narro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rtl w:val="0"/>
              </w:rPr>
              <w:t xml:space="preserve">Verifica o funcionamento da aplicação com a utilização de uma quantidade grande de usuários simultâneos.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F8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JMeter e Selenium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F9">
            <w:pPr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JMeter e Selenium são ferramentas muito difundidas em conjunto para realização de testes de carga em sistemas web</w:t>
            </w:r>
          </w:p>
        </w:tc>
      </w:tr>
      <w:tr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9FA">
            <w:pPr>
              <w:spacing w:after="0" w:lineRule="auto"/>
              <w:contextualSpacing w:val="0"/>
              <w:rPr>
                <w:rFonts w:ascii="Arial Narrow" w:cs="Arial Narrow" w:eastAsia="Arial Narrow" w:hAnsi="Arial Narrow"/>
                <w:color w:val="333333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16"/>
                <w:szCs w:val="16"/>
                <w:rtl w:val="0"/>
              </w:rPr>
              <w:t xml:space="preserve">TESTE DE ACEITAÇÃO DO 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9FB">
            <w:pPr>
              <w:spacing w:after="0" w:lineRule="auto"/>
              <w:contextualSpacing w:val="0"/>
              <w:rPr>
                <w:rFonts w:ascii="Arial Narrow" w:cs="Arial Narrow" w:eastAsia="Arial Narrow" w:hAnsi="Arial Narro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Averiguar, junto ao usuário final, a utilização do sistema por completo a fim de obter </w:t>
            </w:r>
            <w:r w:rsidDel="00000000" w:rsidR="00000000" w:rsidRPr="00000000">
              <w:rPr>
                <w:rFonts w:ascii="Arial Narrow" w:cs="Arial Narrow" w:eastAsia="Arial Narrow" w:hAnsi="Arial Narrow"/>
                <w:i w:val="1"/>
                <w:sz w:val="20"/>
                <w:szCs w:val="20"/>
                <w:rtl w:val="0"/>
              </w:rPr>
              <w:t xml:space="preserve">feedback</w:t>
            </w: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 do ponto de vista de quem realmente irá utilizá-lo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FC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Manual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FD">
            <w:pPr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Este tipo de teste é bastante subjetivo, não possuindo assim uma ferramenta que possa automatizá-lo, devido a isto a realização do teste manual é a melhor alternativa</w:t>
            </w:r>
          </w:p>
        </w:tc>
      </w:tr>
      <w:tr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9FE">
            <w:pPr>
              <w:spacing w:after="0" w:lineRule="auto"/>
              <w:contextualSpacing w:val="0"/>
              <w:rPr>
                <w:rFonts w:ascii="Arial Narrow" w:cs="Arial Narrow" w:eastAsia="Arial Narrow" w:hAnsi="Arial Narrow"/>
                <w:color w:val="333333"/>
                <w:sz w:val="16"/>
                <w:szCs w:val="1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16"/>
                <w:szCs w:val="16"/>
                <w:rtl w:val="0"/>
              </w:rPr>
              <w:t xml:space="preserve">TESTES DE CONFIGURAÇÃO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9FF">
            <w:pPr>
              <w:spacing w:after="0" w:lineRule="auto"/>
              <w:contextualSpacing w:val="0"/>
              <w:rPr>
                <w:rFonts w:ascii="Arial Narrow" w:cs="Arial Narrow" w:eastAsia="Arial Narrow" w:hAnsi="Arial Narrow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rtl w:val="0"/>
              </w:rPr>
              <w:t xml:space="preserve">Testar se a aplicação funciona corretamente em diferentes ambientes de hardware ou de software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00">
            <w:pPr>
              <w:contextualSpacing w:val="0"/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Manual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A01">
            <w:pPr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Devido a facilidade de realização deste teste, o mesmo pode ser feito manualmente, onde o desenvolvedor irá realizar acessos ao sistema utilizando diferentes dispositivos e plataformas que estão previstas para serem utilizadas</w:t>
            </w:r>
          </w:p>
        </w:tc>
      </w:tr>
    </w:tbl>
    <w:p w:rsidR="00000000" w:rsidDel="00000000" w:rsidP="00000000" w:rsidRDefault="00000000" w:rsidRPr="00000000" w14:paraId="00000A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ESPECIFICAÇÃO DE CASOS DE TESTE ACEITAÇÃ</w:t>
      </w: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O</w:t>
      </w:r>
      <w:r w:rsidDel="00000000" w:rsidR="00000000" w:rsidRPr="00000000">
        <w:rPr>
          <w:rtl w:val="0"/>
        </w:rPr>
      </w:r>
    </w:p>
    <w:tbl>
      <w:tblPr>
        <w:tblStyle w:val="Table56"/>
        <w:tblW w:w="8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7"/>
        <w:gridCol w:w="2485"/>
        <w:gridCol w:w="2710"/>
        <w:gridCol w:w="2708"/>
        <w:tblGridChange w:id="0">
          <w:tblGrid>
            <w:gridCol w:w="817"/>
            <w:gridCol w:w="2485"/>
            <w:gridCol w:w="2710"/>
            <w:gridCol w:w="2708"/>
          </w:tblGrid>
        </w:tblGridChange>
      </w:tblGrid>
      <w:tr>
        <w:tc>
          <w:tcPr>
            <w:gridSpan w:val="4"/>
            <w:shd w:fill="000000" w:val="clear"/>
          </w:tcPr>
          <w:p w:rsidR="00000000" w:rsidDel="00000000" w:rsidP="00000000" w:rsidRDefault="00000000" w:rsidRPr="00000000" w14:paraId="00000A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[ID CASO DE USO]  NOME CASO DE TESTE</w:t>
            </w:r>
          </w:p>
        </w:tc>
      </w:tr>
      <w:tr>
        <w:tc>
          <w:tcPr>
            <w:shd w:fill="bfbfbf" w:val="clear"/>
          </w:tcPr>
          <w:p w:rsidR="00000000" w:rsidDel="00000000" w:rsidP="00000000" w:rsidRDefault="00000000" w:rsidRPr="00000000" w14:paraId="00000A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# PASSO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A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DESCRIÇÃO DA SITUAÇÃO*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A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ENTRADAS PARA A SITUAÇÃO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A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RESULTADO ESPERADO</w:t>
            </w:r>
          </w:p>
        </w:tc>
      </w:tr>
      <w:tr>
        <w:tc>
          <w:tcPr/>
          <w:p w:rsidR="00000000" w:rsidDel="00000000" w:rsidP="00000000" w:rsidRDefault="00000000" w:rsidRPr="00000000" w14:paraId="00000A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Agendamento de uma sessão jurídica em uma data e horário disponível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Dados da sessão jurídica + data desejada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Agendamento realizado com sucesso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A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Agendamento de uma sessão jurídica em uma data e horário já ocupado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Dados da sessão jurídica + data desejada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Impossível realizar agendamento nesta data e horário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A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Reagendamento de uma sessão jurídica para data disponível</w:t>
            </w:r>
          </w:p>
        </w:tc>
        <w:tc>
          <w:tcPr/>
          <w:p w:rsidR="00000000" w:rsidDel="00000000" w:rsidP="00000000" w:rsidRDefault="00000000" w:rsidRPr="00000000" w14:paraId="00000A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Nova data desejada</w:t>
            </w:r>
          </w:p>
        </w:tc>
        <w:tc>
          <w:tcPr/>
          <w:p w:rsidR="00000000" w:rsidDel="00000000" w:rsidP="00000000" w:rsidRDefault="00000000" w:rsidRPr="00000000" w14:paraId="00000A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Reagendamento realizado com sucesso, a data e horário foram alterados, deixando assim o horário anterior disponível</w:t>
            </w:r>
          </w:p>
        </w:tc>
      </w:tr>
      <w:tr>
        <w:tc>
          <w:tcPr/>
          <w:p w:rsidR="00000000" w:rsidDel="00000000" w:rsidP="00000000" w:rsidRDefault="00000000" w:rsidRPr="00000000" w14:paraId="00000A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A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Reagendamento de uma sessão jurídica para uma data indisponível</w:t>
            </w:r>
          </w:p>
        </w:tc>
        <w:tc>
          <w:tcPr/>
          <w:p w:rsidR="00000000" w:rsidDel="00000000" w:rsidP="00000000" w:rsidRDefault="00000000" w:rsidRPr="00000000" w14:paraId="00000A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Nova data desejada</w:t>
            </w:r>
          </w:p>
        </w:tc>
        <w:tc>
          <w:tcPr/>
          <w:p w:rsidR="00000000" w:rsidDel="00000000" w:rsidP="00000000" w:rsidRDefault="00000000" w:rsidRPr="00000000" w14:paraId="00000A1C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Impossível realizar reagendamento, a data e horário atual continuam mantidos</w:t>
            </w:r>
          </w:p>
        </w:tc>
      </w:tr>
      <w:tr>
        <w:tc>
          <w:tcPr/>
          <w:p w:rsidR="00000000" w:rsidDel="00000000" w:rsidP="00000000" w:rsidRDefault="00000000" w:rsidRPr="00000000" w14:paraId="00000A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A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Anexar arquivos válidos ao lembrete</w:t>
            </w:r>
          </w:p>
        </w:tc>
        <w:tc>
          <w:tcPr/>
          <w:p w:rsidR="00000000" w:rsidDel="00000000" w:rsidP="00000000" w:rsidRDefault="00000000" w:rsidRPr="00000000" w14:paraId="00000A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Arquivo (pdf, png ou jpeg)</w:t>
            </w:r>
          </w:p>
        </w:tc>
        <w:tc>
          <w:tcPr/>
          <w:p w:rsidR="00000000" w:rsidDel="00000000" w:rsidP="00000000" w:rsidRDefault="00000000" w:rsidRPr="00000000" w14:paraId="00000A20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Arquivos anexados com sucesso</w:t>
            </w:r>
          </w:p>
        </w:tc>
      </w:tr>
      <w:tr>
        <w:tc>
          <w:tcPr/>
          <w:p w:rsidR="00000000" w:rsidDel="00000000" w:rsidP="00000000" w:rsidRDefault="00000000" w:rsidRPr="00000000" w14:paraId="00000A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A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Anexar arquivos de tipos inválidos para o lembrete</w:t>
            </w:r>
          </w:p>
        </w:tc>
        <w:tc>
          <w:tcPr/>
          <w:p w:rsidR="00000000" w:rsidDel="00000000" w:rsidP="00000000" w:rsidRDefault="00000000" w:rsidRPr="00000000" w14:paraId="00000A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Arquivo (mp3, mkv ou outro)</w:t>
            </w:r>
          </w:p>
        </w:tc>
        <w:tc>
          <w:tcPr/>
          <w:p w:rsidR="00000000" w:rsidDel="00000000" w:rsidP="00000000" w:rsidRDefault="00000000" w:rsidRPr="00000000" w14:paraId="00000A24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Arquivos rejeitados pelos lembrete</w:t>
            </w:r>
          </w:p>
        </w:tc>
      </w:tr>
      <w:tr>
        <w:tc>
          <w:tcPr/>
          <w:p w:rsidR="00000000" w:rsidDel="00000000" w:rsidP="00000000" w:rsidRDefault="00000000" w:rsidRPr="00000000" w14:paraId="00000A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A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Agendar sessões em lote com datas válidas</w:t>
            </w:r>
          </w:p>
        </w:tc>
        <w:tc>
          <w:tcPr/>
          <w:p w:rsidR="00000000" w:rsidDel="00000000" w:rsidP="00000000" w:rsidRDefault="00000000" w:rsidRPr="00000000" w14:paraId="00000A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left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Dados de várias sessões jurídicas com suas respectivas datas e horários</w:t>
            </w:r>
          </w:p>
        </w:tc>
        <w:tc>
          <w:tcPr/>
          <w:p w:rsidR="00000000" w:rsidDel="00000000" w:rsidP="00000000" w:rsidRDefault="00000000" w:rsidRPr="00000000" w14:paraId="00000A28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Sessões agendadas com sucesso</w:t>
            </w:r>
          </w:p>
        </w:tc>
      </w:tr>
      <w:tr>
        <w:tc>
          <w:tcPr/>
          <w:p w:rsidR="00000000" w:rsidDel="00000000" w:rsidP="00000000" w:rsidRDefault="00000000" w:rsidRPr="00000000" w14:paraId="00000A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A2A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Agendar sessões em lote com algumas datas inválidas</w:t>
            </w:r>
          </w:p>
        </w:tc>
        <w:tc>
          <w:tcPr/>
          <w:p w:rsidR="00000000" w:rsidDel="00000000" w:rsidP="00000000" w:rsidRDefault="00000000" w:rsidRPr="00000000" w14:paraId="00000A2B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Dados de várias sessões jurídicas com suas respectivas datas e horários</w:t>
            </w:r>
          </w:p>
        </w:tc>
        <w:tc>
          <w:tcPr/>
          <w:p w:rsidR="00000000" w:rsidDel="00000000" w:rsidP="00000000" w:rsidRDefault="00000000" w:rsidRPr="00000000" w14:paraId="00000A2C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Nenhuma sessão jurídica agendada</w:t>
            </w:r>
          </w:p>
        </w:tc>
      </w:tr>
      <w:tr>
        <w:tc>
          <w:tcPr/>
          <w:p w:rsidR="00000000" w:rsidDel="00000000" w:rsidP="00000000" w:rsidRDefault="00000000" w:rsidRPr="00000000" w14:paraId="00000A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A2E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Cadastrar pendência para a sessão jurídica</w:t>
            </w:r>
          </w:p>
        </w:tc>
        <w:tc>
          <w:tcPr/>
          <w:p w:rsidR="00000000" w:rsidDel="00000000" w:rsidP="00000000" w:rsidRDefault="00000000" w:rsidRPr="00000000" w14:paraId="00000A2F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Nome da pendência e responsável por ela</w:t>
            </w:r>
          </w:p>
        </w:tc>
        <w:tc>
          <w:tcPr/>
          <w:p w:rsidR="00000000" w:rsidDel="00000000" w:rsidP="00000000" w:rsidRDefault="00000000" w:rsidRPr="00000000" w14:paraId="00000A30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Pendência cadastrada com sucesso</w:t>
            </w:r>
          </w:p>
        </w:tc>
      </w:tr>
      <w:tr>
        <w:tc>
          <w:tcPr/>
          <w:p w:rsidR="00000000" w:rsidDel="00000000" w:rsidP="00000000" w:rsidRDefault="00000000" w:rsidRPr="00000000" w14:paraId="00000A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A32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Concluir pendência</w:t>
            </w:r>
          </w:p>
        </w:tc>
        <w:tc>
          <w:tcPr/>
          <w:p w:rsidR="00000000" w:rsidDel="00000000" w:rsidP="00000000" w:rsidRDefault="00000000" w:rsidRPr="00000000" w14:paraId="00000A33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Definir pendência como realizada</w:t>
            </w:r>
          </w:p>
        </w:tc>
        <w:tc>
          <w:tcPr/>
          <w:p w:rsidR="00000000" w:rsidDel="00000000" w:rsidP="00000000" w:rsidRDefault="00000000" w:rsidRPr="00000000" w14:paraId="00000A34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Pendência some da lista de inconcluídas</w:t>
            </w:r>
          </w:p>
        </w:tc>
      </w:tr>
      <w:tr>
        <w:tc>
          <w:tcPr/>
          <w:p w:rsidR="00000000" w:rsidDel="00000000" w:rsidP="00000000" w:rsidRDefault="00000000" w:rsidRPr="00000000" w14:paraId="00000A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A36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Definir intervalo de datas para geração de relatórios organizacionais, informando uma data válida</w:t>
            </w:r>
          </w:p>
        </w:tc>
        <w:tc>
          <w:tcPr/>
          <w:p w:rsidR="00000000" w:rsidDel="00000000" w:rsidP="00000000" w:rsidRDefault="00000000" w:rsidRPr="00000000" w14:paraId="00000A37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Intervalo de data desejado</w:t>
            </w:r>
          </w:p>
        </w:tc>
        <w:tc>
          <w:tcPr/>
          <w:p w:rsidR="00000000" w:rsidDel="00000000" w:rsidP="00000000" w:rsidRDefault="00000000" w:rsidRPr="00000000" w14:paraId="00000A38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Modificação da exibição de relatórios</w:t>
            </w:r>
          </w:p>
        </w:tc>
      </w:tr>
      <w:tr>
        <w:tc>
          <w:tcPr/>
          <w:p w:rsidR="00000000" w:rsidDel="00000000" w:rsidP="00000000" w:rsidRDefault="00000000" w:rsidRPr="00000000" w14:paraId="00000A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A3A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Realizar login com usuário válido</w:t>
            </w:r>
          </w:p>
        </w:tc>
        <w:tc>
          <w:tcPr/>
          <w:p w:rsidR="00000000" w:rsidDel="00000000" w:rsidP="00000000" w:rsidRDefault="00000000" w:rsidRPr="00000000" w14:paraId="00000A3B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Dados de acesso ao sistema (e-mail e senha)</w:t>
            </w:r>
          </w:p>
        </w:tc>
        <w:tc>
          <w:tcPr/>
          <w:p w:rsidR="00000000" w:rsidDel="00000000" w:rsidP="00000000" w:rsidRDefault="00000000" w:rsidRPr="00000000" w14:paraId="00000A3C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Login realizado com sucesso, redirecionamento para página inicial</w:t>
            </w:r>
          </w:p>
        </w:tc>
      </w:tr>
      <w:tr>
        <w:tc>
          <w:tcPr/>
          <w:p w:rsidR="00000000" w:rsidDel="00000000" w:rsidP="00000000" w:rsidRDefault="00000000" w:rsidRPr="00000000" w14:paraId="00000A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A3E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Tentativas repetidas (5 vezes) de login com senha inválida</w:t>
            </w:r>
          </w:p>
        </w:tc>
        <w:tc>
          <w:tcPr/>
          <w:p w:rsidR="00000000" w:rsidDel="00000000" w:rsidP="00000000" w:rsidRDefault="00000000" w:rsidRPr="00000000" w14:paraId="00000A3F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Dados de acesso ao sistema (e-mail e senha)</w:t>
            </w:r>
          </w:p>
        </w:tc>
        <w:tc>
          <w:tcPr/>
          <w:p w:rsidR="00000000" w:rsidDel="00000000" w:rsidP="00000000" w:rsidRDefault="00000000" w:rsidRPr="00000000" w14:paraId="00000A40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Alerta enviado por e-mail para o dono do login e para o administrador do sistema</w:t>
            </w:r>
          </w:p>
        </w:tc>
      </w:tr>
      <w:tr>
        <w:tc>
          <w:tcPr/>
          <w:p w:rsidR="00000000" w:rsidDel="00000000" w:rsidP="00000000" w:rsidRDefault="00000000" w:rsidRPr="00000000" w14:paraId="00000A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A42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Recuperar acesso ao sistema</w:t>
            </w:r>
          </w:p>
        </w:tc>
        <w:tc>
          <w:tcPr/>
          <w:p w:rsidR="00000000" w:rsidDel="00000000" w:rsidP="00000000" w:rsidRDefault="00000000" w:rsidRPr="00000000" w14:paraId="00000A43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E-mail já cadastrado na plataforma e token recebido pelo mesmo</w:t>
            </w:r>
          </w:p>
        </w:tc>
        <w:tc>
          <w:tcPr/>
          <w:p w:rsidR="00000000" w:rsidDel="00000000" w:rsidP="00000000" w:rsidRDefault="00000000" w:rsidRPr="00000000" w14:paraId="00000A44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Senha alterado com sucesso</w:t>
            </w:r>
          </w:p>
        </w:tc>
      </w:tr>
      <w:tr>
        <w:tc>
          <w:tcPr/>
          <w:p w:rsidR="00000000" w:rsidDel="00000000" w:rsidP="00000000" w:rsidRDefault="00000000" w:rsidRPr="00000000" w14:paraId="00000A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contextualSpacing w:val="0"/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A46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Desativar usuário</w:t>
            </w:r>
          </w:p>
        </w:tc>
        <w:tc>
          <w:tcPr/>
          <w:p w:rsidR="00000000" w:rsidDel="00000000" w:rsidP="00000000" w:rsidRDefault="00000000" w:rsidRPr="00000000" w14:paraId="00000A47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CPF do usuário</w:t>
            </w:r>
          </w:p>
        </w:tc>
        <w:tc>
          <w:tcPr/>
          <w:p w:rsidR="00000000" w:rsidDel="00000000" w:rsidP="00000000" w:rsidRDefault="00000000" w:rsidRPr="00000000" w14:paraId="00000A48">
            <w:pPr>
              <w:spacing w:after="200" w:line="276" w:lineRule="auto"/>
              <w:contextualSpacing w:val="0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Conta desativada</w:t>
            </w:r>
          </w:p>
        </w:tc>
      </w:tr>
    </w:tbl>
    <w:p w:rsidR="00000000" w:rsidDel="00000000" w:rsidP="00000000" w:rsidRDefault="00000000" w:rsidRPr="00000000" w14:paraId="00000A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righ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/>
      <w:pgMar w:bottom="1417" w:top="1417" w:left="1560" w:right="570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4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A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708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4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."/>
      <w:lvlJc w:val="left"/>
      <w:pPr>
        <w:ind w:left="0" w:firstLine="0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0" w:firstLine="0"/>
      </w:pPr>
      <w:rPr/>
    </w:lvl>
    <w:lvl w:ilvl="3">
      <w:start w:val="1"/>
      <w:numFmt w:val="decimal"/>
      <w:lvlText w:val="%1.%2.%3.%4."/>
      <w:lvlJc w:val="left"/>
      <w:pPr>
        <w:ind w:left="0" w:firstLine="0"/>
      </w:pPr>
      <w:rPr/>
    </w:lvl>
    <w:lvl w:ilvl="4">
      <w:start w:val="1"/>
      <w:numFmt w:val="decimal"/>
      <w:lvlText w:val="%1.%2.%3.%4.%5."/>
      <w:lvlJc w:val="left"/>
      <w:pPr>
        <w:ind w:left="0" w:firstLine="0"/>
      </w:pPr>
      <w:rPr/>
    </w:lvl>
    <w:lvl w:ilvl="5">
      <w:start w:val="1"/>
      <w:numFmt w:val="decimal"/>
      <w:lvlText w:val="%1.%2.%3.%4.%5.%6."/>
      <w:lvlJc w:val="left"/>
      <w:pPr>
        <w:ind w:left="0" w:firstLine="0"/>
      </w:pPr>
      <w:rPr/>
    </w:lvl>
    <w:lvl w:ilvl="6">
      <w:start w:val="1"/>
      <w:numFmt w:val="decimal"/>
      <w:lvlText w:val="%1.%2.%3.%4.%5.%6.%7."/>
      <w:lvlJc w:val="left"/>
      <w:pPr>
        <w:ind w:left="0" w:firstLine="0"/>
      </w:pPr>
      <w:rPr/>
    </w:lvl>
    <w:lvl w:ilvl="7">
      <w:start w:val="1"/>
      <w:numFmt w:val="decimal"/>
      <w:lvlText w:val="%1.%2.%3.%4.%5.%6.%7.%8."/>
      <w:lvlJc w:val="left"/>
      <w:pPr>
        <w:ind w:left="0" w:firstLine="0"/>
      </w:pPr>
      <w:rPr/>
    </w:lvl>
    <w:lvl w:ilvl="8">
      <w:start w:val="1"/>
      <w:numFmt w:val="decimal"/>
      <w:lvlText w:val="%1.%2.%3.%4.%5.%6.%7.%8.%9.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1.jpg"/><Relationship Id="rId22" Type="http://schemas.openxmlformats.org/officeDocument/2006/relationships/image" Target="media/image55.jpg"/><Relationship Id="rId21" Type="http://schemas.openxmlformats.org/officeDocument/2006/relationships/image" Target="media/image40.jpg"/><Relationship Id="rId24" Type="http://schemas.openxmlformats.org/officeDocument/2006/relationships/image" Target="media/image53.jpg"/><Relationship Id="rId23" Type="http://schemas.openxmlformats.org/officeDocument/2006/relationships/image" Target="media/image4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44.jpg"/><Relationship Id="rId25" Type="http://schemas.openxmlformats.org/officeDocument/2006/relationships/image" Target="media/image39.jpg"/><Relationship Id="rId28" Type="http://schemas.openxmlformats.org/officeDocument/2006/relationships/image" Target="media/image32.jpg"/><Relationship Id="rId27" Type="http://schemas.openxmlformats.org/officeDocument/2006/relationships/image" Target="media/image34.jpg"/><Relationship Id="rId5" Type="http://schemas.openxmlformats.org/officeDocument/2006/relationships/styles" Target="styles.xml"/><Relationship Id="rId6" Type="http://schemas.openxmlformats.org/officeDocument/2006/relationships/image" Target="media/image49.png"/><Relationship Id="rId29" Type="http://schemas.openxmlformats.org/officeDocument/2006/relationships/image" Target="media/image30.jp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image" Target="media/image52.jpg"/><Relationship Id="rId30" Type="http://schemas.openxmlformats.org/officeDocument/2006/relationships/image" Target="media/image31.jpg"/><Relationship Id="rId11" Type="http://schemas.openxmlformats.org/officeDocument/2006/relationships/hyperlink" Target="https://soundcloud.com/user-744264365/entrevista-1" TargetMode="External"/><Relationship Id="rId33" Type="http://schemas.openxmlformats.org/officeDocument/2006/relationships/image" Target="media/image35.png"/><Relationship Id="rId10" Type="http://schemas.openxmlformats.org/officeDocument/2006/relationships/hyperlink" Target="https://docs.google.com/spreadsheets/d/1mT0uFFJtXVOI1ovtFU9UUHK1uGv-jRaY349UDXhLzQI/edit#gid=602569066" TargetMode="External"/><Relationship Id="rId32" Type="http://schemas.openxmlformats.org/officeDocument/2006/relationships/image" Target="media/image51.jpg"/><Relationship Id="rId13" Type="http://schemas.openxmlformats.org/officeDocument/2006/relationships/image" Target="media/image38.png"/><Relationship Id="rId35" Type="http://schemas.openxmlformats.org/officeDocument/2006/relationships/image" Target="media/image29.jpg"/><Relationship Id="rId12" Type="http://schemas.openxmlformats.org/officeDocument/2006/relationships/hyperlink" Target="https://soundcloud.com/user-744264365/entrevista-2" TargetMode="External"/><Relationship Id="rId34" Type="http://schemas.openxmlformats.org/officeDocument/2006/relationships/image" Target="media/image48.jpg"/><Relationship Id="rId15" Type="http://schemas.openxmlformats.org/officeDocument/2006/relationships/image" Target="media/image37.png"/><Relationship Id="rId37" Type="http://schemas.openxmlformats.org/officeDocument/2006/relationships/image" Target="media/image36.png"/><Relationship Id="rId14" Type="http://schemas.openxmlformats.org/officeDocument/2006/relationships/image" Target="media/image50.jpg"/><Relationship Id="rId36" Type="http://schemas.openxmlformats.org/officeDocument/2006/relationships/image" Target="media/image43.jpg"/><Relationship Id="rId17" Type="http://schemas.openxmlformats.org/officeDocument/2006/relationships/image" Target="media/image54.png"/><Relationship Id="rId16" Type="http://schemas.openxmlformats.org/officeDocument/2006/relationships/image" Target="media/image42.png"/><Relationship Id="rId38" Type="http://schemas.openxmlformats.org/officeDocument/2006/relationships/image" Target="media/image33.png"/><Relationship Id="rId19" Type="http://schemas.openxmlformats.org/officeDocument/2006/relationships/image" Target="media/image46.jpg"/><Relationship Id="rId18" Type="http://schemas.openxmlformats.org/officeDocument/2006/relationships/image" Target="media/image4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