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Sending SBD messages to a modem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Transmitting a message to an Iridium modem is conducted via email. Steps outlined below: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email should be addressed to: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commercial Iridium service: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data@sbd.iridium.com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DoD Iridium service: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data@sbd.pac.disa.mil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subject line contains the IMEI(s) to receive the message, up to 4 IMEI numbers, separated by spaces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The data message to the ISU must be carried as an attachment to the email: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The attachment name must have a ‘.sbd’ file name extension: E.g. ‘microswift_100_config.sbd’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File names must be 80 characters or less. (Including the .sbd extension.)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File names are not case sensitive.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lineRule="auto"/>
        <w:ind w:left="216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Binary files (messages) can range in size from 1 byte to 1890 bytes, though only 340 can be contained per message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0" w:afterAutospacing="0" w:lineRule="auto"/>
        <w:ind w:left="2880" w:hanging="360"/>
        <w:rPr>
          <w:color w:val="2f2f2f"/>
          <w:sz w:val="24"/>
          <w:szCs w:val="24"/>
          <w:u w:val="none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For our purposes, do not exceed 340 byte .sbd file size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lineRule="auto"/>
        <w:ind w:left="216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The GSS will reject message sizes that are too large for a particular ISU type.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The message body plays no role in the message transfer process; any information contained in the body will be discarded.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after="560" w:lineRule="auto"/>
        <w:ind w:left="1440" w:hanging="360"/>
        <w:rPr>
          <w:color w:val="2f2f2f"/>
          <w:sz w:val="24"/>
          <w:szCs w:val="24"/>
          <w:u w:val="none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This means you do not have to remove any automatically populated email text, such as a signature line.</w:t>
      </w:r>
    </w:p>
    <w:p w:rsidR="00000000" w:rsidDel="00000000" w:rsidP="00000000" w:rsidRDefault="00000000" w:rsidRPr="00000000" w14:paraId="00000011">
      <w:pPr>
        <w:shd w:fill="ffffff" w:val="clear"/>
        <w:spacing w:after="560" w:lineRule="auto"/>
        <w:rPr>
          <w:color w:val="2f2f2f"/>
          <w:sz w:val="24"/>
          <w:szCs w:val="24"/>
        </w:rPr>
      </w:pPr>
      <w:r w:rsidDel="00000000" w:rsidR="00000000" w:rsidRPr="00000000">
        <w:rPr>
          <w:color w:val="2f2f2f"/>
          <w:sz w:val="24"/>
          <w:szCs w:val="24"/>
          <w:rtl w:val="0"/>
        </w:rPr>
        <w:t xml:space="preserve">Very shortly after sending the email, you will get either confirmation that it was successfully sent or that it did not send and why. Examples of each are below:</w:t>
        <w:br w:type="textWrapping"/>
        <w:br w:type="textWrapping"/>
      </w:r>
    </w:p>
    <w:p w:rsidR="00000000" w:rsidDel="00000000" w:rsidP="00000000" w:rsidRDefault="00000000" w:rsidRPr="00000000" w14:paraId="00000012">
      <w:pPr>
        <w:shd w:fill="ffffff" w:val="clear"/>
        <w:spacing w:after="560" w:lineRule="auto"/>
        <w:rPr>
          <w:b w:val="1"/>
          <w:color w:val="2f2f2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560" w:lineRule="auto"/>
        <w:rPr>
          <w:b w:val="1"/>
          <w:color w:val="2f2f2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560" w:lineRule="auto"/>
        <w:rPr>
          <w:b w:val="1"/>
          <w:color w:val="2f2f2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560" w:lineRule="auto"/>
        <w:rPr>
          <w:b w:val="1"/>
          <w:color w:val="2f2f2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560" w:lineRule="auto"/>
        <w:rPr>
          <w:color w:val="2f2f2f"/>
          <w:sz w:val="24"/>
          <w:szCs w:val="24"/>
        </w:rPr>
      </w:pPr>
      <w:r w:rsidDel="00000000" w:rsidR="00000000" w:rsidRPr="00000000">
        <w:rPr>
          <w:b w:val="1"/>
          <w:color w:val="2f2f2f"/>
          <w:sz w:val="24"/>
          <w:szCs w:val="24"/>
          <w:u w:val="single"/>
          <w:rtl w:val="0"/>
        </w:rPr>
        <w:t xml:space="preserve">Success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560" w:lineRule="auto"/>
        <w:rPr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SBD Mobile Terminated Message Queued for Unit: 300434064045430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From: service@sbd.pac.disa.mil &lt;service@sbd.pac.disa.mil&gt;Thu, May 15, 2025 at 1:20 PM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Reply-To: service@sbd.pac.disa.mil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To: &lt;user@domain.com&gt;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following mobile-terminated message was queued for delivery: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IMEI: 300434064045430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Time: Thu May 15 20:20:53 2025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Attachment Filename: test_sbd.sbd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Attachment Size: 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f2f2f"/>
          <w:sz w:val="24"/>
          <w:szCs w:val="24"/>
        </w:rPr>
      </w:pPr>
      <w:r w:rsidDel="00000000" w:rsidR="00000000" w:rsidRPr="00000000">
        <w:rPr>
          <w:rtl w:val="0"/>
        </w:rPr>
        <w:t xml:space="preserve">The MTMSN is 1, and the message is number 1 in the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560" w:lineRule="auto"/>
        <w:rPr>
          <w:color w:val="2f2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560" w:lineRule="auto"/>
        <w:rPr>
          <w:b w:val="1"/>
          <w:color w:val="2f2f2f"/>
          <w:sz w:val="24"/>
          <w:szCs w:val="24"/>
          <w:u w:val="single"/>
        </w:rPr>
      </w:pPr>
      <w:r w:rsidDel="00000000" w:rsidR="00000000" w:rsidRPr="00000000">
        <w:rPr>
          <w:b w:val="1"/>
          <w:color w:val="2f2f2f"/>
          <w:sz w:val="24"/>
          <w:szCs w:val="24"/>
          <w:u w:val="single"/>
          <w:rtl w:val="0"/>
        </w:rPr>
        <w:t xml:space="preserve">Failure case: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Error: SBD Mobile-Terminated Message Not Queued for Unit: 300434064045430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sbdservice@sbd.iridium.com &lt;sbdservice@sbd.iridium.com&gt;Thu, May 15, 2025 at 12:14 PM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Reply-To: sbdservice@sbd.iridium.com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To: &lt;user@domain.com&gt;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following mobile-terminated message was not queued for delivery: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IMEI: 300434064045430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Time: Thu May 15 19:14:27 2025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Attachment Filename: test_sbd.sbd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Attachment Size: 12 bytes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f2f2f"/>
          <w:sz w:val="24"/>
          <w:szCs w:val="24"/>
        </w:rPr>
      </w:pPr>
      <w:r w:rsidDel="00000000" w:rsidR="00000000" w:rsidRPr="00000000">
        <w:rPr>
          <w:rtl w:val="0"/>
        </w:rPr>
        <w:t xml:space="preserve">Reason: IMEI (300434064045430) is not provisioned on the SBD system.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ta@sbd.iridium.com" TargetMode="External"/><Relationship Id="rId7" Type="http://schemas.openxmlformats.org/officeDocument/2006/relationships/hyperlink" Target="mailto:data@sbd.pac.dis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